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8D6EF7"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2C2CD9" w:rsidRPr="002C2CD9" w:rsidRDefault="002C2CD9" w:rsidP="002C2CD9">
      <w:pPr>
        <w:ind w:firstLine="142"/>
        <w:jc w:val="both"/>
        <w:rPr>
          <w:rFonts w:ascii="Arial" w:hAnsi="Arial" w:cs="Arial"/>
          <w:sz w:val="16"/>
          <w:szCs w:val="16"/>
        </w:rPr>
      </w:pPr>
      <w:r w:rsidRPr="002C2CD9">
        <w:rPr>
          <w:rFonts w:ascii="Arial" w:hAnsi="Arial" w:cs="Arial"/>
          <w:sz w:val="16"/>
          <w:szCs w:val="16"/>
        </w:rPr>
        <w:t>Федеральное агентство по рыболовству и Новгородский филиал Федерального государственного бюджетного научного учреждения «Вс</w:t>
      </w:r>
      <w:r w:rsidRPr="002C2CD9">
        <w:rPr>
          <w:rFonts w:ascii="Arial" w:hAnsi="Arial" w:cs="Arial"/>
          <w:sz w:val="16"/>
          <w:szCs w:val="16"/>
        </w:rPr>
        <w:t>е</w:t>
      </w:r>
      <w:r w:rsidRPr="002C2CD9">
        <w:rPr>
          <w:rFonts w:ascii="Arial" w:hAnsi="Arial" w:cs="Arial"/>
          <w:sz w:val="16"/>
          <w:szCs w:val="16"/>
        </w:rPr>
        <w:t>российский научно-исследовательский институт рыбного хозяйства и океанографии» (далее – Новгородский филиал ФГБНУ «ВНИРО» (</w:t>
      </w:r>
      <w:proofErr w:type="spellStart"/>
      <w:r w:rsidRPr="002C2CD9">
        <w:rPr>
          <w:rFonts w:ascii="Arial" w:hAnsi="Arial" w:cs="Arial"/>
          <w:sz w:val="16"/>
          <w:szCs w:val="16"/>
        </w:rPr>
        <w:t>НовгородНИРО</w:t>
      </w:r>
      <w:proofErr w:type="spellEnd"/>
      <w:r w:rsidRPr="002C2CD9">
        <w:rPr>
          <w:rFonts w:ascii="Arial" w:hAnsi="Arial" w:cs="Arial"/>
          <w:sz w:val="16"/>
          <w:szCs w:val="16"/>
        </w:rPr>
        <w:t>») совмес</w:t>
      </w:r>
      <w:r w:rsidRPr="002C2CD9">
        <w:rPr>
          <w:rFonts w:ascii="Arial" w:hAnsi="Arial" w:cs="Arial"/>
          <w:sz w:val="16"/>
          <w:szCs w:val="16"/>
        </w:rPr>
        <w:t>т</w:t>
      </w:r>
      <w:r w:rsidRPr="002C2CD9">
        <w:rPr>
          <w:rFonts w:ascii="Arial" w:hAnsi="Arial" w:cs="Arial"/>
          <w:sz w:val="16"/>
          <w:szCs w:val="16"/>
        </w:rPr>
        <w:t xml:space="preserve">но с администрацией </w:t>
      </w:r>
      <w:proofErr w:type="spellStart"/>
      <w:r w:rsidRPr="002C2CD9">
        <w:rPr>
          <w:rFonts w:ascii="Arial" w:hAnsi="Arial" w:cs="Arial"/>
          <w:sz w:val="16"/>
          <w:szCs w:val="16"/>
        </w:rPr>
        <w:t>Парфинского</w:t>
      </w:r>
      <w:proofErr w:type="spellEnd"/>
      <w:r w:rsidRPr="002C2CD9">
        <w:rPr>
          <w:rFonts w:ascii="Arial" w:hAnsi="Arial" w:cs="Arial"/>
          <w:sz w:val="16"/>
          <w:szCs w:val="16"/>
        </w:rPr>
        <w:t xml:space="preserve"> муниципального района Новгородской области уведомляет о проведении общественных обсуждений в форме о</w:t>
      </w:r>
      <w:r w:rsidRPr="002C2CD9">
        <w:rPr>
          <w:rFonts w:ascii="Arial" w:hAnsi="Arial" w:cs="Arial"/>
          <w:sz w:val="16"/>
          <w:szCs w:val="16"/>
        </w:rPr>
        <w:t>б</w:t>
      </w:r>
      <w:r w:rsidRPr="002C2CD9">
        <w:rPr>
          <w:rFonts w:ascii="Arial" w:hAnsi="Arial" w:cs="Arial"/>
          <w:sz w:val="16"/>
          <w:szCs w:val="16"/>
        </w:rPr>
        <w:t>щественных слушаний по объекту государственной экологической экспертизы: «Материалы, обосновывающие общий допустимый улов водных биол</w:t>
      </w:r>
      <w:r w:rsidRPr="002C2CD9">
        <w:rPr>
          <w:rFonts w:ascii="Arial" w:hAnsi="Arial" w:cs="Arial"/>
          <w:sz w:val="16"/>
          <w:szCs w:val="16"/>
        </w:rPr>
        <w:t>о</w:t>
      </w:r>
      <w:r w:rsidRPr="002C2CD9">
        <w:rPr>
          <w:rFonts w:ascii="Arial" w:hAnsi="Arial" w:cs="Arial"/>
          <w:sz w:val="16"/>
          <w:szCs w:val="16"/>
        </w:rPr>
        <w:t>гических ресурсов в озере Ильмень и малых водоемах Новгородской области на 2021 год (с оценкой воздействия на окружающую ср</w:t>
      </w:r>
      <w:r w:rsidRPr="002C2CD9">
        <w:rPr>
          <w:rFonts w:ascii="Arial" w:hAnsi="Arial" w:cs="Arial"/>
          <w:sz w:val="16"/>
          <w:szCs w:val="16"/>
        </w:rPr>
        <w:t>е</w:t>
      </w:r>
      <w:r w:rsidRPr="002C2CD9">
        <w:rPr>
          <w:rFonts w:ascii="Arial" w:hAnsi="Arial" w:cs="Arial"/>
          <w:sz w:val="16"/>
          <w:szCs w:val="16"/>
        </w:rPr>
        <w:t>ду)».</w:t>
      </w:r>
    </w:p>
    <w:p w:rsidR="002C2CD9" w:rsidRPr="002C2CD9" w:rsidRDefault="002C2CD9" w:rsidP="002C2CD9">
      <w:pPr>
        <w:ind w:firstLine="142"/>
        <w:jc w:val="both"/>
        <w:rPr>
          <w:rFonts w:ascii="Arial" w:hAnsi="Arial" w:cs="Arial"/>
          <w:sz w:val="16"/>
          <w:szCs w:val="16"/>
        </w:rPr>
      </w:pPr>
      <w:r w:rsidRPr="002C2CD9">
        <w:rPr>
          <w:rFonts w:ascii="Arial" w:hAnsi="Arial" w:cs="Arial"/>
          <w:sz w:val="16"/>
          <w:szCs w:val="16"/>
        </w:rPr>
        <w:t>Цель намечаемой деятельности: добыча (вылов) водных биологических ресурсов в соответствии с представленными обоснованиями объемов о</w:t>
      </w:r>
      <w:r w:rsidRPr="002C2CD9">
        <w:rPr>
          <w:rFonts w:ascii="Arial" w:hAnsi="Arial" w:cs="Arial"/>
          <w:sz w:val="16"/>
          <w:szCs w:val="16"/>
        </w:rPr>
        <w:t>б</w:t>
      </w:r>
      <w:r w:rsidRPr="002C2CD9">
        <w:rPr>
          <w:rFonts w:ascii="Arial" w:hAnsi="Arial" w:cs="Arial"/>
          <w:sz w:val="16"/>
          <w:szCs w:val="16"/>
        </w:rPr>
        <w:t>щего допустимого улова в озере Ильмень и малых водоемах на 2021 год с учетом экологических аспектов воздействия на окружающую среду.</w:t>
      </w:r>
    </w:p>
    <w:p w:rsidR="002C2CD9" w:rsidRPr="002C2CD9" w:rsidRDefault="002C2CD9" w:rsidP="002C2CD9">
      <w:pPr>
        <w:ind w:firstLine="142"/>
        <w:jc w:val="both"/>
        <w:rPr>
          <w:rFonts w:ascii="Arial" w:hAnsi="Arial" w:cs="Arial"/>
          <w:sz w:val="16"/>
          <w:szCs w:val="16"/>
        </w:rPr>
      </w:pPr>
      <w:r w:rsidRPr="002C2CD9">
        <w:rPr>
          <w:rFonts w:ascii="Arial" w:hAnsi="Arial" w:cs="Arial"/>
          <w:sz w:val="16"/>
          <w:szCs w:val="16"/>
        </w:rPr>
        <w:t>Месторасположение намечаемой деятельности: озеро Ильмень и малые водоемы в границах Новгородской области.</w:t>
      </w:r>
    </w:p>
    <w:p w:rsidR="002C2CD9" w:rsidRPr="002C2CD9" w:rsidRDefault="002C2CD9" w:rsidP="002C2CD9">
      <w:pPr>
        <w:ind w:firstLine="142"/>
        <w:jc w:val="both"/>
        <w:rPr>
          <w:rFonts w:ascii="Arial" w:hAnsi="Arial" w:cs="Arial"/>
          <w:sz w:val="16"/>
          <w:szCs w:val="16"/>
        </w:rPr>
      </w:pPr>
      <w:r w:rsidRPr="002C2CD9">
        <w:rPr>
          <w:rFonts w:ascii="Arial" w:hAnsi="Arial" w:cs="Arial"/>
          <w:sz w:val="16"/>
          <w:szCs w:val="16"/>
        </w:rPr>
        <w:t>Заказчик: Федеральное агентство по рыболовству, 107996, г. Москва, Рождественский бульвар, д. 12.</w:t>
      </w:r>
    </w:p>
    <w:p w:rsidR="002C2CD9" w:rsidRPr="002C2CD9" w:rsidRDefault="002C2CD9" w:rsidP="002C2CD9">
      <w:pPr>
        <w:ind w:firstLine="142"/>
        <w:jc w:val="both"/>
        <w:rPr>
          <w:rFonts w:ascii="Arial" w:hAnsi="Arial" w:cs="Arial"/>
          <w:sz w:val="16"/>
          <w:szCs w:val="16"/>
        </w:rPr>
      </w:pPr>
      <w:r w:rsidRPr="002C2CD9">
        <w:rPr>
          <w:rFonts w:ascii="Arial" w:hAnsi="Arial" w:cs="Arial"/>
          <w:sz w:val="16"/>
          <w:szCs w:val="16"/>
        </w:rPr>
        <w:t>Исполнитель: Новгородский филиал ФГБНУ «ВНИРО» («</w:t>
      </w:r>
      <w:proofErr w:type="spellStart"/>
      <w:r w:rsidRPr="002C2CD9">
        <w:rPr>
          <w:rFonts w:ascii="Arial" w:hAnsi="Arial" w:cs="Arial"/>
          <w:sz w:val="16"/>
          <w:szCs w:val="16"/>
        </w:rPr>
        <w:t>НовгородНИРО</w:t>
      </w:r>
      <w:proofErr w:type="spellEnd"/>
      <w:r w:rsidRPr="002C2CD9">
        <w:rPr>
          <w:rFonts w:ascii="Arial" w:hAnsi="Arial" w:cs="Arial"/>
          <w:sz w:val="16"/>
          <w:szCs w:val="16"/>
        </w:rPr>
        <w:t>»), 173000, г. Великий Новгород, ул. Знаменская, д. 23.</w:t>
      </w:r>
    </w:p>
    <w:p w:rsidR="002C2CD9" w:rsidRPr="002C2CD9" w:rsidRDefault="002C2CD9" w:rsidP="002C2CD9">
      <w:pPr>
        <w:ind w:firstLine="142"/>
        <w:jc w:val="both"/>
        <w:rPr>
          <w:rFonts w:ascii="Arial" w:hAnsi="Arial" w:cs="Arial"/>
          <w:sz w:val="16"/>
          <w:szCs w:val="16"/>
        </w:rPr>
      </w:pPr>
      <w:r w:rsidRPr="002C2CD9">
        <w:rPr>
          <w:rFonts w:ascii="Arial" w:hAnsi="Arial" w:cs="Arial"/>
          <w:sz w:val="16"/>
          <w:szCs w:val="16"/>
        </w:rPr>
        <w:t>Примерные сроки проведения оценки воздействия на окружающую среду – с момента опубликования настоящего объявления до окончания общес</w:t>
      </w:r>
      <w:r w:rsidRPr="002C2CD9">
        <w:rPr>
          <w:rFonts w:ascii="Arial" w:hAnsi="Arial" w:cs="Arial"/>
          <w:sz w:val="16"/>
          <w:szCs w:val="16"/>
        </w:rPr>
        <w:t>т</w:t>
      </w:r>
      <w:r w:rsidRPr="002C2CD9">
        <w:rPr>
          <w:rFonts w:ascii="Arial" w:hAnsi="Arial" w:cs="Arial"/>
          <w:sz w:val="16"/>
          <w:szCs w:val="16"/>
        </w:rPr>
        <w:t>венных обсуждений.</w:t>
      </w:r>
    </w:p>
    <w:p w:rsidR="002C2CD9" w:rsidRPr="002C2CD9" w:rsidRDefault="002C2CD9" w:rsidP="002C2CD9">
      <w:pPr>
        <w:ind w:firstLine="142"/>
        <w:jc w:val="both"/>
        <w:rPr>
          <w:rFonts w:ascii="Arial" w:hAnsi="Arial" w:cs="Arial"/>
          <w:sz w:val="16"/>
          <w:szCs w:val="16"/>
        </w:rPr>
      </w:pPr>
      <w:r w:rsidRPr="002C2CD9">
        <w:rPr>
          <w:rFonts w:ascii="Arial" w:hAnsi="Arial" w:cs="Arial"/>
          <w:sz w:val="16"/>
          <w:szCs w:val="16"/>
        </w:rPr>
        <w:t xml:space="preserve">Орган, ответственный за организацию общественного обсуждения: администрация </w:t>
      </w:r>
      <w:proofErr w:type="spellStart"/>
      <w:r w:rsidRPr="002C2CD9">
        <w:rPr>
          <w:rFonts w:ascii="Arial" w:hAnsi="Arial" w:cs="Arial"/>
          <w:sz w:val="16"/>
          <w:szCs w:val="16"/>
        </w:rPr>
        <w:t>Парфинского</w:t>
      </w:r>
      <w:proofErr w:type="spellEnd"/>
      <w:r w:rsidRPr="002C2CD9">
        <w:rPr>
          <w:rFonts w:ascii="Arial" w:hAnsi="Arial" w:cs="Arial"/>
          <w:sz w:val="16"/>
          <w:szCs w:val="16"/>
        </w:rPr>
        <w:t xml:space="preserve"> муниципального района Новгородской о</w:t>
      </w:r>
      <w:r w:rsidRPr="002C2CD9">
        <w:rPr>
          <w:rFonts w:ascii="Arial" w:hAnsi="Arial" w:cs="Arial"/>
          <w:sz w:val="16"/>
          <w:szCs w:val="16"/>
        </w:rPr>
        <w:t>б</w:t>
      </w:r>
      <w:r w:rsidRPr="002C2CD9">
        <w:rPr>
          <w:rFonts w:ascii="Arial" w:hAnsi="Arial" w:cs="Arial"/>
          <w:sz w:val="16"/>
          <w:szCs w:val="16"/>
        </w:rPr>
        <w:t>ласти.</w:t>
      </w:r>
    </w:p>
    <w:p w:rsidR="002C2CD9" w:rsidRPr="002C2CD9" w:rsidRDefault="002C2CD9" w:rsidP="002C2CD9">
      <w:pPr>
        <w:ind w:firstLine="142"/>
        <w:jc w:val="both"/>
        <w:rPr>
          <w:rFonts w:ascii="Arial" w:hAnsi="Arial" w:cs="Arial"/>
          <w:sz w:val="16"/>
          <w:szCs w:val="16"/>
        </w:rPr>
      </w:pPr>
      <w:r w:rsidRPr="002C2CD9">
        <w:rPr>
          <w:rFonts w:ascii="Arial" w:hAnsi="Arial" w:cs="Arial"/>
          <w:sz w:val="16"/>
          <w:szCs w:val="16"/>
        </w:rPr>
        <w:t>Форма общественных обсуждений: общественные слушания.</w:t>
      </w:r>
    </w:p>
    <w:p w:rsidR="002C2CD9" w:rsidRPr="002C2CD9" w:rsidRDefault="002C2CD9" w:rsidP="002C2CD9">
      <w:pPr>
        <w:ind w:firstLine="142"/>
        <w:jc w:val="both"/>
        <w:rPr>
          <w:rFonts w:ascii="Arial" w:hAnsi="Arial" w:cs="Arial"/>
          <w:sz w:val="16"/>
          <w:szCs w:val="16"/>
        </w:rPr>
      </w:pPr>
      <w:r w:rsidRPr="002C2CD9">
        <w:rPr>
          <w:rFonts w:ascii="Arial" w:hAnsi="Arial" w:cs="Arial"/>
          <w:sz w:val="16"/>
          <w:szCs w:val="16"/>
        </w:rPr>
        <w:t>Форма представления замечаний: письменная.</w:t>
      </w:r>
    </w:p>
    <w:p w:rsidR="002C2CD9" w:rsidRPr="002C2CD9" w:rsidRDefault="002C2CD9" w:rsidP="002C2CD9">
      <w:pPr>
        <w:ind w:firstLine="142"/>
        <w:jc w:val="both"/>
        <w:rPr>
          <w:rFonts w:ascii="Arial" w:hAnsi="Arial" w:cs="Arial"/>
          <w:sz w:val="16"/>
          <w:szCs w:val="16"/>
        </w:rPr>
      </w:pPr>
      <w:r w:rsidRPr="002C2CD9">
        <w:rPr>
          <w:rFonts w:ascii="Arial" w:hAnsi="Arial" w:cs="Arial"/>
          <w:sz w:val="16"/>
          <w:szCs w:val="16"/>
        </w:rPr>
        <w:t>Ознакомиться с материалами по объекту государственной экологической экспертизы можно с момента опубликования настоящего объявления до окончания общественных обсуждений в Новгородском филиале ФГБНУ «ВНИРО»,(«</w:t>
      </w:r>
      <w:proofErr w:type="spellStart"/>
      <w:r w:rsidRPr="002C2CD9">
        <w:rPr>
          <w:rFonts w:ascii="Arial" w:hAnsi="Arial" w:cs="Arial"/>
          <w:sz w:val="16"/>
          <w:szCs w:val="16"/>
        </w:rPr>
        <w:t>НовгородНИРО</w:t>
      </w:r>
      <w:proofErr w:type="spellEnd"/>
      <w:r w:rsidRPr="002C2CD9">
        <w:rPr>
          <w:rFonts w:ascii="Arial" w:hAnsi="Arial" w:cs="Arial"/>
          <w:sz w:val="16"/>
          <w:szCs w:val="16"/>
        </w:rPr>
        <w:t xml:space="preserve">») по </w:t>
      </w:r>
      <w:proofErr w:type="spellStart"/>
      <w:r w:rsidRPr="002C2CD9">
        <w:rPr>
          <w:rFonts w:ascii="Arial" w:hAnsi="Arial" w:cs="Arial"/>
          <w:sz w:val="16"/>
          <w:szCs w:val="16"/>
        </w:rPr>
        <w:t>адресу:г</w:t>
      </w:r>
      <w:proofErr w:type="spellEnd"/>
      <w:r w:rsidRPr="002C2CD9">
        <w:rPr>
          <w:rFonts w:ascii="Arial" w:hAnsi="Arial" w:cs="Arial"/>
          <w:sz w:val="16"/>
          <w:szCs w:val="16"/>
        </w:rPr>
        <w:t>. Великий Новгород, ул. До</w:t>
      </w:r>
      <w:r w:rsidRPr="002C2CD9">
        <w:rPr>
          <w:rFonts w:ascii="Arial" w:hAnsi="Arial" w:cs="Arial"/>
          <w:sz w:val="16"/>
          <w:szCs w:val="16"/>
        </w:rPr>
        <w:t>б</w:t>
      </w:r>
      <w:r w:rsidRPr="002C2CD9">
        <w:rPr>
          <w:rFonts w:ascii="Arial" w:hAnsi="Arial" w:cs="Arial"/>
          <w:sz w:val="16"/>
          <w:szCs w:val="16"/>
        </w:rPr>
        <w:t xml:space="preserve">рыня, д. 8 (понедельник – пятница, с 9:00 до 18:00), на сайте </w:t>
      </w:r>
      <w:hyperlink r:id="rId9" w:history="1">
        <w:r w:rsidRPr="002C2CD9">
          <w:rPr>
            <w:rStyle w:val="af"/>
            <w:rFonts w:ascii="Arial" w:hAnsi="Arial" w:cs="Arial"/>
            <w:color w:val="auto"/>
            <w:sz w:val="16"/>
            <w:szCs w:val="16"/>
            <w:u w:val="none"/>
          </w:rPr>
          <w:t>www.vniro.ru</w:t>
        </w:r>
      </w:hyperlink>
      <w:r w:rsidRPr="002C2CD9">
        <w:rPr>
          <w:rFonts w:ascii="Arial" w:hAnsi="Arial" w:cs="Arial"/>
          <w:sz w:val="16"/>
          <w:szCs w:val="16"/>
        </w:rPr>
        <w:t xml:space="preserve">, а так же на сайте администрации </w:t>
      </w:r>
      <w:proofErr w:type="spellStart"/>
      <w:r w:rsidRPr="002C2CD9">
        <w:rPr>
          <w:rFonts w:ascii="Arial" w:hAnsi="Arial" w:cs="Arial"/>
          <w:sz w:val="16"/>
          <w:szCs w:val="16"/>
        </w:rPr>
        <w:t>Парфинского</w:t>
      </w:r>
      <w:proofErr w:type="spellEnd"/>
      <w:r w:rsidRPr="002C2CD9">
        <w:rPr>
          <w:rFonts w:ascii="Arial" w:hAnsi="Arial" w:cs="Arial"/>
          <w:sz w:val="16"/>
          <w:szCs w:val="16"/>
        </w:rPr>
        <w:t xml:space="preserve"> муниципального района Новгоро</w:t>
      </w:r>
      <w:r w:rsidRPr="002C2CD9">
        <w:rPr>
          <w:rFonts w:ascii="Arial" w:hAnsi="Arial" w:cs="Arial"/>
          <w:sz w:val="16"/>
          <w:szCs w:val="16"/>
        </w:rPr>
        <w:t>д</w:t>
      </w:r>
      <w:r w:rsidRPr="002C2CD9">
        <w:rPr>
          <w:rFonts w:ascii="Arial" w:hAnsi="Arial" w:cs="Arial"/>
          <w:sz w:val="16"/>
          <w:szCs w:val="16"/>
        </w:rPr>
        <w:t>ской области.</w:t>
      </w:r>
    </w:p>
    <w:p w:rsidR="002C2CD9" w:rsidRPr="002C2CD9" w:rsidRDefault="002C2CD9" w:rsidP="002C2CD9">
      <w:pPr>
        <w:ind w:firstLine="142"/>
        <w:jc w:val="both"/>
        <w:rPr>
          <w:rFonts w:ascii="Arial" w:hAnsi="Arial" w:cs="Arial"/>
          <w:sz w:val="16"/>
          <w:szCs w:val="16"/>
        </w:rPr>
      </w:pPr>
      <w:r w:rsidRPr="002C2CD9">
        <w:rPr>
          <w:rFonts w:ascii="Arial" w:hAnsi="Arial" w:cs="Arial"/>
          <w:sz w:val="16"/>
          <w:szCs w:val="16"/>
        </w:rPr>
        <w:t>Замечания и предложения по экологическим аспектам намечаемой деятельности можно направить в письменной форме по адресу Новгородского филиала ФГБНУ «ВНИРО» («</w:t>
      </w:r>
      <w:proofErr w:type="spellStart"/>
      <w:r w:rsidRPr="002C2CD9">
        <w:rPr>
          <w:rFonts w:ascii="Arial" w:hAnsi="Arial" w:cs="Arial"/>
          <w:sz w:val="16"/>
          <w:szCs w:val="16"/>
        </w:rPr>
        <w:t>НовгородНИРО</w:t>
      </w:r>
      <w:proofErr w:type="spellEnd"/>
      <w:r w:rsidRPr="002C2CD9">
        <w:rPr>
          <w:rFonts w:ascii="Arial" w:hAnsi="Arial" w:cs="Arial"/>
          <w:sz w:val="16"/>
          <w:szCs w:val="16"/>
        </w:rPr>
        <w:t xml:space="preserve">»): г. Великий Новгород, ул. Добрыня, д. 8 или на электронный адрес </w:t>
      </w:r>
      <w:hyperlink r:id="rId10" w:history="1">
        <w:r w:rsidRPr="002C2CD9">
          <w:rPr>
            <w:rStyle w:val="af"/>
            <w:rFonts w:ascii="Arial" w:hAnsi="Arial" w:cs="Arial"/>
            <w:color w:val="auto"/>
            <w:sz w:val="16"/>
            <w:szCs w:val="16"/>
            <w:u w:val="none"/>
          </w:rPr>
          <w:t>niorh53@mail.ru</w:t>
        </w:r>
      </w:hyperlink>
      <w:r w:rsidRPr="002C2CD9">
        <w:rPr>
          <w:rFonts w:ascii="Arial" w:hAnsi="Arial" w:cs="Arial"/>
          <w:sz w:val="16"/>
          <w:szCs w:val="16"/>
        </w:rPr>
        <w:t>. Контактный тел</w:t>
      </w:r>
      <w:r w:rsidRPr="002C2CD9">
        <w:rPr>
          <w:rFonts w:ascii="Arial" w:hAnsi="Arial" w:cs="Arial"/>
          <w:sz w:val="16"/>
          <w:szCs w:val="16"/>
        </w:rPr>
        <w:t>е</w:t>
      </w:r>
      <w:r w:rsidRPr="002C2CD9">
        <w:rPr>
          <w:rFonts w:ascii="Arial" w:hAnsi="Arial" w:cs="Arial"/>
          <w:sz w:val="16"/>
          <w:szCs w:val="16"/>
        </w:rPr>
        <w:t>фон: 8(8162) 77-73-03 (</w:t>
      </w:r>
      <w:proofErr w:type="spellStart"/>
      <w:r w:rsidRPr="002C2CD9">
        <w:rPr>
          <w:rFonts w:ascii="Arial" w:hAnsi="Arial" w:cs="Arial"/>
          <w:sz w:val="16"/>
          <w:szCs w:val="16"/>
        </w:rPr>
        <w:t>Пыжова</w:t>
      </w:r>
      <w:proofErr w:type="spellEnd"/>
      <w:r w:rsidRPr="002C2CD9">
        <w:rPr>
          <w:rFonts w:ascii="Arial" w:hAnsi="Arial" w:cs="Arial"/>
          <w:sz w:val="16"/>
          <w:szCs w:val="16"/>
        </w:rPr>
        <w:t xml:space="preserve"> Варвара Владимировна).</w:t>
      </w:r>
    </w:p>
    <w:p w:rsidR="002C2CD9" w:rsidRPr="002C2CD9" w:rsidRDefault="002C2CD9" w:rsidP="002C2CD9">
      <w:pPr>
        <w:ind w:firstLine="142"/>
        <w:jc w:val="both"/>
        <w:rPr>
          <w:rFonts w:ascii="Arial" w:hAnsi="Arial" w:cs="Arial"/>
          <w:sz w:val="16"/>
          <w:szCs w:val="16"/>
        </w:rPr>
      </w:pPr>
      <w:r w:rsidRPr="002C2CD9">
        <w:rPr>
          <w:rFonts w:ascii="Arial" w:hAnsi="Arial" w:cs="Arial"/>
          <w:sz w:val="16"/>
          <w:szCs w:val="16"/>
        </w:rPr>
        <w:t>Сроки представления замечаний и предложений: с момента опубликования настоящего объявления до окончания общественных слушаний и в теч</w:t>
      </w:r>
      <w:r w:rsidRPr="002C2CD9">
        <w:rPr>
          <w:rFonts w:ascii="Arial" w:hAnsi="Arial" w:cs="Arial"/>
          <w:sz w:val="16"/>
          <w:szCs w:val="16"/>
        </w:rPr>
        <w:t>е</w:t>
      </w:r>
      <w:r w:rsidRPr="002C2CD9">
        <w:rPr>
          <w:rFonts w:ascii="Arial" w:hAnsi="Arial" w:cs="Arial"/>
          <w:sz w:val="16"/>
          <w:szCs w:val="16"/>
        </w:rPr>
        <w:t>ние 30 дней после проведения общественных слушаний.</w:t>
      </w:r>
    </w:p>
    <w:p w:rsidR="002C2CD9" w:rsidRPr="002C2CD9" w:rsidRDefault="002C2CD9" w:rsidP="002C2CD9">
      <w:pPr>
        <w:ind w:firstLine="142"/>
        <w:jc w:val="both"/>
        <w:rPr>
          <w:rFonts w:ascii="Arial" w:hAnsi="Arial" w:cs="Arial"/>
          <w:sz w:val="16"/>
          <w:szCs w:val="16"/>
        </w:rPr>
      </w:pPr>
      <w:r w:rsidRPr="002C2CD9">
        <w:rPr>
          <w:rFonts w:ascii="Arial" w:hAnsi="Arial" w:cs="Arial"/>
          <w:sz w:val="16"/>
          <w:szCs w:val="16"/>
        </w:rPr>
        <w:t xml:space="preserve">Общественные слушания по объекту государственной экологической экспертизы состоятся 16 апреля 2020 г. в 16 ч в здании администрации </w:t>
      </w:r>
      <w:proofErr w:type="spellStart"/>
      <w:r w:rsidRPr="002C2CD9">
        <w:rPr>
          <w:rFonts w:ascii="Arial" w:hAnsi="Arial" w:cs="Arial"/>
          <w:sz w:val="16"/>
          <w:szCs w:val="16"/>
        </w:rPr>
        <w:t>Парфи</w:t>
      </w:r>
      <w:r w:rsidRPr="002C2CD9">
        <w:rPr>
          <w:rFonts w:ascii="Arial" w:hAnsi="Arial" w:cs="Arial"/>
          <w:sz w:val="16"/>
          <w:szCs w:val="16"/>
        </w:rPr>
        <w:t>н</w:t>
      </w:r>
      <w:r w:rsidRPr="002C2CD9">
        <w:rPr>
          <w:rFonts w:ascii="Arial" w:hAnsi="Arial" w:cs="Arial"/>
          <w:sz w:val="16"/>
          <w:szCs w:val="16"/>
        </w:rPr>
        <w:t>ского</w:t>
      </w:r>
      <w:proofErr w:type="spellEnd"/>
      <w:r w:rsidRPr="002C2CD9">
        <w:rPr>
          <w:rFonts w:ascii="Arial" w:hAnsi="Arial" w:cs="Arial"/>
          <w:sz w:val="16"/>
          <w:szCs w:val="16"/>
        </w:rPr>
        <w:t xml:space="preserve"> муниципального района Новгородской области по </w:t>
      </w:r>
      <w:proofErr w:type="spellStart"/>
      <w:r w:rsidRPr="002C2CD9">
        <w:rPr>
          <w:rFonts w:ascii="Arial" w:hAnsi="Arial" w:cs="Arial"/>
          <w:sz w:val="16"/>
          <w:szCs w:val="16"/>
        </w:rPr>
        <w:t>адресу:п</w:t>
      </w:r>
      <w:proofErr w:type="spellEnd"/>
      <w:r w:rsidRPr="002C2CD9">
        <w:rPr>
          <w:rFonts w:ascii="Arial" w:hAnsi="Arial" w:cs="Arial"/>
          <w:sz w:val="16"/>
          <w:szCs w:val="16"/>
        </w:rPr>
        <w:t xml:space="preserve">. Парфино, ул. Карла Маркса, д. 60 </w:t>
      </w:r>
      <w:proofErr w:type="spellStart"/>
      <w:r w:rsidRPr="002C2CD9">
        <w:rPr>
          <w:rFonts w:ascii="Arial" w:hAnsi="Arial" w:cs="Arial"/>
          <w:sz w:val="16"/>
          <w:szCs w:val="16"/>
        </w:rPr>
        <w:t>каб</w:t>
      </w:r>
      <w:proofErr w:type="spellEnd"/>
      <w:r w:rsidRPr="002C2CD9">
        <w:rPr>
          <w:rFonts w:ascii="Arial" w:hAnsi="Arial" w:cs="Arial"/>
          <w:sz w:val="16"/>
          <w:szCs w:val="16"/>
        </w:rPr>
        <w:t>. 5а.</w:t>
      </w:r>
    </w:p>
    <w:p w:rsidR="00820BE0" w:rsidRDefault="00820BE0" w:rsidP="00820BE0">
      <w:pPr>
        <w:jc w:val="center"/>
        <w:rPr>
          <w:rFonts w:ascii="Arial" w:hAnsi="Arial" w:cs="Arial"/>
          <w:b/>
          <w:sz w:val="16"/>
          <w:szCs w:val="16"/>
        </w:rPr>
      </w:pPr>
    </w:p>
    <w:p w:rsidR="00820BE0" w:rsidRPr="00551545" w:rsidRDefault="00820BE0" w:rsidP="00820BE0">
      <w:pPr>
        <w:jc w:val="center"/>
        <w:rPr>
          <w:rFonts w:ascii="Arial" w:hAnsi="Arial" w:cs="Arial"/>
          <w:b/>
          <w:sz w:val="16"/>
          <w:szCs w:val="16"/>
        </w:rPr>
      </w:pPr>
      <w:r w:rsidRPr="00551545">
        <w:rPr>
          <w:rFonts w:ascii="Arial" w:hAnsi="Arial" w:cs="Arial"/>
          <w:b/>
          <w:sz w:val="16"/>
          <w:szCs w:val="16"/>
        </w:rPr>
        <w:t>ИНФОРМАЦИОННОЕ СООБЩЕНИЕ</w:t>
      </w:r>
    </w:p>
    <w:p w:rsidR="00820BE0" w:rsidRPr="002B28D9" w:rsidRDefault="00820BE0" w:rsidP="00820BE0">
      <w:pPr>
        <w:ind w:firstLine="142"/>
        <w:jc w:val="both"/>
        <w:rPr>
          <w:rFonts w:ascii="Arial" w:hAnsi="Arial" w:cs="Arial"/>
          <w:sz w:val="16"/>
          <w:szCs w:val="16"/>
        </w:rPr>
      </w:pPr>
      <w:r w:rsidRPr="002B28D9">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w:t>
      </w:r>
      <w:r w:rsidRPr="002B28D9">
        <w:rPr>
          <w:rFonts w:ascii="Arial" w:hAnsi="Arial" w:cs="Arial"/>
          <w:sz w:val="16"/>
          <w:szCs w:val="16"/>
        </w:rPr>
        <w:t>е</w:t>
      </w:r>
      <w:r w:rsidRPr="002B28D9">
        <w:rPr>
          <w:rFonts w:ascii="Arial" w:hAnsi="Arial" w:cs="Arial"/>
          <w:sz w:val="16"/>
          <w:szCs w:val="16"/>
        </w:rPr>
        <w:t>дения личного подсобного хозяйства, из земель населённых пунктов, распол</w:t>
      </w:r>
      <w:r w:rsidRPr="002B28D9">
        <w:rPr>
          <w:rFonts w:ascii="Arial" w:hAnsi="Arial" w:cs="Arial"/>
          <w:sz w:val="16"/>
          <w:szCs w:val="16"/>
        </w:rPr>
        <w:t>о</w:t>
      </w:r>
      <w:r w:rsidRPr="002B28D9">
        <w:rPr>
          <w:rFonts w:ascii="Arial" w:hAnsi="Arial" w:cs="Arial"/>
          <w:sz w:val="16"/>
          <w:szCs w:val="16"/>
        </w:rPr>
        <w:t>женных:</w:t>
      </w:r>
    </w:p>
    <w:p w:rsidR="00820BE0" w:rsidRPr="002B28D9" w:rsidRDefault="00820BE0" w:rsidP="00820BE0">
      <w:pPr>
        <w:ind w:firstLine="142"/>
        <w:jc w:val="both"/>
        <w:rPr>
          <w:rFonts w:ascii="Arial" w:hAnsi="Arial" w:cs="Arial"/>
          <w:sz w:val="16"/>
          <w:szCs w:val="16"/>
        </w:rPr>
      </w:pPr>
      <w:r w:rsidRPr="002B28D9">
        <w:rPr>
          <w:rFonts w:ascii="Arial" w:hAnsi="Arial" w:cs="Arial"/>
          <w:sz w:val="16"/>
          <w:szCs w:val="16"/>
        </w:rPr>
        <w:t xml:space="preserve">Новгородская область, Валдайский район, </w:t>
      </w:r>
      <w:proofErr w:type="spellStart"/>
      <w:r w:rsidRPr="002B28D9">
        <w:rPr>
          <w:rFonts w:ascii="Arial" w:hAnsi="Arial" w:cs="Arial"/>
          <w:sz w:val="16"/>
          <w:szCs w:val="16"/>
        </w:rPr>
        <w:t>Ивантеевское</w:t>
      </w:r>
      <w:proofErr w:type="spellEnd"/>
      <w:r w:rsidRPr="002B28D9">
        <w:rPr>
          <w:rFonts w:ascii="Arial" w:hAnsi="Arial" w:cs="Arial"/>
          <w:sz w:val="16"/>
          <w:szCs w:val="16"/>
        </w:rPr>
        <w:t xml:space="preserve"> сельское поселение, д.Савкино, площадью 710 кв.м (ориентир: данный земельный участок прим</w:t>
      </w:r>
      <w:r w:rsidRPr="002B28D9">
        <w:rPr>
          <w:rFonts w:ascii="Arial" w:hAnsi="Arial" w:cs="Arial"/>
          <w:sz w:val="16"/>
          <w:szCs w:val="16"/>
        </w:rPr>
        <w:t>ы</w:t>
      </w:r>
      <w:r w:rsidRPr="002B28D9">
        <w:rPr>
          <w:rFonts w:ascii="Arial" w:hAnsi="Arial" w:cs="Arial"/>
          <w:sz w:val="16"/>
          <w:szCs w:val="16"/>
        </w:rPr>
        <w:t>кает с западной стороны к земельному участку с кадастровым номером 53:03:0727001:32);</w:t>
      </w:r>
    </w:p>
    <w:p w:rsidR="00820BE0" w:rsidRPr="002B28D9" w:rsidRDefault="00820BE0" w:rsidP="00820BE0">
      <w:pPr>
        <w:ind w:firstLine="142"/>
        <w:jc w:val="both"/>
        <w:rPr>
          <w:rFonts w:ascii="Arial" w:hAnsi="Arial" w:cs="Arial"/>
          <w:sz w:val="16"/>
          <w:szCs w:val="16"/>
        </w:rPr>
      </w:pPr>
      <w:r w:rsidRPr="002B28D9">
        <w:rPr>
          <w:rFonts w:ascii="Arial" w:hAnsi="Arial" w:cs="Arial"/>
          <w:sz w:val="16"/>
          <w:szCs w:val="16"/>
        </w:rPr>
        <w:t>Новгородская область, Валдайский район, Рощинское сельское поселение, д.Долгие Бороды, площадью 2726 кв.м (ориентир: данный земельный уч</w:t>
      </w:r>
      <w:r w:rsidRPr="002B28D9">
        <w:rPr>
          <w:rFonts w:ascii="Arial" w:hAnsi="Arial" w:cs="Arial"/>
          <w:sz w:val="16"/>
          <w:szCs w:val="16"/>
        </w:rPr>
        <w:t>а</w:t>
      </w:r>
      <w:r w:rsidRPr="002B28D9">
        <w:rPr>
          <w:rFonts w:ascii="Arial" w:hAnsi="Arial" w:cs="Arial"/>
          <w:sz w:val="16"/>
          <w:szCs w:val="16"/>
        </w:rPr>
        <w:t>сток примыкает с западной стороны к земельному участку с кадастровым номером 53:03:1201001:140);</w:t>
      </w:r>
    </w:p>
    <w:p w:rsidR="00820BE0" w:rsidRPr="002B28D9" w:rsidRDefault="00820BE0" w:rsidP="00820BE0">
      <w:pPr>
        <w:ind w:firstLine="142"/>
        <w:jc w:val="both"/>
        <w:rPr>
          <w:rFonts w:ascii="Arial" w:hAnsi="Arial" w:cs="Arial"/>
          <w:sz w:val="16"/>
          <w:szCs w:val="16"/>
        </w:rPr>
      </w:pPr>
      <w:r w:rsidRPr="002B28D9">
        <w:rPr>
          <w:rFonts w:ascii="Arial" w:hAnsi="Arial" w:cs="Arial"/>
          <w:sz w:val="16"/>
          <w:szCs w:val="16"/>
        </w:rPr>
        <w:t xml:space="preserve">Новгородская область, Валдайский район, </w:t>
      </w:r>
      <w:proofErr w:type="spellStart"/>
      <w:r w:rsidRPr="002B28D9">
        <w:rPr>
          <w:rFonts w:ascii="Arial" w:hAnsi="Arial" w:cs="Arial"/>
          <w:sz w:val="16"/>
          <w:szCs w:val="16"/>
        </w:rPr>
        <w:t>Костковское</w:t>
      </w:r>
      <w:proofErr w:type="spellEnd"/>
      <w:r w:rsidRPr="002B28D9">
        <w:rPr>
          <w:rFonts w:ascii="Arial" w:hAnsi="Arial" w:cs="Arial"/>
          <w:sz w:val="16"/>
          <w:szCs w:val="16"/>
        </w:rPr>
        <w:t xml:space="preserve"> сельское поселение, </w:t>
      </w:r>
      <w:proofErr w:type="spellStart"/>
      <w:r w:rsidRPr="002B28D9">
        <w:rPr>
          <w:rFonts w:ascii="Arial" w:hAnsi="Arial" w:cs="Arial"/>
          <w:sz w:val="16"/>
          <w:szCs w:val="16"/>
        </w:rPr>
        <w:t>д.Дерганиха</w:t>
      </w:r>
      <w:proofErr w:type="spellEnd"/>
      <w:r w:rsidRPr="002B28D9">
        <w:rPr>
          <w:rFonts w:ascii="Arial" w:hAnsi="Arial" w:cs="Arial"/>
          <w:sz w:val="16"/>
          <w:szCs w:val="16"/>
        </w:rPr>
        <w:t>, площадью 1008 кв.м (ориентир: данный земельный участок расположен на расстоянии ориентировочно 10 м в южно-восточном направлении от земельного участка с кадастровым номером 53:03:0927001:54).</w:t>
      </w:r>
    </w:p>
    <w:p w:rsidR="00820BE0" w:rsidRPr="002B28D9" w:rsidRDefault="00820BE0" w:rsidP="00820BE0">
      <w:pPr>
        <w:ind w:firstLine="142"/>
        <w:jc w:val="both"/>
        <w:rPr>
          <w:rFonts w:ascii="Arial" w:hAnsi="Arial" w:cs="Arial"/>
          <w:sz w:val="16"/>
          <w:szCs w:val="16"/>
        </w:rPr>
      </w:pPr>
      <w:r w:rsidRPr="002B28D9">
        <w:rPr>
          <w:rFonts w:ascii="Arial" w:hAnsi="Arial" w:cs="Arial"/>
          <w:sz w:val="16"/>
          <w:szCs w:val="16"/>
        </w:rPr>
        <w:t>Граждане, заинтересованные в предоставлении земельных участков, могут подавать заявление о намерении участвовать в аукционе по продаже данных з</w:t>
      </w:r>
      <w:r w:rsidRPr="002B28D9">
        <w:rPr>
          <w:rFonts w:ascii="Arial" w:hAnsi="Arial" w:cs="Arial"/>
          <w:sz w:val="16"/>
          <w:szCs w:val="16"/>
        </w:rPr>
        <w:t>е</w:t>
      </w:r>
      <w:r w:rsidRPr="002B28D9">
        <w:rPr>
          <w:rFonts w:ascii="Arial" w:hAnsi="Arial" w:cs="Arial"/>
          <w:sz w:val="16"/>
          <w:szCs w:val="16"/>
        </w:rPr>
        <w:t>мельных участков.</w:t>
      </w:r>
    </w:p>
    <w:p w:rsidR="00820BE0" w:rsidRPr="002B28D9" w:rsidRDefault="00820BE0" w:rsidP="00820BE0">
      <w:pPr>
        <w:ind w:firstLine="142"/>
        <w:jc w:val="both"/>
        <w:rPr>
          <w:rFonts w:ascii="Arial" w:hAnsi="Arial" w:cs="Arial"/>
          <w:sz w:val="16"/>
          <w:szCs w:val="16"/>
        </w:rPr>
      </w:pPr>
      <w:r w:rsidRPr="002B28D9">
        <w:rPr>
          <w:rFonts w:ascii="Arial" w:hAnsi="Arial" w:cs="Arial"/>
          <w:sz w:val="16"/>
          <w:szCs w:val="16"/>
        </w:rPr>
        <w:t>Заявления принимаются в течение тридцати дней со дня опубликования данного с</w:t>
      </w:r>
      <w:r w:rsidRPr="002B28D9">
        <w:rPr>
          <w:rFonts w:ascii="Arial" w:hAnsi="Arial" w:cs="Arial"/>
          <w:sz w:val="16"/>
          <w:szCs w:val="16"/>
        </w:rPr>
        <w:t>о</w:t>
      </w:r>
      <w:r w:rsidRPr="002B28D9">
        <w:rPr>
          <w:rFonts w:ascii="Arial" w:hAnsi="Arial" w:cs="Arial"/>
          <w:sz w:val="16"/>
          <w:szCs w:val="16"/>
        </w:rPr>
        <w:t xml:space="preserve">общения (по 06.04.2020 включительно). </w:t>
      </w:r>
    </w:p>
    <w:p w:rsidR="00820BE0" w:rsidRPr="002B28D9" w:rsidRDefault="00820BE0" w:rsidP="00820BE0">
      <w:pPr>
        <w:ind w:firstLine="142"/>
        <w:jc w:val="both"/>
        <w:rPr>
          <w:rFonts w:ascii="Arial" w:hAnsi="Arial" w:cs="Arial"/>
          <w:color w:val="252525"/>
          <w:sz w:val="16"/>
          <w:szCs w:val="16"/>
          <w:shd w:val="clear" w:color="auto" w:fill="FFFFFF"/>
        </w:rPr>
      </w:pPr>
      <w:r w:rsidRPr="002B28D9">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2B28D9">
        <w:rPr>
          <w:rStyle w:val="apple-style-span"/>
          <w:rFonts w:ascii="Arial" w:hAnsi="Arial" w:cs="Arial"/>
          <w:color w:val="252525"/>
          <w:sz w:val="16"/>
          <w:szCs w:val="16"/>
          <w:shd w:val="clear" w:color="auto" w:fill="FFFFFF"/>
        </w:rPr>
        <w:t>и</w:t>
      </w:r>
      <w:r w:rsidRPr="002B28D9">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Администрацию Ва</w:t>
      </w:r>
      <w:r w:rsidRPr="002B28D9">
        <w:rPr>
          <w:rStyle w:val="apple-style-span"/>
          <w:rFonts w:ascii="Arial" w:hAnsi="Arial" w:cs="Arial"/>
          <w:color w:val="252525"/>
          <w:sz w:val="16"/>
          <w:szCs w:val="16"/>
          <w:shd w:val="clear" w:color="auto" w:fill="FFFFFF"/>
        </w:rPr>
        <w:t>л</w:t>
      </w:r>
      <w:r w:rsidRPr="002B28D9">
        <w:rPr>
          <w:rStyle w:val="apple-style-span"/>
          <w:rFonts w:ascii="Arial" w:hAnsi="Arial" w:cs="Arial"/>
          <w:color w:val="252525"/>
          <w:sz w:val="16"/>
          <w:szCs w:val="16"/>
          <w:shd w:val="clear" w:color="auto" w:fill="FFFFFF"/>
        </w:rPr>
        <w:t>дайского муниципального района по адресу: Новг</w:t>
      </w:r>
      <w:r w:rsidRPr="002B28D9">
        <w:rPr>
          <w:rStyle w:val="apple-style-span"/>
          <w:rFonts w:ascii="Arial" w:hAnsi="Arial" w:cs="Arial"/>
          <w:color w:val="252525"/>
          <w:sz w:val="16"/>
          <w:szCs w:val="16"/>
          <w:shd w:val="clear" w:color="auto" w:fill="FFFFFF"/>
        </w:rPr>
        <w:t>о</w:t>
      </w:r>
      <w:r w:rsidRPr="002B28D9">
        <w:rPr>
          <w:rStyle w:val="apple-style-span"/>
          <w:rFonts w:ascii="Arial" w:hAnsi="Arial" w:cs="Arial"/>
          <w:color w:val="252525"/>
          <w:sz w:val="16"/>
          <w:szCs w:val="16"/>
          <w:shd w:val="clear" w:color="auto" w:fill="FFFFFF"/>
        </w:rPr>
        <w:t xml:space="preserve">родская область, г.Валдай, пр.Комсомольский, д.19/21, каб.305, </w:t>
      </w:r>
      <w:r w:rsidRPr="002B28D9">
        <w:rPr>
          <w:rStyle w:val="apple-style-span"/>
          <w:rFonts w:ascii="Arial" w:hAnsi="Arial" w:cs="Arial"/>
          <w:sz w:val="16"/>
          <w:szCs w:val="16"/>
          <w:shd w:val="clear" w:color="auto" w:fill="FFFFFF"/>
        </w:rPr>
        <w:t xml:space="preserve">тел.: </w:t>
      </w:r>
      <w:r w:rsidRPr="002B28D9">
        <w:rPr>
          <w:rStyle w:val="apple-style-span"/>
          <w:rFonts w:ascii="Arial" w:hAnsi="Arial" w:cs="Arial"/>
          <w:color w:val="252525"/>
          <w:sz w:val="16"/>
          <w:szCs w:val="16"/>
          <w:shd w:val="clear" w:color="auto" w:fill="FFFFFF"/>
        </w:rPr>
        <w:t>8 (816-66) 46-318.</w:t>
      </w:r>
    </w:p>
    <w:p w:rsidR="00820BE0" w:rsidRDefault="00820BE0" w:rsidP="00820BE0">
      <w:pPr>
        <w:ind w:firstLine="142"/>
        <w:jc w:val="both"/>
        <w:rPr>
          <w:rFonts w:ascii="Arial" w:hAnsi="Arial" w:cs="Arial"/>
          <w:sz w:val="16"/>
          <w:szCs w:val="16"/>
        </w:rPr>
      </w:pPr>
      <w:r w:rsidRPr="002B28D9">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w:t>
      </w:r>
      <w:r w:rsidRPr="002B28D9">
        <w:rPr>
          <w:rFonts w:ascii="Arial" w:hAnsi="Arial" w:cs="Arial"/>
          <w:sz w:val="16"/>
          <w:szCs w:val="16"/>
        </w:rPr>
        <w:t>е</w:t>
      </w:r>
      <w:r w:rsidRPr="002B28D9">
        <w:rPr>
          <w:rFonts w:ascii="Arial" w:hAnsi="Arial" w:cs="Arial"/>
          <w:sz w:val="16"/>
          <w:szCs w:val="16"/>
        </w:rPr>
        <w:t>ством Администрации муниципального района (каб.409), с 8.00 до 17.00 (перерыв на обед с 12.00 до 13.00) в р</w:t>
      </w:r>
      <w:r w:rsidRPr="002B28D9">
        <w:rPr>
          <w:rFonts w:ascii="Arial" w:hAnsi="Arial" w:cs="Arial"/>
          <w:sz w:val="16"/>
          <w:szCs w:val="16"/>
        </w:rPr>
        <w:t>а</w:t>
      </w:r>
      <w:r w:rsidRPr="002B28D9">
        <w:rPr>
          <w:rFonts w:ascii="Arial" w:hAnsi="Arial" w:cs="Arial"/>
          <w:sz w:val="16"/>
          <w:szCs w:val="16"/>
        </w:rPr>
        <w:t>бочие дни.</w:t>
      </w:r>
      <w:r>
        <w:rPr>
          <w:rFonts w:ascii="Arial" w:hAnsi="Arial" w:cs="Arial"/>
          <w:sz w:val="16"/>
          <w:szCs w:val="16"/>
        </w:rPr>
        <w:t xml:space="preserve"> </w:t>
      </w:r>
    </w:p>
    <w:p w:rsidR="00775745" w:rsidRDefault="00820BE0" w:rsidP="00820BE0">
      <w:pPr>
        <w:ind w:firstLine="142"/>
        <w:jc w:val="both"/>
        <w:rPr>
          <w:rFonts w:ascii="Arial" w:hAnsi="Arial" w:cs="Arial"/>
          <w:b/>
          <w:sz w:val="16"/>
          <w:szCs w:val="16"/>
        </w:rPr>
      </w:pPr>
      <w:r w:rsidRPr="002B28D9">
        <w:rPr>
          <w:rFonts w:ascii="Arial" w:hAnsi="Arial" w:cs="Arial"/>
          <w:sz w:val="16"/>
          <w:szCs w:val="16"/>
        </w:rPr>
        <w:t>При поступлении двух или более заявлений земельные участки предоста</w:t>
      </w:r>
      <w:r w:rsidRPr="002B28D9">
        <w:rPr>
          <w:rFonts w:ascii="Arial" w:hAnsi="Arial" w:cs="Arial"/>
          <w:sz w:val="16"/>
          <w:szCs w:val="16"/>
        </w:rPr>
        <w:t>в</w:t>
      </w:r>
      <w:r w:rsidRPr="002B28D9">
        <w:rPr>
          <w:rFonts w:ascii="Arial" w:hAnsi="Arial" w:cs="Arial"/>
          <w:sz w:val="16"/>
          <w:szCs w:val="16"/>
        </w:rPr>
        <w:t>ляются на торгах.</w:t>
      </w:r>
    </w:p>
    <w:p w:rsidR="00820BE0" w:rsidRDefault="00820BE0" w:rsidP="00215DB2">
      <w:pPr>
        <w:pStyle w:val="2"/>
        <w:rPr>
          <w:rFonts w:ascii="Arial" w:hAnsi="Arial" w:cs="Arial"/>
          <w:color w:val="000000"/>
          <w:sz w:val="16"/>
          <w:szCs w:val="16"/>
          <w:lang w:val="ru-RU"/>
        </w:rPr>
      </w:pPr>
    </w:p>
    <w:p w:rsidR="00215DB2" w:rsidRPr="00BE0C45" w:rsidRDefault="00215DB2" w:rsidP="00215DB2">
      <w:pPr>
        <w:pStyle w:val="2"/>
        <w:rPr>
          <w:rFonts w:ascii="Arial" w:hAnsi="Arial" w:cs="Arial"/>
          <w:color w:val="000000"/>
          <w:sz w:val="16"/>
          <w:szCs w:val="16"/>
        </w:rPr>
      </w:pPr>
      <w:r w:rsidRPr="00BE0C45">
        <w:rPr>
          <w:rFonts w:ascii="Arial" w:hAnsi="Arial" w:cs="Arial"/>
          <w:color w:val="000000"/>
          <w:sz w:val="16"/>
          <w:szCs w:val="16"/>
        </w:rPr>
        <w:t>АДМИНИСТРАЦИЯ ВАЛДАЙСКОГО МУНИЦИПАЛЬНОГО РАЙОНА</w:t>
      </w:r>
    </w:p>
    <w:p w:rsidR="00215DB2" w:rsidRPr="00BE0C45" w:rsidRDefault="00215DB2" w:rsidP="00215DB2">
      <w:pPr>
        <w:pStyle w:val="3"/>
        <w:rPr>
          <w:rFonts w:ascii="Arial" w:hAnsi="Arial" w:cs="Arial"/>
          <w:sz w:val="16"/>
          <w:szCs w:val="16"/>
        </w:rPr>
      </w:pPr>
      <w:r w:rsidRPr="00BE0C45">
        <w:rPr>
          <w:rFonts w:ascii="Arial" w:hAnsi="Arial" w:cs="Arial"/>
          <w:sz w:val="16"/>
          <w:szCs w:val="16"/>
        </w:rPr>
        <w:t>П О С Т А Н О В Л Е Н И Е</w:t>
      </w:r>
    </w:p>
    <w:p w:rsidR="00215DB2" w:rsidRPr="00BE0C45" w:rsidRDefault="00215DB2" w:rsidP="00215DB2">
      <w:pPr>
        <w:jc w:val="center"/>
        <w:rPr>
          <w:rFonts w:ascii="Arial" w:hAnsi="Arial" w:cs="Arial"/>
          <w:color w:val="000000"/>
          <w:sz w:val="16"/>
          <w:szCs w:val="16"/>
        </w:rPr>
      </w:pPr>
      <w:r w:rsidRPr="00BE0C45">
        <w:rPr>
          <w:rFonts w:ascii="Arial" w:hAnsi="Arial" w:cs="Arial"/>
          <w:color w:val="000000"/>
          <w:sz w:val="16"/>
          <w:szCs w:val="16"/>
        </w:rPr>
        <w:t>27.02.2020 № 286</w:t>
      </w:r>
    </w:p>
    <w:p w:rsidR="00215DB2" w:rsidRPr="00BE0C45" w:rsidRDefault="00215DB2" w:rsidP="00215DB2">
      <w:pPr>
        <w:jc w:val="center"/>
        <w:rPr>
          <w:rFonts w:ascii="Arial" w:hAnsi="Arial" w:cs="Arial"/>
          <w:b/>
          <w:sz w:val="16"/>
          <w:szCs w:val="16"/>
        </w:rPr>
      </w:pPr>
      <w:r w:rsidRPr="00BE0C45">
        <w:rPr>
          <w:rFonts w:ascii="Arial" w:hAnsi="Arial" w:cs="Arial"/>
          <w:b/>
          <w:sz w:val="16"/>
          <w:szCs w:val="16"/>
        </w:rPr>
        <w:t xml:space="preserve">О проведении публичных слушаний по актуализации схем теплоснабжения Валдайского </w:t>
      </w:r>
    </w:p>
    <w:p w:rsidR="00215DB2" w:rsidRPr="00BE0C45" w:rsidRDefault="00215DB2" w:rsidP="00215DB2">
      <w:pPr>
        <w:jc w:val="center"/>
        <w:rPr>
          <w:rFonts w:ascii="Arial" w:hAnsi="Arial" w:cs="Arial"/>
          <w:b/>
          <w:sz w:val="16"/>
          <w:szCs w:val="16"/>
        </w:rPr>
      </w:pPr>
      <w:r w:rsidRPr="00BE0C45">
        <w:rPr>
          <w:rFonts w:ascii="Arial" w:hAnsi="Arial" w:cs="Arial"/>
          <w:b/>
          <w:sz w:val="16"/>
          <w:szCs w:val="16"/>
        </w:rPr>
        <w:t>городского поселения и сельских поселений Валдайского муниципального района</w:t>
      </w:r>
    </w:p>
    <w:p w:rsidR="00215DB2" w:rsidRPr="00BE0C45" w:rsidRDefault="00215DB2" w:rsidP="00215DB2">
      <w:pPr>
        <w:ind w:right="-2" w:firstLine="142"/>
        <w:jc w:val="both"/>
        <w:rPr>
          <w:rFonts w:ascii="Arial" w:hAnsi="Arial" w:cs="Arial"/>
          <w:b/>
          <w:sz w:val="16"/>
          <w:szCs w:val="16"/>
        </w:rPr>
      </w:pPr>
      <w:r w:rsidRPr="00BE0C45">
        <w:rPr>
          <w:rFonts w:ascii="Arial" w:hAnsi="Arial" w:cs="Arial"/>
          <w:sz w:val="16"/>
          <w:szCs w:val="16"/>
        </w:rPr>
        <w:t>В соответствии с Федеральным законом от 22 июля 2017 года № 190-ФЗ «О теплоснабжении», постановлением Правительства Российской Федер</w:t>
      </w:r>
      <w:r w:rsidRPr="00BE0C45">
        <w:rPr>
          <w:rFonts w:ascii="Arial" w:hAnsi="Arial" w:cs="Arial"/>
          <w:sz w:val="16"/>
          <w:szCs w:val="16"/>
        </w:rPr>
        <w:t>а</w:t>
      </w:r>
      <w:r w:rsidRPr="00BE0C45">
        <w:rPr>
          <w:rFonts w:ascii="Arial" w:hAnsi="Arial" w:cs="Arial"/>
          <w:sz w:val="16"/>
          <w:szCs w:val="16"/>
        </w:rPr>
        <w:t>ции от 22.02.2012 № 154 «О требованиях с схемам теплоснабжения, порядку их разработки и утверждения» Администрация Валдайского муниципал</w:t>
      </w:r>
      <w:r w:rsidRPr="00BE0C45">
        <w:rPr>
          <w:rFonts w:ascii="Arial" w:hAnsi="Arial" w:cs="Arial"/>
          <w:sz w:val="16"/>
          <w:szCs w:val="16"/>
        </w:rPr>
        <w:t>ь</w:t>
      </w:r>
      <w:r w:rsidRPr="00BE0C45">
        <w:rPr>
          <w:rFonts w:ascii="Arial" w:hAnsi="Arial" w:cs="Arial"/>
          <w:sz w:val="16"/>
          <w:szCs w:val="16"/>
        </w:rPr>
        <w:t xml:space="preserve">ного района </w:t>
      </w:r>
      <w:r w:rsidRPr="00BE0C45">
        <w:rPr>
          <w:rFonts w:ascii="Arial" w:hAnsi="Arial" w:cs="Arial"/>
          <w:b/>
          <w:sz w:val="16"/>
          <w:szCs w:val="16"/>
        </w:rPr>
        <w:t>ПОСТАНОВЛЯЕТ:</w:t>
      </w:r>
    </w:p>
    <w:p w:rsidR="00215DB2" w:rsidRPr="00BE0C45" w:rsidRDefault="00215DB2" w:rsidP="00215DB2">
      <w:pPr>
        <w:pStyle w:val="af3"/>
        <w:spacing w:before="0" w:beforeAutospacing="0" w:after="0" w:afterAutospacing="0"/>
        <w:ind w:right="-2" w:firstLine="142"/>
        <w:jc w:val="both"/>
        <w:rPr>
          <w:rFonts w:ascii="Arial" w:hAnsi="Arial" w:cs="Arial"/>
          <w:sz w:val="16"/>
          <w:szCs w:val="16"/>
        </w:rPr>
      </w:pPr>
      <w:r w:rsidRPr="00BE0C45">
        <w:rPr>
          <w:rFonts w:ascii="Arial" w:hAnsi="Arial" w:cs="Arial"/>
          <w:sz w:val="16"/>
          <w:szCs w:val="16"/>
        </w:rPr>
        <w:t>1. Провести публичные слушания  по актуализации схем теплоснабжения Валдайского городского поселения и сельских поселений Валдайского муниципального района 20 марта 2020 года. Время проведения слуш</w:t>
      </w:r>
      <w:r w:rsidRPr="00BE0C45">
        <w:rPr>
          <w:rFonts w:ascii="Arial" w:hAnsi="Arial" w:cs="Arial"/>
          <w:sz w:val="16"/>
          <w:szCs w:val="16"/>
        </w:rPr>
        <w:t>а</w:t>
      </w:r>
      <w:r w:rsidRPr="00BE0C45">
        <w:rPr>
          <w:rFonts w:ascii="Arial" w:hAnsi="Arial" w:cs="Arial"/>
          <w:sz w:val="16"/>
          <w:szCs w:val="16"/>
        </w:rPr>
        <w:t>ний в 15 часов 00 мин.</w:t>
      </w:r>
    </w:p>
    <w:p w:rsidR="00215DB2" w:rsidRPr="00BE0C45" w:rsidRDefault="00215DB2" w:rsidP="00215DB2">
      <w:pPr>
        <w:pStyle w:val="af3"/>
        <w:spacing w:before="0" w:beforeAutospacing="0" w:after="0" w:afterAutospacing="0"/>
        <w:ind w:right="-2" w:firstLine="142"/>
        <w:jc w:val="both"/>
        <w:rPr>
          <w:rFonts w:ascii="Arial" w:hAnsi="Arial" w:cs="Arial"/>
          <w:sz w:val="16"/>
          <w:szCs w:val="16"/>
        </w:rPr>
      </w:pPr>
      <w:r w:rsidRPr="00BE0C45">
        <w:rPr>
          <w:rFonts w:ascii="Arial" w:hAnsi="Arial" w:cs="Arial"/>
          <w:color w:val="000000"/>
          <w:sz w:val="16"/>
          <w:szCs w:val="16"/>
        </w:rPr>
        <w:t xml:space="preserve">2. </w:t>
      </w:r>
      <w:r w:rsidRPr="00BE0C45">
        <w:rPr>
          <w:rFonts w:ascii="Arial" w:hAnsi="Arial" w:cs="Arial"/>
          <w:sz w:val="16"/>
          <w:szCs w:val="16"/>
        </w:rPr>
        <w:t>Место проведения собрания участников публичных слушаний в период с 06 марта по 20 марта 2020 года: г. Валдай,  Новгородская область, пр. Комсомольский, д. 19/21, здание Администрации Валдайского муниципал</w:t>
      </w:r>
      <w:r w:rsidRPr="00BE0C45">
        <w:rPr>
          <w:rFonts w:ascii="Arial" w:hAnsi="Arial" w:cs="Arial"/>
          <w:sz w:val="16"/>
          <w:szCs w:val="16"/>
        </w:rPr>
        <w:t>ь</w:t>
      </w:r>
      <w:r w:rsidRPr="00BE0C45">
        <w:rPr>
          <w:rFonts w:ascii="Arial" w:hAnsi="Arial" w:cs="Arial"/>
          <w:sz w:val="16"/>
          <w:szCs w:val="16"/>
        </w:rPr>
        <w:t>ного района, 1-й этаж, кабинет № 106.</w:t>
      </w:r>
    </w:p>
    <w:p w:rsidR="00215DB2" w:rsidRPr="00BE0C45" w:rsidRDefault="00215DB2" w:rsidP="00215DB2">
      <w:pPr>
        <w:pStyle w:val="af3"/>
        <w:spacing w:before="0" w:beforeAutospacing="0" w:after="0" w:afterAutospacing="0"/>
        <w:ind w:right="-2" w:firstLine="142"/>
        <w:jc w:val="both"/>
        <w:rPr>
          <w:rFonts w:ascii="Arial" w:hAnsi="Arial" w:cs="Arial"/>
          <w:sz w:val="16"/>
          <w:szCs w:val="16"/>
        </w:rPr>
      </w:pPr>
      <w:r w:rsidRPr="00BE0C45">
        <w:rPr>
          <w:rFonts w:ascii="Arial" w:hAnsi="Arial" w:cs="Arial"/>
          <w:sz w:val="16"/>
          <w:szCs w:val="16"/>
        </w:rPr>
        <w:t xml:space="preserve">3. Ответственный за проведение публичных слушаний – комитет жилищно-коммунального и дорожного хозяйства Администрации муниципального района. </w:t>
      </w:r>
    </w:p>
    <w:p w:rsidR="00215DB2" w:rsidRPr="00BE0C45" w:rsidRDefault="00215DB2" w:rsidP="00215DB2">
      <w:pPr>
        <w:pStyle w:val="af3"/>
        <w:tabs>
          <w:tab w:val="left" w:pos="480"/>
        </w:tabs>
        <w:spacing w:before="0" w:beforeAutospacing="0" w:after="0" w:afterAutospacing="0"/>
        <w:ind w:right="-2" w:firstLine="142"/>
        <w:jc w:val="both"/>
        <w:rPr>
          <w:rFonts w:ascii="Arial" w:hAnsi="Arial" w:cs="Arial"/>
          <w:sz w:val="16"/>
          <w:szCs w:val="16"/>
        </w:rPr>
      </w:pPr>
      <w:r w:rsidRPr="00BE0C45">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15DB2" w:rsidRPr="00BE0C45" w:rsidRDefault="00215DB2" w:rsidP="00215DB2">
      <w:pPr>
        <w:ind w:firstLine="142"/>
        <w:jc w:val="both"/>
        <w:rPr>
          <w:rFonts w:ascii="Arial" w:hAnsi="Arial" w:cs="Arial"/>
          <w:sz w:val="16"/>
          <w:szCs w:val="16"/>
        </w:rPr>
      </w:pPr>
      <w:r w:rsidRPr="00BE0C45">
        <w:rPr>
          <w:rFonts w:ascii="Arial" w:hAnsi="Arial" w:cs="Arial"/>
          <w:b/>
          <w:sz w:val="16"/>
          <w:szCs w:val="16"/>
        </w:rPr>
        <w:t>Глава муниципального района</w:t>
      </w:r>
      <w:r w:rsidRPr="00BE0C45">
        <w:rPr>
          <w:rFonts w:ascii="Arial" w:hAnsi="Arial" w:cs="Arial"/>
          <w:b/>
          <w:sz w:val="16"/>
          <w:szCs w:val="16"/>
        </w:rPr>
        <w:tab/>
      </w:r>
      <w:r w:rsidRPr="00BE0C45">
        <w:rPr>
          <w:rFonts w:ascii="Arial" w:hAnsi="Arial" w:cs="Arial"/>
          <w:b/>
          <w:sz w:val="16"/>
          <w:szCs w:val="16"/>
        </w:rPr>
        <w:tab/>
      </w:r>
      <w:proofErr w:type="spellStart"/>
      <w:r w:rsidRPr="00BE0C45">
        <w:rPr>
          <w:rFonts w:ascii="Arial" w:hAnsi="Arial" w:cs="Arial"/>
          <w:b/>
          <w:sz w:val="16"/>
          <w:szCs w:val="16"/>
        </w:rPr>
        <w:t>Ю.В.Стадэ</w:t>
      </w:r>
      <w:proofErr w:type="spellEnd"/>
    </w:p>
    <w:p w:rsidR="00775745" w:rsidRDefault="00775745" w:rsidP="00E87F79">
      <w:pPr>
        <w:shd w:val="clear" w:color="auto" w:fill="FFFFFF"/>
        <w:suppressAutoHyphens/>
        <w:spacing w:line="240" w:lineRule="exact"/>
        <w:jc w:val="center"/>
        <w:rPr>
          <w:rFonts w:ascii="Arial" w:hAnsi="Arial" w:cs="Arial"/>
          <w:b/>
          <w:sz w:val="16"/>
          <w:szCs w:val="16"/>
        </w:rPr>
      </w:pPr>
    </w:p>
    <w:p w:rsidR="00FA0F6B" w:rsidRPr="00F65917" w:rsidRDefault="00FA0F6B" w:rsidP="00FA0F6B">
      <w:pPr>
        <w:pStyle w:val="2"/>
        <w:rPr>
          <w:rFonts w:ascii="Arial" w:hAnsi="Arial" w:cs="Arial"/>
          <w:color w:val="000000"/>
          <w:sz w:val="16"/>
          <w:szCs w:val="16"/>
        </w:rPr>
      </w:pPr>
      <w:r w:rsidRPr="00F65917">
        <w:rPr>
          <w:rFonts w:ascii="Arial" w:hAnsi="Arial" w:cs="Arial"/>
          <w:color w:val="000000"/>
          <w:sz w:val="16"/>
          <w:szCs w:val="16"/>
        </w:rPr>
        <w:t>АДМИНИСТРАЦИЯ ВАЛДАЙСКОГО МУНИЦИПАЛЬНОГО РАЙОНА</w:t>
      </w:r>
    </w:p>
    <w:p w:rsidR="00FA0F6B" w:rsidRPr="00F65917" w:rsidRDefault="00FA0F6B" w:rsidP="00FA0F6B">
      <w:pPr>
        <w:pStyle w:val="3"/>
        <w:rPr>
          <w:rFonts w:ascii="Arial" w:hAnsi="Arial" w:cs="Arial"/>
          <w:sz w:val="16"/>
          <w:szCs w:val="16"/>
        </w:rPr>
      </w:pPr>
      <w:r w:rsidRPr="00F65917">
        <w:rPr>
          <w:rFonts w:ascii="Arial" w:hAnsi="Arial" w:cs="Arial"/>
          <w:sz w:val="16"/>
          <w:szCs w:val="16"/>
        </w:rPr>
        <w:t>П О С Т А Н О В Л Е Н И Е</w:t>
      </w:r>
    </w:p>
    <w:p w:rsidR="00FA0F6B" w:rsidRPr="00F65917" w:rsidRDefault="00FA0F6B" w:rsidP="00FA0F6B">
      <w:pPr>
        <w:jc w:val="center"/>
        <w:rPr>
          <w:rFonts w:ascii="Arial" w:hAnsi="Arial" w:cs="Arial"/>
          <w:color w:val="000000"/>
          <w:sz w:val="16"/>
          <w:szCs w:val="16"/>
        </w:rPr>
      </w:pPr>
      <w:r w:rsidRPr="00F65917">
        <w:rPr>
          <w:rFonts w:ascii="Arial" w:hAnsi="Arial" w:cs="Arial"/>
          <w:color w:val="000000"/>
          <w:sz w:val="16"/>
          <w:szCs w:val="16"/>
        </w:rPr>
        <w:t>28.02.2020 № 295</w:t>
      </w:r>
    </w:p>
    <w:p w:rsidR="00FA0F6B" w:rsidRPr="00F65917" w:rsidRDefault="00FA0F6B" w:rsidP="00FA0F6B">
      <w:pPr>
        <w:tabs>
          <w:tab w:val="left" w:pos="3560"/>
        </w:tabs>
        <w:jc w:val="center"/>
        <w:rPr>
          <w:rFonts w:ascii="Arial" w:hAnsi="Arial" w:cs="Arial"/>
          <w:b/>
          <w:color w:val="000000"/>
          <w:sz w:val="16"/>
          <w:szCs w:val="16"/>
        </w:rPr>
      </w:pPr>
      <w:r w:rsidRPr="00F65917">
        <w:rPr>
          <w:rFonts w:ascii="Arial" w:hAnsi="Arial" w:cs="Arial"/>
          <w:b/>
          <w:color w:val="000000"/>
          <w:sz w:val="16"/>
          <w:szCs w:val="16"/>
        </w:rPr>
        <w:t>Об утверждении муниципальной программы</w:t>
      </w:r>
      <w:r>
        <w:rPr>
          <w:rFonts w:ascii="Arial" w:hAnsi="Arial" w:cs="Arial"/>
          <w:b/>
          <w:color w:val="000000"/>
          <w:sz w:val="16"/>
          <w:szCs w:val="16"/>
        </w:rPr>
        <w:t xml:space="preserve"> </w:t>
      </w:r>
      <w:r w:rsidRPr="00F65917">
        <w:rPr>
          <w:rFonts w:ascii="Arial" w:hAnsi="Arial" w:cs="Arial"/>
          <w:b/>
          <w:color w:val="000000"/>
          <w:sz w:val="16"/>
          <w:szCs w:val="16"/>
        </w:rPr>
        <w:t xml:space="preserve">«Энергосбережение на территории Валдайского </w:t>
      </w:r>
    </w:p>
    <w:p w:rsidR="00FA0F6B" w:rsidRPr="00F65917" w:rsidRDefault="00FA0F6B" w:rsidP="00FA0F6B">
      <w:pPr>
        <w:tabs>
          <w:tab w:val="left" w:pos="3560"/>
        </w:tabs>
        <w:jc w:val="center"/>
        <w:rPr>
          <w:rFonts w:ascii="Arial" w:hAnsi="Arial" w:cs="Arial"/>
          <w:b/>
          <w:color w:val="000000"/>
          <w:sz w:val="16"/>
          <w:szCs w:val="16"/>
        </w:rPr>
      </w:pPr>
      <w:r w:rsidRPr="00F65917">
        <w:rPr>
          <w:rFonts w:ascii="Arial" w:hAnsi="Arial" w:cs="Arial"/>
          <w:b/>
          <w:color w:val="000000"/>
          <w:sz w:val="16"/>
          <w:szCs w:val="16"/>
        </w:rPr>
        <w:t>муниципального района на 2020-2022 годы»</w:t>
      </w:r>
    </w:p>
    <w:p w:rsidR="00FA0F6B" w:rsidRPr="00FA0F6B" w:rsidRDefault="00FA0F6B" w:rsidP="00FA0F6B">
      <w:pPr>
        <w:suppressAutoHyphens/>
        <w:autoSpaceDE w:val="0"/>
        <w:autoSpaceDN w:val="0"/>
        <w:adjustRightInd w:val="0"/>
        <w:ind w:firstLine="142"/>
        <w:jc w:val="both"/>
        <w:rPr>
          <w:rFonts w:ascii="Arial" w:hAnsi="Arial" w:cs="Arial"/>
          <w:sz w:val="16"/>
          <w:szCs w:val="16"/>
        </w:rPr>
      </w:pPr>
      <w:r w:rsidRPr="00FA0F6B">
        <w:rPr>
          <w:rFonts w:ascii="Arial" w:hAnsi="Arial" w:cs="Arial"/>
          <w:sz w:val="16"/>
          <w:szCs w:val="16"/>
        </w:rPr>
        <w:lastRenderedPageBreak/>
        <w:t xml:space="preserve">В соответствии с Федеральным законом от 06 октября 2003 года №131-ФЗ «Об общих принципах организации местного самоуправления»,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FA0F6B">
        <w:rPr>
          <w:rFonts w:ascii="Arial" w:hAnsi="Arial" w:cs="Arial"/>
          <w:b/>
          <w:sz w:val="16"/>
          <w:szCs w:val="16"/>
        </w:rPr>
        <w:t>ПОСТАНОВЛЯЕТ:</w:t>
      </w:r>
    </w:p>
    <w:p w:rsidR="00FA0F6B" w:rsidRPr="00FA0F6B" w:rsidRDefault="00FA0F6B" w:rsidP="00FA0F6B">
      <w:pPr>
        <w:suppressAutoHyphens/>
        <w:autoSpaceDE w:val="0"/>
        <w:autoSpaceDN w:val="0"/>
        <w:adjustRightInd w:val="0"/>
        <w:ind w:firstLine="142"/>
        <w:jc w:val="both"/>
        <w:rPr>
          <w:rFonts w:ascii="Arial" w:hAnsi="Arial" w:cs="Arial"/>
          <w:sz w:val="16"/>
          <w:szCs w:val="16"/>
        </w:rPr>
      </w:pPr>
      <w:r w:rsidRPr="00FA0F6B">
        <w:rPr>
          <w:rFonts w:ascii="Arial" w:hAnsi="Arial" w:cs="Arial"/>
          <w:sz w:val="16"/>
          <w:szCs w:val="16"/>
        </w:rPr>
        <w:t xml:space="preserve">1. Утвердить прилагаемую муниципальную </w:t>
      </w:r>
      <w:hyperlink r:id="rId11" w:anchor="Par28#Par28" w:history="1">
        <w:r w:rsidRPr="00FA0F6B">
          <w:rPr>
            <w:rStyle w:val="af"/>
            <w:rFonts w:ascii="Arial" w:hAnsi="Arial" w:cs="Arial"/>
            <w:color w:val="auto"/>
            <w:sz w:val="16"/>
            <w:szCs w:val="16"/>
            <w:u w:val="none"/>
          </w:rPr>
          <w:t>программу</w:t>
        </w:r>
      </w:hyperlink>
      <w:r w:rsidRPr="00FA0F6B">
        <w:rPr>
          <w:rFonts w:ascii="Arial" w:hAnsi="Arial" w:cs="Arial"/>
          <w:sz w:val="16"/>
          <w:szCs w:val="16"/>
        </w:rPr>
        <w:t xml:space="preserve"> «Энергосбережение на территории Валдайского муниципального района на 2020-2022 годы».</w:t>
      </w:r>
    </w:p>
    <w:p w:rsidR="00FA0F6B" w:rsidRPr="00FA0F6B" w:rsidRDefault="00FA0F6B" w:rsidP="00FA0F6B">
      <w:pPr>
        <w:suppressAutoHyphens/>
        <w:autoSpaceDE w:val="0"/>
        <w:autoSpaceDN w:val="0"/>
        <w:adjustRightInd w:val="0"/>
        <w:ind w:firstLine="142"/>
        <w:jc w:val="both"/>
        <w:rPr>
          <w:rFonts w:ascii="Arial" w:hAnsi="Arial" w:cs="Arial"/>
          <w:sz w:val="16"/>
          <w:szCs w:val="16"/>
        </w:rPr>
      </w:pPr>
      <w:r w:rsidRPr="00FA0F6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A0F6B" w:rsidRPr="00F65917" w:rsidRDefault="00FA0F6B" w:rsidP="00FA0F6B">
      <w:pPr>
        <w:jc w:val="both"/>
        <w:rPr>
          <w:rFonts w:ascii="Arial" w:hAnsi="Arial" w:cs="Arial"/>
          <w:sz w:val="16"/>
          <w:szCs w:val="16"/>
        </w:rPr>
      </w:pPr>
      <w:r w:rsidRPr="00F65917">
        <w:rPr>
          <w:rFonts w:ascii="Arial" w:hAnsi="Arial" w:cs="Arial"/>
          <w:b/>
          <w:sz w:val="16"/>
          <w:szCs w:val="16"/>
        </w:rPr>
        <w:t>Глава муниципального района</w:t>
      </w:r>
      <w:r w:rsidRPr="00F65917">
        <w:rPr>
          <w:rFonts w:ascii="Arial" w:hAnsi="Arial" w:cs="Arial"/>
          <w:b/>
          <w:sz w:val="16"/>
          <w:szCs w:val="16"/>
        </w:rPr>
        <w:tab/>
      </w:r>
      <w:r w:rsidRPr="00F65917">
        <w:rPr>
          <w:rFonts w:ascii="Arial" w:hAnsi="Arial" w:cs="Arial"/>
          <w:b/>
          <w:sz w:val="16"/>
          <w:szCs w:val="16"/>
        </w:rPr>
        <w:tab/>
      </w:r>
      <w:proofErr w:type="spellStart"/>
      <w:r w:rsidRPr="00F65917">
        <w:rPr>
          <w:rFonts w:ascii="Arial" w:hAnsi="Arial" w:cs="Arial"/>
          <w:b/>
          <w:sz w:val="16"/>
          <w:szCs w:val="16"/>
        </w:rPr>
        <w:t>Ю.В.Стадэ</w:t>
      </w:r>
      <w:proofErr w:type="spellEnd"/>
    </w:p>
    <w:p w:rsidR="00FA0F6B" w:rsidRPr="00F65917" w:rsidRDefault="00FA0F6B" w:rsidP="00FA0F6B">
      <w:pPr>
        <w:ind w:left="5528"/>
        <w:jc w:val="center"/>
        <w:rPr>
          <w:rFonts w:ascii="Arial" w:hAnsi="Arial" w:cs="Arial"/>
          <w:sz w:val="16"/>
          <w:szCs w:val="16"/>
        </w:rPr>
      </w:pPr>
      <w:r w:rsidRPr="00F65917">
        <w:rPr>
          <w:rFonts w:ascii="Arial" w:hAnsi="Arial" w:cs="Arial"/>
          <w:sz w:val="16"/>
          <w:szCs w:val="16"/>
        </w:rPr>
        <w:t>УТВЕРЖДЕНА</w:t>
      </w:r>
    </w:p>
    <w:p w:rsidR="00FA0F6B" w:rsidRPr="00F65917" w:rsidRDefault="00FA0F6B" w:rsidP="00FA0F6B">
      <w:pPr>
        <w:ind w:left="5528"/>
        <w:jc w:val="center"/>
        <w:rPr>
          <w:rFonts w:ascii="Arial" w:hAnsi="Arial" w:cs="Arial"/>
          <w:sz w:val="16"/>
          <w:szCs w:val="16"/>
        </w:rPr>
      </w:pPr>
      <w:r w:rsidRPr="00F65917">
        <w:rPr>
          <w:rFonts w:ascii="Arial" w:hAnsi="Arial" w:cs="Arial"/>
          <w:sz w:val="16"/>
          <w:szCs w:val="16"/>
        </w:rPr>
        <w:t>постановлением Администрации</w:t>
      </w:r>
      <w:r>
        <w:rPr>
          <w:rFonts w:ascii="Arial" w:hAnsi="Arial" w:cs="Arial"/>
          <w:sz w:val="16"/>
          <w:szCs w:val="16"/>
        </w:rPr>
        <w:t xml:space="preserve"> </w:t>
      </w:r>
      <w:r w:rsidRPr="00F65917">
        <w:rPr>
          <w:rFonts w:ascii="Arial" w:hAnsi="Arial" w:cs="Arial"/>
          <w:sz w:val="16"/>
          <w:szCs w:val="16"/>
        </w:rPr>
        <w:t>м</w:t>
      </w:r>
      <w:r w:rsidRPr="00F65917">
        <w:rPr>
          <w:rFonts w:ascii="Arial" w:hAnsi="Arial" w:cs="Arial"/>
          <w:sz w:val="16"/>
          <w:szCs w:val="16"/>
        </w:rPr>
        <w:t>у</w:t>
      </w:r>
      <w:r w:rsidRPr="00F65917">
        <w:rPr>
          <w:rFonts w:ascii="Arial" w:hAnsi="Arial" w:cs="Arial"/>
          <w:sz w:val="16"/>
          <w:szCs w:val="16"/>
        </w:rPr>
        <w:t>ниципального района</w:t>
      </w:r>
    </w:p>
    <w:p w:rsidR="00FA0F6B" w:rsidRPr="00F65917" w:rsidRDefault="00FA0F6B" w:rsidP="00FA0F6B">
      <w:pPr>
        <w:ind w:left="5528"/>
        <w:jc w:val="center"/>
        <w:rPr>
          <w:rFonts w:ascii="Arial" w:hAnsi="Arial" w:cs="Arial"/>
          <w:sz w:val="16"/>
          <w:szCs w:val="16"/>
        </w:rPr>
      </w:pPr>
      <w:r w:rsidRPr="00F65917">
        <w:rPr>
          <w:rFonts w:ascii="Arial" w:hAnsi="Arial" w:cs="Arial"/>
          <w:sz w:val="16"/>
          <w:szCs w:val="16"/>
        </w:rPr>
        <w:t>от 28.02.2020 № 295</w:t>
      </w:r>
    </w:p>
    <w:p w:rsidR="00FA0F6B" w:rsidRPr="00F65917" w:rsidRDefault="00FA0F6B" w:rsidP="00FA0F6B">
      <w:pPr>
        <w:widowControl w:val="0"/>
        <w:jc w:val="center"/>
        <w:rPr>
          <w:rFonts w:ascii="Arial" w:hAnsi="Arial" w:cs="Arial"/>
          <w:b/>
          <w:sz w:val="16"/>
          <w:szCs w:val="16"/>
        </w:rPr>
      </w:pPr>
      <w:r w:rsidRPr="00F65917">
        <w:rPr>
          <w:rFonts w:ascii="Arial" w:hAnsi="Arial" w:cs="Arial"/>
          <w:b/>
          <w:sz w:val="16"/>
          <w:szCs w:val="16"/>
        </w:rPr>
        <w:t>МУНИЦИПАЛЬНАЯ ПРОГРАММА</w:t>
      </w:r>
    </w:p>
    <w:p w:rsidR="00FA0F6B" w:rsidRPr="00F65917" w:rsidRDefault="00FA0F6B" w:rsidP="00FA0F6B">
      <w:pPr>
        <w:widowControl w:val="0"/>
        <w:jc w:val="center"/>
        <w:rPr>
          <w:rFonts w:ascii="Arial" w:hAnsi="Arial" w:cs="Arial"/>
          <w:sz w:val="16"/>
          <w:szCs w:val="16"/>
        </w:rPr>
      </w:pPr>
      <w:r w:rsidRPr="00F65917">
        <w:rPr>
          <w:rFonts w:ascii="Arial" w:hAnsi="Arial" w:cs="Arial"/>
          <w:b/>
          <w:sz w:val="16"/>
          <w:szCs w:val="16"/>
        </w:rPr>
        <w:t>«</w:t>
      </w:r>
      <w:r w:rsidRPr="00F65917">
        <w:rPr>
          <w:rFonts w:ascii="Arial" w:hAnsi="Arial" w:cs="Arial"/>
          <w:sz w:val="16"/>
          <w:szCs w:val="16"/>
        </w:rPr>
        <w:t>Энергосбережение  на территории Валдайского муниципального района на 2020-2022 г</w:t>
      </w:r>
      <w:r w:rsidRPr="00F65917">
        <w:rPr>
          <w:rFonts w:ascii="Arial" w:hAnsi="Arial" w:cs="Arial"/>
          <w:sz w:val="16"/>
          <w:szCs w:val="16"/>
        </w:rPr>
        <w:t>о</w:t>
      </w:r>
      <w:r w:rsidRPr="00F65917">
        <w:rPr>
          <w:rFonts w:ascii="Arial" w:hAnsi="Arial" w:cs="Arial"/>
          <w:sz w:val="16"/>
          <w:szCs w:val="16"/>
        </w:rPr>
        <w:t>ды»</w:t>
      </w:r>
    </w:p>
    <w:p w:rsidR="00FA0F6B" w:rsidRPr="00F65917" w:rsidRDefault="00FA0F6B" w:rsidP="00FA0F6B">
      <w:pPr>
        <w:widowControl w:val="0"/>
        <w:jc w:val="center"/>
        <w:rPr>
          <w:rFonts w:ascii="Arial" w:hAnsi="Arial" w:cs="Arial"/>
          <w:b/>
          <w:sz w:val="16"/>
          <w:szCs w:val="16"/>
        </w:rPr>
      </w:pPr>
      <w:r w:rsidRPr="00F65917">
        <w:rPr>
          <w:rFonts w:ascii="Arial" w:hAnsi="Arial" w:cs="Arial"/>
          <w:b/>
          <w:sz w:val="16"/>
          <w:szCs w:val="16"/>
        </w:rPr>
        <w:t>ПАСПОРТ</w:t>
      </w:r>
    </w:p>
    <w:p w:rsidR="00FA0F6B" w:rsidRPr="00F65917" w:rsidRDefault="00FA0F6B" w:rsidP="00FA0F6B">
      <w:pPr>
        <w:widowControl w:val="0"/>
        <w:jc w:val="center"/>
        <w:rPr>
          <w:rFonts w:ascii="Arial" w:hAnsi="Arial" w:cs="Arial"/>
          <w:b/>
          <w:sz w:val="16"/>
          <w:szCs w:val="16"/>
        </w:rPr>
      </w:pPr>
      <w:r w:rsidRPr="00F65917">
        <w:rPr>
          <w:rFonts w:ascii="Arial" w:hAnsi="Arial" w:cs="Arial"/>
          <w:b/>
          <w:sz w:val="16"/>
          <w:szCs w:val="16"/>
        </w:rPr>
        <w:t xml:space="preserve">муниципальной программы </w:t>
      </w:r>
    </w:p>
    <w:p w:rsidR="00FA0F6B" w:rsidRPr="00F65917" w:rsidRDefault="00FA0F6B" w:rsidP="00FA0F6B">
      <w:pPr>
        <w:widowControl w:val="0"/>
        <w:jc w:val="center"/>
        <w:rPr>
          <w:rFonts w:ascii="Arial" w:hAnsi="Arial" w:cs="Arial"/>
          <w:sz w:val="16"/>
          <w:szCs w:val="16"/>
        </w:rPr>
      </w:pPr>
      <w:r w:rsidRPr="00F65917">
        <w:rPr>
          <w:rFonts w:ascii="Arial" w:hAnsi="Arial" w:cs="Arial"/>
          <w:sz w:val="16"/>
          <w:szCs w:val="16"/>
        </w:rPr>
        <w:t>«Энергосбережение  на территории Валдайского муниципального района на 2020-2022 г</w:t>
      </w:r>
      <w:r w:rsidRPr="00F65917">
        <w:rPr>
          <w:rFonts w:ascii="Arial" w:hAnsi="Arial" w:cs="Arial"/>
          <w:sz w:val="16"/>
          <w:szCs w:val="16"/>
        </w:rPr>
        <w:t>о</w:t>
      </w:r>
      <w:r w:rsidRPr="00F65917">
        <w:rPr>
          <w:rFonts w:ascii="Arial" w:hAnsi="Arial" w:cs="Arial"/>
          <w:sz w:val="16"/>
          <w:szCs w:val="16"/>
        </w:rPr>
        <w:t>ды» (далее муниципальная программа)</w:t>
      </w:r>
    </w:p>
    <w:p w:rsidR="00FA0F6B" w:rsidRPr="00F65917" w:rsidRDefault="00FA0F6B" w:rsidP="00FA0F6B">
      <w:pPr>
        <w:pStyle w:val="ConsPlusNonformat"/>
        <w:numPr>
          <w:ilvl w:val="0"/>
          <w:numId w:val="4"/>
        </w:numPr>
        <w:ind w:left="0" w:firstLine="142"/>
        <w:jc w:val="both"/>
        <w:rPr>
          <w:rFonts w:ascii="Arial" w:hAnsi="Arial" w:cs="Arial"/>
          <w:sz w:val="16"/>
          <w:szCs w:val="16"/>
        </w:rPr>
      </w:pPr>
      <w:bookmarkStart w:id="0" w:name="Par107"/>
      <w:bookmarkEnd w:id="0"/>
      <w:r w:rsidRPr="00F65917">
        <w:rPr>
          <w:rFonts w:ascii="Arial" w:hAnsi="Arial" w:cs="Arial"/>
          <w:sz w:val="16"/>
          <w:szCs w:val="16"/>
        </w:rPr>
        <w:t>Ответственный исполнитель муниципальной программы: комитет жилищно-коммунального и дорожного хозяйства Администрации Валдайск</w:t>
      </w:r>
      <w:r w:rsidRPr="00F65917">
        <w:rPr>
          <w:rFonts w:ascii="Arial" w:hAnsi="Arial" w:cs="Arial"/>
          <w:sz w:val="16"/>
          <w:szCs w:val="16"/>
        </w:rPr>
        <w:t>о</w:t>
      </w:r>
      <w:r w:rsidRPr="00F65917">
        <w:rPr>
          <w:rFonts w:ascii="Arial" w:hAnsi="Arial" w:cs="Arial"/>
          <w:sz w:val="16"/>
          <w:szCs w:val="16"/>
        </w:rPr>
        <w:t>го муниципал</w:t>
      </w:r>
      <w:r w:rsidRPr="00F65917">
        <w:rPr>
          <w:rFonts w:ascii="Arial" w:hAnsi="Arial" w:cs="Arial"/>
          <w:sz w:val="16"/>
          <w:szCs w:val="16"/>
        </w:rPr>
        <w:t>ь</w:t>
      </w:r>
      <w:r w:rsidRPr="00F65917">
        <w:rPr>
          <w:rFonts w:ascii="Arial" w:hAnsi="Arial" w:cs="Arial"/>
          <w:sz w:val="16"/>
          <w:szCs w:val="16"/>
        </w:rPr>
        <w:t>ного района (далее Комитет).</w:t>
      </w:r>
    </w:p>
    <w:p w:rsidR="00FA0F6B" w:rsidRPr="00F65917" w:rsidRDefault="00FA0F6B" w:rsidP="00FA0F6B">
      <w:pPr>
        <w:pStyle w:val="ConsPlusNonformat"/>
        <w:numPr>
          <w:ilvl w:val="0"/>
          <w:numId w:val="4"/>
        </w:numPr>
        <w:ind w:left="0" w:firstLine="142"/>
        <w:jc w:val="both"/>
        <w:rPr>
          <w:rFonts w:ascii="Arial" w:hAnsi="Arial" w:cs="Arial"/>
          <w:sz w:val="16"/>
          <w:szCs w:val="16"/>
        </w:rPr>
      </w:pPr>
      <w:r w:rsidRPr="00F65917">
        <w:rPr>
          <w:rFonts w:ascii="Arial" w:hAnsi="Arial" w:cs="Arial"/>
          <w:sz w:val="16"/>
          <w:szCs w:val="16"/>
        </w:rPr>
        <w:t>Соисполнители муниципальной программы: руководители муниципальных учреждений ( по согласов</w:t>
      </w:r>
      <w:r w:rsidRPr="00F65917">
        <w:rPr>
          <w:rFonts w:ascii="Arial" w:hAnsi="Arial" w:cs="Arial"/>
          <w:sz w:val="16"/>
          <w:szCs w:val="16"/>
        </w:rPr>
        <w:t>а</w:t>
      </w:r>
      <w:r w:rsidRPr="00F65917">
        <w:rPr>
          <w:rFonts w:ascii="Arial" w:hAnsi="Arial" w:cs="Arial"/>
          <w:sz w:val="16"/>
          <w:szCs w:val="16"/>
        </w:rPr>
        <w:t>нию)</w:t>
      </w:r>
    </w:p>
    <w:p w:rsidR="00FA0F6B" w:rsidRPr="00F65917" w:rsidRDefault="00FA0F6B" w:rsidP="00FA0F6B">
      <w:pPr>
        <w:pStyle w:val="ConsPlusNonformat"/>
        <w:numPr>
          <w:ilvl w:val="0"/>
          <w:numId w:val="4"/>
        </w:numPr>
        <w:ind w:left="0" w:firstLine="142"/>
        <w:jc w:val="both"/>
        <w:rPr>
          <w:rFonts w:ascii="Arial" w:hAnsi="Arial" w:cs="Arial"/>
          <w:sz w:val="16"/>
          <w:szCs w:val="16"/>
        </w:rPr>
      </w:pPr>
      <w:r w:rsidRPr="00F65917">
        <w:rPr>
          <w:rFonts w:ascii="Arial" w:hAnsi="Arial" w:cs="Arial"/>
          <w:sz w:val="16"/>
          <w:szCs w:val="16"/>
        </w:rPr>
        <w:t>Цели муниципальной программы: повышение заинтересованности в энергосбер</w:t>
      </w:r>
      <w:r w:rsidRPr="00F65917">
        <w:rPr>
          <w:rFonts w:ascii="Arial" w:hAnsi="Arial" w:cs="Arial"/>
          <w:sz w:val="16"/>
          <w:szCs w:val="16"/>
        </w:rPr>
        <w:t>е</w:t>
      </w:r>
      <w:r w:rsidRPr="00F65917">
        <w:rPr>
          <w:rFonts w:ascii="Arial" w:hAnsi="Arial" w:cs="Arial"/>
          <w:sz w:val="16"/>
          <w:szCs w:val="16"/>
        </w:rPr>
        <w:t>жении</w:t>
      </w:r>
    </w:p>
    <w:p w:rsidR="00FA0F6B" w:rsidRPr="00F65917" w:rsidRDefault="00FA0F6B" w:rsidP="00FA0F6B">
      <w:pPr>
        <w:pStyle w:val="ConsPlusNonformat"/>
        <w:numPr>
          <w:ilvl w:val="0"/>
          <w:numId w:val="4"/>
        </w:numPr>
        <w:ind w:left="0" w:firstLine="142"/>
        <w:jc w:val="both"/>
        <w:rPr>
          <w:rFonts w:ascii="Arial" w:hAnsi="Arial" w:cs="Arial"/>
          <w:sz w:val="16"/>
          <w:szCs w:val="16"/>
        </w:rPr>
      </w:pPr>
      <w:r w:rsidRPr="00F65917">
        <w:rPr>
          <w:rFonts w:ascii="Arial" w:hAnsi="Arial" w:cs="Arial"/>
          <w:sz w:val="16"/>
          <w:szCs w:val="16"/>
        </w:rPr>
        <w:t>Задачи программы: осуществление информационного обеспечения мероприятий по энергосбережению и повышению энергетической эффе</w:t>
      </w:r>
      <w:r w:rsidRPr="00F65917">
        <w:rPr>
          <w:rFonts w:ascii="Arial" w:hAnsi="Arial" w:cs="Arial"/>
          <w:sz w:val="16"/>
          <w:szCs w:val="16"/>
        </w:rPr>
        <w:t>к</w:t>
      </w:r>
      <w:r w:rsidRPr="00F65917">
        <w:rPr>
          <w:rFonts w:ascii="Arial" w:hAnsi="Arial" w:cs="Arial"/>
          <w:sz w:val="16"/>
          <w:szCs w:val="16"/>
        </w:rPr>
        <w:t>тивности.</w:t>
      </w:r>
    </w:p>
    <w:p w:rsidR="00FA0F6B" w:rsidRPr="00F65917" w:rsidRDefault="00FA0F6B" w:rsidP="00FA0F6B">
      <w:pPr>
        <w:pStyle w:val="ConsPlusNonformat"/>
        <w:numPr>
          <w:ilvl w:val="0"/>
          <w:numId w:val="4"/>
        </w:numPr>
        <w:ind w:left="0" w:firstLine="142"/>
        <w:jc w:val="both"/>
        <w:rPr>
          <w:rFonts w:ascii="Arial" w:hAnsi="Arial" w:cs="Arial"/>
          <w:sz w:val="16"/>
          <w:szCs w:val="16"/>
        </w:rPr>
      </w:pPr>
      <w:r w:rsidRPr="00F65917">
        <w:rPr>
          <w:rFonts w:ascii="Arial" w:hAnsi="Arial" w:cs="Arial"/>
          <w:sz w:val="16"/>
          <w:szCs w:val="16"/>
        </w:rPr>
        <w:t>Сроки реализации муниципальной программы: 2020-2022 годы.</w:t>
      </w:r>
    </w:p>
    <w:p w:rsidR="00FA0F6B" w:rsidRPr="00F65917" w:rsidRDefault="00FA0F6B" w:rsidP="00FA0F6B">
      <w:pPr>
        <w:widowControl w:val="0"/>
        <w:numPr>
          <w:ilvl w:val="0"/>
          <w:numId w:val="4"/>
        </w:numPr>
        <w:ind w:left="0" w:firstLine="142"/>
        <w:jc w:val="both"/>
        <w:rPr>
          <w:rFonts w:ascii="Arial" w:hAnsi="Arial" w:cs="Arial"/>
          <w:sz w:val="16"/>
          <w:szCs w:val="16"/>
        </w:rPr>
      </w:pPr>
      <w:r w:rsidRPr="00F65917">
        <w:rPr>
          <w:rFonts w:ascii="Arial" w:hAnsi="Arial" w:cs="Arial"/>
          <w:sz w:val="16"/>
          <w:szCs w:val="16"/>
        </w:rPr>
        <w:t>Объемы и источники финансирования  муниципальной программы в целом (тыс. руб.):</w:t>
      </w:r>
    </w:p>
    <w:tbl>
      <w:tblPr>
        <w:tblW w:w="11552" w:type="dxa"/>
        <w:tblLayout w:type="fixed"/>
        <w:tblCellMar>
          <w:left w:w="75" w:type="dxa"/>
          <w:right w:w="75" w:type="dxa"/>
        </w:tblCellMar>
        <w:tblLook w:val="0000"/>
      </w:tblPr>
      <w:tblGrid>
        <w:gridCol w:w="1320"/>
        <w:gridCol w:w="1381"/>
        <w:gridCol w:w="1786"/>
        <w:gridCol w:w="2069"/>
        <w:gridCol w:w="1617"/>
        <w:gridCol w:w="2126"/>
        <w:gridCol w:w="1253"/>
      </w:tblGrid>
      <w:tr w:rsidR="00FA0F6B" w:rsidRPr="00F65917" w:rsidTr="00FA0F6B">
        <w:trPr>
          <w:trHeight w:val="20"/>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b/>
                <w:sz w:val="16"/>
                <w:szCs w:val="16"/>
              </w:rPr>
            </w:pPr>
            <w:r w:rsidRPr="00F65917">
              <w:rPr>
                <w:b/>
                <w:sz w:val="16"/>
                <w:szCs w:val="16"/>
              </w:rPr>
              <w:t>Год</w:t>
            </w:r>
          </w:p>
        </w:tc>
        <w:tc>
          <w:tcPr>
            <w:tcW w:w="10232" w:type="dxa"/>
            <w:gridSpan w:val="6"/>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b/>
                <w:sz w:val="16"/>
                <w:szCs w:val="16"/>
              </w:rPr>
            </w:pPr>
            <w:r w:rsidRPr="00F65917">
              <w:rPr>
                <w:b/>
                <w:sz w:val="16"/>
                <w:szCs w:val="16"/>
              </w:rPr>
              <w:t>Источник финансирования</w:t>
            </w:r>
          </w:p>
        </w:tc>
      </w:tr>
      <w:tr w:rsidR="00FA0F6B" w:rsidRPr="00F65917" w:rsidTr="00FA0F6B">
        <w:trPr>
          <w:trHeight w:val="20"/>
        </w:trPr>
        <w:tc>
          <w:tcPr>
            <w:tcW w:w="1320" w:type="dxa"/>
            <w:vMerge/>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jc w:val="center"/>
              <w:rPr>
                <w:rFonts w:ascii="Arial" w:hAnsi="Arial" w:cs="Arial"/>
                <w:b/>
                <w:sz w:val="16"/>
                <w:szCs w:val="16"/>
              </w:rPr>
            </w:pPr>
          </w:p>
        </w:tc>
        <w:tc>
          <w:tcPr>
            <w:tcW w:w="1381"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b/>
                <w:sz w:val="16"/>
                <w:szCs w:val="16"/>
              </w:rPr>
            </w:pPr>
            <w:r w:rsidRPr="00F65917">
              <w:rPr>
                <w:b/>
                <w:sz w:val="16"/>
                <w:szCs w:val="16"/>
              </w:rPr>
              <w:t>облас</w:t>
            </w:r>
            <w:r w:rsidRPr="00F65917">
              <w:rPr>
                <w:b/>
                <w:sz w:val="16"/>
                <w:szCs w:val="16"/>
              </w:rPr>
              <w:t>т</w:t>
            </w:r>
            <w:r w:rsidRPr="00F65917">
              <w:rPr>
                <w:b/>
                <w:sz w:val="16"/>
                <w:szCs w:val="16"/>
              </w:rPr>
              <w:t>ной</w:t>
            </w:r>
            <w:r w:rsidRPr="00F65917">
              <w:rPr>
                <w:b/>
                <w:sz w:val="16"/>
                <w:szCs w:val="16"/>
              </w:rPr>
              <w:br/>
              <w:t>бюджет</w:t>
            </w:r>
          </w:p>
        </w:tc>
        <w:tc>
          <w:tcPr>
            <w:tcW w:w="1786"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b/>
                <w:sz w:val="16"/>
                <w:szCs w:val="16"/>
              </w:rPr>
            </w:pPr>
            <w:r w:rsidRPr="00F65917">
              <w:rPr>
                <w:b/>
                <w:sz w:val="16"/>
                <w:szCs w:val="16"/>
              </w:rPr>
              <w:t>федеральный бю</w:t>
            </w:r>
            <w:r w:rsidRPr="00F65917">
              <w:rPr>
                <w:b/>
                <w:sz w:val="16"/>
                <w:szCs w:val="16"/>
              </w:rPr>
              <w:t>д</w:t>
            </w:r>
            <w:r w:rsidRPr="00F65917">
              <w:rPr>
                <w:b/>
                <w:sz w:val="16"/>
                <w:szCs w:val="16"/>
              </w:rPr>
              <w:t>жет</w:t>
            </w:r>
          </w:p>
        </w:tc>
        <w:tc>
          <w:tcPr>
            <w:tcW w:w="2069"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b/>
                <w:sz w:val="16"/>
                <w:szCs w:val="16"/>
              </w:rPr>
            </w:pPr>
            <w:r w:rsidRPr="00F65917">
              <w:rPr>
                <w:b/>
                <w:sz w:val="16"/>
                <w:szCs w:val="16"/>
              </w:rPr>
              <w:t>бюджет муниципальн</w:t>
            </w:r>
            <w:r w:rsidRPr="00F65917">
              <w:rPr>
                <w:b/>
                <w:sz w:val="16"/>
                <w:szCs w:val="16"/>
              </w:rPr>
              <w:t>о</w:t>
            </w:r>
            <w:r w:rsidRPr="00F65917">
              <w:rPr>
                <w:b/>
                <w:sz w:val="16"/>
                <w:szCs w:val="16"/>
              </w:rPr>
              <w:t>го ра</w:t>
            </w:r>
            <w:r w:rsidRPr="00F65917">
              <w:rPr>
                <w:b/>
                <w:sz w:val="16"/>
                <w:szCs w:val="16"/>
              </w:rPr>
              <w:t>й</w:t>
            </w:r>
            <w:r w:rsidRPr="00F65917">
              <w:rPr>
                <w:b/>
                <w:sz w:val="16"/>
                <w:szCs w:val="16"/>
              </w:rPr>
              <w:t>она</w:t>
            </w:r>
          </w:p>
        </w:tc>
        <w:tc>
          <w:tcPr>
            <w:tcW w:w="1617"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b/>
                <w:sz w:val="16"/>
                <w:szCs w:val="16"/>
              </w:rPr>
            </w:pPr>
            <w:r w:rsidRPr="00F65917">
              <w:rPr>
                <w:b/>
                <w:sz w:val="16"/>
                <w:szCs w:val="16"/>
              </w:rPr>
              <w:t>внебюдже</w:t>
            </w:r>
            <w:r w:rsidRPr="00F65917">
              <w:rPr>
                <w:b/>
                <w:sz w:val="16"/>
                <w:szCs w:val="16"/>
              </w:rPr>
              <w:t>т</w:t>
            </w:r>
            <w:r w:rsidRPr="00F65917">
              <w:rPr>
                <w:b/>
                <w:sz w:val="16"/>
                <w:szCs w:val="16"/>
              </w:rPr>
              <w:t>ные средс</w:t>
            </w:r>
            <w:r w:rsidRPr="00F65917">
              <w:rPr>
                <w:b/>
                <w:sz w:val="16"/>
                <w:szCs w:val="16"/>
              </w:rPr>
              <w:t>т</w:t>
            </w:r>
            <w:r w:rsidRPr="00F65917">
              <w:rPr>
                <w:b/>
                <w:sz w:val="16"/>
                <w:szCs w:val="16"/>
              </w:rPr>
              <w:t>ва</w:t>
            </w:r>
          </w:p>
        </w:tc>
        <w:tc>
          <w:tcPr>
            <w:tcW w:w="2126" w:type="dxa"/>
            <w:tcBorders>
              <w:top w:val="nil"/>
              <w:left w:val="single" w:sz="4" w:space="0" w:color="auto"/>
              <w:bottom w:val="single" w:sz="4" w:space="0" w:color="auto"/>
              <w:right w:val="single" w:sz="4" w:space="0" w:color="auto"/>
            </w:tcBorders>
            <w:vAlign w:val="center"/>
          </w:tcPr>
          <w:p w:rsidR="00FA0F6B" w:rsidRPr="00F65917" w:rsidRDefault="00FA0F6B" w:rsidP="0005227D">
            <w:pPr>
              <w:jc w:val="center"/>
              <w:rPr>
                <w:rFonts w:ascii="Arial" w:hAnsi="Arial" w:cs="Arial"/>
                <w:b/>
                <w:sz w:val="16"/>
                <w:szCs w:val="16"/>
              </w:rPr>
            </w:pPr>
            <w:r w:rsidRPr="00F65917">
              <w:rPr>
                <w:rFonts w:ascii="Arial" w:hAnsi="Arial" w:cs="Arial"/>
                <w:b/>
                <w:sz w:val="16"/>
                <w:szCs w:val="16"/>
              </w:rPr>
              <w:t>бюджет г</w:t>
            </w:r>
            <w:r w:rsidRPr="00F65917">
              <w:rPr>
                <w:rFonts w:ascii="Arial" w:hAnsi="Arial" w:cs="Arial"/>
                <w:b/>
                <w:sz w:val="16"/>
                <w:szCs w:val="16"/>
              </w:rPr>
              <w:t>о</w:t>
            </w:r>
            <w:r w:rsidRPr="00F65917">
              <w:rPr>
                <w:rFonts w:ascii="Arial" w:hAnsi="Arial" w:cs="Arial"/>
                <w:b/>
                <w:sz w:val="16"/>
                <w:szCs w:val="16"/>
              </w:rPr>
              <w:t xml:space="preserve">родского </w:t>
            </w:r>
            <w:r w:rsidRPr="00F65917">
              <w:rPr>
                <w:rFonts w:ascii="Arial" w:hAnsi="Arial" w:cs="Arial"/>
                <w:b/>
                <w:sz w:val="16"/>
                <w:szCs w:val="16"/>
              </w:rPr>
              <w:br/>
              <w:t>посел</w:t>
            </w:r>
            <w:r w:rsidRPr="00F65917">
              <w:rPr>
                <w:rFonts w:ascii="Arial" w:hAnsi="Arial" w:cs="Arial"/>
                <w:b/>
                <w:sz w:val="16"/>
                <w:szCs w:val="16"/>
              </w:rPr>
              <w:t>е</w:t>
            </w:r>
            <w:r w:rsidRPr="00F65917">
              <w:rPr>
                <w:rFonts w:ascii="Arial" w:hAnsi="Arial" w:cs="Arial"/>
                <w:b/>
                <w:sz w:val="16"/>
                <w:szCs w:val="16"/>
              </w:rPr>
              <w:t>ния</w:t>
            </w:r>
          </w:p>
        </w:tc>
        <w:tc>
          <w:tcPr>
            <w:tcW w:w="1253"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b/>
                <w:sz w:val="16"/>
                <w:szCs w:val="16"/>
              </w:rPr>
            </w:pPr>
            <w:r w:rsidRPr="00F65917">
              <w:rPr>
                <w:b/>
                <w:sz w:val="16"/>
                <w:szCs w:val="16"/>
              </w:rPr>
              <w:t>всего</w:t>
            </w:r>
          </w:p>
        </w:tc>
      </w:tr>
      <w:tr w:rsidR="00FA0F6B" w:rsidRPr="00F65917" w:rsidTr="00FA0F6B">
        <w:trPr>
          <w:trHeight w:val="20"/>
        </w:trPr>
        <w:tc>
          <w:tcPr>
            <w:tcW w:w="1320" w:type="dxa"/>
            <w:tcBorders>
              <w:top w:val="nil"/>
              <w:left w:val="single" w:sz="4" w:space="0" w:color="auto"/>
              <w:bottom w:val="single" w:sz="4" w:space="0" w:color="auto"/>
              <w:right w:val="single" w:sz="4" w:space="0" w:color="auto"/>
            </w:tcBorders>
          </w:tcPr>
          <w:p w:rsidR="00FA0F6B" w:rsidRPr="00F65917" w:rsidRDefault="00FA0F6B" w:rsidP="0005227D">
            <w:pPr>
              <w:pStyle w:val="ConsPlusCell"/>
              <w:jc w:val="center"/>
              <w:rPr>
                <w:sz w:val="16"/>
                <w:szCs w:val="16"/>
              </w:rPr>
            </w:pPr>
            <w:r w:rsidRPr="00F65917">
              <w:rPr>
                <w:sz w:val="16"/>
                <w:szCs w:val="16"/>
              </w:rPr>
              <w:t>1</w:t>
            </w:r>
          </w:p>
        </w:tc>
        <w:tc>
          <w:tcPr>
            <w:tcW w:w="1381" w:type="dxa"/>
            <w:tcBorders>
              <w:top w:val="nil"/>
              <w:left w:val="single" w:sz="4" w:space="0" w:color="auto"/>
              <w:bottom w:val="single" w:sz="4" w:space="0" w:color="auto"/>
              <w:right w:val="single" w:sz="4" w:space="0" w:color="auto"/>
            </w:tcBorders>
          </w:tcPr>
          <w:p w:rsidR="00FA0F6B" w:rsidRPr="00F65917" w:rsidRDefault="00FA0F6B" w:rsidP="0005227D">
            <w:pPr>
              <w:pStyle w:val="ConsPlusCell"/>
              <w:jc w:val="center"/>
              <w:rPr>
                <w:sz w:val="16"/>
                <w:szCs w:val="16"/>
              </w:rPr>
            </w:pPr>
            <w:r w:rsidRPr="00F65917">
              <w:rPr>
                <w:sz w:val="16"/>
                <w:szCs w:val="16"/>
              </w:rPr>
              <w:t>2</w:t>
            </w:r>
          </w:p>
        </w:tc>
        <w:tc>
          <w:tcPr>
            <w:tcW w:w="1786" w:type="dxa"/>
            <w:tcBorders>
              <w:top w:val="nil"/>
              <w:left w:val="single" w:sz="4" w:space="0" w:color="auto"/>
              <w:bottom w:val="single" w:sz="4" w:space="0" w:color="auto"/>
              <w:right w:val="single" w:sz="4" w:space="0" w:color="auto"/>
            </w:tcBorders>
          </w:tcPr>
          <w:p w:rsidR="00FA0F6B" w:rsidRPr="00F65917" w:rsidRDefault="00FA0F6B" w:rsidP="0005227D">
            <w:pPr>
              <w:pStyle w:val="ConsPlusCell"/>
              <w:jc w:val="center"/>
              <w:rPr>
                <w:sz w:val="16"/>
                <w:szCs w:val="16"/>
              </w:rPr>
            </w:pPr>
            <w:r w:rsidRPr="00F65917">
              <w:rPr>
                <w:sz w:val="16"/>
                <w:szCs w:val="16"/>
              </w:rPr>
              <w:t>3</w:t>
            </w:r>
          </w:p>
        </w:tc>
        <w:tc>
          <w:tcPr>
            <w:tcW w:w="2069" w:type="dxa"/>
            <w:tcBorders>
              <w:top w:val="nil"/>
              <w:left w:val="single" w:sz="4" w:space="0" w:color="auto"/>
              <w:bottom w:val="single" w:sz="4" w:space="0" w:color="auto"/>
              <w:right w:val="single" w:sz="4" w:space="0" w:color="auto"/>
            </w:tcBorders>
          </w:tcPr>
          <w:p w:rsidR="00FA0F6B" w:rsidRPr="00F65917" w:rsidRDefault="00FA0F6B" w:rsidP="0005227D">
            <w:pPr>
              <w:pStyle w:val="ConsPlusCell"/>
              <w:jc w:val="center"/>
              <w:rPr>
                <w:sz w:val="16"/>
                <w:szCs w:val="16"/>
              </w:rPr>
            </w:pPr>
            <w:r w:rsidRPr="00F65917">
              <w:rPr>
                <w:sz w:val="16"/>
                <w:szCs w:val="16"/>
              </w:rPr>
              <w:t>4</w:t>
            </w:r>
          </w:p>
        </w:tc>
        <w:tc>
          <w:tcPr>
            <w:tcW w:w="1617" w:type="dxa"/>
            <w:tcBorders>
              <w:top w:val="nil"/>
              <w:left w:val="single" w:sz="4" w:space="0" w:color="auto"/>
              <w:bottom w:val="single" w:sz="4" w:space="0" w:color="auto"/>
              <w:right w:val="single" w:sz="4" w:space="0" w:color="auto"/>
            </w:tcBorders>
          </w:tcPr>
          <w:p w:rsidR="00FA0F6B" w:rsidRPr="00F65917" w:rsidRDefault="00FA0F6B" w:rsidP="0005227D">
            <w:pPr>
              <w:pStyle w:val="ConsPlusCell"/>
              <w:jc w:val="center"/>
              <w:rPr>
                <w:sz w:val="16"/>
                <w:szCs w:val="16"/>
              </w:rPr>
            </w:pPr>
            <w:r w:rsidRPr="00F65917">
              <w:rPr>
                <w:sz w:val="16"/>
                <w:szCs w:val="16"/>
              </w:rPr>
              <w:t>5</w:t>
            </w:r>
          </w:p>
        </w:tc>
        <w:tc>
          <w:tcPr>
            <w:tcW w:w="2126" w:type="dxa"/>
            <w:tcBorders>
              <w:top w:val="nil"/>
              <w:left w:val="single" w:sz="4" w:space="0" w:color="auto"/>
              <w:bottom w:val="single" w:sz="4" w:space="0" w:color="auto"/>
              <w:right w:val="single" w:sz="4" w:space="0" w:color="auto"/>
            </w:tcBorders>
          </w:tcPr>
          <w:p w:rsidR="00FA0F6B" w:rsidRPr="00F65917" w:rsidRDefault="00FA0F6B" w:rsidP="0005227D">
            <w:pPr>
              <w:pStyle w:val="ConsPlusCell"/>
              <w:jc w:val="center"/>
              <w:rPr>
                <w:sz w:val="16"/>
                <w:szCs w:val="16"/>
              </w:rPr>
            </w:pPr>
            <w:r w:rsidRPr="00F65917">
              <w:rPr>
                <w:sz w:val="16"/>
                <w:szCs w:val="16"/>
              </w:rPr>
              <w:t>6</w:t>
            </w:r>
          </w:p>
        </w:tc>
        <w:tc>
          <w:tcPr>
            <w:tcW w:w="1253" w:type="dxa"/>
            <w:tcBorders>
              <w:top w:val="nil"/>
              <w:left w:val="single" w:sz="4" w:space="0" w:color="auto"/>
              <w:bottom w:val="single" w:sz="4" w:space="0" w:color="auto"/>
              <w:right w:val="single" w:sz="4" w:space="0" w:color="auto"/>
            </w:tcBorders>
          </w:tcPr>
          <w:p w:rsidR="00FA0F6B" w:rsidRPr="00F65917" w:rsidRDefault="00FA0F6B" w:rsidP="0005227D">
            <w:pPr>
              <w:pStyle w:val="ConsPlusCell"/>
              <w:jc w:val="center"/>
              <w:rPr>
                <w:sz w:val="16"/>
                <w:szCs w:val="16"/>
              </w:rPr>
            </w:pPr>
            <w:r w:rsidRPr="00F65917">
              <w:rPr>
                <w:sz w:val="16"/>
                <w:szCs w:val="16"/>
              </w:rPr>
              <w:t>7</w:t>
            </w:r>
          </w:p>
        </w:tc>
      </w:tr>
      <w:tr w:rsidR="00FA0F6B" w:rsidRPr="00F65917" w:rsidTr="00FA0F6B">
        <w:trPr>
          <w:trHeight w:val="20"/>
        </w:trPr>
        <w:tc>
          <w:tcPr>
            <w:tcW w:w="1320"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2020</w:t>
            </w:r>
          </w:p>
        </w:tc>
        <w:tc>
          <w:tcPr>
            <w:tcW w:w="1381"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c>
          <w:tcPr>
            <w:tcW w:w="1786"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c>
          <w:tcPr>
            <w:tcW w:w="2069"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c>
          <w:tcPr>
            <w:tcW w:w="1617"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c>
          <w:tcPr>
            <w:tcW w:w="2126"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c>
          <w:tcPr>
            <w:tcW w:w="1253"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r>
      <w:tr w:rsidR="00FA0F6B" w:rsidRPr="00F65917" w:rsidTr="00FA0F6B">
        <w:trPr>
          <w:trHeight w:val="20"/>
        </w:trPr>
        <w:tc>
          <w:tcPr>
            <w:tcW w:w="1320"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2021</w:t>
            </w:r>
          </w:p>
        </w:tc>
        <w:tc>
          <w:tcPr>
            <w:tcW w:w="1381"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c>
          <w:tcPr>
            <w:tcW w:w="1786"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c>
          <w:tcPr>
            <w:tcW w:w="2069"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c>
          <w:tcPr>
            <w:tcW w:w="1617"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c>
          <w:tcPr>
            <w:tcW w:w="2126"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p>
        </w:tc>
        <w:tc>
          <w:tcPr>
            <w:tcW w:w="1253" w:type="dxa"/>
            <w:tcBorders>
              <w:top w:val="nil"/>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p>
        </w:tc>
      </w:tr>
      <w:tr w:rsidR="00FA0F6B" w:rsidRPr="00F65917" w:rsidTr="00FA0F6B">
        <w:trPr>
          <w:trHeight w:val="20"/>
        </w:trPr>
        <w:tc>
          <w:tcPr>
            <w:tcW w:w="1320"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2022</w:t>
            </w:r>
          </w:p>
        </w:tc>
        <w:tc>
          <w:tcPr>
            <w:tcW w:w="1381"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c>
          <w:tcPr>
            <w:tcW w:w="1786"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c>
          <w:tcPr>
            <w:tcW w:w="2069"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c>
          <w:tcPr>
            <w:tcW w:w="1617"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r>
      <w:tr w:rsidR="00FA0F6B" w:rsidRPr="00F65917" w:rsidTr="00FA0F6B">
        <w:trPr>
          <w:trHeight w:val="20"/>
        </w:trPr>
        <w:tc>
          <w:tcPr>
            <w:tcW w:w="1320"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ВСЕГО</w:t>
            </w:r>
          </w:p>
        </w:tc>
        <w:tc>
          <w:tcPr>
            <w:tcW w:w="1381"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c>
          <w:tcPr>
            <w:tcW w:w="1786"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c>
          <w:tcPr>
            <w:tcW w:w="2069"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c>
          <w:tcPr>
            <w:tcW w:w="1617"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Cell"/>
              <w:jc w:val="center"/>
              <w:rPr>
                <w:sz w:val="16"/>
                <w:szCs w:val="16"/>
              </w:rPr>
            </w:pPr>
            <w:r w:rsidRPr="00F65917">
              <w:rPr>
                <w:sz w:val="16"/>
                <w:szCs w:val="16"/>
              </w:rPr>
              <w:t>-</w:t>
            </w:r>
          </w:p>
        </w:tc>
      </w:tr>
    </w:tbl>
    <w:p w:rsidR="00FA0F6B" w:rsidRPr="00F65917" w:rsidRDefault="00FA0F6B" w:rsidP="00FA0F6B">
      <w:pPr>
        <w:pStyle w:val="ConsPlusNonformat"/>
        <w:ind w:firstLine="142"/>
        <w:jc w:val="both"/>
        <w:rPr>
          <w:rFonts w:ascii="Arial" w:hAnsi="Arial" w:cs="Arial"/>
          <w:sz w:val="16"/>
          <w:szCs w:val="16"/>
        </w:rPr>
      </w:pPr>
      <w:r w:rsidRPr="00F65917">
        <w:rPr>
          <w:rFonts w:ascii="Arial" w:hAnsi="Arial" w:cs="Arial"/>
          <w:sz w:val="16"/>
          <w:szCs w:val="16"/>
        </w:rPr>
        <w:t>7. Ожидаемые конечные результаты реализации муниципальной програ</w:t>
      </w:r>
      <w:r w:rsidRPr="00F65917">
        <w:rPr>
          <w:rFonts w:ascii="Arial" w:hAnsi="Arial" w:cs="Arial"/>
          <w:sz w:val="16"/>
          <w:szCs w:val="16"/>
        </w:rPr>
        <w:t>м</w:t>
      </w:r>
      <w:r w:rsidRPr="00F65917">
        <w:rPr>
          <w:rFonts w:ascii="Arial" w:hAnsi="Arial" w:cs="Arial"/>
          <w:sz w:val="16"/>
          <w:szCs w:val="16"/>
        </w:rPr>
        <w:t>мы:</w:t>
      </w:r>
    </w:p>
    <w:p w:rsidR="00FA0F6B" w:rsidRPr="00F65917" w:rsidRDefault="00FA0F6B" w:rsidP="00FA0F6B">
      <w:pPr>
        <w:suppressAutoHyphens/>
        <w:ind w:firstLine="142"/>
        <w:jc w:val="both"/>
        <w:rPr>
          <w:rFonts w:ascii="Arial" w:hAnsi="Arial" w:cs="Arial"/>
          <w:sz w:val="16"/>
          <w:szCs w:val="16"/>
        </w:rPr>
      </w:pPr>
      <w:r w:rsidRPr="00F65917">
        <w:rPr>
          <w:rFonts w:ascii="Arial" w:hAnsi="Arial" w:cs="Arial"/>
          <w:sz w:val="16"/>
          <w:szCs w:val="16"/>
        </w:rPr>
        <w:t>В результате реализации муниципальной программы возможно обеспечить:</w:t>
      </w:r>
    </w:p>
    <w:p w:rsidR="00FA0F6B" w:rsidRPr="00F65917" w:rsidRDefault="00FA0F6B" w:rsidP="00FA0F6B">
      <w:pPr>
        <w:suppressAutoHyphens/>
        <w:ind w:firstLine="142"/>
        <w:jc w:val="both"/>
        <w:rPr>
          <w:rFonts w:ascii="Arial" w:hAnsi="Arial" w:cs="Arial"/>
          <w:sz w:val="16"/>
          <w:szCs w:val="16"/>
        </w:rPr>
      </w:pPr>
      <w:r w:rsidRPr="00F65917">
        <w:rPr>
          <w:rFonts w:ascii="Arial" w:hAnsi="Arial" w:cs="Arial"/>
          <w:sz w:val="16"/>
          <w:szCs w:val="16"/>
        </w:rPr>
        <w:t xml:space="preserve">снижение потребления энергоресурсов </w:t>
      </w:r>
      <w:r w:rsidRPr="00F65917">
        <w:rPr>
          <w:rFonts w:ascii="Arial" w:hAnsi="Arial" w:cs="Arial"/>
          <w:color w:val="000000"/>
          <w:sz w:val="16"/>
          <w:szCs w:val="16"/>
        </w:rPr>
        <w:t>автономными бюджетными организациями</w:t>
      </w:r>
      <w:r w:rsidRPr="00F65917">
        <w:rPr>
          <w:rFonts w:ascii="Arial" w:hAnsi="Arial" w:cs="Arial"/>
          <w:sz w:val="16"/>
          <w:szCs w:val="16"/>
        </w:rPr>
        <w:t>;</w:t>
      </w:r>
    </w:p>
    <w:p w:rsidR="00FA0F6B" w:rsidRPr="00F65917" w:rsidRDefault="00FA0F6B" w:rsidP="00FA0F6B">
      <w:pPr>
        <w:suppressAutoHyphens/>
        <w:ind w:firstLine="142"/>
        <w:jc w:val="both"/>
        <w:rPr>
          <w:rFonts w:ascii="Arial" w:hAnsi="Arial" w:cs="Arial"/>
          <w:sz w:val="16"/>
          <w:szCs w:val="16"/>
        </w:rPr>
      </w:pPr>
      <w:r w:rsidRPr="00F65917">
        <w:rPr>
          <w:rFonts w:ascii="Arial" w:hAnsi="Arial" w:cs="Arial"/>
          <w:sz w:val="16"/>
          <w:szCs w:val="16"/>
        </w:rPr>
        <w:t>снижение расходов бюджета на финансирование оплаты коммунальных услуг, потребляемых объектами;</w:t>
      </w:r>
    </w:p>
    <w:p w:rsidR="00FA0F6B" w:rsidRPr="00F65917" w:rsidRDefault="00FA0F6B" w:rsidP="00FA0F6B">
      <w:pPr>
        <w:suppressAutoHyphens/>
        <w:ind w:firstLine="142"/>
        <w:jc w:val="both"/>
        <w:rPr>
          <w:rFonts w:ascii="Arial" w:hAnsi="Arial" w:cs="Arial"/>
          <w:sz w:val="16"/>
          <w:szCs w:val="16"/>
        </w:rPr>
      </w:pPr>
      <w:r w:rsidRPr="00F65917">
        <w:rPr>
          <w:rFonts w:ascii="Arial" w:hAnsi="Arial" w:cs="Arial"/>
          <w:sz w:val="16"/>
          <w:szCs w:val="16"/>
        </w:rPr>
        <w:t>снижение объема электроэнергии потребленной организациями охваченных муниципальной программой к 2022 году по отношению к 2019 году на 2%.</w:t>
      </w:r>
    </w:p>
    <w:p w:rsidR="00FA0F6B" w:rsidRPr="00F65917" w:rsidRDefault="00FA0F6B" w:rsidP="00FA0F6B">
      <w:pPr>
        <w:shd w:val="clear" w:color="auto" w:fill="FFFFFF"/>
        <w:ind w:right="518"/>
        <w:jc w:val="center"/>
        <w:rPr>
          <w:rFonts w:ascii="Arial" w:hAnsi="Arial" w:cs="Arial"/>
          <w:b/>
          <w:bCs/>
          <w:sz w:val="16"/>
          <w:szCs w:val="16"/>
        </w:rPr>
      </w:pPr>
      <w:r w:rsidRPr="00F65917">
        <w:rPr>
          <w:rFonts w:ascii="Arial" w:hAnsi="Arial" w:cs="Arial"/>
          <w:b/>
          <w:bCs/>
          <w:spacing w:val="-2"/>
          <w:sz w:val="16"/>
          <w:szCs w:val="16"/>
        </w:rPr>
        <w:t xml:space="preserve">Характеристика текущего состояния сферы реализации </w:t>
      </w:r>
      <w:r w:rsidRPr="00F65917">
        <w:rPr>
          <w:rFonts w:ascii="Arial" w:hAnsi="Arial" w:cs="Arial"/>
          <w:b/>
          <w:bCs/>
          <w:sz w:val="16"/>
          <w:szCs w:val="16"/>
        </w:rPr>
        <w:t>муниципальной программы</w:t>
      </w:r>
    </w:p>
    <w:p w:rsidR="00FA0F6B" w:rsidRPr="00F65917" w:rsidRDefault="00FA0F6B" w:rsidP="00FA0F6B">
      <w:pPr>
        <w:pStyle w:val="ConsPlusNormal"/>
        <w:ind w:firstLine="142"/>
        <w:jc w:val="both"/>
        <w:rPr>
          <w:sz w:val="16"/>
          <w:szCs w:val="16"/>
        </w:rPr>
      </w:pPr>
      <w:r w:rsidRPr="00F65917">
        <w:rPr>
          <w:sz w:val="16"/>
          <w:szCs w:val="16"/>
        </w:rPr>
        <w:t>Жилищно-коммунальное хозяйство должно развиваться в целях обеспечения нормативного качества жилищно-коммунальных услуг, повышения н</w:t>
      </w:r>
      <w:r w:rsidRPr="00F65917">
        <w:rPr>
          <w:sz w:val="16"/>
          <w:szCs w:val="16"/>
        </w:rPr>
        <w:t>а</w:t>
      </w:r>
      <w:r w:rsidRPr="00F65917">
        <w:rPr>
          <w:sz w:val="16"/>
          <w:szCs w:val="16"/>
        </w:rPr>
        <w:t xml:space="preserve">дежности и </w:t>
      </w:r>
      <w:proofErr w:type="spellStart"/>
      <w:r w:rsidRPr="00F65917">
        <w:rPr>
          <w:sz w:val="16"/>
          <w:szCs w:val="16"/>
        </w:rPr>
        <w:t>энергоэффективности</w:t>
      </w:r>
      <w:proofErr w:type="spellEnd"/>
      <w:r w:rsidRPr="00F65917">
        <w:rPr>
          <w:sz w:val="16"/>
          <w:szCs w:val="16"/>
        </w:rPr>
        <w:t xml:space="preserve"> систем коммунальной инфраструктуры, оптимизации затрат на производс</w:t>
      </w:r>
      <w:r w:rsidRPr="00F65917">
        <w:rPr>
          <w:sz w:val="16"/>
          <w:szCs w:val="16"/>
        </w:rPr>
        <w:t>т</w:t>
      </w:r>
      <w:r w:rsidRPr="00F65917">
        <w:rPr>
          <w:sz w:val="16"/>
          <w:szCs w:val="16"/>
        </w:rPr>
        <w:t>во коммунальных ресурсов.</w:t>
      </w:r>
    </w:p>
    <w:p w:rsidR="00FA0F6B" w:rsidRPr="00F65917" w:rsidRDefault="00FA0F6B" w:rsidP="00FA0F6B">
      <w:pPr>
        <w:pStyle w:val="ConsPlusNormal"/>
        <w:ind w:firstLine="142"/>
        <w:jc w:val="both"/>
        <w:rPr>
          <w:sz w:val="16"/>
          <w:szCs w:val="16"/>
        </w:rPr>
      </w:pPr>
      <w:r w:rsidRPr="00F65917">
        <w:rPr>
          <w:sz w:val="16"/>
          <w:szCs w:val="16"/>
        </w:rPr>
        <w:t>Деятельность организаций коммунального комплекса Валдайского муниципального района характеризуется частыми технологическими отказами, н</w:t>
      </w:r>
      <w:r w:rsidRPr="00F65917">
        <w:rPr>
          <w:sz w:val="16"/>
          <w:szCs w:val="16"/>
        </w:rPr>
        <w:t>е</w:t>
      </w:r>
      <w:r w:rsidRPr="00F65917">
        <w:rPr>
          <w:sz w:val="16"/>
          <w:szCs w:val="16"/>
        </w:rPr>
        <w:t>эффективным испол</w:t>
      </w:r>
      <w:r w:rsidRPr="00F65917">
        <w:rPr>
          <w:sz w:val="16"/>
          <w:szCs w:val="16"/>
        </w:rPr>
        <w:t>ь</w:t>
      </w:r>
      <w:r w:rsidRPr="00F65917">
        <w:rPr>
          <w:sz w:val="16"/>
          <w:szCs w:val="16"/>
        </w:rPr>
        <w:t>зованием природных ресурсов.</w:t>
      </w:r>
    </w:p>
    <w:p w:rsidR="00FA0F6B" w:rsidRPr="00F65917" w:rsidRDefault="00FA0F6B" w:rsidP="00FA0F6B">
      <w:pPr>
        <w:pStyle w:val="ConsPlusNormal"/>
        <w:ind w:firstLine="142"/>
        <w:jc w:val="both"/>
        <w:rPr>
          <w:sz w:val="16"/>
          <w:szCs w:val="16"/>
        </w:rPr>
      </w:pPr>
      <w:r w:rsidRPr="00F65917">
        <w:rPr>
          <w:sz w:val="16"/>
          <w:szCs w:val="16"/>
        </w:rPr>
        <w:t>Износ объектов коммунальной инфраструктуры Валдайского муниципального района имеет большое значение.  Вследствие износа растет к</w:t>
      </w:r>
      <w:r w:rsidRPr="00F65917">
        <w:rPr>
          <w:sz w:val="16"/>
          <w:szCs w:val="16"/>
        </w:rPr>
        <w:t>о</w:t>
      </w:r>
      <w:r w:rsidRPr="00F65917">
        <w:rPr>
          <w:sz w:val="16"/>
          <w:szCs w:val="16"/>
        </w:rPr>
        <w:t>личество сбоев и аварий в коммунальных системах, увеличиваются сроки их ликвидации и стоимость ремонтов, потери тепловой энергии в сетях, утечки и неу</w:t>
      </w:r>
      <w:r w:rsidRPr="00F65917">
        <w:rPr>
          <w:sz w:val="16"/>
          <w:szCs w:val="16"/>
        </w:rPr>
        <w:t>ч</w:t>
      </w:r>
      <w:r w:rsidRPr="00F65917">
        <w:rPr>
          <w:sz w:val="16"/>
          <w:szCs w:val="16"/>
        </w:rPr>
        <w:t xml:space="preserve">тенные расходы воды и т.д. </w:t>
      </w:r>
    </w:p>
    <w:p w:rsidR="00FA0F6B" w:rsidRPr="00F65917" w:rsidRDefault="00FA0F6B" w:rsidP="00FA0F6B">
      <w:pPr>
        <w:pStyle w:val="ConsPlusNormal"/>
        <w:ind w:firstLine="142"/>
        <w:jc w:val="both"/>
        <w:rPr>
          <w:sz w:val="16"/>
          <w:szCs w:val="16"/>
        </w:rPr>
      </w:pPr>
      <w:r w:rsidRPr="00F65917">
        <w:rPr>
          <w:sz w:val="16"/>
          <w:szCs w:val="16"/>
        </w:rPr>
        <w:t>Одним из перспективных направлений повышения эффективности использования и сбережения энергоресурсов является исключение случаев нер</w:t>
      </w:r>
      <w:r w:rsidRPr="00F65917">
        <w:rPr>
          <w:sz w:val="16"/>
          <w:szCs w:val="16"/>
        </w:rPr>
        <w:t>а</w:t>
      </w:r>
      <w:r w:rsidRPr="00F65917">
        <w:rPr>
          <w:sz w:val="16"/>
          <w:szCs w:val="16"/>
        </w:rPr>
        <w:t>ционального использования электрической энергии, несанкционированного подключения к источникам, несоблюдения норм и правил при проектиров</w:t>
      </w:r>
      <w:r w:rsidRPr="00F65917">
        <w:rPr>
          <w:sz w:val="16"/>
          <w:szCs w:val="16"/>
        </w:rPr>
        <w:t>а</w:t>
      </w:r>
      <w:r w:rsidRPr="00F65917">
        <w:rPr>
          <w:sz w:val="16"/>
          <w:szCs w:val="16"/>
        </w:rPr>
        <w:t>нии и эксплу</w:t>
      </w:r>
      <w:r w:rsidRPr="00F65917">
        <w:rPr>
          <w:sz w:val="16"/>
          <w:szCs w:val="16"/>
        </w:rPr>
        <w:t>а</w:t>
      </w:r>
      <w:r w:rsidRPr="00F65917">
        <w:rPr>
          <w:sz w:val="16"/>
          <w:szCs w:val="16"/>
        </w:rPr>
        <w:t>тации объектов.</w:t>
      </w:r>
    </w:p>
    <w:tbl>
      <w:tblPr>
        <w:tblW w:w="20593" w:type="dxa"/>
        <w:tblInd w:w="93" w:type="dxa"/>
        <w:tblLook w:val="04A0"/>
      </w:tblPr>
      <w:tblGrid>
        <w:gridCol w:w="9661"/>
        <w:gridCol w:w="1940"/>
        <w:gridCol w:w="1540"/>
        <w:gridCol w:w="1052"/>
        <w:gridCol w:w="960"/>
        <w:gridCol w:w="2020"/>
        <w:gridCol w:w="1420"/>
        <w:gridCol w:w="1040"/>
        <w:gridCol w:w="960"/>
      </w:tblGrid>
      <w:tr w:rsidR="00FA0F6B" w:rsidRPr="00F65917" w:rsidTr="0005227D">
        <w:trPr>
          <w:trHeight w:val="300"/>
        </w:trPr>
        <w:tc>
          <w:tcPr>
            <w:tcW w:w="9661" w:type="dxa"/>
            <w:tcBorders>
              <w:top w:val="nil"/>
              <w:left w:val="nil"/>
              <w:bottom w:val="nil"/>
              <w:right w:val="nil"/>
            </w:tcBorders>
            <w:shd w:val="clear" w:color="auto" w:fill="auto"/>
            <w:noWrap/>
            <w:vAlign w:val="bottom"/>
            <w:hideMark/>
          </w:tcPr>
          <w:p w:rsidR="00FA0F6B" w:rsidRPr="00F65917" w:rsidRDefault="00FA0F6B" w:rsidP="00FA0F6B">
            <w:pPr>
              <w:ind w:firstLine="142"/>
              <w:rPr>
                <w:rFonts w:ascii="Arial" w:hAnsi="Arial" w:cs="Arial"/>
                <w:color w:val="000000"/>
                <w:sz w:val="16"/>
                <w:szCs w:val="16"/>
              </w:rPr>
            </w:pPr>
            <w:r w:rsidRPr="00F65917">
              <w:rPr>
                <w:rFonts w:ascii="Arial" w:hAnsi="Arial" w:cs="Arial"/>
                <w:color w:val="000000"/>
                <w:sz w:val="16"/>
                <w:szCs w:val="16"/>
              </w:rPr>
              <w:t>Потребление  энергоресурсов  автономными бюджетными организациями</w:t>
            </w:r>
          </w:p>
        </w:tc>
        <w:tc>
          <w:tcPr>
            <w:tcW w:w="1940" w:type="dxa"/>
            <w:tcBorders>
              <w:top w:val="nil"/>
              <w:left w:val="nil"/>
              <w:bottom w:val="nil"/>
              <w:right w:val="nil"/>
            </w:tcBorders>
            <w:shd w:val="clear" w:color="auto" w:fill="auto"/>
            <w:noWrap/>
            <w:vAlign w:val="bottom"/>
            <w:hideMark/>
          </w:tcPr>
          <w:p w:rsidR="00FA0F6B" w:rsidRPr="00F65917" w:rsidRDefault="00FA0F6B" w:rsidP="00FA0F6B">
            <w:pPr>
              <w:ind w:firstLine="142"/>
              <w:rPr>
                <w:rFonts w:ascii="Arial" w:hAnsi="Arial" w:cs="Arial"/>
                <w:color w:val="000000"/>
                <w:sz w:val="16"/>
                <w:szCs w:val="16"/>
              </w:rPr>
            </w:pPr>
          </w:p>
        </w:tc>
        <w:tc>
          <w:tcPr>
            <w:tcW w:w="1540" w:type="dxa"/>
            <w:tcBorders>
              <w:top w:val="nil"/>
              <w:left w:val="nil"/>
              <w:bottom w:val="nil"/>
              <w:right w:val="nil"/>
            </w:tcBorders>
            <w:shd w:val="clear" w:color="auto" w:fill="auto"/>
            <w:noWrap/>
            <w:vAlign w:val="bottom"/>
            <w:hideMark/>
          </w:tcPr>
          <w:p w:rsidR="00FA0F6B" w:rsidRPr="00F65917" w:rsidRDefault="00FA0F6B" w:rsidP="00FA0F6B">
            <w:pPr>
              <w:ind w:firstLine="142"/>
              <w:rPr>
                <w:rFonts w:ascii="Arial" w:hAnsi="Arial" w:cs="Arial"/>
                <w:color w:val="000000"/>
                <w:sz w:val="16"/>
                <w:szCs w:val="16"/>
              </w:rPr>
            </w:pPr>
          </w:p>
        </w:tc>
        <w:tc>
          <w:tcPr>
            <w:tcW w:w="1052" w:type="dxa"/>
            <w:tcBorders>
              <w:top w:val="nil"/>
              <w:left w:val="nil"/>
              <w:bottom w:val="nil"/>
              <w:right w:val="nil"/>
            </w:tcBorders>
            <w:shd w:val="clear" w:color="auto" w:fill="auto"/>
            <w:noWrap/>
            <w:vAlign w:val="bottom"/>
            <w:hideMark/>
          </w:tcPr>
          <w:p w:rsidR="00FA0F6B" w:rsidRPr="00F65917" w:rsidRDefault="00FA0F6B" w:rsidP="00FA0F6B">
            <w:pPr>
              <w:ind w:firstLine="142"/>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FA0F6B" w:rsidRPr="00F65917" w:rsidRDefault="00FA0F6B" w:rsidP="00FA0F6B">
            <w:pPr>
              <w:ind w:firstLine="142"/>
              <w:rPr>
                <w:rFonts w:ascii="Arial" w:hAnsi="Arial" w:cs="Arial"/>
                <w:color w:val="000000"/>
                <w:sz w:val="16"/>
                <w:szCs w:val="16"/>
              </w:rPr>
            </w:pPr>
          </w:p>
        </w:tc>
        <w:tc>
          <w:tcPr>
            <w:tcW w:w="2020" w:type="dxa"/>
            <w:tcBorders>
              <w:top w:val="nil"/>
              <w:left w:val="nil"/>
              <w:bottom w:val="nil"/>
              <w:right w:val="nil"/>
            </w:tcBorders>
            <w:shd w:val="clear" w:color="auto" w:fill="auto"/>
            <w:noWrap/>
            <w:vAlign w:val="bottom"/>
            <w:hideMark/>
          </w:tcPr>
          <w:p w:rsidR="00FA0F6B" w:rsidRPr="00F65917" w:rsidRDefault="00FA0F6B" w:rsidP="00FA0F6B">
            <w:pPr>
              <w:ind w:firstLine="142"/>
              <w:rPr>
                <w:rFonts w:ascii="Arial" w:hAnsi="Arial" w:cs="Arial"/>
                <w:color w:val="000000"/>
                <w:sz w:val="16"/>
                <w:szCs w:val="16"/>
              </w:rPr>
            </w:pPr>
          </w:p>
        </w:tc>
        <w:tc>
          <w:tcPr>
            <w:tcW w:w="1420" w:type="dxa"/>
            <w:tcBorders>
              <w:top w:val="nil"/>
              <w:left w:val="nil"/>
              <w:bottom w:val="nil"/>
              <w:right w:val="nil"/>
            </w:tcBorders>
            <w:shd w:val="clear" w:color="auto" w:fill="auto"/>
            <w:noWrap/>
            <w:vAlign w:val="bottom"/>
            <w:hideMark/>
          </w:tcPr>
          <w:p w:rsidR="00FA0F6B" w:rsidRPr="00F65917" w:rsidRDefault="00FA0F6B" w:rsidP="00FA0F6B">
            <w:pPr>
              <w:ind w:firstLine="142"/>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rsidR="00FA0F6B" w:rsidRPr="00F65917" w:rsidRDefault="00FA0F6B" w:rsidP="00FA0F6B">
            <w:pPr>
              <w:ind w:firstLine="142"/>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FA0F6B" w:rsidRPr="00F65917" w:rsidRDefault="00FA0F6B" w:rsidP="00FA0F6B">
            <w:pPr>
              <w:ind w:firstLine="142"/>
              <w:rPr>
                <w:rFonts w:ascii="Arial" w:hAnsi="Arial" w:cs="Arial"/>
                <w:color w:val="000000"/>
                <w:sz w:val="16"/>
                <w:szCs w:val="16"/>
              </w:rPr>
            </w:pPr>
          </w:p>
        </w:tc>
      </w:tr>
    </w:tbl>
    <w:p w:rsidR="00FA0F6B" w:rsidRPr="00F65917" w:rsidRDefault="008D6EF7" w:rsidP="00FA0F6B">
      <w:pPr>
        <w:rPr>
          <w:rFonts w:ascii="Arial" w:hAnsi="Arial" w:cs="Arial"/>
          <w:sz w:val="16"/>
          <w:szCs w:val="16"/>
        </w:rPr>
      </w:pPr>
      <w:r>
        <w:rPr>
          <w:rFonts w:ascii="Arial" w:hAnsi="Arial" w:cs="Arial"/>
          <w:noProof/>
          <w:sz w:val="16"/>
          <w:szCs w:val="16"/>
        </w:rPr>
        <w:drawing>
          <wp:inline distT="0" distB="0" distL="0" distR="0">
            <wp:extent cx="2520315" cy="132778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0F6B" w:rsidRPr="00F65917" w:rsidRDefault="00FA0F6B" w:rsidP="00FA0F6B">
      <w:pPr>
        <w:shd w:val="clear" w:color="auto" w:fill="FFFFFF"/>
        <w:tabs>
          <w:tab w:val="left" w:pos="8931"/>
          <w:tab w:val="left" w:pos="9214"/>
          <w:tab w:val="left" w:pos="9354"/>
          <w:tab w:val="left" w:pos="9498"/>
        </w:tabs>
        <w:ind w:right="-2"/>
        <w:jc w:val="center"/>
        <w:rPr>
          <w:rFonts w:ascii="Arial" w:hAnsi="Arial" w:cs="Arial"/>
          <w:b/>
          <w:bCs/>
          <w:sz w:val="16"/>
          <w:szCs w:val="16"/>
        </w:rPr>
      </w:pPr>
      <w:r w:rsidRPr="00F65917">
        <w:rPr>
          <w:rFonts w:ascii="Arial" w:hAnsi="Arial" w:cs="Arial"/>
          <w:b/>
          <w:bCs/>
          <w:spacing w:val="-2"/>
          <w:sz w:val="16"/>
          <w:szCs w:val="16"/>
        </w:rPr>
        <w:t>Основные показатели и анализ социальных, финансово-</w:t>
      </w:r>
      <w:r w:rsidRPr="00F65917">
        <w:rPr>
          <w:rFonts w:ascii="Arial" w:hAnsi="Arial" w:cs="Arial"/>
          <w:b/>
          <w:bCs/>
          <w:sz w:val="16"/>
          <w:szCs w:val="16"/>
        </w:rPr>
        <w:t xml:space="preserve">экономических и </w:t>
      </w:r>
    </w:p>
    <w:p w:rsidR="00FA0F6B" w:rsidRPr="00F65917" w:rsidRDefault="00FA0F6B" w:rsidP="00FA0F6B">
      <w:pPr>
        <w:shd w:val="clear" w:color="auto" w:fill="FFFFFF"/>
        <w:tabs>
          <w:tab w:val="left" w:pos="8931"/>
          <w:tab w:val="left" w:pos="9214"/>
          <w:tab w:val="left" w:pos="9356"/>
          <w:tab w:val="left" w:pos="9498"/>
        </w:tabs>
        <w:ind w:right="-2"/>
        <w:jc w:val="center"/>
        <w:rPr>
          <w:rFonts w:ascii="Arial" w:hAnsi="Arial" w:cs="Arial"/>
          <w:b/>
          <w:bCs/>
          <w:sz w:val="16"/>
          <w:szCs w:val="16"/>
        </w:rPr>
      </w:pPr>
      <w:r w:rsidRPr="00F65917">
        <w:rPr>
          <w:rFonts w:ascii="Arial" w:hAnsi="Arial" w:cs="Arial"/>
          <w:b/>
          <w:bCs/>
          <w:sz w:val="16"/>
          <w:szCs w:val="16"/>
        </w:rPr>
        <w:t>прочих рисков реализации муниципальной программы</w:t>
      </w:r>
    </w:p>
    <w:p w:rsidR="00FA0F6B" w:rsidRPr="00F65917" w:rsidRDefault="00FA0F6B" w:rsidP="00FA0F6B">
      <w:pPr>
        <w:pStyle w:val="ConsPlusNormal"/>
        <w:tabs>
          <w:tab w:val="left" w:pos="142"/>
        </w:tabs>
        <w:ind w:firstLine="142"/>
        <w:jc w:val="both"/>
        <w:rPr>
          <w:sz w:val="16"/>
          <w:szCs w:val="16"/>
        </w:rPr>
      </w:pPr>
      <w:r w:rsidRPr="00F65917">
        <w:rPr>
          <w:sz w:val="16"/>
          <w:szCs w:val="16"/>
        </w:rPr>
        <w:t>Применение программно-целевого метода сопряжено со следующими возможными рисками в достижении план</w:t>
      </w:r>
      <w:r w:rsidRPr="00F65917">
        <w:rPr>
          <w:sz w:val="16"/>
          <w:szCs w:val="16"/>
        </w:rPr>
        <w:t>и</w:t>
      </w:r>
      <w:r w:rsidRPr="00F65917">
        <w:rPr>
          <w:sz w:val="16"/>
          <w:szCs w:val="16"/>
        </w:rPr>
        <w:t>руемых результатов.</w:t>
      </w:r>
    </w:p>
    <w:p w:rsidR="00FA0F6B" w:rsidRPr="00F65917" w:rsidRDefault="00FA0F6B" w:rsidP="00FA0F6B">
      <w:pPr>
        <w:pStyle w:val="ConsPlusNormal"/>
        <w:tabs>
          <w:tab w:val="left" w:pos="142"/>
        </w:tabs>
        <w:ind w:firstLine="142"/>
        <w:jc w:val="both"/>
        <w:rPr>
          <w:sz w:val="16"/>
          <w:szCs w:val="16"/>
        </w:rPr>
      </w:pPr>
      <w:r w:rsidRPr="00F65917">
        <w:rPr>
          <w:sz w:val="16"/>
          <w:szCs w:val="16"/>
        </w:rPr>
        <w:t>Финансово-экономические риски:</w:t>
      </w:r>
    </w:p>
    <w:p w:rsidR="00FA0F6B" w:rsidRPr="00F65917" w:rsidRDefault="00FA0F6B" w:rsidP="00FA0F6B">
      <w:pPr>
        <w:pStyle w:val="ConsPlusNormal"/>
        <w:tabs>
          <w:tab w:val="left" w:pos="142"/>
        </w:tabs>
        <w:ind w:firstLine="142"/>
        <w:jc w:val="both"/>
        <w:rPr>
          <w:sz w:val="16"/>
          <w:szCs w:val="16"/>
        </w:rPr>
      </w:pPr>
      <w:r w:rsidRPr="00F65917">
        <w:rPr>
          <w:sz w:val="16"/>
          <w:szCs w:val="16"/>
        </w:rPr>
        <w:t>риск неполного финансирования мероприятий муниципальной программы из средств городского бюджета;</w:t>
      </w:r>
    </w:p>
    <w:p w:rsidR="00FA0F6B" w:rsidRPr="00F65917" w:rsidRDefault="00FA0F6B" w:rsidP="00FA0F6B">
      <w:pPr>
        <w:pStyle w:val="ConsPlusNormal"/>
        <w:tabs>
          <w:tab w:val="left" w:pos="142"/>
        </w:tabs>
        <w:ind w:firstLine="142"/>
        <w:jc w:val="both"/>
        <w:rPr>
          <w:sz w:val="16"/>
          <w:szCs w:val="16"/>
        </w:rPr>
      </w:pPr>
      <w:r w:rsidRPr="00F65917">
        <w:rPr>
          <w:sz w:val="16"/>
          <w:szCs w:val="16"/>
        </w:rPr>
        <w:t>риск снижения темпов экономического роста, ускорения инфляции, ухудшения внутренней и внешней конъюнкт</w:t>
      </w:r>
      <w:r w:rsidRPr="00F65917">
        <w:rPr>
          <w:sz w:val="16"/>
          <w:szCs w:val="16"/>
        </w:rPr>
        <w:t>у</w:t>
      </w:r>
      <w:r w:rsidRPr="00F65917">
        <w:rPr>
          <w:sz w:val="16"/>
          <w:szCs w:val="16"/>
        </w:rPr>
        <w:t>ры.</w:t>
      </w:r>
    </w:p>
    <w:p w:rsidR="00FA0F6B" w:rsidRPr="00F65917" w:rsidRDefault="00FA0F6B" w:rsidP="00FA0F6B">
      <w:pPr>
        <w:pStyle w:val="ConsPlusNormal"/>
        <w:tabs>
          <w:tab w:val="left" w:pos="142"/>
        </w:tabs>
        <w:ind w:firstLine="142"/>
        <w:jc w:val="both"/>
        <w:rPr>
          <w:sz w:val="16"/>
          <w:szCs w:val="16"/>
        </w:rPr>
      </w:pPr>
      <w:r w:rsidRPr="00F65917">
        <w:rPr>
          <w:sz w:val="16"/>
          <w:szCs w:val="16"/>
        </w:rPr>
        <w:t>Финансово-экономические риски являются наиболее сложными в структуре рисков реализации муниципальной программы. Для предотвращ</w:t>
      </w:r>
      <w:r w:rsidRPr="00F65917">
        <w:rPr>
          <w:sz w:val="16"/>
          <w:szCs w:val="16"/>
        </w:rPr>
        <w:t>е</w:t>
      </w:r>
      <w:r w:rsidRPr="00F65917">
        <w:rPr>
          <w:sz w:val="16"/>
          <w:szCs w:val="16"/>
        </w:rPr>
        <w:t>ния или минимизации негативного влияния указанных рисков на результаты реализации муниципальной программы предполагается проводить ко</w:t>
      </w:r>
      <w:r w:rsidRPr="00F65917">
        <w:rPr>
          <w:sz w:val="16"/>
          <w:szCs w:val="16"/>
        </w:rPr>
        <w:t>м</w:t>
      </w:r>
      <w:r w:rsidRPr="00F65917">
        <w:rPr>
          <w:sz w:val="16"/>
          <w:szCs w:val="16"/>
        </w:rPr>
        <w:t>плексный анализ реализации мероприятий муниципальной программы с целью выявления необходимости оперативного внесения изменений в структ</w:t>
      </w:r>
      <w:r w:rsidRPr="00F65917">
        <w:rPr>
          <w:sz w:val="16"/>
          <w:szCs w:val="16"/>
        </w:rPr>
        <w:t>у</w:t>
      </w:r>
      <w:r w:rsidRPr="00F65917">
        <w:rPr>
          <w:sz w:val="16"/>
          <w:szCs w:val="16"/>
        </w:rPr>
        <w:t>ру или содержание мероприятий муниц</w:t>
      </w:r>
      <w:r w:rsidRPr="00F65917">
        <w:rPr>
          <w:sz w:val="16"/>
          <w:szCs w:val="16"/>
        </w:rPr>
        <w:t>и</w:t>
      </w:r>
      <w:r w:rsidRPr="00F65917">
        <w:rPr>
          <w:sz w:val="16"/>
          <w:szCs w:val="16"/>
        </w:rPr>
        <w:t>пальной программы.</w:t>
      </w:r>
    </w:p>
    <w:p w:rsidR="00FA0F6B" w:rsidRPr="00F65917" w:rsidRDefault="00FA0F6B" w:rsidP="00FA0F6B">
      <w:pPr>
        <w:pStyle w:val="ConsPlusNormal"/>
        <w:tabs>
          <w:tab w:val="left" w:pos="142"/>
        </w:tabs>
        <w:ind w:firstLine="142"/>
        <w:jc w:val="both"/>
        <w:rPr>
          <w:sz w:val="16"/>
          <w:szCs w:val="16"/>
        </w:rPr>
      </w:pPr>
      <w:r w:rsidRPr="00F65917">
        <w:rPr>
          <w:sz w:val="16"/>
          <w:szCs w:val="16"/>
        </w:rPr>
        <w:t>Нормативно-правовые риски:</w:t>
      </w:r>
    </w:p>
    <w:p w:rsidR="00FA0F6B" w:rsidRPr="00F65917" w:rsidRDefault="00FA0F6B" w:rsidP="00FA0F6B">
      <w:pPr>
        <w:pStyle w:val="ConsPlusNormal"/>
        <w:tabs>
          <w:tab w:val="left" w:pos="142"/>
        </w:tabs>
        <w:ind w:firstLine="142"/>
        <w:jc w:val="both"/>
        <w:rPr>
          <w:sz w:val="16"/>
          <w:szCs w:val="16"/>
        </w:rPr>
      </w:pPr>
      <w:r w:rsidRPr="00F65917">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w:t>
      </w:r>
      <w:r w:rsidRPr="00F65917">
        <w:rPr>
          <w:sz w:val="16"/>
          <w:szCs w:val="16"/>
        </w:rPr>
        <w:t>и</w:t>
      </w:r>
      <w:r w:rsidRPr="00F65917">
        <w:rPr>
          <w:sz w:val="16"/>
          <w:szCs w:val="16"/>
        </w:rPr>
        <w:t>пал</w:t>
      </w:r>
      <w:r w:rsidRPr="00F65917">
        <w:rPr>
          <w:sz w:val="16"/>
          <w:szCs w:val="16"/>
        </w:rPr>
        <w:t>ь</w:t>
      </w:r>
      <w:r w:rsidRPr="00F65917">
        <w:rPr>
          <w:sz w:val="16"/>
          <w:szCs w:val="16"/>
        </w:rPr>
        <w:t>ной программы.</w:t>
      </w:r>
    </w:p>
    <w:p w:rsidR="00FA0F6B" w:rsidRPr="00F65917" w:rsidRDefault="00FA0F6B" w:rsidP="00FA0F6B">
      <w:pPr>
        <w:pStyle w:val="ConsPlusNormal"/>
        <w:tabs>
          <w:tab w:val="left" w:pos="142"/>
        </w:tabs>
        <w:ind w:firstLine="142"/>
        <w:jc w:val="both"/>
        <w:rPr>
          <w:sz w:val="16"/>
          <w:szCs w:val="16"/>
        </w:rPr>
      </w:pPr>
      <w:r w:rsidRPr="00F65917">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w:t>
      </w:r>
      <w:r w:rsidRPr="00F65917">
        <w:rPr>
          <w:sz w:val="16"/>
          <w:szCs w:val="16"/>
        </w:rPr>
        <w:t>о</w:t>
      </w:r>
      <w:r w:rsidRPr="00F65917">
        <w:rPr>
          <w:sz w:val="16"/>
          <w:szCs w:val="16"/>
        </w:rPr>
        <w:t>рые могут повлиять на реализацию муниципальной программы путем внесения необходимых изменений в муниципал</w:t>
      </w:r>
      <w:r w:rsidRPr="00F65917">
        <w:rPr>
          <w:sz w:val="16"/>
          <w:szCs w:val="16"/>
        </w:rPr>
        <w:t>ь</w:t>
      </w:r>
      <w:r w:rsidRPr="00F65917">
        <w:rPr>
          <w:sz w:val="16"/>
          <w:szCs w:val="16"/>
        </w:rPr>
        <w:t>ную программу.</w:t>
      </w:r>
    </w:p>
    <w:p w:rsidR="00FA0F6B" w:rsidRPr="00F65917" w:rsidRDefault="00FA0F6B" w:rsidP="00FA0F6B">
      <w:pPr>
        <w:pStyle w:val="ConsPlusNormal"/>
        <w:tabs>
          <w:tab w:val="left" w:pos="142"/>
        </w:tabs>
        <w:ind w:firstLine="142"/>
        <w:jc w:val="both"/>
        <w:rPr>
          <w:sz w:val="16"/>
          <w:szCs w:val="16"/>
        </w:rPr>
      </w:pPr>
      <w:r w:rsidRPr="00F65917">
        <w:rPr>
          <w:sz w:val="16"/>
          <w:szCs w:val="16"/>
        </w:rPr>
        <w:t>Внутренние риски:</w:t>
      </w:r>
    </w:p>
    <w:p w:rsidR="00FA0F6B" w:rsidRPr="00F65917" w:rsidRDefault="00FA0F6B" w:rsidP="00FA0F6B">
      <w:pPr>
        <w:pStyle w:val="ConsPlusNormal"/>
        <w:tabs>
          <w:tab w:val="left" w:pos="142"/>
        </w:tabs>
        <w:ind w:firstLine="142"/>
        <w:jc w:val="both"/>
        <w:rPr>
          <w:sz w:val="16"/>
          <w:szCs w:val="16"/>
        </w:rPr>
      </w:pPr>
      <w:r w:rsidRPr="00F65917">
        <w:rPr>
          <w:sz w:val="16"/>
          <w:szCs w:val="16"/>
        </w:rPr>
        <w:t>риск неэффективности организации и управления реализацией муниц</w:t>
      </w:r>
      <w:r w:rsidRPr="00F65917">
        <w:rPr>
          <w:sz w:val="16"/>
          <w:szCs w:val="16"/>
        </w:rPr>
        <w:t>и</w:t>
      </w:r>
      <w:r w:rsidRPr="00F65917">
        <w:rPr>
          <w:sz w:val="16"/>
          <w:szCs w:val="16"/>
        </w:rPr>
        <w:t>пальной программы;</w:t>
      </w:r>
    </w:p>
    <w:p w:rsidR="00FA0F6B" w:rsidRPr="00F65917" w:rsidRDefault="00FA0F6B" w:rsidP="00FA0F6B">
      <w:pPr>
        <w:pStyle w:val="ConsPlusNormal"/>
        <w:tabs>
          <w:tab w:val="left" w:pos="142"/>
        </w:tabs>
        <w:ind w:firstLine="142"/>
        <w:jc w:val="both"/>
        <w:rPr>
          <w:sz w:val="16"/>
          <w:szCs w:val="16"/>
        </w:rPr>
      </w:pPr>
      <w:r w:rsidRPr="00F65917">
        <w:rPr>
          <w:sz w:val="16"/>
          <w:szCs w:val="16"/>
        </w:rPr>
        <w:t>риск низкой эффективности использования бюджетных средств;</w:t>
      </w:r>
    </w:p>
    <w:p w:rsidR="00FA0F6B" w:rsidRPr="00F65917" w:rsidRDefault="00FA0F6B" w:rsidP="00FA0F6B">
      <w:pPr>
        <w:pStyle w:val="ConsPlusNormal"/>
        <w:tabs>
          <w:tab w:val="left" w:pos="142"/>
        </w:tabs>
        <w:ind w:firstLine="142"/>
        <w:jc w:val="both"/>
        <w:rPr>
          <w:sz w:val="16"/>
          <w:szCs w:val="16"/>
        </w:rPr>
      </w:pPr>
      <w:r w:rsidRPr="00F65917">
        <w:rPr>
          <w:sz w:val="16"/>
          <w:szCs w:val="16"/>
        </w:rPr>
        <w:t>риск недостаточного уровня исполнительской дисциплины исполнителей муниципал</w:t>
      </w:r>
      <w:r w:rsidRPr="00F65917">
        <w:rPr>
          <w:sz w:val="16"/>
          <w:szCs w:val="16"/>
        </w:rPr>
        <w:t>ь</w:t>
      </w:r>
      <w:r w:rsidRPr="00F65917">
        <w:rPr>
          <w:sz w:val="16"/>
          <w:szCs w:val="16"/>
        </w:rPr>
        <w:t>ной программы.</w:t>
      </w:r>
    </w:p>
    <w:p w:rsidR="00FA0F6B" w:rsidRPr="00F65917" w:rsidRDefault="00FA0F6B" w:rsidP="00FA0F6B">
      <w:pPr>
        <w:shd w:val="clear" w:color="auto" w:fill="FFFFFF"/>
        <w:tabs>
          <w:tab w:val="left" w:pos="142"/>
        </w:tabs>
        <w:ind w:firstLine="142"/>
        <w:jc w:val="both"/>
        <w:rPr>
          <w:rFonts w:ascii="Arial" w:hAnsi="Arial" w:cs="Arial"/>
          <w:sz w:val="16"/>
          <w:szCs w:val="16"/>
        </w:rPr>
      </w:pPr>
      <w:r w:rsidRPr="00F65917">
        <w:rPr>
          <w:rFonts w:ascii="Arial" w:hAnsi="Arial" w:cs="Arial"/>
          <w:sz w:val="16"/>
          <w:szCs w:val="16"/>
        </w:rPr>
        <w:t>Мерами управления внутренними рисками являются выработка механизма управления реализацией муниципальной программы, обеспеч</w:t>
      </w:r>
      <w:r w:rsidRPr="00F65917">
        <w:rPr>
          <w:rFonts w:ascii="Arial" w:hAnsi="Arial" w:cs="Arial"/>
          <w:sz w:val="16"/>
          <w:szCs w:val="16"/>
        </w:rPr>
        <w:t>и</w:t>
      </w:r>
      <w:r w:rsidRPr="00F65917">
        <w:rPr>
          <w:rFonts w:ascii="Arial" w:hAnsi="Arial" w:cs="Arial"/>
          <w:sz w:val="16"/>
          <w:szCs w:val="16"/>
        </w:rPr>
        <w:t>вающего своевременную оценку ее результатов, осуществление контроля расходования бюджетных средств, обеспечение эффективного взаимодействия отве</w:t>
      </w:r>
      <w:r w:rsidRPr="00F65917">
        <w:rPr>
          <w:rFonts w:ascii="Arial" w:hAnsi="Arial" w:cs="Arial"/>
          <w:sz w:val="16"/>
          <w:szCs w:val="16"/>
        </w:rPr>
        <w:t>т</w:t>
      </w:r>
      <w:r w:rsidRPr="00F65917">
        <w:rPr>
          <w:rFonts w:ascii="Arial" w:hAnsi="Arial" w:cs="Arial"/>
          <w:sz w:val="16"/>
          <w:szCs w:val="16"/>
        </w:rPr>
        <w:t>ственных испо</w:t>
      </w:r>
      <w:r w:rsidRPr="00F65917">
        <w:rPr>
          <w:rFonts w:ascii="Arial" w:hAnsi="Arial" w:cs="Arial"/>
          <w:sz w:val="16"/>
          <w:szCs w:val="16"/>
        </w:rPr>
        <w:t>л</w:t>
      </w:r>
      <w:r w:rsidRPr="00F65917">
        <w:rPr>
          <w:rFonts w:ascii="Arial" w:hAnsi="Arial" w:cs="Arial"/>
          <w:sz w:val="16"/>
          <w:szCs w:val="16"/>
        </w:rPr>
        <w:t>нителей муниципальной программы.</w:t>
      </w:r>
    </w:p>
    <w:p w:rsidR="00FA0F6B" w:rsidRPr="00F65917" w:rsidRDefault="00FA0F6B" w:rsidP="00FA0F6B">
      <w:pPr>
        <w:pStyle w:val="ConsPlusNormal"/>
        <w:ind w:firstLine="0"/>
        <w:jc w:val="center"/>
        <w:rPr>
          <w:b/>
          <w:sz w:val="16"/>
          <w:szCs w:val="16"/>
        </w:rPr>
      </w:pPr>
      <w:r w:rsidRPr="00F65917">
        <w:rPr>
          <w:b/>
          <w:sz w:val="16"/>
          <w:szCs w:val="16"/>
        </w:rPr>
        <w:t>Механизм управления реализацией муниципальной программы</w:t>
      </w:r>
    </w:p>
    <w:p w:rsidR="00FA0F6B" w:rsidRPr="00F65917" w:rsidRDefault="00FA0F6B" w:rsidP="00FA0F6B">
      <w:pPr>
        <w:pStyle w:val="ConsPlusNormal"/>
        <w:ind w:right="-2" w:firstLine="142"/>
        <w:jc w:val="both"/>
        <w:rPr>
          <w:sz w:val="16"/>
          <w:szCs w:val="16"/>
        </w:rPr>
      </w:pPr>
      <w:r w:rsidRPr="00F65917">
        <w:rPr>
          <w:sz w:val="16"/>
          <w:szCs w:val="16"/>
        </w:rPr>
        <w:t>Комитет организует реализацию муниципальной программы, несет ответственность за ее результаты, рациональное использование выд</w:t>
      </w:r>
      <w:r w:rsidRPr="00F65917">
        <w:rPr>
          <w:sz w:val="16"/>
          <w:szCs w:val="16"/>
        </w:rPr>
        <w:t>е</w:t>
      </w:r>
      <w:r w:rsidRPr="00F65917">
        <w:rPr>
          <w:sz w:val="16"/>
          <w:szCs w:val="16"/>
        </w:rPr>
        <w:t>ляемых на выполнение муниципальной пр</w:t>
      </w:r>
      <w:r w:rsidRPr="00F65917">
        <w:rPr>
          <w:sz w:val="16"/>
          <w:szCs w:val="16"/>
        </w:rPr>
        <w:t>о</w:t>
      </w:r>
      <w:r w:rsidRPr="00F65917">
        <w:rPr>
          <w:sz w:val="16"/>
          <w:szCs w:val="16"/>
        </w:rPr>
        <w:t>граммы финансовых средств.</w:t>
      </w:r>
    </w:p>
    <w:p w:rsidR="00FA0F6B" w:rsidRPr="00F65917" w:rsidRDefault="00FA0F6B" w:rsidP="00FA0F6B">
      <w:pPr>
        <w:pStyle w:val="ConsPlusNormal"/>
        <w:ind w:right="-2" w:firstLine="142"/>
        <w:jc w:val="both"/>
        <w:rPr>
          <w:sz w:val="16"/>
          <w:szCs w:val="16"/>
        </w:rPr>
      </w:pPr>
      <w:r w:rsidRPr="00F65917">
        <w:rPr>
          <w:sz w:val="16"/>
          <w:szCs w:val="16"/>
        </w:rPr>
        <w:t>Оценку соотношения эффективности реализации муниципальной программы с приоритетами, целями и показат</w:t>
      </w:r>
      <w:r w:rsidRPr="00F65917">
        <w:rPr>
          <w:sz w:val="16"/>
          <w:szCs w:val="16"/>
        </w:rPr>
        <w:t>е</w:t>
      </w:r>
      <w:r w:rsidRPr="00F65917">
        <w:rPr>
          <w:sz w:val="16"/>
          <w:szCs w:val="16"/>
        </w:rPr>
        <w:t>лями прогноза социально-</w:t>
      </w:r>
      <w:r w:rsidRPr="00F65917">
        <w:rPr>
          <w:sz w:val="16"/>
          <w:szCs w:val="16"/>
        </w:rPr>
        <w:lastRenderedPageBreak/>
        <w:t>экономического развития муниципального района и контроль за реализацией муниципальной программы осуществляет заместитель Главы админис</w:t>
      </w:r>
      <w:r w:rsidRPr="00F65917">
        <w:rPr>
          <w:sz w:val="16"/>
          <w:szCs w:val="16"/>
        </w:rPr>
        <w:t>т</w:t>
      </w:r>
      <w:r w:rsidRPr="00F65917">
        <w:rPr>
          <w:sz w:val="16"/>
          <w:szCs w:val="16"/>
        </w:rPr>
        <w:t>рации муниципального района, курирующий сферу  ж</w:t>
      </w:r>
      <w:r w:rsidRPr="00F65917">
        <w:rPr>
          <w:sz w:val="16"/>
          <w:szCs w:val="16"/>
        </w:rPr>
        <w:t>и</w:t>
      </w:r>
      <w:r w:rsidRPr="00F65917">
        <w:rPr>
          <w:sz w:val="16"/>
          <w:szCs w:val="16"/>
        </w:rPr>
        <w:t>лищно-коммунального хозяйства.</w:t>
      </w:r>
    </w:p>
    <w:p w:rsidR="00FA0F6B" w:rsidRPr="00F65917" w:rsidRDefault="00FA0F6B" w:rsidP="00FA0F6B">
      <w:pPr>
        <w:pStyle w:val="ConsPlusNormal"/>
        <w:ind w:right="-2" w:firstLine="142"/>
        <w:jc w:val="both"/>
        <w:rPr>
          <w:sz w:val="16"/>
          <w:szCs w:val="16"/>
        </w:rPr>
      </w:pPr>
      <w:r w:rsidRPr="00F65917">
        <w:rPr>
          <w:sz w:val="16"/>
          <w:szCs w:val="16"/>
        </w:rPr>
        <w:t>Комитет  осуществляет:</w:t>
      </w:r>
    </w:p>
    <w:p w:rsidR="00FA0F6B" w:rsidRPr="00F65917" w:rsidRDefault="00FA0F6B" w:rsidP="00FA0F6B">
      <w:pPr>
        <w:pStyle w:val="ConsPlusNormal"/>
        <w:ind w:right="-2" w:firstLine="142"/>
        <w:jc w:val="both"/>
        <w:rPr>
          <w:sz w:val="16"/>
          <w:szCs w:val="16"/>
        </w:rPr>
      </w:pPr>
      <w:r w:rsidRPr="00F65917">
        <w:rPr>
          <w:sz w:val="16"/>
          <w:szCs w:val="16"/>
        </w:rPr>
        <w:t>непосредственный контроль за ходом реализации мероприятий муниц</w:t>
      </w:r>
      <w:r w:rsidRPr="00F65917">
        <w:rPr>
          <w:sz w:val="16"/>
          <w:szCs w:val="16"/>
        </w:rPr>
        <w:t>и</w:t>
      </w:r>
      <w:r w:rsidRPr="00F65917">
        <w:rPr>
          <w:sz w:val="16"/>
          <w:szCs w:val="16"/>
        </w:rPr>
        <w:t>пальной программы;</w:t>
      </w:r>
    </w:p>
    <w:p w:rsidR="00FA0F6B" w:rsidRPr="00F65917" w:rsidRDefault="00FA0F6B" w:rsidP="00FA0F6B">
      <w:pPr>
        <w:pStyle w:val="ConsPlusNormal"/>
        <w:ind w:right="-2" w:firstLine="142"/>
        <w:jc w:val="both"/>
        <w:rPr>
          <w:sz w:val="16"/>
          <w:szCs w:val="16"/>
        </w:rPr>
      </w:pPr>
      <w:r w:rsidRPr="00F65917">
        <w:rPr>
          <w:sz w:val="16"/>
          <w:szCs w:val="16"/>
        </w:rPr>
        <w:t>координацию выполнения мероприятий муниципальной программы;</w:t>
      </w:r>
    </w:p>
    <w:p w:rsidR="00FA0F6B" w:rsidRPr="00F65917" w:rsidRDefault="00FA0F6B" w:rsidP="00FA0F6B">
      <w:pPr>
        <w:pStyle w:val="ConsPlusNormal"/>
        <w:ind w:right="-2" w:firstLine="142"/>
        <w:jc w:val="both"/>
        <w:rPr>
          <w:sz w:val="16"/>
          <w:szCs w:val="16"/>
        </w:rPr>
      </w:pPr>
      <w:r w:rsidRPr="00F65917">
        <w:rPr>
          <w:sz w:val="16"/>
          <w:szCs w:val="16"/>
        </w:rPr>
        <w:t>обеспечение эффективности реализации муниципальной программы;</w:t>
      </w:r>
    </w:p>
    <w:p w:rsidR="00FA0F6B" w:rsidRPr="00F65917" w:rsidRDefault="00FA0F6B" w:rsidP="00FA0F6B">
      <w:pPr>
        <w:pStyle w:val="ConsPlusNormal"/>
        <w:ind w:right="-2" w:firstLine="142"/>
        <w:jc w:val="both"/>
        <w:rPr>
          <w:sz w:val="16"/>
          <w:szCs w:val="16"/>
        </w:rPr>
      </w:pPr>
      <w:r w:rsidRPr="00F65917">
        <w:rPr>
          <w:sz w:val="16"/>
          <w:szCs w:val="16"/>
        </w:rPr>
        <w:t>организацию внедрения информационных технологий в целях управления реализ</w:t>
      </w:r>
      <w:r w:rsidRPr="00F65917">
        <w:rPr>
          <w:sz w:val="16"/>
          <w:szCs w:val="16"/>
        </w:rPr>
        <w:t>а</w:t>
      </w:r>
      <w:r w:rsidRPr="00F65917">
        <w:rPr>
          <w:sz w:val="16"/>
          <w:szCs w:val="16"/>
        </w:rPr>
        <w:t>цией программы;</w:t>
      </w:r>
    </w:p>
    <w:p w:rsidR="00FA0F6B" w:rsidRPr="00F65917" w:rsidRDefault="00FA0F6B" w:rsidP="00FA0F6B">
      <w:pPr>
        <w:pStyle w:val="ConsPlusNormal"/>
        <w:ind w:right="-2" w:firstLine="142"/>
        <w:jc w:val="both"/>
        <w:rPr>
          <w:sz w:val="16"/>
          <w:szCs w:val="16"/>
        </w:rPr>
      </w:pPr>
      <w:r w:rsidRPr="00F65917">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w:t>
      </w:r>
      <w:r w:rsidRPr="00F65917">
        <w:rPr>
          <w:sz w:val="16"/>
          <w:szCs w:val="16"/>
        </w:rPr>
        <w:t>а</w:t>
      </w:r>
      <w:r w:rsidRPr="00F65917">
        <w:rPr>
          <w:sz w:val="16"/>
          <w:szCs w:val="16"/>
        </w:rPr>
        <w:t>ции муниципальной программы, исполнителей муниципальной программы, целевых показателей для оценки эффективности реализации муниципал</w:t>
      </w:r>
      <w:r w:rsidRPr="00F65917">
        <w:rPr>
          <w:sz w:val="16"/>
          <w:szCs w:val="16"/>
        </w:rPr>
        <w:t>ь</w:t>
      </w:r>
      <w:r w:rsidRPr="00F65917">
        <w:rPr>
          <w:sz w:val="16"/>
          <w:szCs w:val="16"/>
        </w:rPr>
        <w:t xml:space="preserve">ной программы. </w:t>
      </w:r>
    </w:p>
    <w:p w:rsidR="00FA0F6B" w:rsidRPr="00F65917" w:rsidRDefault="00FA0F6B" w:rsidP="00FA0F6B">
      <w:pPr>
        <w:pStyle w:val="ConsPlusNormal"/>
        <w:ind w:right="-2" w:firstLine="142"/>
        <w:jc w:val="both"/>
        <w:rPr>
          <w:sz w:val="16"/>
          <w:szCs w:val="16"/>
        </w:rPr>
      </w:pPr>
      <w:r w:rsidRPr="00F65917">
        <w:rPr>
          <w:sz w:val="16"/>
          <w:szCs w:val="16"/>
        </w:rPr>
        <w:t>Комитет предоставляет отчеты о реализации муниципальной программы в порядке и сроки, установленные постановлением Администрации Валда</w:t>
      </w:r>
      <w:r w:rsidRPr="00F65917">
        <w:rPr>
          <w:sz w:val="16"/>
          <w:szCs w:val="16"/>
        </w:rPr>
        <w:t>й</w:t>
      </w:r>
      <w:r w:rsidRPr="00F65917">
        <w:rPr>
          <w:sz w:val="16"/>
          <w:szCs w:val="16"/>
        </w:rPr>
        <w:t>ского муниципального района от 16.01.2020 № 48 «Об утверждении Порядка принятия решений о разработке муниципальных программ Валда</w:t>
      </w:r>
      <w:r w:rsidRPr="00F65917">
        <w:rPr>
          <w:sz w:val="16"/>
          <w:szCs w:val="16"/>
        </w:rPr>
        <w:t>й</w:t>
      </w:r>
      <w:r w:rsidRPr="00F65917">
        <w:rPr>
          <w:sz w:val="16"/>
          <w:szCs w:val="16"/>
        </w:rPr>
        <w:t>ского муниципального района и Валдайского городского пос</w:t>
      </w:r>
      <w:r w:rsidRPr="00F65917">
        <w:rPr>
          <w:sz w:val="16"/>
          <w:szCs w:val="16"/>
        </w:rPr>
        <w:t>е</w:t>
      </w:r>
      <w:r w:rsidRPr="00F65917">
        <w:rPr>
          <w:sz w:val="16"/>
          <w:szCs w:val="16"/>
        </w:rPr>
        <w:t>ления, их формирования, реализации и проведения оценки эффективности».</w:t>
      </w:r>
    </w:p>
    <w:p w:rsidR="00FA0F6B" w:rsidRPr="00F65917" w:rsidRDefault="00FA0F6B" w:rsidP="00FA0F6B">
      <w:pPr>
        <w:autoSpaceDE w:val="0"/>
        <w:autoSpaceDN w:val="0"/>
        <w:adjustRightInd w:val="0"/>
        <w:jc w:val="center"/>
        <w:rPr>
          <w:rFonts w:ascii="Arial" w:hAnsi="Arial" w:cs="Arial"/>
          <w:b/>
          <w:sz w:val="16"/>
          <w:szCs w:val="16"/>
        </w:rPr>
      </w:pPr>
      <w:r w:rsidRPr="00F65917">
        <w:rPr>
          <w:rFonts w:ascii="Arial" w:hAnsi="Arial" w:cs="Arial"/>
          <w:b/>
          <w:sz w:val="16"/>
          <w:szCs w:val="16"/>
        </w:rPr>
        <w:t>ПЕРЕЧЕНЬ</w:t>
      </w:r>
    </w:p>
    <w:p w:rsidR="00FA0F6B" w:rsidRPr="00F65917" w:rsidRDefault="00FA0F6B" w:rsidP="00FA0F6B">
      <w:pPr>
        <w:autoSpaceDE w:val="0"/>
        <w:autoSpaceDN w:val="0"/>
        <w:adjustRightInd w:val="0"/>
        <w:jc w:val="center"/>
        <w:rPr>
          <w:rFonts w:ascii="Arial" w:hAnsi="Arial" w:cs="Arial"/>
          <w:b/>
          <w:sz w:val="16"/>
          <w:szCs w:val="16"/>
        </w:rPr>
      </w:pPr>
      <w:r w:rsidRPr="00F65917">
        <w:rPr>
          <w:rFonts w:ascii="Arial" w:hAnsi="Arial" w:cs="Arial"/>
          <w:b/>
          <w:sz w:val="16"/>
          <w:szCs w:val="16"/>
        </w:rPr>
        <w:t>целевых показателей муниципальной пр</w:t>
      </w:r>
      <w:r w:rsidRPr="00F65917">
        <w:rPr>
          <w:rFonts w:ascii="Arial" w:hAnsi="Arial" w:cs="Arial"/>
          <w:b/>
          <w:sz w:val="16"/>
          <w:szCs w:val="16"/>
        </w:rPr>
        <w:t>о</w:t>
      </w:r>
      <w:r w:rsidRPr="00F65917">
        <w:rPr>
          <w:rFonts w:ascii="Arial" w:hAnsi="Arial" w:cs="Arial"/>
          <w:b/>
          <w:sz w:val="16"/>
          <w:szCs w:val="16"/>
        </w:rPr>
        <w:t>граммы</w:t>
      </w:r>
    </w:p>
    <w:p w:rsidR="00FA0F6B" w:rsidRPr="00F65917" w:rsidRDefault="00FA0F6B" w:rsidP="00FA0F6B">
      <w:pPr>
        <w:widowControl w:val="0"/>
        <w:jc w:val="center"/>
        <w:rPr>
          <w:rFonts w:ascii="Arial" w:hAnsi="Arial" w:cs="Arial"/>
          <w:b/>
          <w:sz w:val="16"/>
          <w:szCs w:val="16"/>
        </w:rPr>
      </w:pPr>
      <w:r w:rsidRPr="00F65917">
        <w:rPr>
          <w:rFonts w:ascii="Arial" w:hAnsi="Arial" w:cs="Arial"/>
          <w:b/>
          <w:sz w:val="16"/>
          <w:szCs w:val="16"/>
        </w:rPr>
        <w:t>«Энергосбережение  на территории Валдайского муниципального района на 2020-2022 г</w:t>
      </w:r>
      <w:r w:rsidRPr="00F65917">
        <w:rPr>
          <w:rFonts w:ascii="Arial" w:hAnsi="Arial" w:cs="Arial"/>
          <w:b/>
          <w:sz w:val="16"/>
          <w:szCs w:val="16"/>
        </w:rPr>
        <w:t>о</w:t>
      </w:r>
      <w:r w:rsidRPr="00F65917">
        <w:rPr>
          <w:rFonts w:ascii="Arial" w:hAnsi="Arial" w:cs="Arial"/>
          <w:b/>
          <w:sz w:val="16"/>
          <w:szCs w:val="16"/>
        </w:rPr>
        <w:t>ды»</w:t>
      </w:r>
    </w:p>
    <w:tbl>
      <w:tblPr>
        <w:tblW w:w="11686" w:type="dxa"/>
        <w:tblLayout w:type="fixed"/>
        <w:tblCellMar>
          <w:left w:w="62" w:type="dxa"/>
          <w:right w:w="62" w:type="dxa"/>
        </w:tblCellMar>
        <w:tblLook w:val="0000"/>
      </w:tblPr>
      <w:tblGrid>
        <w:gridCol w:w="771"/>
        <w:gridCol w:w="5670"/>
        <w:gridCol w:w="1559"/>
        <w:gridCol w:w="1843"/>
        <w:gridCol w:w="567"/>
        <w:gridCol w:w="567"/>
        <w:gridCol w:w="709"/>
      </w:tblGrid>
      <w:tr w:rsidR="00FA0F6B" w:rsidRPr="00F65917" w:rsidTr="00AD49AE">
        <w:tc>
          <w:tcPr>
            <w:tcW w:w="771" w:type="dxa"/>
            <w:vMerge w:val="restart"/>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 xml:space="preserve">№ </w:t>
            </w:r>
            <w:proofErr w:type="spellStart"/>
            <w:r w:rsidRPr="00F65917">
              <w:rPr>
                <w:rFonts w:ascii="Arial" w:hAnsi="Arial" w:cs="Arial"/>
                <w:b/>
                <w:sz w:val="16"/>
                <w:szCs w:val="16"/>
              </w:rPr>
              <w:t>п</w:t>
            </w:r>
            <w:proofErr w:type="spellEnd"/>
            <w:r w:rsidRPr="00F65917">
              <w:rPr>
                <w:rFonts w:ascii="Arial" w:hAnsi="Arial" w:cs="Arial"/>
                <w:b/>
                <w:sz w:val="16"/>
                <w:szCs w:val="16"/>
              </w:rPr>
              <w:t>/</w:t>
            </w:r>
            <w:proofErr w:type="spellStart"/>
            <w:r w:rsidRPr="00F65917">
              <w:rPr>
                <w:rFonts w:ascii="Arial" w:hAnsi="Arial" w:cs="Arial"/>
                <w:b/>
                <w:sz w:val="16"/>
                <w:szCs w:val="16"/>
              </w:rPr>
              <w:t>п</w:t>
            </w:r>
            <w:proofErr w:type="spellEnd"/>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 xml:space="preserve">Наименование </w:t>
            </w:r>
            <w:r w:rsidRPr="00F65917">
              <w:rPr>
                <w:rFonts w:ascii="Arial" w:hAnsi="Arial" w:cs="Arial"/>
                <w:b/>
                <w:sz w:val="16"/>
                <w:szCs w:val="16"/>
              </w:rPr>
              <w:br/>
              <w:t>целевого показат</w:t>
            </w:r>
            <w:r w:rsidRPr="00F65917">
              <w:rPr>
                <w:rFonts w:ascii="Arial" w:hAnsi="Arial" w:cs="Arial"/>
                <w:b/>
                <w:sz w:val="16"/>
                <w:szCs w:val="16"/>
              </w:rPr>
              <w:t>е</w:t>
            </w:r>
            <w:r w:rsidRPr="00F65917">
              <w:rPr>
                <w:rFonts w:ascii="Arial" w:hAnsi="Arial" w:cs="Arial"/>
                <w:b/>
                <w:sz w:val="16"/>
                <w:szCs w:val="16"/>
              </w:rPr>
              <w:t>ля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Единица измер</w:t>
            </w:r>
            <w:r w:rsidRPr="00F65917">
              <w:rPr>
                <w:rFonts w:ascii="Arial" w:hAnsi="Arial" w:cs="Arial"/>
                <w:b/>
                <w:sz w:val="16"/>
                <w:szCs w:val="16"/>
              </w:rPr>
              <w:t>е</w:t>
            </w:r>
            <w:r w:rsidRPr="00F65917">
              <w:rPr>
                <w:rFonts w:ascii="Arial" w:hAnsi="Arial" w:cs="Arial"/>
                <w:b/>
                <w:sz w:val="16"/>
                <w:szCs w:val="16"/>
              </w:rPr>
              <w:t>ния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 xml:space="preserve">Базовое </w:t>
            </w:r>
            <w:r w:rsidRPr="00F65917">
              <w:rPr>
                <w:rFonts w:ascii="Arial" w:hAnsi="Arial" w:cs="Arial"/>
                <w:b/>
                <w:sz w:val="16"/>
                <w:szCs w:val="16"/>
              </w:rPr>
              <w:br/>
              <w:t>значение целевого показ</w:t>
            </w:r>
            <w:r w:rsidRPr="00F65917">
              <w:rPr>
                <w:rFonts w:ascii="Arial" w:hAnsi="Arial" w:cs="Arial"/>
                <w:b/>
                <w:sz w:val="16"/>
                <w:szCs w:val="16"/>
              </w:rPr>
              <w:t>а</w:t>
            </w:r>
            <w:r w:rsidRPr="00F65917">
              <w:rPr>
                <w:rFonts w:ascii="Arial" w:hAnsi="Arial" w:cs="Arial"/>
                <w:b/>
                <w:sz w:val="16"/>
                <w:szCs w:val="16"/>
              </w:rPr>
              <w:t>теля (2019 год)</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Значение целевого показателя по г</w:t>
            </w:r>
            <w:r w:rsidRPr="00F65917">
              <w:rPr>
                <w:rFonts w:ascii="Arial" w:hAnsi="Arial" w:cs="Arial"/>
                <w:b/>
                <w:sz w:val="16"/>
                <w:szCs w:val="16"/>
              </w:rPr>
              <w:t>о</w:t>
            </w:r>
            <w:r w:rsidRPr="00F65917">
              <w:rPr>
                <w:rFonts w:ascii="Arial" w:hAnsi="Arial" w:cs="Arial"/>
                <w:b/>
                <w:sz w:val="16"/>
                <w:szCs w:val="16"/>
              </w:rPr>
              <w:t>дам</w:t>
            </w:r>
          </w:p>
        </w:tc>
      </w:tr>
      <w:tr w:rsidR="00FA0F6B" w:rsidRPr="00F65917" w:rsidTr="00AD49AE">
        <w:tc>
          <w:tcPr>
            <w:tcW w:w="771" w:type="dxa"/>
            <w:vMerge/>
            <w:tcBorders>
              <w:top w:val="single" w:sz="4" w:space="0" w:color="auto"/>
              <w:left w:val="single" w:sz="4" w:space="0" w:color="auto"/>
              <w:bottom w:val="single" w:sz="4" w:space="0" w:color="auto"/>
              <w:right w:val="single" w:sz="4" w:space="0" w:color="auto"/>
            </w:tcBorders>
          </w:tcPr>
          <w:p w:rsidR="00FA0F6B" w:rsidRPr="00F65917" w:rsidRDefault="00FA0F6B" w:rsidP="0005227D">
            <w:pPr>
              <w:autoSpaceDE w:val="0"/>
              <w:autoSpaceDN w:val="0"/>
              <w:adjustRightInd w:val="0"/>
              <w:jc w:val="both"/>
              <w:rPr>
                <w:rFonts w:ascii="Arial" w:hAnsi="Arial" w:cs="Arial"/>
                <w:b/>
                <w:sz w:val="16"/>
                <w:szCs w:val="16"/>
              </w:rPr>
            </w:pPr>
          </w:p>
        </w:tc>
        <w:tc>
          <w:tcPr>
            <w:tcW w:w="5670" w:type="dxa"/>
            <w:vMerge/>
            <w:tcBorders>
              <w:top w:val="single" w:sz="4" w:space="0" w:color="auto"/>
              <w:left w:val="single" w:sz="4" w:space="0" w:color="auto"/>
              <w:bottom w:val="single" w:sz="4" w:space="0" w:color="auto"/>
              <w:right w:val="single" w:sz="4" w:space="0" w:color="auto"/>
            </w:tcBorders>
          </w:tcPr>
          <w:p w:rsidR="00FA0F6B" w:rsidRPr="00F65917" w:rsidRDefault="00FA0F6B" w:rsidP="0005227D">
            <w:pPr>
              <w:autoSpaceDE w:val="0"/>
              <w:autoSpaceDN w:val="0"/>
              <w:adjustRightInd w:val="0"/>
              <w:jc w:val="both"/>
              <w:rPr>
                <w:rFonts w:ascii="Arial" w:hAnsi="Arial" w:cs="Arial"/>
                <w:b/>
                <w:sz w:val="16"/>
                <w:szCs w:val="16"/>
              </w:rPr>
            </w:pPr>
          </w:p>
        </w:tc>
        <w:tc>
          <w:tcPr>
            <w:tcW w:w="1559" w:type="dxa"/>
            <w:vMerge/>
            <w:tcBorders>
              <w:top w:val="single" w:sz="4" w:space="0" w:color="auto"/>
              <w:left w:val="single" w:sz="4" w:space="0" w:color="auto"/>
              <w:bottom w:val="single" w:sz="4" w:space="0" w:color="auto"/>
              <w:right w:val="single" w:sz="4" w:space="0" w:color="auto"/>
            </w:tcBorders>
          </w:tcPr>
          <w:p w:rsidR="00FA0F6B" w:rsidRPr="00F65917" w:rsidRDefault="00FA0F6B" w:rsidP="0005227D">
            <w:pPr>
              <w:autoSpaceDE w:val="0"/>
              <w:autoSpaceDN w:val="0"/>
              <w:adjustRightInd w:val="0"/>
              <w:jc w:val="both"/>
              <w:rPr>
                <w:rFonts w:ascii="Arial" w:hAnsi="Arial" w:cs="Arial"/>
                <w:b/>
                <w:sz w:val="16"/>
                <w:szCs w:val="16"/>
              </w:rPr>
            </w:pPr>
          </w:p>
        </w:tc>
        <w:tc>
          <w:tcPr>
            <w:tcW w:w="1843" w:type="dxa"/>
            <w:vMerge/>
            <w:tcBorders>
              <w:top w:val="single" w:sz="4" w:space="0" w:color="auto"/>
              <w:left w:val="single" w:sz="4" w:space="0" w:color="auto"/>
              <w:bottom w:val="single" w:sz="4" w:space="0" w:color="auto"/>
              <w:right w:val="single" w:sz="4" w:space="0" w:color="auto"/>
            </w:tcBorders>
          </w:tcPr>
          <w:p w:rsidR="00FA0F6B" w:rsidRPr="00F65917" w:rsidRDefault="00FA0F6B" w:rsidP="0005227D">
            <w:pPr>
              <w:autoSpaceDE w:val="0"/>
              <w:autoSpaceDN w:val="0"/>
              <w:adjustRightInd w:val="0"/>
              <w:jc w:val="both"/>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2020</w:t>
            </w:r>
          </w:p>
        </w:tc>
        <w:tc>
          <w:tcPr>
            <w:tcW w:w="567"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2021</w:t>
            </w:r>
          </w:p>
        </w:tc>
        <w:tc>
          <w:tcPr>
            <w:tcW w:w="709"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2022</w:t>
            </w:r>
          </w:p>
        </w:tc>
      </w:tr>
      <w:tr w:rsidR="00FA0F6B" w:rsidRPr="00F65917" w:rsidTr="00AD49AE">
        <w:tc>
          <w:tcPr>
            <w:tcW w:w="771" w:type="dxa"/>
            <w:tcBorders>
              <w:top w:val="single" w:sz="4" w:space="0" w:color="auto"/>
              <w:left w:val="single" w:sz="4" w:space="0" w:color="auto"/>
              <w:bottom w:val="single" w:sz="4" w:space="0" w:color="auto"/>
              <w:right w:val="single" w:sz="4" w:space="0" w:color="auto"/>
            </w:tcBorders>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1</w:t>
            </w:r>
          </w:p>
        </w:tc>
        <w:tc>
          <w:tcPr>
            <w:tcW w:w="5670" w:type="dxa"/>
            <w:tcBorders>
              <w:top w:val="single" w:sz="4" w:space="0" w:color="auto"/>
              <w:left w:val="single" w:sz="4" w:space="0" w:color="auto"/>
              <w:bottom w:val="single" w:sz="4" w:space="0" w:color="auto"/>
              <w:right w:val="single" w:sz="4" w:space="0" w:color="auto"/>
            </w:tcBorders>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3</w:t>
            </w:r>
          </w:p>
        </w:tc>
        <w:tc>
          <w:tcPr>
            <w:tcW w:w="1843" w:type="dxa"/>
            <w:tcBorders>
              <w:top w:val="single" w:sz="4" w:space="0" w:color="auto"/>
              <w:left w:val="single" w:sz="4" w:space="0" w:color="auto"/>
              <w:bottom w:val="single" w:sz="4" w:space="0" w:color="auto"/>
              <w:right w:val="single" w:sz="4" w:space="0" w:color="auto"/>
            </w:tcBorders>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7</w:t>
            </w:r>
          </w:p>
        </w:tc>
      </w:tr>
      <w:tr w:rsidR="00FA0F6B" w:rsidRPr="00F65917" w:rsidTr="00AD49AE">
        <w:tc>
          <w:tcPr>
            <w:tcW w:w="771" w:type="dxa"/>
            <w:tcBorders>
              <w:top w:val="single" w:sz="4" w:space="0" w:color="auto"/>
              <w:left w:val="single" w:sz="4" w:space="0" w:color="auto"/>
              <w:bottom w:val="single" w:sz="4" w:space="0" w:color="auto"/>
              <w:right w:val="single" w:sz="4" w:space="0" w:color="auto"/>
            </w:tcBorders>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1.1.</w:t>
            </w:r>
          </w:p>
        </w:tc>
        <w:tc>
          <w:tcPr>
            <w:tcW w:w="5670"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Normal"/>
              <w:ind w:firstLine="1"/>
              <w:rPr>
                <w:sz w:val="16"/>
                <w:szCs w:val="16"/>
              </w:rPr>
            </w:pPr>
            <w:r w:rsidRPr="00F65917">
              <w:rPr>
                <w:sz w:val="16"/>
                <w:szCs w:val="16"/>
              </w:rPr>
              <w:t xml:space="preserve">Показатель 1. </w:t>
            </w:r>
            <w:r w:rsidRPr="00F65917">
              <w:rPr>
                <w:sz w:val="16"/>
                <w:szCs w:val="16"/>
              </w:rPr>
              <w:br/>
              <w:t>Распространение информац</w:t>
            </w:r>
            <w:r w:rsidRPr="00F65917">
              <w:rPr>
                <w:sz w:val="16"/>
                <w:szCs w:val="16"/>
              </w:rPr>
              <w:t>и</w:t>
            </w:r>
            <w:r w:rsidRPr="00F65917">
              <w:rPr>
                <w:sz w:val="16"/>
                <w:szCs w:val="16"/>
              </w:rPr>
              <w:t>онных материалов и социальной рекламы в области энергосбережения и повышения энергетической эффекти</w:t>
            </w:r>
            <w:r w:rsidRPr="00F65917">
              <w:rPr>
                <w:sz w:val="16"/>
                <w:szCs w:val="16"/>
              </w:rPr>
              <w:t>в</w:t>
            </w:r>
            <w:r w:rsidRPr="00F65917">
              <w:rPr>
                <w:sz w:val="16"/>
                <w:szCs w:val="16"/>
              </w:rPr>
              <w:t>ности, путем размещения информации в инфо</w:t>
            </w:r>
            <w:r w:rsidRPr="00F65917">
              <w:rPr>
                <w:sz w:val="16"/>
                <w:szCs w:val="16"/>
              </w:rPr>
              <w:t>р</w:t>
            </w:r>
            <w:r w:rsidRPr="00F65917">
              <w:rPr>
                <w:sz w:val="16"/>
                <w:szCs w:val="16"/>
              </w:rPr>
              <w:t>мационно-телекоммуникационной сети "Инте</w:t>
            </w:r>
            <w:r w:rsidRPr="00F65917">
              <w:rPr>
                <w:sz w:val="16"/>
                <w:szCs w:val="16"/>
              </w:rPr>
              <w:t>р</w:t>
            </w:r>
            <w:r w:rsidRPr="00F65917">
              <w:rPr>
                <w:sz w:val="16"/>
                <w:szCs w:val="16"/>
              </w:rPr>
              <w:t>нет"</w:t>
            </w:r>
          </w:p>
        </w:tc>
        <w:tc>
          <w:tcPr>
            <w:tcW w:w="1559"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колич</w:t>
            </w:r>
            <w:r w:rsidRPr="00F65917">
              <w:rPr>
                <w:rFonts w:ascii="Arial" w:hAnsi="Arial" w:cs="Arial"/>
                <w:sz w:val="16"/>
                <w:szCs w:val="16"/>
              </w:rPr>
              <w:t>е</w:t>
            </w:r>
            <w:r w:rsidRPr="00F65917">
              <w:rPr>
                <w:rFonts w:ascii="Arial" w:hAnsi="Arial" w:cs="Arial"/>
                <w:sz w:val="16"/>
                <w:szCs w:val="16"/>
              </w:rPr>
              <w:t>ство раз</w:t>
            </w:r>
          </w:p>
        </w:tc>
        <w:tc>
          <w:tcPr>
            <w:tcW w:w="1843"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0</w:t>
            </w:r>
          </w:p>
        </w:tc>
        <w:tc>
          <w:tcPr>
            <w:tcW w:w="567"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3</w:t>
            </w:r>
          </w:p>
        </w:tc>
        <w:tc>
          <w:tcPr>
            <w:tcW w:w="567"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3</w:t>
            </w:r>
          </w:p>
        </w:tc>
      </w:tr>
      <w:tr w:rsidR="00FA0F6B" w:rsidRPr="00F65917" w:rsidTr="00AD49AE">
        <w:tc>
          <w:tcPr>
            <w:tcW w:w="771" w:type="dxa"/>
            <w:tcBorders>
              <w:top w:val="single" w:sz="4" w:space="0" w:color="auto"/>
              <w:left w:val="single" w:sz="4" w:space="0" w:color="auto"/>
              <w:bottom w:val="single" w:sz="4" w:space="0" w:color="auto"/>
              <w:right w:val="single" w:sz="4" w:space="0" w:color="auto"/>
            </w:tcBorders>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1.2.</w:t>
            </w:r>
          </w:p>
        </w:tc>
        <w:tc>
          <w:tcPr>
            <w:tcW w:w="5670"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pStyle w:val="ConsPlusNormal"/>
              <w:ind w:firstLine="1"/>
              <w:rPr>
                <w:sz w:val="16"/>
                <w:szCs w:val="16"/>
              </w:rPr>
            </w:pPr>
            <w:r w:rsidRPr="00F65917">
              <w:rPr>
                <w:sz w:val="16"/>
                <w:szCs w:val="16"/>
              </w:rPr>
              <w:t xml:space="preserve">Показатель 2. </w:t>
            </w:r>
            <w:bookmarkStart w:id="1" w:name="OLE_LINK1"/>
            <w:r w:rsidRPr="00F65917">
              <w:rPr>
                <w:sz w:val="16"/>
                <w:szCs w:val="16"/>
              </w:rPr>
              <w:br/>
              <w:t>Снижение автономными, бюджетными учреждениями и органами местн</w:t>
            </w:r>
            <w:r w:rsidRPr="00F65917">
              <w:rPr>
                <w:sz w:val="16"/>
                <w:szCs w:val="16"/>
              </w:rPr>
              <w:t>о</w:t>
            </w:r>
            <w:r w:rsidRPr="00F65917">
              <w:rPr>
                <w:sz w:val="16"/>
                <w:szCs w:val="16"/>
              </w:rPr>
              <w:t>го самоуправления муниципального района, в сопоставимых условиях, объема потребления энергоресурсов к базовому 2019 г</w:t>
            </w:r>
            <w:r w:rsidRPr="00F65917">
              <w:rPr>
                <w:sz w:val="16"/>
                <w:szCs w:val="16"/>
              </w:rPr>
              <w:t>о</w:t>
            </w:r>
            <w:r w:rsidRPr="00F65917">
              <w:rPr>
                <w:sz w:val="16"/>
                <w:szCs w:val="16"/>
              </w:rPr>
              <w:t>ду</w:t>
            </w:r>
            <w:bookmarkEnd w:id="1"/>
          </w:p>
        </w:tc>
        <w:tc>
          <w:tcPr>
            <w:tcW w:w="1559"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0</w:t>
            </w:r>
          </w:p>
        </w:tc>
        <w:tc>
          <w:tcPr>
            <w:tcW w:w="567"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1,5</w:t>
            </w:r>
          </w:p>
        </w:tc>
        <w:tc>
          <w:tcPr>
            <w:tcW w:w="709" w:type="dxa"/>
            <w:tcBorders>
              <w:top w:val="single" w:sz="4" w:space="0" w:color="auto"/>
              <w:left w:val="single" w:sz="4" w:space="0" w:color="auto"/>
              <w:bottom w:val="single" w:sz="4" w:space="0" w:color="auto"/>
              <w:right w:val="single" w:sz="4" w:space="0" w:color="auto"/>
            </w:tcBorders>
            <w:vAlign w:val="cente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2</w:t>
            </w:r>
          </w:p>
        </w:tc>
      </w:tr>
    </w:tbl>
    <w:p w:rsidR="00FA0F6B" w:rsidRPr="00F65917" w:rsidRDefault="00FA0F6B" w:rsidP="00FA0F6B">
      <w:pPr>
        <w:widowControl w:val="0"/>
        <w:autoSpaceDE w:val="0"/>
        <w:autoSpaceDN w:val="0"/>
        <w:jc w:val="center"/>
        <w:rPr>
          <w:rFonts w:ascii="Arial" w:hAnsi="Arial" w:cs="Arial"/>
          <w:b/>
          <w:sz w:val="16"/>
          <w:szCs w:val="16"/>
        </w:rPr>
      </w:pPr>
      <w:r w:rsidRPr="00F65917">
        <w:rPr>
          <w:rFonts w:ascii="Arial" w:hAnsi="Arial" w:cs="Arial"/>
          <w:b/>
          <w:sz w:val="16"/>
          <w:szCs w:val="16"/>
        </w:rPr>
        <w:t>Мероприятия муниципальной программы</w:t>
      </w:r>
    </w:p>
    <w:p w:rsidR="00FA0F6B" w:rsidRPr="00F65917" w:rsidRDefault="00FA0F6B" w:rsidP="00FA0F6B">
      <w:pPr>
        <w:widowControl w:val="0"/>
        <w:jc w:val="center"/>
        <w:rPr>
          <w:rFonts w:ascii="Arial" w:hAnsi="Arial" w:cs="Arial"/>
          <w:b/>
          <w:sz w:val="16"/>
          <w:szCs w:val="16"/>
        </w:rPr>
      </w:pPr>
      <w:r w:rsidRPr="00F65917">
        <w:rPr>
          <w:rFonts w:ascii="Arial" w:hAnsi="Arial" w:cs="Arial"/>
          <w:b/>
          <w:sz w:val="16"/>
          <w:szCs w:val="16"/>
        </w:rPr>
        <w:t>«Энергосбережение на территории Валдайского муниципального района на 2020-2022 г</w:t>
      </w:r>
      <w:r w:rsidRPr="00F65917">
        <w:rPr>
          <w:rFonts w:ascii="Arial" w:hAnsi="Arial" w:cs="Arial"/>
          <w:b/>
          <w:sz w:val="16"/>
          <w:szCs w:val="16"/>
        </w:rPr>
        <w:t>о</w:t>
      </w:r>
      <w:r w:rsidRPr="00F65917">
        <w:rPr>
          <w:rFonts w:ascii="Arial" w:hAnsi="Arial" w:cs="Arial"/>
          <w:b/>
          <w:sz w:val="16"/>
          <w:szCs w:val="16"/>
        </w:rPr>
        <w:t>ды»</w:t>
      </w:r>
    </w:p>
    <w:tbl>
      <w:tblPr>
        <w:tblW w:w="11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961"/>
        <w:gridCol w:w="1417"/>
        <w:gridCol w:w="708"/>
        <w:gridCol w:w="851"/>
        <w:gridCol w:w="992"/>
        <w:gridCol w:w="851"/>
        <w:gridCol w:w="708"/>
        <w:gridCol w:w="709"/>
      </w:tblGrid>
      <w:tr w:rsidR="00FA0F6B" w:rsidRPr="00F65917" w:rsidTr="00AD49AE">
        <w:trPr>
          <w:trHeight w:val="20"/>
        </w:trPr>
        <w:tc>
          <w:tcPr>
            <w:tcW w:w="454" w:type="dxa"/>
            <w:vMerge w:val="restart"/>
            <w:tcMar>
              <w:top w:w="0" w:type="dxa"/>
              <w:left w:w="28" w:type="dxa"/>
              <w:bottom w:w="0" w:type="dxa"/>
              <w:right w:w="28" w:type="dxa"/>
            </w:tcMar>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 xml:space="preserve">№ </w:t>
            </w:r>
            <w:proofErr w:type="spellStart"/>
            <w:r w:rsidRPr="00F65917">
              <w:rPr>
                <w:rFonts w:ascii="Arial" w:hAnsi="Arial" w:cs="Arial"/>
                <w:b/>
                <w:sz w:val="16"/>
                <w:szCs w:val="16"/>
              </w:rPr>
              <w:t>п</w:t>
            </w:r>
            <w:proofErr w:type="spellEnd"/>
            <w:r w:rsidRPr="00F65917">
              <w:rPr>
                <w:rFonts w:ascii="Arial" w:hAnsi="Arial" w:cs="Arial"/>
                <w:b/>
                <w:sz w:val="16"/>
                <w:szCs w:val="16"/>
              </w:rPr>
              <w:t>/</w:t>
            </w:r>
            <w:proofErr w:type="spellStart"/>
            <w:r w:rsidRPr="00F65917">
              <w:rPr>
                <w:rFonts w:ascii="Arial" w:hAnsi="Arial" w:cs="Arial"/>
                <w:b/>
                <w:sz w:val="16"/>
                <w:szCs w:val="16"/>
              </w:rPr>
              <w:t>п</w:t>
            </w:r>
            <w:proofErr w:type="spellEnd"/>
          </w:p>
        </w:tc>
        <w:tc>
          <w:tcPr>
            <w:tcW w:w="4961" w:type="dxa"/>
            <w:vMerge w:val="restart"/>
            <w:tcMar>
              <w:top w:w="0" w:type="dxa"/>
              <w:left w:w="28" w:type="dxa"/>
              <w:bottom w:w="0" w:type="dxa"/>
              <w:right w:w="28" w:type="dxa"/>
            </w:tcMar>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 xml:space="preserve">Наименование </w:t>
            </w:r>
            <w:r w:rsidRPr="00F65917">
              <w:rPr>
                <w:rFonts w:ascii="Arial" w:hAnsi="Arial" w:cs="Arial"/>
                <w:b/>
                <w:sz w:val="16"/>
                <w:szCs w:val="16"/>
              </w:rPr>
              <w:br/>
              <w:t>меропри</w:t>
            </w:r>
            <w:r w:rsidRPr="00F65917">
              <w:rPr>
                <w:rFonts w:ascii="Arial" w:hAnsi="Arial" w:cs="Arial"/>
                <w:b/>
                <w:sz w:val="16"/>
                <w:szCs w:val="16"/>
              </w:rPr>
              <w:t>я</w:t>
            </w:r>
            <w:r w:rsidRPr="00F65917">
              <w:rPr>
                <w:rFonts w:ascii="Arial" w:hAnsi="Arial" w:cs="Arial"/>
                <w:b/>
                <w:sz w:val="16"/>
                <w:szCs w:val="16"/>
              </w:rPr>
              <w:t>тия</w:t>
            </w:r>
          </w:p>
        </w:tc>
        <w:tc>
          <w:tcPr>
            <w:tcW w:w="1417" w:type="dxa"/>
            <w:vMerge w:val="restart"/>
            <w:tcMar>
              <w:top w:w="0" w:type="dxa"/>
              <w:left w:w="28" w:type="dxa"/>
              <w:bottom w:w="0" w:type="dxa"/>
              <w:right w:w="28" w:type="dxa"/>
            </w:tcMar>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Испо</w:t>
            </w:r>
            <w:r w:rsidRPr="00F65917">
              <w:rPr>
                <w:rFonts w:ascii="Arial" w:hAnsi="Arial" w:cs="Arial"/>
                <w:b/>
                <w:sz w:val="16"/>
                <w:szCs w:val="16"/>
              </w:rPr>
              <w:t>л</w:t>
            </w:r>
            <w:r w:rsidRPr="00F65917">
              <w:rPr>
                <w:rFonts w:ascii="Arial" w:hAnsi="Arial" w:cs="Arial"/>
                <w:b/>
                <w:sz w:val="16"/>
                <w:szCs w:val="16"/>
              </w:rPr>
              <w:t>нитель</w:t>
            </w:r>
          </w:p>
        </w:tc>
        <w:tc>
          <w:tcPr>
            <w:tcW w:w="708" w:type="dxa"/>
            <w:vMerge w:val="restart"/>
            <w:tcMar>
              <w:top w:w="0" w:type="dxa"/>
              <w:left w:w="28" w:type="dxa"/>
              <w:bottom w:w="0" w:type="dxa"/>
              <w:right w:w="28" w:type="dxa"/>
            </w:tcMar>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Срок реал</w:t>
            </w:r>
            <w:r w:rsidRPr="00F65917">
              <w:rPr>
                <w:rFonts w:ascii="Arial" w:hAnsi="Arial" w:cs="Arial"/>
                <w:b/>
                <w:sz w:val="16"/>
                <w:szCs w:val="16"/>
              </w:rPr>
              <w:t>и</w:t>
            </w:r>
            <w:r w:rsidRPr="00F65917">
              <w:rPr>
                <w:rFonts w:ascii="Arial" w:hAnsi="Arial" w:cs="Arial"/>
                <w:b/>
                <w:sz w:val="16"/>
                <w:szCs w:val="16"/>
              </w:rPr>
              <w:t>зации</w:t>
            </w:r>
          </w:p>
        </w:tc>
        <w:tc>
          <w:tcPr>
            <w:tcW w:w="851" w:type="dxa"/>
            <w:vMerge w:val="restart"/>
            <w:tcMar>
              <w:top w:w="0" w:type="dxa"/>
              <w:left w:w="28" w:type="dxa"/>
              <w:bottom w:w="0" w:type="dxa"/>
              <w:right w:w="28" w:type="dxa"/>
            </w:tcMar>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Цел</w:t>
            </w:r>
            <w:r w:rsidRPr="00F65917">
              <w:rPr>
                <w:rFonts w:ascii="Arial" w:hAnsi="Arial" w:cs="Arial"/>
                <w:b/>
                <w:sz w:val="16"/>
                <w:szCs w:val="16"/>
              </w:rPr>
              <w:t>е</w:t>
            </w:r>
            <w:r w:rsidRPr="00F65917">
              <w:rPr>
                <w:rFonts w:ascii="Arial" w:hAnsi="Arial" w:cs="Arial"/>
                <w:b/>
                <w:sz w:val="16"/>
                <w:szCs w:val="16"/>
              </w:rPr>
              <w:t>вой показ</w:t>
            </w:r>
            <w:r w:rsidRPr="00F65917">
              <w:rPr>
                <w:rFonts w:ascii="Arial" w:hAnsi="Arial" w:cs="Arial"/>
                <w:b/>
                <w:sz w:val="16"/>
                <w:szCs w:val="16"/>
              </w:rPr>
              <w:t>а</w:t>
            </w:r>
            <w:r w:rsidRPr="00F65917">
              <w:rPr>
                <w:rFonts w:ascii="Arial" w:hAnsi="Arial" w:cs="Arial"/>
                <w:b/>
                <w:sz w:val="16"/>
                <w:szCs w:val="16"/>
              </w:rPr>
              <w:t xml:space="preserve">тель </w:t>
            </w:r>
          </w:p>
        </w:tc>
        <w:tc>
          <w:tcPr>
            <w:tcW w:w="992" w:type="dxa"/>
            <w:vMerge w:val="restart"/>
            <w:tcMar>
              <w:top w:w="0" w:type="dxa"/>
              <w:left w:w="28" w:type="dxa"/>
              <w:bottom w:w="0" w:type="dxa"/>
              <w:right w:w="28" w:type="dxa"/>
            </w:tcMar>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Исто</w:t>
            </w:r>
            <w:r w:rsidRPr="00F65917">
              <w:rPr>
                <w:rFonts w:ascii="Arial" w:hAnsi="Arial" w:cs="Arial"/>
                <w:b/>
                <w:sz w:val="16"/>
                <w:szCs w:val="16"/>
              </w:rPr>
              <w:t>ч</w:t>
            </w:r>
            <w:r w:rsidRPr="00F65917">
              <w:rPr>
                <w:rFonts w:ascii="Arial" w:hAnsi="Arial" w:cs="Arial"/>
                <w:b/>
                <w:sz w:val="16"/>
                <w:szCs w:val="16"/>
              </w:rPr>
              <w:t>ник финанс</w:t>
            </w:r>
            <w:r w:rsidRPr="00F65917">
              <w:rPr>
                <w:rFonts w:ascii="Arial" w:hAnsi="Arial" w:cs="Arial"/>
                <w:b/>
                <w:sz w:val="16"/>
                <w:szCs w:val="16"/>
              </w:rPr>
              <w:t>и</w:t>
            </w:r>
            <w:r w:rsidRPr="00F65917">
              <w:rPr>
                <w:rFonts w:ascii="Arial" w:hAnsi="Arial" w:cs="Arial"/>
                <w:b/>
                <w:sz w:val="16"/>
                <w:szCs w:val="16"/>
              </w:rPr>
              <w:t>ров</w:t>
            </w:r>
            <w:r w:rsidRPr="00F65917">
              <w:rPr>
                <w:rFonts w:ascii="Arial" w:hAnsi="Arial" w:cs="Arial"/>
                <w:b/>
                <w:sz w:val="16"/>
                <w:szCs w:val="16"/>
              </w:rPr>
              <w:t>а</w:t>
            </w:r>
            <w:r w:rsidRPr="00F65917">
              <w:rPr>
                <w:rFonts w:ascii="Arial" w:hAnsi="Arial" w:cs="Arial"/>
                <w:b/>
                <w:sz w:val="16"/>
                <w:szCs w:val="16"/>
              </w:rPr>
              <w:t>ния</w:t>
            </w:r>
          </w:p>
        </w:tc>
        <w:tc>
          <w:tcPr>
            <w:tcW w:w="2268" w:type="dxa"/>
            <w:gridSpan w:val="3"/>
            <w:tcMar>
              <w:top w:w="0" w:type="dxa"/>
              <w:left w:w="28" w:type="dxa"/>
              <w:bottom w:w="0" w:type="dxa"/>
              <w:right w:w="28" w:type="dxa"/>
            </w:tcMar>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Объем финанс</w:t>
            </w:r>
            <w:r w:rsidRPr="00F65917">
              <w:rPr>
                <w:rFonts w:ascii="Arial" w:hAnsi="Arial" w:cs="Arial"/>
                <w:b/>
                <w:sz w:val="16"/>
                <w:szCs w:val="16"/>
              </w:rPr>
              <w:t>и</w:t>
            </w:r>
            <w:r w:rsidRPr="00F65917">
              <w:rPr>
                <w:rFonts w:ascii="Arial" w:hAnsi="Arial" w:cs="Arial"/>
                <w:b/>
                <w:sz w:val="16"/>
                <w:szCs w:val="16"/>
              </w:rPr>
              <w:t>рования по годам (тыс. руб.)</w:t>
            </w:r>
          </w:p>
        </w:tc>
      </w:tr>
      <w:tr w:rsidR="00FA0F6B" w:rsidRPr="00F65917" w:rsidTr="00AD49AE">
        <w:trPr>
          <w:trHeight w:val="20"/>
        </w:trPr>
        <w:tc>
          <w:tcPr>
            <w:tcW w:w="454" w:type="dxa"/>
            <w:vMerge/>
            <w:tcMar>
              <w:top w:w="0" w:type="dxa"/>
              <w:left w:w="28" w:type="dxa"/>
              <w:bottom w:w="0" w:type="dxa"/>
              <w:right w:w="28" w:type="dxa"/>
            </w:tcMar>
          </w:tcPr>
          <w:p w:rsidR="00FA0F6B" w:rsidRPr="00F65917" w:rsidRDefault="00FA0F6B" w:rsidP="0005227D">
            <w:pPr>
              <w:autoSpaceDE w:val="0"/>
              <w:autoSpaceDN w:val="0"/>
              <w:adjustRightInd w:val="0"/>
              <w:jc w:val="both"/>
              <w:rPr>
                <w:rFonts w:ascii="Arial" w:hAnsi="Arial" w:cs="Arial"/>
                <w:b/>
                <w:sz w:val="16"/>
                <w:szCs w:val="16"/>
              </w:rPr>
            </w:pPr>
          </w:p>
        </w:tc>
        <w:tc>
          <w:tcPr>
            <w:tcW w:w="4961" w:type="dxa"/>
            <w:vMerge/>
            <w:tcMar>
              <w:top w:w="0" w:type="dxa"/>
              <w:left w:w="28" w:type="dxa"/>
              <w:bottom w:w="0" w:type="dxa"/>
              <w:right w:w="28" w:type="dxa"/>
            </w:tcMar>
          </w:tcPr>
          <w:p w:rsidR="00FA0F6B" w:rsidRPr="00F65917" w:rsidRDefault="00FA0F6B" w:rsidP="0005227D">
            <w:pPr>
              <w:autoSpaceDE w:val="0"/>
              <w:autoSpaceDN w:val="0"/>
              <w:adjustRightInd w:val="0"/>
              <w:jc w:val="both"/>
              <w:rPr>
                <w:rFonts w:ascii="Arial" w:hAnsi="Arial" w:cs="Arial"/>
                <w:b/>
                <w:sz w:val="16"/>
                <w:szCs w:val="16"/>
              </w:rPr>
            </w:pPr>
          </w:p>
        </w:tc>
        <w:tc>
          <w:tcPr>
            <w:tcW w:w="1417" w:type="dxa"/>
            <w:vMerge/>
            <w:tcMar>
              <w:top w:w="0" w:type="dxa"/>
              <w:left w:w="28" w:type="dxa"/>
              <w:bottom w:w="0" w:type="dxa"/>
              <w:right w:w="28" w:type="dxa"/>
            </w:tcMar>
          </w:tcPr>
          <w:p w:rsidR="00FA0F6B" w:rsidRPr="00F65917" w:rsidRDefault="00FA0F6B" w:rsidP="0005227D">
            <w:pPr>
              <w:autoSpaceDE w:val="0"/>
              <w:autoSpaceDN w:val="0"/>
              <w:adjustRightInd w:val="0"/>
              <w:jc w:val="both"/>
              <w:rPr>
                <w:rFonts w:ascii="Arial" w:hAnsi="Arial" w:cs="Arial"/>
                <w:b/>
                <w:sz w:val="16"/>
                <w:szCs w:val="16"/>
              </w:rPr>
            </w:pPr>
          </w:p>
        </w:tc>
        <w:tc>
          <w:tcPr>
            <w:tcW w:w="708" w:type="dxa"/>
            <w:vMerge/>
            <w:tcMar>
              <w:top w:w="0" w:type="dxa"/>
              <w:left w:w="28" w:type="dxa"/>
              <w:bottom w:w="0" w:type="dxa"/>
              <w:right w:w="28" w:type="dxa"/>
            </w:tcMar>
          </w:tcPr>
          <w:p w:rsidR="00FA0F6B" w:rsidRPr="00F65917" w:rsidRDefault="00FA0F6B" w:rsidP="0005227D">
            <w:pPr>
              <w:autoSpaceDE w:val="0"/>
              <w:autoSpaceDN w:val="0"/>
              <w:adjustRightInd w:val="0"/>
              <w:jc w:val="both"/>
              <w:rPr>
                <w:rFonts w:ascii="Arial" w:hAnsi="Arial" w:cs="Arial"/>
                <w:b/>
                <w:sz w:val="16"/>
                <w:szCs w:val="16"/>
              </w:rPr>
            </w:pPr>
          </w:p>
        </w:tc>
        <w:tc>
          <w:tcPr>
            <w:tcW w:w="851" w:type="dxa"/>
            <w:vMerge/>
            <w:tcMar>
              <w:top w:w="0" w:type="dxa"/>
              <w:left w:w="28" w:type="dxa"/>
              <w:bottom w:w="0" w:type="dxa"/>
              <w:right w:w="28" w:type="dxa"/>
            </w:tcMar>
          </w:tcPr>
          <w:p w:rsidR="00FA0F6B" w:rsidRPr="00F65917" w:rsidRDefault="00FA0F6B" w:rsidP="0005227D">
            <w:pPr>
              <w:autoSpaceDE w:val="0"/>
              <w:autoSpaceDN w:val="0"/>
              <w:adjustRightInd w:val="0"/>
              <w:jc w:val="both"/>
              <w:rPr>
                <w:rFonts w:ascii="Arial" w:hAnsi="Arial" w:cs="Arial"/>
                <w:b/>
                <w:sz w:val="16"/>
                <w:szCs w:val="16"/>
              </w:rPr>
            </w:pPr>
          </w:p>
        </w:tc>
        <w:tc>
          <w:tcPr>
            <w:tcW w:w="992" w:type="dxa"/>
            <w:vMerge/>
            <w:tcMar>
              <w:top w:w="0" w:type="dxa"/>
              <w:left w:w="28" w:type="dxa"/>
              <w:bottom w:w="0" w:type="dxa"/>
              <w:right w:w="28" w:type="dxa"/>
            </w:tcMar>
          </w:tcPr>
          <w:p w:rsidR="00FA0F6B" w:rsidRPr="00F65917" w:rsidRDefault="00FA0F6B" w:rsidP="0005227D">
            <w:pPr>
              <w:autoSpaceDE w:val="0"/>
              <w:autoSpaceDN w:val="0"/>
              <w:adjustRightInd w:val="0"/>
              <w:jc w:val="both"/>
              <w:rPr>
                <w:rFonts w:ascii="Arial" w:hAnsi="Arial" w:cs="Arial"/>
                <w:b/>
                <w:sz w:val="16"/>
                <w:szCs w:val="16"/>
              </w:rPr>
            </w:pPr>
          </w:p>
        </w:tc>
        <w:tc>
          <w:tcPr>
            <w:tcW w:w="851" w:type="dxa"/>
            <w:tcMar>
              <w:top w:w="0" w:type="dxa"/>
              <w:left w:w="28" w:type="dxa"/>
              <w:bottom w:w="0" w:type="dxa"/>
              <w:right w:w="28" w:type="dxa"/>
            </w:tcMar>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2020</w:t>
            </w:r>
          </w:p>
        </w:tc>
        <w:tc>
          <w:tcPr>
            <w:tcW w:w="708" w:type="dxa"/>
            <w:tcMar>
              <w:top w:w="0" w:type="dxa"/>
              <w:left w:w="28" w:type="dxa"/>
              <w:bottom w:w="0" w:type="dxa"/>
              <w:right w:w="28" w:type="dxa"/>
            </w:tcMar>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2021</w:t>
            </w:r>
          </w:p>
        </w:tc>
        <w:tc>
          <w:tcPr>
            <w:tcW w:w="709" w:type="dxa"/>
            <w:tcMar>
              <w:top w:w="0" w:type="dxa"/>
              <w:left w:w="28" w:type="dxa"/>
              <w:bottom w:w="0" w:type="dxa"/>
              <w:right w:w="28" w:type="dxa"/>
            </w:tcMar>
            <w:vAlign w:val="cente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2022</w:t>
            </w:r>
          </w:p>
        </w:tc>
      </w:tr>
      <w:tr w:rsidR="00FA0F6B" w:rsidRPr="00F65917" w:rsidTr="00AD49AE">
        <w:trPr>
          <w:trHeight w:val="20"/>
        </w:trPr>
        <w:tc>
          <w:tcPr>
            <w:tcW w:w="454"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1</w:t>
            </w:r>
          </w:p>
        </w:tc>
        <w:tc>
          <w:tcPr>
            <w:tcW w:w="4961"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2</w:t>
            </w:r>
          </w:p>
        </w:tc>
        <w:tc>
          <w:tcPr>
            <w:tcW w:w="1417"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3</w:t>
            </w:r>
          </w:p>
        </w:tc>
        <w:tc>
          <w:tcPr>
            <w:tcW w:w="708"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4</w:t>
            </w:r>
          </w:p>
        </w:tc>
        <w:tc>
          <w:tcPr>
            <w:tcW w:w="851"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5</w:t>
            </w:r>
          </w:p>
        </w:tc>
        <w:tc>
          <w:tcPr>
            <w:tcW w:w="992"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6</w:t>
            </w:r>
          </w:p>
        </w:tc>
        <w:tc>
          <w:tcPr>
            <w:tcW w:w="851"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8</w:t>
            </w:r>
          </w:p>
        </w:tc>
        <w:tc>
          <w:tcPr>
            <w:tcW w:w="708"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9</w:t>
            </w:r>
          </w:p>
        </w:tc>
        <w:tc>
          <w:tcPr>
            <w:tcW w:w="709"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10</w:t>
            </w:r>
          </w:p>
        </w:tc>
      </w:tr>
      <w:tr w:rsidR="00FA0F6B" w:rsidRPr="00F65917" w:rsidTr="00AD49AE">
        <w:trPr>
          <w:trHeight w:val="20"/>
        </w:trPr>
        <w:tc>
          <w:tcPr>
            <w:tcW w:w="454"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1.</w:t>
            </w:r>
          </w:p>
        </w:tc>
        <w:tc>
          <w:tcPr>
            <w:tcW w:w="11197" w:type="dxa"/>
            <w:gridSpan w:val="8"/>
            <w:tcMar>
              <w:top w:w="0" w:type="dxa"/>
              <w:left w:w="28" w:type="dxa"/>
              <w:bottom w:w="0" w:type="dxa"/>
              <w:right w:w="28" w:type="dxa"/>
            </w:tcMar>
          </w:tcPr>
          <w:p w:rsidR="00FA0F6B" w:rsidRPr="00F65917" w:rsidRDefault="00FA0F6B" w:rsidP="0005227D">
            <w:pPr>
              <w:rPr>
                <w:rFonts w:ascii="Arial" w:hAnsi="Arial" w:cs="Arial"/>
                <w:sz w:val="16"/>
                <w:szCs w:val="16"/>
              </w:rPr>
            </w:pPr>
            <w:r w:rsidRPr="00F65917">
              <w:rPr>
                <w:rFonts w:ascii="Arial" w:hAnsi="Arial" w:cs="Arial"/>
                <w:sz w:val="16"/>
                <w:szCs w:val="16"/>
              </w:rPr>
              <w:t>Задача 1.Осуществление информационного обеспечения мероприятий по энергосбережению и повышению энергетической эффективности си</w:t>
            </w:r>
            <w:r w:rsidRPr="00F65917">
              <w:rPr>
                <w:rFonts w:ascii="Arial" w:hAnsi="Arial" w:cs="Arial"/>
                <w:sz w:val="16"/>
                <w:szCs w:val="16"/>
              </w:rPr>
              <w:t>с</w:t>
            </w:r>
            <w:r w:rsidRPr="00F65917">
              <w:rPr>
                <w:rFonts w:ascii="Arial" w:hAnsi="Arial" w:cs="Arial"/>
                <w:sz w:val="16"/>
                <w:szCs w:val="16"/>
              </w:rPr>
              <w:t>тем и качества коммунальных у</w:t>
            </w:r>
            <w:r w:rsidRPr="00F65917">
              <w:rPr>
                <w:rFonts w:ascii="Arial" w:hAnsi="Arial" w:cs="Arial"/>
                <w:sz w:val="16"/>
                <w:szCs w:val="16"/>
              </w:rPr>
              <w:t>с</w:t>
            </w:r>
            <w:r w:rsidRPr="00F65917">
              <w:rPr>
                <w:rFonts w:ascii="Arial" w:hAnsi="Arial" w:cs="Arial"/>
                <w:sz w:val="16"/>
                <w:szCs w:val="16"/>
              </w:rPr>
              <w:t>луг</w:t>
            </w:r>
          </w:p>
        </w:tc>
      </w:tr>
      <w:tr w:rsidR="00FA0F6B" w:rsidRPr="00F65917" w:rsidTr="00AD49AE">
        <w:trPr>
          <w:trHeight w:val="20"/>
        </w:trPr>
        <w:tc>
          <w:tcPr>
            <w:tcW w:w="454"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1.1.</w:t>
            </w:r>
          </w:p>
        </w:tc>
        <w:tc>
          <w:tcPr>
            <w:tcW w:w="4961" w:type="dxa"/>
            <w:tcMar>
              <w:top w:w="0" w:type="dxa"/>
              <w:left w:w="28" w:type="dxa"/>
              <w:bottom w:w="0" w:type="dxa"/>
              <w:right w:w="28" w:type="dxa"/>
            </w:tcMar>
          </w:tcPr>
          <w:p w:rsidR="00FA0F6B" w:rsidRPr="00F65917" w:rsidRDefault="00FA0F6B" w:rsidP="0005227D">
            <w:pPr>
              <w:autoSpaceDE w:val="0"/>
              <w:autoSpaceDN w:val="0"/>
              <w:adjustRightInd w:val="0"/>
              <w:rPr>
                <w:rFonts w:ascii="Arial" w:hAnsi="Arial" w:cs="Arial"/>
                <w:sz w:val="16"/>
                <w:szCs w:val="16"/>
              </w:rPr>
            </w:pPr>
            <w:r w:rsidRPr="00F65917">
              <w:rPr>
                <w:rFonts w:ascii="Arial" w:hAnsi="Arial" w:cs="Arial"/>
                <w:sz w:val="16"/>
                <w:szCs w:val="16"/>
              </w:rPr>
              <w:t>Осуществление информационной поддержки и пропаганды энергосбережения и повышения энергетической эффективн</w:t>
            </w:r>
            <w:r w:rsidRPr="00F65917">
              <w:rPr>
                <w:rFonts w:ascii="Arial" w:hAnsi="Arial" w:cs="Arial"/>
                <w:sz w:val="16"/>
                <w:szCs w:val="16"/>
              </w:rPr>
              <w:t>о</w:t>
            </w:r>
            <w:r w:rsidRPr="00F65917">
              <w:rPr>
                <w:rFonts w:ascii="Arial" w:hAnsi="Arial" w:cs="Arial"/>
                <w:sz w:val="16"/>
                <w:szCs w:val="16"/>
              </w:rPr>
              <w:t>сти на территории района, в том числе: подготовка и размещение в информационно - телекоммуникационной сети «Интернет» и</w:t>
            </w:r>
            <w:r w:rsidRPr="00F65917">
              <w:rPr>
                <w:rFonts w:ascii="Arial" w:hAnsi="Arial" w:cs="Arial"/>
                <w:sz w:val="16"/>
                <w:szCs w:val="16"/>
              </w:rPr>
              <w:t>н</w:t>
            </w:r>
            <w:r w:rsidRPr="00F65917">
              <w:rPr>
                <w:rFonts w:ascii="Arial" w:hAnsi="Arial" w:cs="Arial"/>
                <w:sz w:val="16"/>
                <w:szCs w:val="16"/>
              </w:rPr>
              <w:t>формационного материала о простейших технических решениях энергосбережения в б</w:t>
            </w:r>
            <w:r w:rsidRPr="00F65917">
              <w:rPr>
                <w:rFonts w:ascii="Arial" w:hAnsi="Arial" w:cs="Arial"/>
                <w:sz w:val="16"/>
                <w:szCs w:val="16"/>
              </w:rPr>
              <w:t>ы</w:t>
            </w:r>
            <w:r w:rsidRPr="00F65917">
              <w:rPr>
                <w:rFonts w:ascii="Arial" w:hAnsi="Arial" w:cs="Arial"/>
                <w:sz w:val="16"/>
                <w:szCs w:val="16"/>
              </w:rPr>
              <w:t>ту</w:t>
            </w:r>
          </w:p>
        </w:tc>
        <w:tc>
          <w:tcPr>
            <w:tcW w:w="1417" w:type="dxa"/>
            <w:tcMar>
              <w:top w:w="0" w:type="dxa"/>
              <w:left w:w="28" w:type="dxa"/>
              <w:bottom w:w="0" w:type="dxa"/>
              <w:right w:w="28" w:type="dxa"/>
            </w:tcMar>
          </w:tcPr>
          <w:p w:rsidR="00FA0F6B" w:rsidRPr="00F65917" w:rsidRDefault="00FA0F6B" w:rsidP="0005227D">
            <w:pPr>
              <w:autoSpaceDE w:val="0"/>
              <w:autoSpaceDN w:val="0"/>
              <w:adjustRightInd w:val="0"/>
              <w:rPr>
                <w:rFonts w:ascii="Arial" w:hAnsi="Arial" w:cs="Arial"/>
                <w:sz w:val="16"/>
                <w:szCs w:val="16"/>
              </w:rPr>
            </w:pPr>
            <w:r w:rsidRPr="00F65917">
              <w:rPr>
                <w:rFonts w:ascii="Arial" w:hAnsi="Arial" w:cs="Arial"/>
                <w:sz w:val="16"/>
                <w:szCs w:val="16"/>
              </w:rPr>
              <w:t>комитет жили</w:t>
            </w:r>
            <w:r w:rsidRPr="00F65917">
              <w:rPr>
                <w:rFonts w:ascii="Arial" w:hAnsi="Arial" w:cs="Arial"/>
                <w:sz w:val="16"/>
                <w:szCs w:val="16"/>
              </w:rPr>
              <w:t>щ</w:t>
            </w:r>
            <w:r w:rsidRPr="00F65917">
              <w:rPr>
                <w:rFonts w:ascii="Arial" w:hAnsi="Arial" w:cs="Arial"/>
                <w:sz w:val="16"/>
                <w:szCs w:val="16"/>
              </w:rPr>
              <w:t>но-комм</w:t>
            </w:r>
            <w:r w:rsidRPr="00F65917">
              <w:rPr>
                <w:rFonts w:ascii="Arial" w:hAnsi="Arial" w:cs="Arial"/>
                <w:sz w:val="16"/>
                <w:szCs w:val="16"/>
              </w:rPr>
              <w:t>у</w:t>
            </w:r>
            <w:r w:rsidRPr="00F65917">
              <w:rPr>
                <w:rFonts w:ascii="Arial" w:hAnsi="Arial" w:cs="Arial"/>
                <w:sz w:val="16"/>
                <w:szCs w:val="16"/>
              </w:rPr>
              <w:t>нального и дорожного хозя</w:t>
            </w:r>
            <w:r w:rsidRPr="00F65917">
              <w:rPr>
                <w:rFonts w:ascii="Arial" w:hAnsi="Arial" w:cs="Arial"/>
                <w:sz w:val="16"/>
                <w:szCs w:val="16"/>
              </w:rPr>
              <w:t>й</w:t>
            </w:r>
            <w:r w:rsidRPr="00F65917">
              <w:rPr>
                <w:rFonts w:ascii="Arial" w:hAnsi="Arial" w:cs="Arial"/>
                <w:sz w:val="16"/>
                <w:szCs w:val="16"/>
              </w:rPr>
              <w:t>ства</w:t>
            </w:r>
          </w:p>
        </w:tc>
        <w:tc>
          <w:tcPr>
            <w:tcW w:w="708"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2020- 2022 годы</w:t>
            </w:r>
          </w:p>
        </w:tc>
        <w:tc>
          <w:tcPr>
            <w:tcW w:w="851"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1.1</w:t>
            </w:r>
          </w:p>
        </w:tc>
        <w:tc>
          <w:tcPr>
            <w:tcW w:w="992" w:type="dxa"/>
            <w:tcMar>
              <w:top w:w="0" w:type="dxa"/>
              <w:left w:w="28" w:type="dxa"/>
              <w:bottom w:w="0" w:type="dxa"/>
              <w:right w:w="28" w:type="dxa"/>
            </w:tcMar>
          </w:tcPr>
          <w:p w:rsidR="00FA0F6B" w:rsidRPr="00F65917" w:rsidRDefault="00FA0F6B" w:rsidP="0005227D">
            <w:pPr>
              <w:autoSpaceDE w:val="0"/>
              <w:autoSpaceDN w:val="0"/>
              <w:adjustRightInd w:val="0"/>
              <w:rPr>
                <w:rFonts w:ascii="Arial" w:hAnsi="Arial" w:cs="Arial"/>
                <w:sz w:val="16"/>
                <w:szCs w:val="16"/>
              </w:rPr>
            </w:pPr>
            <w:r w:rsidRPr="00F65917">
              <w:rPr>
                <w:rFonts w:ascii="Arial" w:hAnsi="Arial" w:cs="Arial"/>
                <w:sz w:val="16"/>
                <w:szCs w:val="16"/>
              </w:rPr>
              <w:t>-</w:t>
            </w:r>
          </w:p>
        </w:tc>
        <w:tc>
          <w:tcPr>
            <w:tcW w:w="851"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w:t>
            </w:r>
          </w:p>
        </w:tc>
        <w:tc>
          <w:tcPr>
            <w:tcW w:w="708"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w:t>
            </w:r>
          </w:p>
        </w:tc>
        <w:tc>
          <w:tcPr>
            <w:tcW w:w="709"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w:t>
            </w:r>
          </w:p>
        </w:tc>
      </w:tr>
      <w:tr w:rsidR="00FA0F6B" w:rsidRPr="00F65917" w:rsidTr="00AD49AE">
        <w:trPr>
          <w:trHeight w:val="20"/>
        </w:trPr>
        <w:tc>
          <w:tcPr>
            <w:tcW w:w="454"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1.2.</w:t>
            </w:r>
          </w:p>
        </w:tc>
        <w:tc>
          <w:tcPr>
            <w:tcW w:w="4961" w:type="dxa"/>
            <w:tcMar>
              <w:top w:w="0" w:type="dxa"/>
              <w:left w:w="28" w:type="dxa"/>
              <w:bottom w:w="0" w:type="dxa"/>
              <w:right w:w="28" w:type="dxa"/>
            </w:tcMar>
          </w:tcPr>
          <w:p w:rsidR="00FA0F6B" w:rsidRPr="00F65917" w:rsidRDefault="00FA0F6B" w:rsidP="0005227D">
            <w:pPr>
              <w:autoSpaceDE w:val="0"/>
              <w:autoSpaceDN w:val="0"/>
              <w:adjustRightInd w:val="0"/>
              <w:rPr>
                <w:rFonts w:ascii="Arial" w:hAnsi="Arial" w:cs="Arial"/>
                <w:sz w:val="16"/>
                <w:szCs w:val="16"/>
              </w:rPr>
            </w:pPr>
            <w:r w:rsidRPr="00F65917">
              <w:rPr>
                <w:rFonts w:ascii="Arial" w:hAnsi="Arial" w:cs="Arial"/>
                <w:sz w:val="16"/>
                <w:szCs w:val="16"/>
              </w:rPr>
              <w:t>Подготовка и размещение информационного материала о пр</w:t>
            </w:r>
            <w:r w:rsidRPr="00F65917">
              <w:rPr>
                <w:rFonts w:ascii="Arial" w:hAnsi="Arial" w:cs="Arial"/>
                <w:sz w:val="16"/>
                <w:szCs w:val="16"/>
              </w:rPr>
              <w:t>о</w:t>
            </w:r>
            <w:r w:rsidRPr="00F65917">
              <w:rPr>
                <w:rFonts w:ascii="Arial" w:hAnsi="Arial" w:cs="Arial"/>
                <w:sz w:val="16"/>
                <w:szCs w:val="16"/>
              </w:rPr>
              <w:t>стейших технических решениях энергосбережения в быту в м</w:t>
            </w:r>
            <w:r w:rsidRPr="00F65917">
              <w:rPr>
                <w:rFonts w:ascii="Arial" w:hAnsi="Arial" w:cs="Arial"/>
                <w:sz w:val="16"/>
                <w:szCs w:val="16"/>
              </w:rPr>
              <w:t>у</w:t>
            </w:r>
            <w:r w:rsidRPr="00F65917">
              <w:rPr>
                <w:rFonts w:ascii="Arial" w:hAnsi="Arial" w:cs="Arial"/>
                <w:sz w:val="16"/>
                <w:szCs w:val="16"/>
              </w:rPr>
              <w:t>ниципальных учрежд</w:t>
            </w:r>
            <w:r w:rsidRPr="00F65917">
              <w:rPr>
                <w:rFonts w:ascii="Arial" w:hAnsi="Arial" w:cs="Arial"/>
                <w:sz w:val="16"/>
                <w:szCs w:val="16"/>
              </w:rPr>
              <w:t>е</w:t>
            </w:r>
            <w:r w:rsidRPr="00F65917">
              <w:rPr>
                <w:rFonts w:ascii="Arial" w:hAnsi="Arial" w:cs="Arial"/>
                <w:sz w:val="16"/>
                <w:szCs w:val="16"/>
              </w:rPr>
              <w:t>ниях</w:t>
            </w:r>
          </w:p>
        </w:tc>
        <w:tc>
          <w:tcPr>
            <w:tcW w:w="1417" w:type="dxa"/>
            <w:tcMar>
              <w:top w:w="0" w:type="dxa"/>
              <w:left w:w="28" w:type="dxa"/>
              <w:bottom w:w="0" w:type="dxa"/>
              <w:right w:w="28" w:type="dxa"/>
            </w:tcMar>
          </w:tcPr>
          <w:p w:rsidR="00FA0F6B" w:rsidRPr="00F65917" w:rsidRDefault="00FA0F6B" w:rsidP="0005227D">
            <w:pPr>
              <w:autoSpaceDE w:val="0"/>
              <w:autoSpaceDN w:val="0"/>
              <w:adjustRightInd w:val="0"/>
              <w:rPr>
                <w:rFonts w:ascii="Arial" w:hAnsi="Arial" w:cs="Arial"/>
                <w:sz w:val="16"/>
                <w:szCs w:val="16"/>
              </w:rPr>
            </w:pPr>
            <w:r w:rsidRPr="00F65917">
              <w:rPr>
                <w:rFonts w:ascii="Arial" w:hAnsi="Arial" w:cs="Arial"/>
                <w:sz w:val="16"/>
                <w:szCs w:val="16"/>
              </w:rPr>
              <w:t>комитет жили</w:t>
            </w:r>
            <w:r w:rsidRPr="00F65917">
              <w:rPr>
                <w:rFonts w:ascii="Arial" w:hAnsi="Arial" w:cs="Arial"/>
                <w:sz w:val="16"/>
                <w:szCs w:val="16"/>
              </w:rPr>
              <w:t>щ</w:t>
            </w:r>
            <w:r w:rsidRPr="00F65917">
              <w:rPr>
                <w:rFonts w:ascii="Arial" w:hAnsi="Arial" w:cs="Arial"/>
                <w:sz w:val="16"/>
                <w:szCs w:val="16"/>
              </w:rPr>
              <w:t>но-комм</w:t>
            </w:r>
            <w:r w:rsidRPr="00F65917">
              <w:rPr>
                <w:rFonts w:ascii="Arial" w:hAnsi="Arial" w:cs="Arial"/>
                <w:sz w:val="16"/>
                <w:szCs w:val="16"/>
              </w:rPr>
              <w:t>у</w:t>
            </w:r>
            <w:r w:rsidRPr="00F65917">
              <w:rPr>
                <w:rFonts w:ascii="Arial" w:hAnsi="Arial" w:cs="Arial"/>
                <w:sz w:val="16"/>
                <w:szCs w:val="16"/>
              </w:rPr>
              <w:t>нального и дорожного хозя</w:t>
            </w:r>
            <w:r w:rsidRPr="00F65917">
              <w:rPr>
                <w:rFonts w:ascii="Arial" w:hAnsi="Arial" w:cs="Arial"/>
                <w:sz w:val="16"/>
                <w:szCs w:val="16"/>
              </w:rPr>
              <w:t>й</w:t>
            </w:r>
            <w:r w:rsidRPr="00F65917">
              <w:rPr>
                <w:rFonts w:ascii="Arial" w:hAnsi="Arial" w:cs="Arial"/>
                <w:sz w:val="16"/>
                <w:szCs w:val="16"/>
              </w:rPr>
              <w:t>ства</w:t>
            </w:r>
          </w:p>
        </w:tc>
        <w:tc>
          <w:tcPr>
            <w:tcW w:w="708"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2020-2022 годы</w:t>
            </w:r>
          </w:p>
        </w:tc>
        <w:tc>
          <w:tcPr>
            <w:tcW w:w="851"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r w:rsidRPr="00F65917">
              <w:rPr>
                <w:rFonts w:ascii="Arial" w:hAnsi="Arial" w:cs="Arial"/>
                <w:sz w:val="16"/>
                <w:szCs w:val="16"/>
              </w:rPr>
              <w:t>1.2</w:t>
            </w:r>
          </w:p>
        </w:tc>
        <w:tc>
          <w:tcPr>
            <w:tcW w:w="992" w:type="dxa"/>
            <w:tcMar>
              <w:top w:w="0" w:type="dxa"/>
              <w:left w:w="28" w:type="dxa"/>
              <w:bottom w:w="0" w:type="dxa"/>
              <w:right w:w="28" w:type="dxa"/>
            </w:tcMar>
          </w:tcPr>
          <w:p w:rsidR="00FA0F6B" w:rsidRPr="00F65917" w:rsidRDefault="00FA0F6B" w:rsidP="0005227D">
            <w:pPr>
              <w:autoSpaceDE w:val="0"/>
              <w:autoSpaceDN w:val="0"/>
              <w:adjustRightInd w:val="0"/>
              <w:rPr>
                <w:rFonts w:ascii="Arial" w:hAnsi="Arial" w:cs="Arial"/>
                <w:b/>
                <w:sz w:val="16"/>
                <w:szCs w:val="16"/>
              </w:rPr>
            </w:pPr>
            <w:r w:rsidRPr="00F65917">
              <w:rPr>
                <w:rFonts w:ascii="Arial" w:hAnsi="Arial" w:cs="Arial"/>
                <w:sz w:val="16"/>
                <w:szCs w:val="16"/>
              </w:rPr>
              <w:t>бюджет Валдайск</w:t>
            </w:r>
            <w:r w:rsidRPr="00F65917">
              <w:rPr>
                <w:rFonts w:ascii="Arial" w:hAnsi="Arial" w:cs="Arial"/>
                <w:sz w:val="16"/>
                <w:szCs w:val="16"/>
              </w:rPr>
              <w:t>о</w:t>
            </w:r>
            <w:r w:rsidRPr="00F65917">
              <w:rPr>
                <w:rFonts w:ascii="Arial" w:hAnsi="Arial" w:cs="Arial"/>
                <w:sz w:val="16"/>
                <w:szCs w:val="16"/>
              </w:rPr>
              <w:t>го городск</w:t>
            </w:r>
            <w:r w:rsidRPr="00F65917">
              <w:rPr>
                <w:rFonts w:ascii="Arial" w:hAnsi="Arial" w:cs="Arial"/>
                <w:sz w:val="16"/>
                <w:szCs w:val="16"/>
              </w:rPr>
              <w:t>о</w:t>
            </w:r>
            <w:r w:rsidRPr="00F65917">
              <w:rPr>
                <w:rFonts w:ascii="Arial" w:hAnsi="Arial" w:cs="Arial"/>
                <w:sz w:val="16"/>
                <w:szCs w:val="16"/>
              </w:rPr>
              <w:t>го посел</w:t>
            </w:r>
            <w:r w:rsidRPr="00F65917">
              <w:rPr>
                <w:rFonts w:ascii="Arial" w:hAnsi="Arial" w:cs="Arial"/>
                <w:sz w:val="16"/>
                <w:szCs w:val="16"/>
              </w:rPr>
              <w:t>е</w:t>
            </w:r>
            <w:r w:rsidRPr="00F65917">
              <w:rPr>
                <w:rFonts w:ascii="Arial" w:hAnsi="Arial" w:cs="Arial"/>
                <w:sz w:val="16"/>
                <w:szCs w:val="16"/>
              </w:rPr>
              <w:t>ния</w:t>
            </w:r>
          </w:p>
        </w:tc>
        <w:tc>
          <w:tcPr>
            <w:tcW w:w="851"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w:t>
            </w:r>
          </w:p>
        </w:tc>
        <w:tc>
          <w:tcPr>
            <w:tcW w:w="708"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w:t>
            </w:r>
          </w:p>
        </w:tc>
        <w:tc>
          <w:tcPr>
            <w:tcW w:w="709"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w:t>
            </w:r>
          </w:p>
        </w:tc>
      </w:tr>
      <w:tr w:rsidR="00FA0F6B" w:rsidRPr="00F65917" w:rsidTr="00AD49AE">
        <w:trPr>
          <w:trHeight w:val="20"/>
        </w:trPr>
        <w:tc>
          <w:tcPr>
            <w:tcW w:w="8391" w:type="dxa"/>
            <w:gridSpan w:val="5"/>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sz w:val="16"/>
                <w:szCs w:val="16"/>
              </w:rPr>
            </w:pPr>
          </w:p>
        </w:tc>
        <w:tc>
          <w:tcPr>
            <w:tcW w:w="992" w:type="dxa"/>
            <w:tcMar>
              <w:top w:w="0" w:type="dxa"/>
              <w:left w:w="28" w:type="dxa"/>
              <w:bottom w:w="0" w:type="dxa"/>
              <w:right w:w="28" w:type="dxa"/>
            </w:tcMar>
          </w:tcPr>
          <w:p w:rsidR="00FA0F6B" w:rsidRPr="00F65917" w:rsidRDefault="00FA0F6B" w:rsidP="0005227D">
            <w:pPr>
              <w:autoSpaceDE w:val="0"/>
              <w:autoSpaceDN w:val="0"/>
              <w:adjustRightInd w:val="0"/>
              <w:rPr>
                <w:rFonts w:ascii="Arial" w:hAnsi="Arial" w:cs="Arial"/>
                <w:b/>
                <w:sz w:val="16"/>
                <w:szCs w:val="16"/>
              </w:rPr>
            </w:pPr>
            <w:r w:rsidRPr="00F65917">
              <w:rPr>
                <w:rFonts w:ascii="Arial" w:hAnsi="Arial" w:cs="Arial"/>
                <w:b/>
                <w:sz w:val="16"/>
                <w:szCs w:val="16"/>
              </w:rPr>
              <w:t>Всего:</w:t>
            </w:r>
          </w:p>
        </w:tc>
        <w:tc>
          <w:tcPr>
            <w:tcW w:w="851"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w:t>
            </w:r>
          </w:p>
        </w:tc>
        <w:tc>
          <w:tcPr>
            <w:tcW w:w="708"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w:t>
            </w:r>
          </w:p>
        </w:tc>
        <w:tc>
          <w:tcPr>
            <w:tcW w:w="709" w:type="dxa"/>
            <w:tcMar>
              <w:top w:w="0" w:type="dxa"/>
              <w:left w:w="28" w:type="dxa"/>
              <w:bottom w:w="0" w:type="dxa"/>
              <w:right w:w="28" w:type="dxa"/>
            </w:tcMar>
          </w:tcPr>
          <w:p w:rsidR="00FA0F6B" w:rsidRPr="00F65917" w:rsidRDefault="00FA0F6B" w:rsidP="0005227D">
            <w:pPr>
              <w:autoSpaceDE w:val="0"/>
              <w:autoSpaceDN w:val="0"/>
              <w:adjustRightInd w:val="0"/>
              <w:jc w:val="center"/>
              <w:rPr>
                <w:rFonts w:ascii="Arial" w:hAnsi="Arial" w:cs="Arial"/>
                <w:b/>
                <w:sz w:val="16"/>
                <w:szCs w:val="16"/>
              </w:rPr>
            </w:pPr>
            <w:r w:rsidRPr="00F65917">
              <w:rPr>
                <w:rFonts w:ascii="Arial" w:hAnsi="Arial" w:cs="Arial"/>
                <w:b/>
                <w:sz w:val="16"/>
                <w:szCs w:val="16"/>
              </w:rPr>
              <w:t>-</w:t>
            </w:r>
          </w:p>
        </w:tc>
      </w:tr>
    </w:tbl>
    <w:p w:rsidR="00E47BCD" w:rsidRDefault="00E47BCD" w:rsidP="00E87F79">
      <w:pPr>
        <w:shd w:val="clear" w:color="auto" w:fill="FFFFFF"/>
        <w:suppressAutoHyphens/>
        <w:spacing w:line="240" w:lineRule="exact"/>
        <w:jc w:val="center"/>
        <w:rPr>
          <w:rFonts w:ascii="Arial" w:hAnsi="Arial" w:cs="Arial"/>
          <w:b/>
          <w:sz w:val="16"/>
          <w:szCs w:val="16"/>
        </w:rPr>
      </w:pPr>
    </w:p>
    <w:p w:rsidR="00820BE0" w:rsidRPr="00AC50AA" w:rsidRDefault="00820BE0" w:rsidP="00820BE0">
      <w:pPr>
        <w:pStyle w:val="2"/>
        <w:rPr>
          <w:rFonts w:ascii="Arial" w:hAnsi="Arial" w:cs="Arial"/>
          <w:color w:val="000000"/>
          <w:sz w:val="16"/>
          <w:szCs w:val="16"/>
        </w:rPr>
      </w:pPr>
      <w:r w:rsidRPr="00AC50AA">
        <w:rPr>
          <w:rFonts w:ascii="Arial" w:hAnsi="Arial" w:cs="Arial"/>
          <w:color w:val="000000"/>
          <w:sz w:val="16"/>
          <w:szCs w:val="16"/>
        </w:rPr>
        <w:t>АДМИНИСТРАЦИЯ ВАЛДАЙСКОГО МУНИЦИПАЛЬНОГО РАЙОНА</w:t>
      </w:r>
    </w:p>
    <w:p w:rsidR="00820BE0" w:rsidRPr="00AC50AA" w:rsidRDefault="00820BE0" w:rsidP="00820BE0">
      <w:pPr>
        <w:pStyle w:val="3"/>
        <w:rPr>
          <w:rFonts w:ascii="Arial" w:hAnsi="Arial" w:cs="Arial"/>
          <w:sz w:val="16"/>
          <w:szCs w:val="16"/>
        </w:rPr>
      </w:pPr>
      <w:r w:rsidRPr="00AC50AA">
        <w:rPr>
          <w:rFonts w:ascii="Arial" w:hAnsi="Arial" w:cs="Arial"/>
          <w:sz w:val="16"/>
          <w:szCs w:val="16"/>
        </w:rPr>
        <w:t>П О С Т А Н О В Л Е Н И Е</w:t>
      </w:r>
    </w:p>
    <w:p w:rsidR="00820BE0" w:rsidRPr="00AC50AA" w:rsidRDefault="00820BE0" w:rsidP="00820BE0">
      <w:pPr>
        <w:jc w:val="center"/>
        <w:rPr>
          <w:rFonts w:ascii="Arial" w:hAnsi="Arial" w:cs="Arial"/>
          <w:color w:val="000000"/>
          <w:sz w:val="16"/>
          <w:szCs w:val="16"/>
        </w:rPr>
      </w:pPr>
      <w:r w:rsidRPr="00AC50AA">
        <w:rPr>
          <w:rFonts w:ascii="Arial" w:hAnsi="Arial" w:cs="Arial"/>
          <w:color w:val="000000"/>
          <w:sz w:val="16"/>
          <w:szCs w:val="16"/>
        </w:rPr>
        <w:t>02.03.2020 № 304</w:t>
      </w:r>
    </w:p>
    <w:p w:rsidR="00820BE0" w:rsidRPr="00AC50AA" w:rsidRDefault="00820BE0" w:rsidP="00820BE0">
      <w:pPr>
        <w:jc w:val="center"/>
        <w:rPr>
          <w:rFonts w:ascii="Arial" w:hAnsi="Arial" w:cs="Arial"/>
          <w:b/>
          <w:sz w:val="16"/>
          <w:szCs w:val="16"/>
        </w:rPr>
      </w:pPr>
      <w:r w:rsidRPr="00AC50AA">
        <w:rPr>
          <w:rFonts w:ascii="Arial" w:hAnsi="Arial" w:cs="Arial"/>
          <w:b/>
          <w:sz w:val="16"/>
          <w:szCs w:val="16"/>
        </w:rPr>
        <w:t>Об осуществлении содержания</w:t>
      </w:r>
      <w:r>
        <w:rPr>
          <w:rFonts w:ascii="Arial" w:hAnsi="Arial" w:cs="Arial"/>
          <w:b/>
          <w:sz w:val="16"/>
          <w:szCs w:val="16"/>
        </w:rPr>
        <w:t xml:space="preserve"> </w:t>
      </w:r>
      <w:r w:rsidRPr="00AC50AA">
        <w:rPr>
          <w:rFonts w:ascii="Arial" w:hAnsi="Arial" w:cs="Arial"/>
          <w:b/>
          <w:sz w:val="16"/>
          <w:szCs w:val="16"/>
        </w:rPr>
        <w:t>и обслуживания бесхозяйных</w:t>
      </w:r>
    </w:p>
    <w:p w:rsidR="00820BE0" w:rsidRPr="00AC50AA" w:rsidRDefault="00820BE0" w:rsidP="00820BE0">
      <w:pPr>
        <w:jc w:val="center"/>
        <w:rPr>
          <w:rFonts w:ascii="Arial" w:hAnsi="Arial" w:cs="Arial"/>
          <w:b/>
          <w:sz w:val="16"/>
          <w:szCs w:val="16"/>
        </w:rPr>
      </w:pPr>
      <w:r w:rsidRPr="00AC50AA">
        <w:rPr>
          <w:rFonts w:ascii="Arial" w:hAnsi="Arial" w:cs="Arial"/>
          <w:b/>
          <w:sz w:val="16"/>
          <w:szCs w:val="16"/>
        </w:rPr>
        <w:t>водопроводных сетей</w:t>
      </w:r>
    </w:p>
    <w:p w:rsidR="00820BE0" w:rsidRPr="00AC50AA" w:rsidRDefault="00820BE0" w:rsidP="00820BE0">
      <w:pPr>
        <w:ind w:firstLine="142"/>
        <w:jc w:val="both"/>
        <w:rPr>
          <w:rFonts w:ascii="Arial" w:hAnsi="Arial" w:cs="Arial"/>
          <w:b/>
          <w:sz w:val="16"/>
          <w:szCs w:val="16"/>
        </w:rPr>
      </w:pPr>
      <w:r w:rsidRPr="00AC50AA">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AC50AA">
        <w:rPr>
          <w:rFonts w:ascii="Arial" w:hAnsi="Arial" w:cs="Arial"/>
          <w:sz w:val="16"/>
          <w:szCs w:val="16"/>
        </w:rPr>
        <w:t>й</w:t>
      </w:r>
      <w:r w:rsidRPr="00AC50AA">
        <w:rPr>
          <w:rFonts w:ascii="Arial" w:hAnsi="Arial" w:cs="Arial"/>
          <w:sz w:val="16"/>
          <w:szCs w:val="16"/>
        </w:rPr>
        <w:t>ской Федерации» и Федеральным законом от 07 декабря 2011 года № 416-ФЗ «О водоснабжении и водоотведении» Администрация Валдайского мун</w:t>
      </w:r>
      <w:r w:rsidRPr="00AC50AA">
        <w:rPr>
          <w:rFonts w:ascii="Arial" w:hAnsi="Arial" w:cs="Arial"/>
          <w:sz w:val="16"/>
          <w:szCs w:val="16"/>
        </w:rPr>
        <w:t>и</w:t>
      </w:r>
      <w:r w:rsidRPr="00AC50AA">
        <w:rPr>
          <w:rFonts w:ascii="Arial" w:hAnsi="Arial" w:cs="Arial"/>
          <w:sz w:val="16"/>
          <w:szCs w:val="16"/>
        </w:rPr>
        <w:t xml:space="preserve">ципального района </w:t>
      </w:r>
      <w:r w:rsidRPr="00AC50AA">
        <w:rPr>
          <w:rFonts w:ascii="Arial" w:hAnsi="Arial" w:cs="Arial"/>
          <w:b/>
          <w:sz w:val="16"/>
          <w:szCs w:val="16"/>
        </w:rPr>
        <w:t>ПОСТАНОВЛЯЕТ:</w:t>
      </w:r>
    </w:p>
    <w:p w:rsidR="00820BE0" w:rsidRPr="00AC50AA" w:rsidRDefault="00820BE0" w:rsidP="00820BE0">
      <w:pPr>
        <w:ind w:firstLine="142"/>
        <w:jc w:val="both"/>
        <w:rPr>
          <w:rFonts w:ascii="Arial" w:hAnsi="Arial" w:cs="Arial"/>
          <w:sz w:val="16"/>
          <w:szCs w:val="16"/>
        </w:rPr>
      </w:pPr>
      <w:r w:rsidRPr="00AC50AA">
        <w:rPr>
          <w:rFonts w:ascii="Arial" w:hAnsi="Arial" w:cs="Arial"/>
          <w:sz w:val="16"/>
          <w:szCs w:val="16"/>
        </w:rPr>
        <w:t>1. До признания права муниципальной собственности на бесхозяйные магистральные водопроводы обществу с ограниченной ответственностью «Строительное управление №53» осуществлять содержание и обслуживание бесхозяйных магистральных водопроводов, расположенных на террит</w:t>
      </w:r>
      <w:r w:rsidRPr="00AC50AA">
        <w:rPr>
          <w:rFonts w:ascii="Arial" w:hAnsi="Arial" w:cs="Arial"/>
          <w:sz w:val="16"/>
          <w:szCs w:val="16"/>
        </w:rPr>
        <w:t>о</w:t>
      </w:r>
      <w:r w:rsidRPr="00AC50AA">
        <w:rPr>
          <w:rFonts w:ascii="Arial" w:hAnsi="Arial" w:cs="Arial"/>
          <w:sz w:val="16"/>
          <w:szCs w:val="16"/>
        </w:rPr>
        <w:t xml:space="preserve">рии Валдайского муниципального района, </w:t>
      </w:r>
      <w:proofErr w:type="spellStart"/>
      <w:r w:rsidRPr="00AC50AA">
        <w:rPr>
          <w:rFonts w:ascii="Arial" w:hAnsi="Arial" w:cs="Arial"/>
          <w:sz w:val="16"/>
          <w:szCs w:val="16"/>
        </w:rPr>
        <w:t>Едровское</w:t>
      </w:r>
      <w:proofErr w:type="spellEnd"/>
      <w:r w:rsidRPr="00AC50AA">
        <w:rPr>
          <w:rFonts w:ascii="Arial" w:hAnsi="Arial" w:cs="Arial"/>
          <w:sz w:val="16"/>
          <w:szCs w:val="16"/>
        </w:rPr>
        <w:t xml:space="preserve"> сельское поселение, с. Е</w:t>
      </w:r>
      <w:r w:rsidRPr="00AC50AA">
        <w:rPr>
          <w:rFonts w:ascii="Arial" w:hAnsi="Arial" w:cs="Arial"/>
          <w:sz w:val="16"/>
          <w:szCs w:val="16"/>
        </w:rPr>
        <w:t>д</w:t>
      </w:r>
      <w:r w:rsidRPr="00AC50AA">
        <w:rPr>
          <w:rFonts w:ascii="Arial" w:hAnsi="Arial" w:cs="Arial"/>
          <w:sz w:val="16"/>
          <w:szCs w:val="16"/>
        </w:rPr>
        <w:t>рово:</w:t>
      </w:r>
    </w:p>
    <w:p w:rsidR="00820BE0" w:rsidRPr="00AC50AA" w:rsidRDefault="00820BE0" w:rsidP="00820BE0">
      <w:pPr>
        <w:tabs>
          <w:tab w:val="right" w:pos="10205"/>
        </w:tabs>
        <w:ind w:firstLine="142"/>
        <w:jc w:val="both"/>
        <w:rPr>
          <w:rFonts w:ascii="Arial" w:hAnsi="Arial" w:cs="Arial"/>
          <w:sz w:val="16"/>
          <w:szCs w:val="16"/>
        </w:rPr>
      </w:pPr>
      <w:r w:rsidRPr="00AC50AA">
        <w:rPr>
          <w:rFonts w:ascii="Arial" w:hAnsi="Arial" w:cs="Arial"/>
          <w:sz w:val="16"/>
          <w:szCs w:val="16"/>
        </w:rPr>
        <w:t xml:space="preserve">водопровод п. Сосновый </w:t>
      </w:r>
      <w:proofErr w:type="spellStart"/>
      <w:r w:rsidRPr="00AC50AA">
        <w:rPr>
          <w:rFonts w:ascii="Arial" w:hAnsi="Arial" w:cs="Arial"/>
          <w:sz w:val="16"/>
          <w:szCs w:val="16"/>
        </w:rPr>
        <w:t>Ду</w:t>
      </w:r>
      <w:proofErr w:type="spellEnd"/>
      <w:r w:rsidRPr="00AC50AA">
        <w:rPr>
          <w:rFonts w:ascii="Arial" w:hAnsi="Arial" w:cs="Arial"/>
          <w:sz w:val="16"/>
          <w:szCs w:val="16"/>
        </w:rPr>
        <w:t xml:space="preserve"> 110 </w:t>
      </w:r>
      <w:proofErr w:type="spellStart"/>
      <w:r w:rsidRPr="00AC50AA">
        <w:rPr>
          <w:rFonts w:ascii="Arial" w:hAnsi="Arial" w:cs="Arial"/>
          <w:sz w:val="16"/>
          <w:szCs w:val="16"/>
        </w:rPr>
        <w:t>Сч</w:t>
      </w:r>
      <w:proofErr w:type="spellEnd"/>
      <w:r w:rsidRPr="00AC50AA">
        <w:rPr>
          <w:rFonts w:ascii="Arial" w:hAnsi="Arial" w:cs="Arial"/>
          <w:sz w:val="16"/>
          <w:szCs w:val="16"/>
        </w:rPr>
        <w:t xml:space="preserve"> протяженностью </w:t>
      </w:r>
      <w:smartTag w:uri="urn:schemas-microsoft-com:office:smarttags" w:element="metricconverter">
        <w:smartTagPr>
          <w:attr w:name="ProductID" w:val="1000 метров"/>
        </w:smartTagPr>
        <w:r w:rsidRPr="00AC50AA">
          <w:rPr>
            <w:rFonts w:ascii="Arial" w:hAnsi="Arial" w:cs="Arial"/>
            <w:sz w:val="16"/>
            <w:szCs w:val="16"/>
          </w:rPr>
          <w:t>1000 ме</w:t>
        </w:r>
        <w:r w:rsidRPr="00AC50AA">
          <w:rPr>
            <w:rFonts w:ascii="Arial" w:hAnsi="Arial" w:cs="Arial"/>
            <w:sz w:val="16"/>
            <w:szCs w:val="16"/>
          </w:rPr>
          <w:t>т</w:t>
        </w:r>
        <w:r w:rsidRPr="00AC50AA">
          <w:rPr>
            <w:rFonts w:ascii="Arial" w:hAnsi="Arial" w:cs="Arial"/>
            <w:sz w:val="16"/>
            <w:szCs w:val="16"/>
          </w:rPr>
          <w:t>ров</w:t>
        </w:r>
      </w:smartTag>
      <w:r w:rsidRPr="00AC50AA">
        <w:rPr>
          <w:rFonts w:ascii="Arial" w:hAnsi="Arial" w:cs="Arial"/>
          <w:sz w:val="16"/>
          <w:szCs w:val="16"/>
        </w:rPr>
        <w:t>;</w:t>
      </w:r>
    </w:p>
    <w:p w:rsidR="00820BE0" w:rsidRPr="00AC50AA" w:rsidRDefault="00820BE0" w:rsidP="00820BE0">
      <w:pPr>
        <w:tabs>
          <w:tab w:val="right" w:pos="10205"/>
        </w:tabs>
        <w:ind w:firstLine="142"/>
        <w:jc w:val="both"/>
        <w:rPr>
          <w:rFonts w:ascii="Arial" w:hAnsi="Arial" w:cs="Arial"/>
          <w:sz w:val="16"/>
          <w:szCs w:val="16"/>
        </w:rPr>
      </w:pPr>
      <w:r w:rsidRPr="00AC50AA">
        <w:rPr>
          <w:rFonts w:ascii="Arial" w:hAnsi="Arial" w:cs="Arial"/>
          <w:sz w:val="16"/>
          <w:szCs w:val="16"/>
        </w:rPr>
        <w:t xml:space="preserve">водопровод п. Сосновый </w:t>
      </w:r>
      <w:proofErr w:type="spellStart"/>
      <w:r w:rsidRPr="00AC50AA">
        <w:rPr>
          <w:rFonts w:ascii="Arial" w:hAnsi="Arial" w:cs="Arial"/>
          <w:sz w:val="16"/>
          <w:szCs w:val="16"/>
        </w:rPr>
        <w:t>Ду</w:t>
      </w:r>
      <w:proofErr w:type="spellEnd"/>
      <w:r w:rsidRPr="00AC50AA">
        <w:rPr>
          <w:rFonts w:ascii="Arial" w:hAnsi="Arial" w:cs="Arial"/>
          <w:sz w:val="16"/>
          <w:szCs w:val="16"/>
        </w:rPr>
        <w:t xml:space="preserve"> 50 </w:t>
      </w:r>
      <w:proofErr w:type="spellStart"/>
      <w:r w:rsidRPr="00AC50AA">
        <w:rPr>
          <w:rFonts w:ascii="Arial" w:hAnsi="Arial" w:cs="Arial"/>
          <w:sz w:val="16"/>
          <w:szCs w:val="16"/>
        </w:rPr>
        <w:t>Сч</w:t>
      </w:r>
      <w:proofErr w:type="spellEnd"/>
      <w:r w:rsidRPr="00AC50AA">
        <w:rPr>
          <w:rFonts w:ascii="Arial" w:hAnsi="Arial" w:cs="Arial"/>
          <w:sz w:val="16"/>
          <w:szCs w:val="16"/>
        </w:rPr>
        <w:t xml:space="preserve"> протяженностью </w:t>
      </w:r>
      <w:smartTag w:uri="urn:schemas-microsoft-com:office:smarttags" w:element="metricconverter">
        <w:smartTagPr>
          <w:attr w:name="ProductID" w:val="800 метров"/>
        </w:smartTagPr>
        <w:r w:rsidRPr="00AC50AA">
          <w:rPr>
            <w:rFonts w:ascii="Arial" w:hAnsi="Arial" w:cs="Arial"/>
            <w:sz w:val="16"/>
            <w:szCs w:val="16"/>
          </w:rPr>
          <w:t>800 метров</w:t>
        </w:r>
      </w:smartTag>
      <w:r w:rsidRPr="00AC50AA">
        <w:rPr>
          <w:rFonts w:ascii="Arial" w:hAnsi="Arial" w:cs="Arial"/>
          <w:sz w:val="16"/>
          <w:szCs w:val="16"/>
        </w:rPr>
        <w:t>;</w:t>
      </w:r>
    </w:p>
    <w:p w:rsidR="00820BE0" w:rsidRPr="00AC50AA" w:rsidRDefault="00820BE0" w:rsidP="00820BE0">
      <w:pPr>
        <w:tabs>
          <w:tab w:val="right" w:pos="10205"/>
        </w:tabs>
        <w:ind w:firstLine="142"/>
        <w:jc w:val="both"/>
        <w:rPr>
          <w:rFonts w:ascii="Arial" w:hAnsi="Arial" w:cs="Arial"/>
          <w:sz w:val="16"/>
          <w:szCs w:val="16"/>
        </w:rPr>
      </w:pPr>
      <w:r w:rsidRPr="00AC50AA">
        <w:rPr>
          <w:rFonts w:ascii="Arial" w:hAnsi="Arial" w:cs="Arial"/>
          <w:sz w:val="16"/>
          <w:szCs w:val="16"/>
        </w:rPr>
        <w:t xml:space="preserve">водопровод п. Сосновый </w:t>
      </w:r>
      <w:proofErr w:type="spellStart"/>
      <w:r w:rsidRPr="00AC50AA">
        <w:rPr>
          <w:rFonts w:ascii="Arial" w:hAnsi="Arial" w:cs="Arial"/>
          <w:sz w:val="16"/>
          <w:szCs w:val="16"/>
        </w:rPr>
        <w:t>Ду</w:t>
      </w:r>
      <w:proofErr w:type="spellEnd"/>
      <w:r w:rsidRPr="00AC50AA">
        <w:rPr>
          <w:rFonts w:ascii="Arial" w:hAnsi="Arial" w:cs="Arial"/>
          <w:sz w:val="16"/>
          <w:szCs w:val="16"/>
        </w:rPr>
        <w:t xml:space="preserve"> 50 </w:t>
      </w:r>
      <w:proofErr w:type="spellStart"/>
      <w:r w:rsidRPr="00AC50AA">
        <w:rPr>
          <w:rFonts w:ascii="Arial" w:hAnsi="Arial" w:cs="Arial"/>
          <w:sz w:val="16"/>
          <w:szCs w:val="16"/>
        </w:rPr>
        <w:t>Пэ</w:t>
      </w:r>
      <w:proofErr w:type="spellEnd"/>
      <w:r w:rsidRPr="00AC50AA">
        <w:rPr>
          <w:rFonts w:ascii="Arial" w:hAnsi="Arial" w:cs="Arial"/>
          <w:sz w:val="16"/>
          <w:szCs w:val="16"/>
        </w:rPr>
        <w:t xml:space="preserve"> протяженностью </w:t>
      </w:r>
      <w:smartTag w:uri="urn:schemas-microsoft-com:office:smarttags" w:element="metricconverter">
        <w:smartTagPr>
          <w:attr w:name="ProductID" w:val="500 метров"/>
        </w:smartTagPr>
        <w:r w:rsidRPr="00AC50AA">
          <w:rPr>
            <w:rFonts w:ascii="Arial" w:hAnsi="Arial" w:cs="Arial"/>
            <w:sz w:val="16"/>
            <w:szCs w:val="16"/>
          </w:rPr>
          <w:t>500 метров</w:t>
        </w:r>
      </w:smartTag>
      <w:r w:rsidRPr="00AC50AA">
        <w:rPr>
          <w:rFonts w:ascii="Arial" w:hAnsi="Arial" w:cs="Arial"/>
          <w:sz w:val="16"/>
          <w:szCs w:val="16"/>
        </w:rPr>
        <w:t>;</w:t>
      </w:r>
    </w:p>
    <w:p w:rsidR="00820BE0" w:rsidRPr="00AC50AA" w:rsidRDefault="00820BE0" w:rsidP="00820BE0">
      <w:pPr>
        <w:tabs>
          <w:tab w:val="right" w:pos="10205"/>
        </w:tabs>
        <w:ind w:firstLine="142"/>
        <w:jc w:val="both"/>
        <w:rPr>
          <w:rFonts w:ascii="Arial" w:hAnsi="Arial" w:cs="Arial"/>
          <w:sz w:val="16"/>
          <w:szCs w:val="16"/>
        </w:rPr>
      </w:pPr>
      <w:r w:rsidRPr="00AC50AA">
        <w:rPr>
          <w:rFonts w:ascii="Arial" w:hAnsi="Arial" w:cs="Arial"/>
          <w:sz w:val="16"/>
          <w:szCs w:val="16"/>
        </w:rPr>
        <w:t xml:space="preserve">водопровод от </w:t>
      </w:r>
      <w:proofErr w:type="spellStart"/>
      <w:r w:rsidRPr="00AC50AA">
        <w:rPr>
          <w:rFonts w:ascii="Arial" w:hAnsi="Arial" w:cs="Arial"/>
          <w:sz w:val="16"/>
          <w:szCs w:val="16"/>
        </w:rPr>
        <w:t>скв</w:t>
      </w:r>
      <w:proofErr w:type="spellEnd"/>
      <w:r w:rsidRPr="00AC50AA">
        <w:rPr>
          <w:rFonts w:ascii="Arial" w:hAnsi="Arial" w:cs="Arial"/>
          <w:sz w:val="16"/>
          <w:szCs w:val="16"/>
        </w:rPr>
        <w:t xml:space="preserve">. № 1912 до ул. Гражданской протяженностью </w:t>
      </w:r>
      <w:smartTag w:uri="urn:schemas-microsoft-com:office:smarttags" w:element="metricconverter">
        <w:smartTagPr>
          <w:attr w:name="ProductID" w:val="1100 метров"/>
        </w:smartTagPr>
        <w:r w:rsidRPr="00AC50AA">
          <w:rPr>
            <w:rFonts w:ascii="Arial" w:hAnsi="Arial" w:cs="Arial"/>
            <w:sz w:val="16"/>
            <w:szCs w:val="16"/>
          </w:rPr>
          <w:t>1100 метров</w:t>
        </w:r>
      </w:smartTag>
      <w:r w:rsidRPr="00AC50AA">
        <w:rPr>
          <w:rFonts w:ascii="Arial" w:hAnsi="Arial" w:cs="Arial"/>
          <w:sz w:val="16"/>
          <w:szCs w:val="16"/>
        </w:rPr>
        <w:t>;</w:t>
      </w:r>
    </w:p>
    <w:p w:rsidR="00820BE0" w:rsidRPr="00AC50AA" w:rsidRDefault="00820BE0" w:rsidP="00820BE0">
      <w:pPr>
        <w:tabs>
          <w:tab w:val="right" w:pos="10205"/>
        </w:tabs>
        <w:ind w:firstLine="142"/>
        <w:jc w:val="both"/>
        <w:rPr>
          <w:rFonts w:ascii="Arial" w:hAnsi="Arial" w:cs="Arial"/>
          <w:sz w:val="16"/>
          <w:szCs w:val="16"/>
        </w:rPr>
      </w:pPr>
      <w:r w:rsidRPr="00AC50AA">
        <w:rPr>
          <w:rFonts w:ascii="Arial" w:hAnsi="Arial" w:cs="Arial"/>
          <w:sz w:val="16"/>
          <w:szCs w:val="16"/>
        </w:rPr>
        <w:t xml:space="preserve">водопровод ул. Животноводов и ул. Калинина протяженностью </w:t>
      </w:r>
      <w:smartTag w:uri="urn:schemas-microsoft-com:office:smarttags" w:element="metricconverter">
        <w:smartTagPr>
          <w:attr w:name="ProductID" w:val="1000 метров"/>
        </w:smartTagPr>
        <w:r w:rsidRPr="00AC50AA">
          <w:rPr>
            <w:rFonts w:ascii="Arial" w:hAnsi="Arial" w:cs="Arial"/>
            <w:sz w:val="16"/>
            <w:szCs w:val="16"/>
          </w:rPr>
          <w:t>1000 метров</w:t>
        </w:r>
      </w:smartTag>
      <w:r w:rsidRPr="00AC50AA">
        <w:rPr>
          <w:rFonts w:ascii="Arial" w:hAnsi="Arial" w:cs="Arial"/>
          <w:sz w:val="16"/>
          <w:szCs w:val="16"/>
        </w:rPr>
        <w:t>;</w:t>
      </w:r>
    </w:p>
    <w:p w:rsidR="00820BE0" w:rsidRPr="00AC50AA" w:rsidRDefault="00820BE0" w:rsidP="00820BE0">
      <w:pPr>
        <w:tabs>
          <w:tab w:val="right" w:pos="10205"/>
        </w:tabs>
        <w:ind w:firstLine="142"/>
        <w:jc w:val="both"/>
        <w:rPr>
          <w:rFonts w:ascii="Arial" w:hAnsi="Arial" w:cs="Arial"/>
          <w:sz w:val="16"/>
          <w:szCs w:val="16"/>
        </w:rPr>
      </w:pPr>
      <w:r w:rsidRPr="00AC50AA">
        <w:rPr>
          <w:rFonts w:ascii="Arial" w:hAnsi="Arial" w:cs="Arial"/>
          <w:sz w:val="16"/>
          <w:szCs w:val="16"/>
        </w:rPr>
        <w:t xml:space="preserve">водопровод по ул. Станционная протяженностью </w:t>
      </w:r>
      <w:smartTag w:uri="urn:schemas-microsoft-com:office:smarttags" w:element="metricconverter">
        <w:smartTagPr>
          <w:attr w:name="ProductID" w:val="1200 метров"/>
        </w:smartTagPr>
        <w:r w:rsidRPr="00AC50AA">
          <w:rPr>
            <w:rFonts w:ascii="Arial" w:hAnsi="Arial" w:cs="Arial"/>
            <w:sz w:val="16"/>
            <w:szCs w:val="16"/>
          </w:rPr>
          <w:t>1200 метров</w:t>
        </w:r>
      </w:smartTag>
      <w:r w:rsidRPr="00AC50AA">
        <w:rPr>
          <w:rFonts w:ascii="Arial" w:hAnsi="Arial" w:cs="Arial"/>
          <w:sz w:val="16"/>
          <w:szCs w:val="16"/>
        </w:rPr>
        <w:t>;</w:t>
      </w:r>
    </w:p>
    <w:p w:rsidR="00820BE0" w:rsidRPr="00AC50AA" w:rsidRDefault="00820BE0" w:rsidP="00820BE0">
      <w:pPr>
        <w:tabs>
          <w:tab w:val="right" w:pos="10205"/>
        </w:tabs>
        <w:ind w:firstLine="142"/>
        <w:jc w:val="both"/>
        <w:rPr>
          <w:rFonts w:ascii="Arial" w:hAnsi="Arial" w:cs="Arial"/>
          <w:sz w:val="16"/>
          <w:szCs w:val="16"/>
        </w:rPr>
      </w:pPr>
      <w:r w:rsidRPr="00AC50AA">
        <w:rPr>
          <w:rFonts w:ascii="Arial" w:hAnsi="Arial" w:cs="Arial"/>
          <w:sz w:val="16"/>
          <w:szCs w:val="16"/>
        </w:rPr>
        <w:t xml:space="preserve">водопровод по ул. Гражданская </w:t>
      </w:r>
      <w:proofErr w:type="spellStart"/>
      <w:r w:rsidRPr="00AC50AA">
        <w:rPr>
          <w:rFonts w:ascii="Arial" w:hAnsi="Arial" w:cs="Arial"/>
          <w:sz w:val="16"/>
          <w:szCs w:val="16"/>
        </w:rPr>
        <w:t>Ду</w:t>
      </w:r>
      <w:proofErr w:type="spellEnd"/>
      <w:r w:rsidRPr="00AC50AA">
        <w:rPr>
          <w:rFonts w:ascii="Arial" w:hAnsi="Arial" w:cs="Arial"/>
          <w:sz w:val="16"/>
          <w:szCs w:val="16"/>
        </w:rPr>
        <w:t xml:space="preserve"> 100 </w:t>
      </w:r>
      <w:proofErr w:type="spellStart"/>
      <w:r w:rsidRPr="00AC50AA">
        <w:rPr>
          <w:rFonts w:ascii="Arial" w:hAnsi="Arial" w:cs="Arial"/>
          <w:sz w:val="16"/>
          <w:szCs w:val="16"/>
        </w:rPr>
        <w:t>Сч</w:t>
      </w:r>
      <w:proofErr w:type="spellEnd"/>
      <w:r w:rsidRPr="00AC50AA">
        <w:rPr>
          <w:rFonts w:ascii="Arial" w:hAnsi="Arial" w:cs="Arial"/>
          <w:sz w:val="16"/>
          <w:szCs w:val="16"/>
        </w:rPr>
        <w:t xml:space="preserve">, </w:t>
      </w:r>
      <w:proofErr w:type="spellStart"/>
      <w:r w:rsidRPr="00AC50AA">
        <w:rPr>
          <w:rFonts w:ascii="Arial" w:hAnsi="Arial" w:cs="Arial"/>
          <w:sz w:val="16"/>
          <w:szCs w:val="16"/>
        </w:rPr>
        <w:t>Ду</w:t>
      </w:r>
      <w:proofErr w:type="spellEnd"/>
      <w:r w:rsidRPr="00AC50AA">
        <w:rPr>
          <w:rFonts w:ascii="Arial" w:hAnsi="Arial" w:cs="Arial"/>
          <w:sz w:val="16"/>
          <w:szCs w:val="16"/>
        </w:rPr>
        <w:t xml:space="preserve"> 100 </w:t>
      </w:r>
      <w:proofErr w:type="spellStart"/>
      <w:r w:rsidRPr="00AC50AA">
        <w:rPr>
          <w:rFonts w:ascii="Arial" w:hAnsi="Arial" w:cs="Arial"/>
          <w:sz w:val="16"/>
          <w:szCs w:val="16"/>
        </w:rPr>
        <w:t>Пэ</w:t>
      </w:r>
      <w:proofErr w:type="spellEnd"/>
      <w:r w:rsidRPr="00AC50AA">
        <w:rPr>
          <w:rFonts w:ascii="Arial" w:hAnsi="Arial" w:cs="Arial"/>
          <w:sz w:val="16"/>
          <w:szCs w:val="16"/>
        </w:rPr>
        <w:t xml:space="preserve"> протяже</w:t>
      </w:r>
      <w:r w:rsidRPr="00AC50AA">
        <w:rPr>
          <w:rFonts w:ascii="Arial" w:hAnsi="Arial" w:cs="Arial"/>
          <w:sz w:val="16"/>
          <w:szCs w:val="16"/>
        </w:rPr>
        <w:t>н</w:t>
      </w:r>
      <w:r w:rsidRPr="00AC50AA">
        <w:rPr>
          <w:rFonts w:ascii="Arial" w:hAnsi="Arial" w:cs="Arial"/>
          <w:sz w:val="16"/>
          <w:szCs w:val="16"/>
        </w:rPr>
        <w:t xml:space="preserve">ностью </w:t>
      </w:r>
      <w:smartTag w:uri="urn:schemas-microsoft-com:office:smarttags" w:element="metricconverter">
        <w:smartTagPr>
          <w:attr w:name="ProductID" w:val="2400 метров"/>
        </w:smartTagPr>
        <w:r w:rsidRPr="00AC50AA">
          <w:rPr>
            <w:rFonts w:ascii="Arial" w:hAnsi="Arial" w:cs="Arial"/>
            <w:sz w:val="16"/>
            <w:szCs w:val="16"/>
          </w:rPr>
          <w:t>2400 метров</w:t>
        </w:r>
      </w:smartTag>
      <w:r w:rsidRPr="00AC50AA">
        <w:rPr>
          <w:rFonts w:ascii="Arial" w:hAnsi="Arial" w:cs="Arial"/>
          <w:sz w:val="16"/>
          <w:szCs w:val="16"/>
        </w:rPr>
        <w:t>.</w:t>
      </w:r>
    </w:p>
    <w:p w:rsidR="00820BE0" w:rsidRPr="00AC50AA" w:rsidRDefault="00820BE0" w:rsidP="00820BE0">
      <w:pPr>
        <w:ind w:firstLine="142"/>
        <w:jc w:val="both"/>
        <w:rPr>
          <w:rFonts w:ascii="Arial" w:hAnsi="Arial" w:cs="Arial"/>
          <w:sz w:val="16"/>
          <w:szCs w:val="16"/>
        </w:rPr>
      </w:pPr>
      <w:r w:rsidRPr="00AC50AA">
        <w:rPr>
          <w:rFonts w:ascii="Arial" w:hAnsi="Arial" w:cs="Arial"/>
          <w:sz w:val="16"/>
          <w:szCs w:val="16"/>
        </w:rPr>
        <w:t>2. Руководителю ООО «СУ-53» обратиться в комитет тарифной политики Новгородской области по вопросу включения затрат на содержание и о</w:t>
      </w:r>
      <w:r w:rsidRPr="00AC50AA">
        <w:rPr>
          <w:rFonts w:ascii="Arial" w:hAnsi="Arial" w:cs="Arial"/>
          <w:sz w:val="16"/>
          <w:szCs w:val="16"/>
        </w:rPr>
        <w:t>б</w:t>
      </w:r>
      <w:r w:rsidRPr="00AC50AA">
        <w:rPr>
          <w:rFonts w:ascii="Arial" w:hAnsi="Arial" w:cs="Arial"/>
          <w:sz w:val="16"/>
          <w:szCs w:val="16"/>
        </w:rPr>
        <w:t>служивание вышеуказанных бесхозяйных водопроводных сетей в тар</w:t>
      </w:r>
      <w:r w:rsidRPr="00AC50AA">
        <w:rPr>
          <w:rFonts w:ascii="Arial" w:hAnsi="Arial" w:cs="Arial"/>
          <w:sz w:val="16"/>
          <w:szCs w:val="16"/>
        </w:rPr>
        <w:t>и</w:t>
      </w:r>
      <w:r w:rsidRPr="00AC50AA">
        <w:rPr>
          <w:rFonts w:ascii="Arial" w:hAnsi="Arial" w:cs="Arial"/>
          <w:sz w:val="16"/>
          <w:szCs w:val="16"/>
        </w:rPr>
        <w:t>фы на следующий период регулирования.</w:t>
      </w:r>
    </w:p>
    <w:p w:rsidR="00820BE0" w:rsidRPr="00AC50AA" w:rsidRDefault="00820BE0" w:rsidP="00820BE0">
      <w:pPr>
        <w:ind w:firstLine="142"/>
        <w:jc w:val="both"/>
        <w:rPr>
          <w:rFonts w:ascii="Arial" w:hAnsi="Arial" w:cs="Arial"/>
          <w:sz w:val="16"/>
          <w:szCs w:val="16"/>
        </w:rPr>
      </w:pPr>
      <w:r w:rsidRPr="00AC50AA">
        <w:rPr>
          <w:rFonts w:ascii="Arial" w:hAnsi="Arial" w:cs="Arial"/>
          <w:sz w:val="16"/>
          <w:szCs w:val="16"/>
        </w:rPr>
        <w:t>3. Признать утратившим силу постановление Администрации Валдайского муниц</w:t>
      </w:r>
      <w:r w:rsidRPr="00AC50AA">
        <w:rPr>
          <w:rFonts w:ascii="Arial" w:hAnsi="Arial" w:cs="Arial"/>
          <w:sz w:val="16"/>
          <w:szCs w:val="16"/>
        </w:rPr>
        <w:t>и</w:t>
      </w:r>
      <w:r w:rsidRPr="00AC50AA">
        <w:rPr>
          <w:rFonts w:ascii="Arial" w:hAnsi="Arial" w:cs="Arial"/>
          <w:sz w:val="16"/>
          <w:szCs w:val="16"/>
        </w:rPr>
        <w:t>пального района от 14.12.2015 №1927.</w:t>
      </w:r>
    </w:p>
    <w:p w:rsidR="00820BE0" w:rsidRPr="00AC50AA" w:rsidRDefault="00820BE0" w:rsidP="00820BE0">
      <w:pPr>
        <w:ind w:firstLine="142"/>
        <w:jc w:val="both"/>
        <w:rPr>
          <w:rFonts w:ascii="Arial" w:eastAsia="Arial" w:hAnsi="Arial" w:cs="Arial"/>
          <w:sz w:val="16"/>
          <w:szCs w:val="16"/>
        </w:rPr>
      </w:pPr>
      <w:r w:rsidRPr="00AC50AA">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AC50AA">
        <w:rPr>
          <w:rFonts w:ascii="Arial" w:hAnsi="Arial" w:cs="Arial"/>
          <w:sz w:val="16"/>
          <w:szCs w:val="16"/>
        </w:rPr>
        <w:t>ь</w:t>
      </w:r>
      <w:r w:rsidRPr="00AC50AA">
        <w:rPr>
          <w:rFonts w:ascii="Arial" w:hAnsi="Arial" w:cs="Arial"/>
          <w:sz w:val="16"/>
          <w:szCs w:val="16"/>
        </w:rPr>
        <w:t>ного района в сети «Инте</w:t>
      </w:r>
      <w:r w:rsidRPr="00AC50AA">
        <w:rPr>
          <w:rFonts w:ascii="Arial" w:hAnsi="Arial" w:cs="Arial"/>
          <w:sz w:val="16"/>
          <w:szCs w:val="16"/>
        </w:rPr>
        <w:t>р</w:t>
      </w:r>
      <w:r w:rsidRPr="00AC50AA">
        <w:rPr>
          <w:rFonts w:ascii="Arial" w:hAnsi="Arial" w:cs="Arial"/>
          <w:sz w:val="16"/>
          <w:szCs w:val="16"/>
        </w:rPr>
        <w:t>нет».</w:t>
      </w:r>
    </w:p>
    <w:p w:rsidR="00820BE0" w:rsidRPr="00AC50AA" w:rsidRDefault="00820BE0" w:rsidP="00820BE0">
      <w:pPr>
        <w:jc w:val="both"/>
        <w:rPr>
          <w:rFonts w:ascii="Arial" w:hAnsi="Arial" w:cs="Arial"/>
          <w:sz w:val="16"/>
          <w:szCs w:val="16"/>
        </w:rPr>
      </w:pPr>
      <w:r w:rsidRPr="00AC50AA">
        <w:rPr>
          <w:rFonts w:ascii="Arial" w:hAnsi="Arial" w:cs="Arial"/>
          <w:b/>
          <w:sz w:val="16"/>
          <w:szCs w:val="16"/>
        </w:rPr>
        <w:t>Глава муниципального района</w:t>
      </w:r>
      <w:r w:rsidRPr="00AC50AA">
        <w:rPr>
          <w:rFonts w:ascii="Arial" w:hAnsi="Arial" w:cs="Arial"/>
          <w:b/>
          <w:sz w:val="16"/>
          <w:szCs w:val="16"/>
        </w:rPr>
        <w:tab/>
      </w:r>
      <w:r w:rsidRPr="00AC50AA">
        <w:rPr>
          <w:rFonts w:ascii="Arial" w:hAnsi="Arial" w:cs="Arial"/>
          <w:b/>
          <w:sz w:val="16"/>
          <w:szCs w:val="16"/>
        </w:rPr>
        <w:tab/>
      </w:r>
      <w:proofErr w:type="spellStart"/>
      <w:r w:rsidRPr="00AC50AA">
        <w:rPr>
          <w:rFonts w:ascii="Arial" w:hAnsi="Arial" w:cs="Arial"/>
          <w:b/>
          <w:sz w:val="16"/>
          <w:szCs w:val="16"/>
        </w:rPr>
        <w:t>Ю.В.Стадэ</w:t>
      </w:r>
      <w:proofErr w:type="spellEnd"/>
    </w:p>
    <w:p w:rsidR="00820BE0" w:rsidRDefault="00820BE0" w:rsidP="00E87F79">
      <w:pPr>
        <w:shd w:val="clear" w:color="auto" w:fill="FFFFFF"/>
        <w:suppressAutoHyphens/>
        <w:spacing w:line="240" w:lineRule="exact"/>
        <w:jc w:val="center"/>
        <w:rPr>
          <w:rFonts w:ascii="Arial" w:hAnsi="Arial" w:cs="Arial"/>
          <w:b/>
          <w:sz w:val="16"/>
          <w:szCs w:val="16"/>
        </w:rPr>
      </w:pPr>
    </w:p>
    <w:p w:rsidR="00820BE0" w:rsidRPr="00666B62" w:rsidRDefault="00820BE0" w:rsidP="00820BE0">
      <w:pPr>
        <w:pStyle w:val="2"/>
        <w:rPr>
          <w:rFonts w:ascii="Arial" w:hAnsi="Arial" w:cs="Arial"/>
          <w:color w:val="000000"/>
          <w:sz w:val="16"/>
          <w:szCs w:val="16"/>
        </w:rPr>
      </w:pPr>
      <w:r w:rsidRPr="00666B62">
        <w:rPr>
          <w:rFonts w:ascii="Arial" w:hAnsi="Arial" w:cs="Arial"/>
          <w:color w:val="000000"/>
          <w:sz w:val="16"/>
          <w:szCs w:val="16"/>
        </w:rPr>
        <w:t>АДМИНИСТРАЦИЯ ВАЛДАЙСКОГО МУНИЦИПАЛЬНОГО РАЙОНА</w:t>
      </w:r>
    </w:p>
    <w:p w:rsidR="00820BE0" w:rsidRPr="00666B62" w:rsidRDefault="00820BE0" w:rsidP="00820BE0">
      <w:pPr>
        <w:pStyle w:val="3"/>
        <w:rPr>
          <w:rFonts w:ascii="Arial" w:hAnsi="Arial" w:cs="Arial"/>
          <w:sz w:val="16"/>
          <w:szCs w:val="16"/>
        </w:rPr>
      </w:pPr>
      <w:r w:rsidRPr="00666B62">
        <w:rPr>
          <w:rFonts w:ascii="Arial" w:hAnsi="Arial" w:cs="Arial"/>
          <w:sz w:val="16"/>
          <w:szCs w:val="16"/>
        </w:rPr>
        <w:t>П О С Т А Н О В Л Е Н И Е</w:t>
      </w:r>
    </w:p>
    <w:p w:rsidR="00820BE0" w:rsidRPr="00666B62" w:rsidRDefault="00820BE0" w:rsidP="00820BE0">
      <w:pPr>
        <w:jc w:val="center"/>
        <w:rPr>
          <w:rFonts w:ascii="Arial" w:hAnsi="Arial" w:cs="Arial"/>
          <w:color w:val="000000"/>
          <w:sz w:val="16"/>
          <w:szCs w:val="16"/>
        </w:rPr>
      </w:pPr>
      <w:r w:rsidRPr="00666B62">
        <w:rPr>
          <w:rFonts w:ascii="Arial" w:hAnsi="Arial" w:cs="Arial"/>
          <w:color w:val="000000"/>
          <w:sz w:val="16"/>
          <w:szCs w:val="16"/>
        </w:rPr>
        <w:t>02.03.2020 № 306</w:t>
      </w:r>
    </w:p>
    <w:p w:rsidR="00820BE0" w:rsidRPr="00666B62" w:rsidRDefault="00820BE0" w:rsidP="00820BE0">
      <w:pPr>
        <w:shd w:val="clear" w:color="auto" w:fill="FFFFFF"/>
        <w:jc w:val="center"/>
        <w:rPr>
          <w:rFonts w:ascii="Arial" w:hAnsi="Arial" w:cs="Arial"/>
          <w:b/>
          <w:bCs/>
          <w:sz w:val="16"/>
          <w:szCs w:val="16"/>
        </w:rPr>
      </w:pPr>
      <w:r w:rsidRPr="00666B62">
        <w:rPr>
          <w:rFonts w:ascii="Arial" w:hAnsi="Arial" w:cs="Arial"/>
          <w:b/>
          <w:bCs/>
          <w:spacing w:val="-3"/>
          <w:sz w:val="16"/>
          <w:szCs w:val="16"/>
        </w:rPr>
        <w:t>О внесении изменений в муниципальную прог</w:t>
      </w:r>
      <w:r w:rsidRPr="00666B62">
        <w:rPr>
          <w:rFonts w:ascii="Arial" w:hAnsi="Arial" w:cs="Arial"/>
          <w:b/>
          <w:bCs/>
          <w:spacing w:val="-1"/>
          <w:sz w:val="16"/>
          <w:szCs w:val="16"/>
        </w:rPr>
        <w:t>рамму «Газификация Валдай</w:t>
      </w:r>
      <w:r w:rsidRPr="00666B62">
        <w:rPr>
          <w:rFonts w:ascii="Arial" w:hAnsi="Arial" w:cs="Arial"/>
          <w:b/>
          <w:bCs/>
          <w:sz w:val="16"/>
          <w:szCs w:val="16"/>
        </w:rPr>
        <w:t xml:space="preserve">ского </w:t>
      </w:r>
    </w:p>
    <w:p w:rsidR="00820BE0" w:rsidRPr="00666B62" w:rsidRDefault="00820BE0" w:rsidP="00820BE0">
      <w:pPr>
        <w:shd w:val="clear" w:color="auto" w:fill="FFFFFF"/>
        <w:jc w:val="center"/>
        <w:rPr>
          <w:rFonts w:ascii="Arial" w:hAnsi="Arial" w:cs="Arial"/>
          <w:sz w:val="16"/>
          <w:szCs w:val="16"/>
        </w:rPr>
      </w:pPr>
      <w:r w:rsidRPr="00666B62">
        <w:rPr>
          <w:rFonts w:ascii="Arial" w:hAnsi="Arial" w:cs="Arial"/>
          <w:b/>
          <w:bCs/>
          <w:sz w:val="16"/>
          <w:szCs w:val="16"/>
        </w:rPr>
        <w:t>городского поселения в 2017-2022 годах»</w:t>
      </w:r>
    </w:p>
    <w:p w:rsidR="00820BE0" w:rsidRPr="00666B62" w:rsidRDefault="00820BE0" w:rsidP="00820BE0">
      <w:pPr>
        <w:shd w:val="clear" w:color="auto" w:fill="FFFFFF"/>
        <w:ind w:firstLine="142"/>
        <w:jc w:val="both"/>
        <w:rPr>
          <w:rFonts w:ascii="Arial" w:hAnsi="Arial" w:cs="Arial"/>
          <w:sz w:val="16"/>
          <w:szCs w:val="16"/>
        </w:rPr>
      </w:pPr>
      <w:r w:rsidRPr="00666B62">
        <w:rPr>
          <w:rFonts w:ascii="Arial" w:hAnsi="Arial" w:cs="Arial"/>
          <w:bCs/>
          <w:sz w:val="16"/>
          <w:szCs w:val="16"/>
        </w:rPr>
        <w:t xml:space="preserve">В соответствии с постановлением Администрации </w:t>
      </w:r>
      <w:r w:rsidRPr="00666B62">
        <w:rPr>
          <w:rFonts w:ascii="Arial" w:hAnsi="Arial" w:cs="Arial"/>
          <w:sz w:val="16"/>
          <w:szCs w:val="16"/>
        </w:rPr>
        <w:t>Валдайского муниципального района от 16.01.2020 № 48 «Об утверждении Порядка принятия р</w:t>
      </w:r>
      <w:r w:rsidRPr="00666B62">
        <w:rPr>
          <w:rFonts w:ascii="Arial" w:hAnsi="Arial" w:cs="Arial"/>
          <w:sz w:val="16"/>
          <w:szCs w:val="16"/>
        </w:rPr>
        <w:t>е</w:t>
      </w:r>
      <w:r w:rsidRPr="00666B62">
        <w:rPr>
          <w:rFonts w:ascii="Arial" w:hAnsi="Arial" w:cs="Arial"/>
          <w:sz w:val="16"/>
          <w:szCs w:val="16"/>
        </w:rPr>
        <w:t>шений о разработке муниципальных программ Валдайского муниципального района и Валдайского городского поселения, их формирования, реализ</w:t>
      </w:r>
      <w:r w:rsidRPr="00666B62">
        <w:rPr>
          <w:rFonts w:ascii="Arial" w:hAnsi="Arial" w:cs="Arial"/>
          <w:sz w:val="16"/>
          <w:szCs w:val="16"/>
        </w:rPr>
        <w:t>а</w:t>
      </w:r>
      <w:r w:rsidRPr="00666B62">
        <w:rPr>
          <w:rFonts w:ascii="Arial" w:hAnsi="Arial" w:cs="Arial"/>
          <w:sz w:val="16"/>
          <w:szCs w:val="16"/>
        </w:rPr>
        <w:t xml:space="preserve">ции и проведения оценки эффективности» Администрация Валдайского муниципального района </w:t>
      </w:r>
      <w:r w:rsidRPr="00666B62">
        <w:rPr>
          <w:rFonts w:ascii="Arial" w:hAnsi="Arial" w:cs="Arial"/>
          <w:b/>
          <w:bCs/>
          <w:sz w:val="16"/>
          <w:szCs w:val="16"/>
        </w:rPr>
        <w:t>ПОСТАНОВЛ</w:t>
      </w:r>
      <w:r w:rsidRPr="00666B62">
        <w:rPr>
          <w:rFonts w:ascii="Arial" w:hAnsi="Arial" w:cs="Arial"/>
          <w:b/>
          <w:bCs/>
          <w:sz w:val="16"/>
          <w:szCs w:val="16"/>
        </w:rPr>
        <w:t>Я</w:t>
      </w:r>
      <w:r w:rsidRPr="00666B62">
        <w:rPr>
          <w:rFonts w:ascii="Arial" w:hAnsi="Arial" w:cs="Arial"/>
          <w:b/>
          <w:bCs/>
          <w:sz w:val="16"/>
          <w:szCs w:val="16"/>
        </w:rPr>
        <w:t>ЕТ:</w:t>
      </w:r>
    </w:p>
    <w:p w:rsidR="00820BE0" w:rsidRPr="00666B62" w:rsidRDefault="00820BE0" w:rsidP="00820BE0">
      <w:pPr>
        <w:shd w:val="clear" w:color="auto" w:fill="FFFFFF"/>
        <w:ind w:firstLine="142"/>
        <w:jc w:val="both"/>
        <w:rPr>
          <w:rFonts w:ascii="Arial" w:hAnsi="Arial" w:cs="Arial"/>
          <w:sz w:val="16"/>
          <w:szCs w:val="16"/>
        </w:rPr>
      </w:pPr>
      <w:r w:rsidRPr="00666B62">
        <w:rPr>
          <w:rFonts w:ascii="Arial" w:hAnsi="Arial" w:cs="Arial"/>
          <w:spacing w:val="-27"/>
          <w:sz w:val="16"/>
          <w:szCs w:val="16"/>
        </w:rPr>
        <w:t>1.</w:t>
      </w:r>
      <w:r w:rsidRPr="00666B62">
        <w:rPr>
          <w:rFonts w:ascii="Arial" w:hAnsi="Arial" w:cs="Arial"/>
          <w:sz w:val="16"/>
          <w:szCs w:val="16"/>
        </w:rPr>
        <w:tab/>
        <w:t>Внести изменение в муниципальную программу «Газификация Валдайского городского поселения в 2017-2022 годах», утвержденную пост</w:t>
      </w:r>
      <w:r w:rsidRPr="00666B62">
        <w:rPr>
          <w:rFonts w:ascii="Arial" w:hAnsi="Arial" w:cs="Arial"/>
          <w:sz w:val="16"/>
          <w:szCs w:val="16"/>
        </w:rPr>
        <w:t>а</w:t>
      </w:r>
      <w:r w:rsidRPr="00666B62">
        <w:rPr>
          <w:rFonts w:ascii="Arial" w:hAnsi="Arial" w:cs="Arial"/>
          <w:sz w:val="16"/>
          <w:szCs w:val="16"/>
        </w:rPr>
        <w:t>новлением Администрации Валдайского муниципального района от 15.11.2016 № 1804, изложив ее в прилагаемой реда</w:t>
      </w:r>
      <w:r w:rsidRPr="00666B62">
        <w:rPr>
          <w:rFonts w:ascii="Arial" w:hAnsi="Arial" w:cs="Arial"/>
          <w:sz w:val="16"/>
          <w:szCs w:val="16"/>
        </w:rPr>
        <w:t>к</w:t>
      </w:r>
      <w:r w:rsidRPr="00666B62">
        <w:rPr>
          <w:rFonts w:ascii="Arial" w:hAnsi="Arial" w:cs="Arial"/>
          <w:sz w:val="16"/>
          <w:szCs w:val="16"/>
        </w:rPr>
        <w:t xml:space="preserve">ции. </w:t>
      </w:r>
    </w:p>
    <w:p w:rsidR="00820BE0" w:rsidRPr="00666B62" w:rsidRDefault="00820BE0" w:rsidP="00820BE0">
      <w:pPr>
        <w:pStyle w:val="af3"/>
        <w:tabs>
          <w:tab w:val="left" w:pos="480"/>
        </w:tabs>
        <w:spacing w:before="0" w:beforeAutospacing="0" w:after="0" w:afterAutospacing="0"/>
        <w:ind w:right="-2" w:firstLine="142"/>
        <w:jc w:val="both"/>
        <w:rPr>
          <w:rFonts w:ascii="Arial" w:hAnsi="Arial" w:cs="Arial"/>
          <w:sz w:val="16"/>
          <w:szCs w:val="16"/>
        </w:rPr>
      </w:pPr>
      <w:r w:rsidRPr="00666B62">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20BE0" w:rsidRPr="00666B62" w:rsidRDefault="00820BE0" w:rsidP="00820BE0">
      <w:pPr>
        <w:jc w:val="both"/>
        <w:rPr>
          <w:rFonts w:ascii="Arial" w:hAnsi="Arial" w:cs="Arial"/>
          <w:sz w:val="16"/>
          <w:szCs w:val="16"/>
        </w:rPr>
      </w:pPr>
      <w:r w:rsidRPr="00666B62">
        <w:rPr>
          <w:rFonts w:ascii="Arial" w:hAnsi="Arial" w:cs="Arial"/>
          <w:b/>
          <w:sz w:val="16"/>
          <w:szCs w:val="16"/>
        </w:rPr>
        <w:t>Глава муниципального района</w:t>
      </w:r>
      <w:r w:rsidRPr="00666B62">
        <w:rPr>
          <w:rFonts w:ascii="Arial" w:hAnsi="Arial" w:cs="Arial"/>
          <w:b/>
          <w:sz w:val="16"/>
          <w:szCs w:val="16"/>
        </w:rPr>
        <w:tab/>
      </w:r>
      <w:r w:rsidRPr="00666B62">
        <w:rPr>
          <w:rFonts w:ascii="Arial" w:hAnsi="Arial" w:cs="Arial"/>
          <w:b/>
          <w:sz w:val="16"/>
          <w:szCs w:val="16"/>
        </w:rPr>
        <w:tab/>
      </w:r>
      <w:proofErr w:type="spellStart"/>
      <w:r w:rsidRPr="00666B62">
        <w:rPr>
          <w:rFonts w:ascii="Arial" w:hAnsi="Arial" w:cs="Arial"/>
          <w:b/>
          <w:sz w:val="16"/>
          <w:szCs w:val="16"/>
        </w:rPr>
        <w:t>Ю.В.Стадэ</w:t>
      </w:r>
      <w:proofErr w:type="spellEnd"/>
    </w:p>
    <w:p w:rsidR="00820BE0" w:rsidRPr="00666B62" w:rsidRDefault="00820BE0" w:rsidP="00820BE0">
      <w:pPr>
        <w:ind w:left="5812" w:hanging="9"/>
        <w:jc w:val="center"/>
        <w:rPr>
          <w:rFonts w:ascii="Arial" w:hAnsi="Arial" w:cs="Arial"/>
          <w:sz w:val="16"/>
          <w:szCs w:val="16"/>
        </w:rPr>
      </w:pPr>
      <w:r w:rsidRPr="00666B62">
        <w:rPr>
          <w:rFonts w:ascii="Arial" w:hAnsi="Arial" w:cs="Arial"/>
          <w:sz w:val="16"/>
          <w:szCs w:val="16"/>
        </w:rPr>
        <w:t>УТВЕРЖДЕНА</w:t>
      </w:r>
    </w:p>
    <w:p w:rsidR="00820BE0" w:rsidRPr="00666B62" w:rsidRDefault="00820BE0" w:rsidP="00820BE0">
      <w:pPr>
        <w:ind w:left="5812" w:hanging="9"/>
        <w:jc w:val="center"/>
        <w:rPr>
          <w:rFonts w:ascii="Arial" w:hAnsi="Arial" w:cs="Arial"/>
          <w:sz w:val="16"/>
          <w:szCs w:val="16"/>
        </w:rPr>
      </w:pPr>
      <w:r w:rsidRPr="00666B62">
        <w:rPr>
          <w:rFonts w:ascii="Arial" w:hAnsi="Arial" w:cs="Arial"/>
          <w:sz w:val="16"/>
          <w:szCs w:val="16"/>
        </w:rPr>
        <w:t>постановлением Администр</w:t>
      </w:r>
      <w:r w:rsidRPr="00666B62">
        <w:rPr>
          <w:rFonts w:ascii="Arial" w:hAnsi="Arial" w:cs="Arial"/>
          <w:sz w:val="16"/>
          <w:szCs w:val="16"/>
        </w:rPr>
        <w:t>а</w:t>
      </w:r>
      <w:r w:rsidRPr="00666B62">
        <w:rPr>
          <w:rFonts w:ascii="Arial" w:hAnsi="Arial" w:cs="Arial"/>
          <w:sz w:val="16"/>
          <w:szCs w:val="16"/>
        </w:rPr>
        <w:t>ции</w:t>
      </w:r>
      <w:r>
        <w:rPr>
          <w:rFonts w:ascii="Arial" w:hAnsi="Arial" w:cs="Arial"/>
          <w:sz w:val="16"/>
          <w:szCs w:val="16"/>
        </w:rPr>
        <w:t xml:space="preserve"> </w:t>
      </w:r>
      <w:r w:rsidRPr="00666B62">
        <w:rPr>
          <w:rFonts w:ascii="Arial" w:hAnsi="Arial" w:cs="Arial"/>
          <w:sz w:val="16"/>
          <w:szCs w:val="16"/>
        </w:rPr>
        <w:t>муниципального района</w:t>
      </w:r>
    </w:p>
    <w:p w:rsidR="00820BE0" w:rsidRPr="00666B62" w:rsidRDefault="00820BE0" w:rsidP="00820BE0">
      <w:pPr>
        <w:ind w:left="5812" w:hanging="9"/>
        <w:jc w:val="center"/>
        <w:rPr>
          <w:rFonts w:ascii="Arial" w:hAnsi="Arial" w:cs="Arial"/>
          <w:sz w:val="16"/>
          <w:szCs w:val="16"/>
        </w:rPr>
      </w:pPr>
      <w:r w:rsidRPr="00666B62">
        <w:rPr>
          <w:rFonts w:ascii="Arial" w:hAnsi="Arial" w:cs="Arial"/>
          <w:sz w:val="16"/>
          <w:szCs w:val="16"/>
        </w:rPr>
        <w:t>от 02.03.2020 № 306</w:t>
      </w:r>
    </w:p>
    <w:p w:rsidR="00820BE0" w:rsidRPr="00666B62" w:rsidRDefault="00820BE0" w:rsidP="00820BE0">
      <w:pPr>
        <w:widowControl w:val="0"/>
        <w:jc w:val="center"/>
        <w:rPr>
          <w:rFonts w:ascii="Arial" w:hAnsi="Arial" w:cs="Arial"/>
          <w:b/>
          <w:sz w:val="16"/>
          <w:szCs w:val="16"/>
        </w:rPr>
      </w:pPr>
      <w:r w:rsidRPr="00666B62">
        <w:rPr>
          <w:rFonts w:ascii="Arial" w:hAnsi="Arial" w:cs="Arial"/>
          <w:b/>
          <w:sz w:val="16"/>
          <w:szCs w:val="16"/>
        </w:rPr>
        <w:t>МУНИЦИПАЛЬНАЯ ПРОГРАММА</w:t>
      </w:r>
    </w:p>
    <w:p w:rsidR="00820BE0" w:rsidRPr="00666B62" w:rsidRDefault="00820BE0" w:rsidP="00820BE0">
      <w:pPr>
        <w:shd w:val="clear" w:color="auto" w:fill="FFFFFF"/>
        <w:tabs>
          <w:tab w:val="left" w:pos="1267"/>
        </w:tabs>
        <w:jc w:val="center"/>
        <w:rPr>
          <w:rFonts w:ascii="Arial" w:hAnsi="Arial" w:cs="Arial"/>
          <w:sz w:val="16"/>
          <w:szCs w:val="16"/>
        </w:rPr>
      </w:pPr>
      <w:r w:rsidRPr="00666B62">
        <w:rPr>
          <w:rFonts w:ascii="Arial" w:hAnsi="Arial" w:cs="Arial"/>
          <w:sz w:val="16"/>
          <w:szCs w:val="16"/>
        </w:rPr>
        <w:t>«Газификация Валдайского городского поселения в 2017-2022 годах»</w:t>
      </w:r>
    </w:p>
    <w:p w:rsidR="00820BE0" w:rsidRPr="00666B62" w:rsidRDefault="00820BE0" w:rsidP="00820BE0">
      <w:pPr>
        <w:widowControl w:val="0"/>
        <w:jc w:val="center"/>
        <w:rPr>
          <w:rFonts w:ascii="Arial" w:hAnsi="Arial" w:cs="Arial"/>
          <w:b/>
          <w:sz w:val="16"/>
          <w:szCs w:val="16"/>
        </w:rPr>
      </w:pPr>
      <w:r w:rsidRPr="00666B62">
        <w:rPr>
          <w:rFonts w:ascii="Arial" w:hAnsi="Arial" w:cs="Arial"/>
          <w:b/>
          <w:sz w:val="16"/>
          <w:szCs w:val="16"/>
        </w:rPr>
        <w:t>ПАСПОРТ</w:t>
      </w:r>
    </w:p>
    <w:p w:rsidR="00820BE0" w:rsidRPr="00666B62" w:rsidRDefault="00820BE0" w:rsidP="00820BE0">
      <w:pPr>
        <w:widowControl w:val="0"/>
        <w:jc w:val="center"/>
        <w:rPr>
          <w:rFonts w:ascii="Arial" w:hAnsi="Arial" w:cs="Arial"/>
          <w:sz w:val="16"/>
          <w:szCs w:val="16"/>
        </w:rPr>
      </w:pPr>
      <w:r w:rsidRPr="00666B62">
        <w:rPr>
          <w:rFonts w:ascii="Arial" w:hAnsi="Arial" w:cs="Arial"/>
          <w:sz w:val="16"/>
          <w:szCs w:val="16"/>
        </w:rPr>
        <w:t>муниципальной программы «Газификация Валдайского городского</w:t>
      </w:r>
      <w:r>
        <w:rPr>
          <w:rFonts w:ascii="Arial" w:hAnsi="Arial" w:cs="Arial"/>
          <w:sz w:val="16"/>
          <w:szCs w:val="16"/>
        </w:rPr>
        <w:t xml:space="preserve"> </w:t>
      </w:r>
      <w:r w:rsidRPr="00666B62">
        <w:rPr>
          <w:rFonts w:ascii="Arial" w:hAnsi="Arial" w:cs="Arial"/>
          <w:sz w:val="16"/>
          <w:szCs w:val="16"/>
        </w:rPr>
        <w:t>поселения в 2017-2022 годах» (далее муниципальная программа)</w:t>
      </w:r>
    </w:p>
    <w:p w:rsidR="00820BE0" w:rsidRPr="00666B62" w:rsidRDefault="00820BE0" w:rsidP="00820BE0">
      <w:pPr>
        <w:pStyle w:val="ConsPlusNonformat"/>
        <w:ind w:firstLine="142"/>
        <w:jc w:val="both"/>
        <w:rPr>
          <w:rFonts w:ascii="Arial" w:hAnsi="Arial" w:cs="Arial"/>
          <w:sz w:val="16"/>
          <w:szCs w:val="16"/>
        </w:rPr>
      </w:pPr>
      <w:r w:rsidRPr="00666B62">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Валдайского м</w:t>
      </w:r>
      <w:r w:rsidRPr="00666B62">
        <w:rPr>
          <w:rFonts w:ascii="Arial" w:hAnsi="Arial" w:cs="Arial"/>
          <w:sz w:val="16"/>
          <w:szCs w:val="16"/>
        </w:rPr>
        <w:t>у</w:t>
      </w:r>
      <w:r w:rsidRPr="00666B62">
        <w:rPr>
          <w:rFonts w:ascii="Arial" w:hAnsi="Arial" w:cs="Arial"/>
          <w:sz w:val="16"/>
          <w:szCs w:val="16"/>
        </w:rPr>
        <w:t>ниц</w:t>
      </w:r>
      <w:r w:rsidRPr="00666B62">
        <w:rPr>
          <w:rFonts w:ascii="Arial" w:hAnsi="Arial" w:cs="Arial"/>
          <w:sz w:val="16"/>
          <w:szCs w:val="16"/>
        </w:rPr>
        <w:t>и</w:t>
      </w:r>
      <w:r w:rsidRPr="00666B62">
        <w:rPr>
          <w:rFonts w:ascii="Arial" w:hAnsi="Arial" w:cs="Arial"/>
          <w:sz w:val="16"/>
          <w:szCs w:val="16"/>
        </w:rPr>
        <w:t>пального района (далее Комитет).</w:t>
      </w:r>
    </w:p>
    <w:p w:rsidR="00820BE0" w:rsidRPr="00666B62" w:rsidRDefault="00820BE0" w:rsidP="00820BE0">
      <w:pPr>
        <w:pStyle w:val="ConsPlusNonformat"/>
        <w:ind w:firstLine="142"/>
        <w:jc w:val="both"/>
        <w:rPr>
          <w:rFonts w:ascii="Arial" w:hAnsi="Arial" w:cs="Arial"/>
          <w:sz w:val="16"/>
          <w:szCs w:val="16"/>
        </w:rPr>
      </w:pPr>
      <w:r w:rsidRPr="00666B62">
        <w:rPr>
          <w:rFonts w:ascii="Arial" w:hAnsi="Arial" w:cs="Arial"/>
          <w:sz w:val="16"/>
          <w:szCs w:val="16"/>
        </w:rPr>
        <w:t>2. Соисполнители муниципальной программы: нет.</w:t>
      </w:r>
    </w:p>
    <w:p w:rsidR="00820BE0" w:rsidRPr="00666B62" w:rsidRDefault="00820BE0" w:rsidP="00820BE0">
      <w:pPr>
        <w:shd w:val="clear" w:color="auto" w:fill="FFFFFF"/>
        <w:tabs>
          <w:tab w:val="left" w:pos="540"/>
        </w:tabs>
        <w:ind w:firstLine="142"/>
        <w:jc w:val="both"/>
        <w:rPr>
          <w:rFonts w:ascii="Arial" w:hAnsi="Arial" w:cs="Arial"/>
          <w:sz w:val="16"/>
          <w:szCs w:val="16"/>
        </w:rPr>
      </w:pPr>
      <w:r w:rsidRPr="00666B62">
        <w:rPr>
          <w:rFonts w:ascii="Arial" w:hAnsi="Arial" w:cs="Arial"/>
          <w:sz w:val="16"/>
          <w:szCs w:val="16"/>
        </w:rPr>
        <w:t>3. Цель муниципальной программы: развитие газораспределительных сетей Валдайского городского пос</w:t>
      </w:r>
      <w:r w:rsidRPr="00666B62">
        <w:rPr>
          <w:rFonts w:ascii="Arial" w:hAnsi="Arial" w:cs="Arial"/>
          <w:sz w:val="16"/>
          <w:szCs w:val="16"/>
        </w:rPr>
        <w:t>е</w:t>
      </w:r>
      <w:r w:rsidRPr="00666B62">
        <w:rPr>
          <w:rFonts w:ascii="Arial" w:hAnsi="Arial" w:cs="Arial"/>
          <w:sz w:val="16"/>
          <w:szCs w:val="16"/>
        </w:rPr>
        <w:t>ления.</w:t>
      </w:r>
    </w:p>
    <w:p w:rsidR="00820BE0" w:rsidRPr="00666B62" w:rsidRDefault="00820BE0" w:rsidP="00820BE0">
      <w:pPr>
        <w:shd w:val="clear" w:color="auto" w:fill="FFFFFF"/>
        <w:tabs>
          <w:tab w:val="left" w:pos="360"/>
        </w:tabs>
        <w:ind w:firstLine="142"/>
        <w:jc w:val="both"/>
        <w:rPr>
          <w:rFonts w:ascii="Arial" w:hAnsi="Arial" w:cs="Arial"/>
          <w:sz w:val="16"/>
          <w:szCs w:val="16"/>
        </w:rPr>
      </w:pPr>
      <w:r w:rsidRPr="00666B62">
        <w:rPr>
          <w:rFonts w:ascii="Arial" w:hAnsi="Arial" w:cs="Arial"/>
          <w:sz w:val="16"/>
          <w:szCs w:val="16"/>
        </w:rPr>
        <w:t>4. Задача муниципальной программы: газификация территории Валдайского городского посел</w:t>
      </w:r>
      <w:r w:rsidRPr="00666B62">
        <w:rPr>
          <w:rFonts w:ascii="Arial" w:hAnsi="Arial" w:cs="Arial"/>
          <w:sz w:val="16"/>
          <w:szCs w:val="16"/>
        </w:rPr>
        <w:t>е</w:t>
      </w:r>
      <w:r w:rsidRPr="00666B62">
        <w:rPr>
          <w:rFonts w:ascii="Arial" w:hAnsi="Arial" w:cs="Arial"/>
          <w:sz w:val="16"/>
          <w:szCs w:val="16"/>
        </w:rPr>
        <w:t>ния.</w:t>
      </w:r>
    </w:p>
    <w:p w:rsidR="00820BE0" w:rsidRPr="00666B62" w:rsidRDefault="00820BE0" w:rsidP="00820BE0">
      <w:pPr>
        <w:shd w:val="clear" w:color="auto" w:fill="FFFFFF"/>
        <w:tabs>
          <w:tab w:val="left" w:pos="540"/>
        </w:tabs>
        <w:ind w:firstLine="142"/>
        <w:jc w:val="both"/>
        <w:rPr>
          <w:rFonts w:ascii="Arial" w:hAnsi="Arial" w:cs="Arial"/>
          <w:sz w:val="16"/>
          <w:szCs w:val="16"/>
        </w:rPr>
      </w:pPr>
      <w:r w:rsidRPr="00666B62">
        <w:rPr>
          <w:rFonts w:ascii="Arial" w:hAnsi="Arial" w:cs="Arial"/>
          <w:sz w:val="16"/>
          <w:szCs w:val="16"/>
        </w:rPr>
        <w:t>5. Сроки реализации муниципальной программы: 2017-2022 годы.</w:t>
      </w:r>
    </w:p>
    <w:p w:rsidR="00820BE0" w:rsidRPr="00666B62" w:rsidRDefault="00820BE0" w:rsidP="00820BE0">
      <w:pPr>
        <w:widowControl w:val="0"/>
        <w:ind w:firstLine="142"/>
        <w:jc w:val="both"/>
        <w:rPr>
          <w:rFonts w:ascii="Arial" w:hAnsi="Arial" w:cs="Arial"/>
          <w:sz w:val="16"/>
          <w:szCs w:val="16"/>
        </w:rPr>
      </w:pPr>
      <w:r w:rsidRPr="00666B62">
        <w:rPr>
          <w:rFonts w:ascii="Arial" w:hAnsi="Arial" w:cs="Arial"/>
          <w:sz w:val="16"/>
          <w:szCs w:val="16"/>
        </w:rPr>
        <w:t>6. Объемы и источники финансирования  муниципальной программы в ц</w:t>
      </w:r>
      <w:r w:rsidRPr="00666B62">
        <w:rPr>
          <w:rFonts w:ascii="Arial" w:hAnsi="Arial" w:cs="Arial"/>
          <w:sz w:val="16"/>
          <w:szCs w:val="16"/>
        </w:rPr>
        <w:t>е</w:t>
      </w:r>
      <w:r w:rsidRPr="00666B62">
        <w:rPr>
          <w:rFonts w:ascii="Arial" w:hAnsi="Arial" w:cs="Arial"/>
          <w:sz w:val="16"/>
          <w:szCs w:val="16"/>
        </w:rPr>
        <w:t>лом (тыс. руб.):</w:t>
      </w:r>
    </w:p>
    <w:tbl>
      <w:tblPr>
        <w:tblW w:w="11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7"/>
        <w:gridCol w:w="2458"/>
        <w:gridCol w:w="1761"/>
        <w:gridCol w:w="2067"/>
        <w:gridCol w:w="1984"/>
        <w:gridCol w:w="1465"/>
      </w:tblGrid>
      <w:tr w:rsidR="00820BE0" w:rsidRPr="00666B62" w:rsidTr="00820BE0">
        <w:trPr>
          <w:trHeight w:val="20"/>
        </w:trPr>
        <w:tc>
          <w:tcPr>
            <w:tcW w:w="1387" w:type="dxa"/>
            <w:vMerge w:val="restart"/>
            <w:vAlign w:val="center"/>
          </w:tcPr>
          <w:p w:rsidR="00820BE0" w:rsidRPr="00666B62" w:rsidRDefault="00820BE0" w:rsidP="00A426F3">
            <w:pPr>
              <w:pStyle w:val="ConsPlusCell"/>
              <w:jc w:val="center"/>
              <w:rPr>
                <w:b/>
                <w:sz w:val="16"/>
                <w:szCs w:val="16"/>
              </w:rPr>
            </w:pPr>
            <w:r w:rsidRPr="00666B62">
              <w:rPr>
                <w:b/>
                <w:sz w:val="16"/>
                <w:szCs w:val="16"/>
              </w:rPr>
              <w:t>Год</w:t>
            </w:r>
          </w:p>
        </w:tc>
        <w:tc>
          <w:tcPr>
            <w:tcW w:w="9735" w:type="dxa"/>
            <w:gridSpan w:val="5"/>
            <w:vAlign w:val="center"/>
          </w:tcPr>
          <w:p w:rsidR="00820BE0" w:rsidRPr="00666B62" w:rsidRDefault="00820BE0" w:rsidP="00A426F3">
            <w:pPr>
              <w:pStyle w:val="ConsPlusCell"/>
              <w:jc w:val="center"/>
              <w:rPr>
                <w:b/>
                <w:sz w:val="16"/>
                <w:szCs w:val="16"/>
              </w:rPr>
            </w:pPr>
            <w:r w:rsidRPr="00666B62">
              <w:rPr>
                <w:b/>
                <w:sz w:val="16"/>
                <w:szCs w:val="16"/>
              </w:rPr>
              <w:t>Источник финансирования</w:t>
            </w:r>
          </w:p>
        </w:tc>
      </w:tr>
      <w:tr w:rsidR="00820BE0" w:rsidRPr="00666B62" w:rsidTr="00820BE0">
        <w:trPr>
          <w:trHeight w:val="20"/>
        </w:trPr>
        <w:tc>
          <w:tcPr>
            <w:tcW w:w="1387" w:type="dxa"/>
            <w:vMerge/>
            <w:vAlign w:val="center"/>
          </w:tcPr>
          <w:p w:rsidR="00820BE0" w:rsidRPr="00666B62" w:rsidRDefault="00820BE0" w:rsidP="00A426F3">
            <w:pPr>
              <w:jc w:val="center"/>
              <w:rPr>
                <w:rFonts w:ascii="Arial" w:hAnsi="Arial" w:cs="Arial"/>
                <w:b/>
                <w:sz w:val="16"/>
                <w:szCs w:val="16"/>
              </w:rPr>
            </w:pPr>
          </w:p>
        </w:tc>
        <w:tc>
          <w:tcPr>
            <w:tcW w:w="2458" w:type="dxa"/>
            <w:vAlign w:val="center"/>
          </w:tcPr>
          <w:p w:rsidR="00820BE0" w:rsidRPr="00666B62" w:rsidRDefault="00820BE0" w:rsidP="00A426F3">
            <w:pPr>
              <w:pStyle w:val="ConsPlusCell"/>
              <w:jc w:val="center"/>
              <w:rPr>
                <w:b/>
                <w:sz w:val="16"/>
                <w:szCs w:val="16"/>
              </w:rPr>
            </w:pPr>
            <w:r>
              <w:rPr>
                <w:b/>
                <w:sz w:val="16"/>
                <w:szCs w:val="16"/>
              </w:rPr>
              <w:t xml:space="preserve">бюджет </w:t>
            </w:r>
            <w:r w:rsidRPr="00666B62">
              <w:rPr>
                <w:b/>
                <w:sz w:val="16"/>
                <w:szCs w:val="16"/>
              </w:rPr>
              <w:t>город</w:t>
            </w:r>
            <w:r>
              <w:rPr>
                <w:b/>
                <w:sz w:val="16"/>
                <w:szCs w:val="16"/>
              </w:rPr>
              <w:t xml:space="preserve">ского </w:t>
            </w:r>
            <w:r w:rsidRPr="00666B62">
              <w:rPr>
                <w:b/>
                <w:sz w:val="16"/>
                <w:szCs w:val="16"/>
              </w:rPr>
              <w:t>пос</w:t>
            </w:r>
            <w:r w:rsidRPr="00666B62">
              <w:rPr>
                <w:b/>
                <w:sz w:val="16"/>
                <w:szCs w:val="16"/>
              </w:rPr>
              <w:t>е</w:t>
            </w:r>
            <w:r w:rsidRPr="00666B62">
              <w:rPr>
                <w:b/>
                <w:sz w:val="16"/>
                <w:szCs w:val="16"/>
              </w:rPr>
              <w:t>ления</w:t>
            </w:r>
          </w:p>
        </w:tc>
        <w:tc>
          <w:tcPr>
            <w:tcW w:w="1761" w:type="dxa"/>
            <w:vAlign w:val="center"/>
          </w:tcPr>
          <w:p w:rsidR="00820BE0" w:rsidRPr="00666B62" w:rsidRDefault="00820BE0" w:rsidP="00A426F3">
            <w:pPr>
              <w:pStyle w:val="ConsPlusCell"/>
              <w:jc w:val="center"/>
              <w:rPr>
                <w:b/>
                <w:sz w:val="16"/>
                <w:szCs w:val="16"/>
              </w:rPr>
            </w:pPr>
            <w:r w:rsidRPr="00666B62">
              <w:rPr>
                <w:b/>
                <w:sz w:val="16"/>
                <w:szCs w:val="16"/>
              </w:rPr>
              <w:t>областной бюджет</w:t>
            </w:r>
          </w:p>
        </w:tc>
        <w:tc>
          <w:tcPr>
            <w:tcW w:w="2067" w:type="dxa"/>
            <w:vAlign w:val="center"/>
          </w:tcPr>
          <w:p w:rsidR="00820BE0" w:rsidRPr="00666B62" w:rsidRDefault="00820BE0" w:rsidP="00A426F3">
            <w:pPr>
              <w:pStyle w:val="ConsPlusCell"/>
              <w:jc w:val="center"/>
              <w:rPr>
                <w:b/>
                <w:sz w:val="16"/>
                <w:szCs w:val="16"/>
              </w:rPr>
            </w:pPr>
            <w:r w:rsidRPr="00666B62">
              <w:rPr>
                <w:b/>
                <w:sz w:val="16"/>
                <w:szCs w:val="16"/>
              </w:rPr>
              <w:t>фед</w:t>
            </w:r>
            <w:r w:rsidRPr="00666B62">
              <w:rPr>
                <w:b/>
                <w:sz w:val="16"/>
                <w:szCs w:val="16"/>
              </w:rPr>
              <w:t>е</w:t>
            </w:r>
            <w:r w:rsidRPr="00666B62">
              <w:rPr>
                <w:b/>
                <w:sz w:val="16"/>
                <w:szCs w:val="16"/>
              </w:rPr>
              <w:t xml:space="preserve">ральный </w:t>
            </w:r>
            <w:r w:rsidRPr="00666B62">
              <w:rPr>
                <w:b/>
                <w:sz w:val="16"/>
                <w:szCs w:val="16"/>
              </w:rPr>
              <w:br/>
              <w:t>бю</w:t>
            </w:r>
            <w:r w:rsidRPr="00666B62">
              <w:rPr>
                <w:b/>
                <w:sz w:val="16"/>
                <w:szCs w:val="16"/>
              </w:rPr>
              <w:t>д</w:t>
            </w:r>
            <w:r w:rsidRPr="00666B62">
              <w:rPr>
                <w:b/>
                <w:sz w:val="16"/>
                <w:szCs w:val="16"/>
              </w:rPr>
              <w:t>жет</w:t>
            </w:r>
          </w:p>
        </w:tc>
        <w:tc>
          <w:tcPr>
            <w:tcW w:w="1984" w:type="dxa"/>
            <w:vAlign w:val="center"/>
          </w:tcPr>
          <w:p w:rsidR="00820BE0" w:rsidRPr="00666B62" w:rsidRDefault="00820BE0" w:rsidP="00A426F3">
            <w:pPr>
              <w:pStyle w:val="ConsPlusCell"/>
              <w:jc w:val="center"/>
              <w:rPr>
                <w:b/>
                <w:sz w:val="16"/>
                <w:szCs w:val="16"/>
              </w:rPr>
            </w:pPr>
            <w:r w:rsidRPr="00666B62">
              <w:rPr>
                <w:b/>
                <w:sz w:val="16"/>
                <w:szCs w:val="16"/>
              </w:rPr>
              <w:t>внебюджетные сре</w:t>
            </w:r>
            <w:r w:rsidRPr="00666B62">
              <w:rPr>
                <w:b/>
                <w:sz w:val="16"/>
                <w:szCs w:val="16"/>
              </w:rPr>
              <w:t>д</w:t>
            </w:r>
            <w:r w:rsidRPr="00666B62">
              <w:rPr>
                <w:b/>
                <w:sz w:val="16"/>
                <w:szCs w:val="16"/>
              </w:rPr>
              <w:t>ства</w:t>
            </w:r>
          </w:p>
        </w:tc>
        <w:tc>
          <w:tcPr>
            <w:tcW w:w="1465" w:type="dxa"/>
            <w:vAlign w:val="center"/>
          </w:tcPr>
          <w:p w:rsidR="00820BE0" w:rsidRPr="00666B62" w:rsidRDefault="00820BE0" w:rsidP="00A426F3">
            <w:pPr>
              <w:pStyle w:val="ConsPlusCell"/>
              <w:jc w:val="center"/>
              <w:rPr>
                <w:b/>
                <w:sz w:val="16"/>
                <w:szCs w:val="16"/>
              </w:rPr>
            </w:pPr>
            <w:r w:rsidRPr="00666B62">
              <w:rPr>
                <w:b/>
                <w:sz w:val="16"/>
                <w:szCs w:val="16"/>
              </w:rPr>
              <w:t>всего</w:t>
            </w:r>
          </w:p>
        </w:tc>
      </w:tr>
      <w:tr w:rsidR="00820BE0" w:rsidRPr="00666B62" w:rsidTr="00820BE0">
        <w:trPr>
          <w:trHeight w:val="20"/>
        </w:trPr>
        <w:tc>
          <w:tcPr>
            <w:tcW w:w="1387" w:type="dxa"/>
            <w:vAlign w:val="center"/>
          </w:tcPr>
          <w:p w:rsidR="00820BE0" w:rsidRPr="00666B62" w:rsidRDefault="00820BE0" w:rsidP="00A426F3">
            <w:pPr>
              <w:pStyle w:val="ConsPlusCell"/>
              <w:jc w:val="center"/>
              <w:rPr>
                <w:sz w:val="16"/>
                <w:szCs w:val="16"/>
              </w:rPr>
            </w:pPr>
            <w:r w:rsidRPr="00666B62">
              <w:rPr>
                <w:sz w:val="16"/>
                <w:szCs w:val="16"/>
              </w:rPr>
              <w:t>2017</w:t>
            </w:r>
          </w:p>
        </w:tc>
        <w:tc>
          <w:tcPr>
            <w:tcW w:w="2458" w:type="dxa"/>
            <w:vAlign w:val="center"/>
          </w:tcPr>
          <w:p w:rsidR="00820BE0" w:rsidRPr="00666B62" w:rsidRDefault="00820BE0" w:rsidP="00A426F3">
            <w:pPr>
              <w:jc w:val="center"/>
              <w:rPr>
                <w:rFonts w:ascii="Arial" w:hAnsi="Arial" w:cs="Arial"/>
                <w:sz w:val="16"/>
                <w:szCs w:val="16"/>
                <w:lang w:eastAsia="en-US"/>
              </w:rPr>
            </w:pPr>
            <w:r w:rsidRPr="00666B62">
              <w:rPr>
                <w:rFonts w:ascii="Arial" w:hAnsi="Arial" w:cs="Arial"/>
                <w:sz w:val="16"/>
                <w:szCs w:val="16"/>
              </w:rPr>
              <w:t>0</w:t>
            </w:r>
          </w:p>
        </w:tc>
        <w:tc>
          <w:tcPr>
            <w:tcW w:w="1761" w:type="dxa"/>
            <w:vAlign w:val="center"/>
          </w:tcPr>
          <w:p w:rsidR="00820BE0" w:rsidRPr="00666B62" w:rsidRDefault="00820BE0" w:rsidP="00A426F3">
            <w:pPr>
              <w:pStyle w:val="ConsPlusCell"/>
              <w:jc w:val="center"/>
              <w:rPr>
                <w:sz w:val="16"/>
                <w:szCs w:val="16"/>
              </w:rPr>
            </w:pPr>
            <w:r w:rsidRPr="00666B62">
              <w:rPr>
                <w:sz w:val="16"/>
                <w:szCs w:val="16"/>
              </w:rPr>
              <w:t>0</w:t>
            </w:r>
          </w:p>
        </w:tc>
        <w:tc>
          <w:tcPr>
            <w:tcW w:w="2067" w:type="dxa"/>
            <w:vAlign w:val="center"/>
          </w:tcPr>
          <w:p w:rsidR="00820BE0" w:rsidRPr="00666B62" w:rsidRDefault="00820BE0" w:rsidP="00A426F3">
            <w:pPr>
              <w:pStyle w:val="ConsPlusCell"/>
              <w:jc w:val="center"/>
              <w:rPr>
                <w:sz w:val="16"/>
                <w:szCs w:val="16"/>
              </w:rPr>
            </w:pPr>
            <w:r w:rsidRPr="00666B62">
              <w:rPr>
                <w:sz w:val="16"/>
                <w:szCs w:val="16"/>
              </w:rPr>
              <w:t>0</w:t>
            </w:r>
          </w:p>
        </w:tc>
        <w:tc>
          <w:tcPr>
            <w:tcW w:w="1984" w:type="dxa"/>
            <w:vAlign w:val="center"/>
          </w:tcPr>
          <w:p w:rsidR="00820BE0" w:rsidRPr="00666B62" w:rsidRDefault="00820BE0" w:rsidP="00A426F3">
            <w:pPr>
              <w:pStyle w:val="ConsPlusCell"/>
              <w:jc w:val="center"/>
              <w:rPr>
                <w:sz w:val="16"/>
                <w:szCs w:val="16"/>
              </w:rPr>
            </w:pPr>
            <w:r w:rsidRPr="00666B62">
              <w:rPr>
                <w:sz w:val="16"/>
                <w:szCs w:val="16"/>
              </w:rPr>
              <w:t>0</w:t>
            </w:r>
          </w:p>
        </w:tc>
        <w:tc>
          <w:tcPr>
            <w:tcW w:w="1465" w:type="dxa"/>
            <w:vAlign w:val="center"/>
          </w:tcPr>
          <w:p w:rsidR="00820BE0" w:rsidRPr="00666B62" w:rsidRDefault="00820BE0" w:rsidP="00A426F3">
            <w:pPr>
              <w:jc w:val="center"/>
              <w:rPr>
                <w:rFonts w:ascii="Arial" w:hAnsi="Arial" w:cs="Arial"/>
                <w:sz w:val="16"/>
                <w:szCs w:val="16"/>
                <w:lang w:eastAsia="en-US"/>
              </w:rPr>
            </w:pPr>
            <w:r w:rsidRPr="00666B62">
              <w:rPr>
                <w:rFonts w:ascii="Arial" w:hAnsi="Arial" w:cs="Arial"/>
                <w:sz w:val="16"/>
                <w:szCs w:val="16"/>
              </w:rPr>
              <w:t>0</w:t>
            </w:r>
          </w:p>
        </w:tc>
      </w:tr>
      <w:tr w:rsidR="00820BE0" w:rsidRPr="00666B62" w:rsidTr="00820BE0">
        <w:trPr>
          <w:trHeight w:val="20"/>
        </w:trPr>
        <w:tc>
          <w:tcPr>
            <w:tcW w:w="1387" w:type="dxa"/>
            <w:vAlign w:val="center"/>
          </w:tcPr>
          <w:p w:rsidR="00820BE0" w:rsidRPr="00666B62" w:rsidRDefault="00820BE0" w:rsidP="00A426F3">
            <w:pPr>
              <w:pStyle w:val="ConsPlusCell"/>
              <w:jc w:val="center"/>
              <w:rPr>
                <w:sz w:val="16"/>
                <w:szCs w:val="16"/>
              </w:rPr>
            </w:pPr>
            <w:r w:rsidRPr="00666B62">
              <w:rPr>
                <w:sz w:val="16"/>
                <w:szCs w:val="16"/>
              </w:rPr>
              <w:t>2018</w:t>
            </w:r>
          </w:p>
        </w:tc>
        <w:tc>
          <w:tcPr>
            <w:tcW w:w="2458" w:type="dxa"/>
            <w:vAlign w:val="center"/>
          </w:tcPr>
          <w:p w:rsidR="00820BE0" w:rsidRPr="00666B62" w:rsidRDefault="00820BE0" w:rsidP="00A426F3">
            <w:pPr>
              <w:jc w:val="center"/>
              <w:rPr>
                <w:rFonts w:ascii="Arial" w:hAnsi="Arial" w:cs="Arial"/>
                <w:sz w:val="16"/>
                <w:szCs w:val="16"/>
                <w:lang w:eastAsia="en-US"/>
              </w:rPr>
            </w:pPr>
            <w:r w:rsidRPr="00666B62">
              <w:rPr>
                <w:rFonts w:ascii="Arial" w:hAnsi="Arial" w:cs="Arial"/>
                <w:sz w:val="16"/>
                <w:szCs w:val="16"/>
              </w:rPr>
              <w:t>0</w:t>
            </w:r>
          </w:p>
        </w:tc>
        <w:tc>
          <w:tcPr>
            <w:tcW w:w="1761" w:type="dxa"/>
            <w:vAlign w:val="center"/>
          </w:tcPr>
          <w:p w:rsidR="00820BE0" w:rsidRPr="00666B62" w:rsidRDefault="00820BE0" w:rsidP="00A426F3">
            <w:pPr>
              <w:pStyle w:val="ConsPlusCell"/>
              <w:jc w:val="center"/>
              <w:rPr>
                <w:sz w:val="16"/>
                <w:szCs w:val="16"/>
              </w:rPr>
            </w:pPr>
            <w:r w:rsidRPr="00666B62">
              <w:rPr>
                <w:sz w:val="16"/>
                <w:szCs w:val="16"/>
              </w:rPr>
              <w:t>0</w:t>
            </w:r>
          </w:p>
        </w:tc>
        <w:tc>
          <w:tcPr>
            <w:tcW w:w="2067" w:type="dxa"/>
            <w:vAlign w:val="center"/>
          </w:tcPr>
          <w:p w:rsidR="00820BE0" w:rsidRPr="00666B62" w:rsidRDefault="00820BE0" w:rsidP="00A426F3">
            <w:pPr>
              <w:pStyle w:val="ConsPlusCell"/>
              <w:jc w:val="center"/>
              <w:rPr>
                <w:sz w:val="16"/>
                <w:szCs w:val="16"/>
              </w:rPr>
            </w:pPr>
            <w:r w:rsidRPr="00666B62">
              <w:rPr>
                <w:sz w:val="16"/>
                <w:szCs w:val="16"/>
              </w:rPr>
              <w:t>0</w:t>
            </w:r>
          </w:p>
        </w:tc>
        <w:tc>
          <w:tcPr>
            <w:tcW w:w="1984" w:type="dxa"/>
            <w:vAlign w:val="center"/>
          </w:tcPr>
          <w:p w:rsidR="00820BE0" w:rsidRPr="00666B62" w:rsidRDefault="00820BE0" w:rsidP="00A426F3">
            <w:pPr>
              <w:pStyle w:val="ConsPlusCell"/>
              <w:jc w:val="center"/>
              <w:rPr>
                <w:sz w:val="16"/>
                <w:szCs w:val="16"/>
              </w:rPr>
            </w:pPr>
            <w:r w:rsidRPr="00666B62">
              <w:rPr>
                <w:sz w:val="16"/>
                <w:szCs w:val="16"/>
              </w:rPr>
              <w:t>0</w:t>
            </w:r>
          </w:p>
        </w:tc>
        <w:tc>
          <w:tcPr>
            <w:tcW w:w="1465" w:type="dxa"/>
            <w:vAlign w:val="center"/>
          </w:tcPr>
          <w:p w:rsidR="00820BE0" w:rsidRPr="00666B62" w:rsidRDefault="00820BE0" w:rsidP="00A426F3">
            <w:pPr>
              <w:jc w:val="center"/>
              <w:rPr>
                <w:rFonts w:ascii="Arial" w:hAnsi="Arial" w:cs="Arial"/>
                <w:sz w:val="16"/>
                <w:szCs w:val="16"/>
                <w:lang w:eastAsia="en-US"/>
              </w:rPr>
            </w:pPr>
            <w:r w:rsidRPr="00666B62">
              <w:rPr>
                <w:rFonts w:ascii="Arial" w:hAnsi="Arial" w:cs="Arial"/>
                <w:sz w:val="16"/>
                <w:szCs w:val="16"/>
              </w:rPr>
              <w:t>0</w:t>
            </w:r>
          </w:p>
        </w:tc>
      </w:tr>
      <w:tr w:rsidR="00820BE0" w:rsidRPr="00666B62" w:rsidTr="00820BE0">
        <w:trPr>
          <w:trHeight w:val="20"/>
        </w:trPr>
        <w:tc>
          <w:tcPr>
            <w:tcW w:w="1387" w:type="dxa"/>
            <w:vAlign w:val="center"/>
          </w:tcPr>
          <w:p w:rsidR="00820BE0" w:rsidRPr="00666B62" w:rsidRDefault="00820BE0" w:rsidP="00A426F3">
            <w:pPr>
              <w:pStyle w:val="ConsPlusCell"/>
              <w:jc w:val="center"/>
              <w:rPr>
                <w:sz w:val="16"/>
                <w:szCs w:val="16"/>
              </w:rPr>
            </w:pPr>
            <w:r w:rsidRPr="00666B62">
              <w:rPr>
                <w:sz w:val="16"/>
                <w:szCs w:val="16"/>
              </w:rPr>
              <w:t>2019</w:t>
            </w:r>
          </w:p>
        </w:tc>
        <w:tc>
          <w:tcPr>
            <w:tcW w:w="2458" w:type="dxa"/>
            <w:vAlign w:val="center"/>
          </w:tcPr>
          <w:p w:rsidR="00820BE0" w:rsidRPr="00666B62" w:rsidRDefault="00820BE0" w:rsidP="00A426F3">
            <w:pPr>
              <w:jc w:val="center"/>
              <w:rPr>
                <w:rFonts w:ascii="Arial" w:hAnsi="Arial" w:cs="Arial"/>
                <w:sz w:val="16"/>
                <w:szCs w:val="16"/>
                <w:lang w:eastAsia="en-US"/>
              </w:rPr>
            </w:pPr>
            <w:r w:rsidRPr="00666B62">
              <w:rPr>
                <w:rFonts w:ascii="Arial" w:hAnsi="Arial" w:cs="Arial"/>
                <w:sz w:val="16"/>
                <w:szCs w:val="16"/>
              </w:rPr>
              <w:t>0</w:t>
            </w:r>
          </w:p>
        </w:tc>
        <w:tc>
          <w:tcPr>
            <w:tcW w:w="1761" w:type="dxa"/>
            <w:vAlign w:val="center"/>
          </w:tcPr>
          <w:p w:rsidR="00820BE0" w:rsidRPr="00666B62" w:rsidRDefault="00820BE0" w:rsidP="00A426F3">
            <w:pPr>
              <w:pStyle w:val="ConsPlusCell"/>
              <w:jc w:val="center"/>
              <w:rPr>
                <w:sz w:val="16"/>
                <w:szCs w:val="16"/>
              </w:rPr>
            </w:pPr>
            <w:r w:rsidRPr="00666B62">
              <w:rPr>
                <w:sz w:val="16"/>
                <w:szCs w:val="16"/>
              </w:rPr>
              <w:t>0</w:t>
            </w:r>
          </w:p>
        </w:tc>
        <w:tc>
          <w:tcPr>
            <w:tcW w:w="2067" w:type="dxa"/>
            <w:vAlign w:val="center"/>
          </w:tcPr>
          <w:p w:rsidR="00820BE0" w:rsidRPr="00666B62" w:rsidRDefault="00820BE0" w:rsidP="00A426F3">
            <w:pPr>
              <w:pStyle w:val="ConsPlusCell"/>
              <w:jc w:val="center"/>
              <w:rPr>
                <w:sz w:val="16"/>
                <w:szCs w:val="16"/>
              </w:rPr>
            </w:pPr>
            <w:r w:rsidRPr="00666B62">
              <w:rPr>
                <w:sz w:val="16"/>
                <w:szCs w:val="16"/>
              </w:rPr>
              <w:t>0</w:t>
            </w:r>
          </w:p>
        </w:tc>
        <w:tc>
          <w:tcPr>
            <w:tcW w:w="1984" w:type="dxa"/>
            <w:vAlign w:val="center"/>
          </w:tcPr>
          <w:p w:rsidR="00820BE0" w:rsidRPr="00666B62" w:rsidRDefault="00820BE0" w:rsidP="00A426F3">
            <w:pPr>
              <w:pStyle w:val="ConsPlusCell"/>
              <w:jc w:val="center"/>
              <w:rPr>
                <w:sz w:val="16"/>
                <w:szCs w:val="16"/>
              </w:rPr>
            </w:pPr>
            <w:r w:rsidRPr="00666B62">
              <w:rPr>
                <w:sz w:val="16"/>
                <w:szCs w:val="16"/>
              </w:rPr>
              <w:t>0</w:t>
            </w:r>
          </w:p>
        </w:tc>
        <w:tc>
          <w:tcPr>
            <w:tcW w:w="1465" w:type="dxa"/>
            <w:vAlign w:val="center"/>
          </w:tcPr>
          <w:p w:rsidR="00820BE0" w:rsidRPr="00666B62" w:rsidRDefault="00820BE0" w:rsidP="00A426F3">
            <w:pPr>
              <w:jc w:val="center"/>
              <w:rPr>
                <w:rFonts w:ascii="Arial" w:hAnsi="Arial" w:cs="Arial"/>
                <w:sz w:val="16"/>
                <w:szCs w:val="16"/>
                <w:lang w:eastAsia="en-US"/>
              </w:rPr>
            </w:pPr>
            <w:r w:rsidRPr="00666B62">
              <w:rPr>
                <w:rFonts w:ascii="Arial" w:hAnsi="Arial" w:cs="Arial"/>
                <w:sz w:val="16"/>
                <w:szCs w:val="16"/>
              </w:rPr>
              <w:t>0</w:t>
            </w:r>
          </w:p>
        </w:tc>
      </w:tr>
      <w:tr w:rsidR="00820BE0" w:rsidRPr="00666B62" w:rsidTr="00820BE0">
        <w:trPr>
          <w:trHeight w:val="20"/>
        </w:trPr>
        <w:tc>
          <w:tcPr>
            <w:tcW w:w="1387" w:type="dxa"/>
            <w:vAlign w:val="center"/>
          </w:tcPr>
          <w:p w:rsidR="00820BE0" w:rsidRPr="00666B62" w:rsidRDefault="00820BE0" w:rsidP="00A426F3">
            <w:pPr>
              <w:pStyle w:val="ConsPlusCell"/>
              <w:jc w:val="center"/>
              <w:rPr>
                <w:sz w:val="16"/>
                <w:szCs w:val="16"/>
              </w:rPr>
            </w:pPr>
            <w:r w:rsidRPr="00666B62">
              <w:rPr>
                <w:sz w:val="16"/>
                <w:szCs w:val="16"/>
              </w:rPr>
              <w:t>2020</w:t>
            </w:r>
          </w:p>
        </w:tc>
        <w:tc>
          <w:tcPr>
            <w:tcW w:w="2458" w:type="dxa"/>
            <w:vAlign w:val="center"/>
          </w:tcPr>
          <w:p w:rsidR="00820BE0" w:rsidRPr="00666B62" w:rsidRDefault="00820BE0" w:rsidP="00A426F3">
            <w:pPr>
              <w:jc w:val="center"/>
              <w:rPr>
                <w:rFonts w:ascii="Arial" w:hAnsi="Arial" w:cs="Arial"/>
                <w:sz w:val="16"/>
                <w:szCs w:val="16"/>
              </w:rPr>
            </w:pPr>
            <w:r w:rsidRPr="00666B62">
              <w:rPr>
                <w:rFonts w:ascii="Arial" w:hAnsi="Arial" w:cs="Arial"/>
                <w:sz w:val="16"/>
                <w:szCs w:val="16"/>
              </w:rPr>
              <w:t>89 567,70</w:t>
            </w:r>
          </w:p>
        </w:tc>
        <w:tc>
          <w:tcPr>
            <w:tcW w:w="1761" w:type="dxa"/>
            <w:vAlign w:val="center"/>
          </w:tcPr>
          <w:p w:rsidR="00820BE0" w:rsidRPr="00666B62" w:rsidRDefault="00820BE0" w:rsidP="00A426F3">
            <w:pPr>
              <w:pStyle w:val="ConsPlusCell"/>
              <w:jc w:val="center"/>
              <w:rPr>
                <w:sz w:val="16"/>
                <w:szCs w:val="16"/>
              </w:rPr>
            </w:pPr>
            <w:r w:rsidRPr="00666B62">
              <w:rPr>
                <w:sz w:val="16"/>
                <w:szCs w:val="16"/>
              </w:rPr>
              <w:t>0</w:t>
            </w:r>
          </w:p>
        </w:tc>
        <w:tc>
          <w:tcPr>
            <w:tcW w:w="2067" w:type="dxa"/>
            <w:vAlign w:val="center"/>
          </w:tcPr>
          <w:p w:rsidR="00820BE0" w:rsidRPr="00666B62" w:rsidRDefault="00820BE0" w:rsidP="00A426F3">
            <w:pPr>
              <w:pStyle w:val="ConsPlusCell"/>
              <w:jc w:val="center"/>
              <w:rPr>
                <w:sz w:val="16"/>
                <w:szCs w:val="16"/>
              </w:rPr>
            </w:pPr>
            <w:r w:rsidRPr="00666B62">
              <w:rPr>
                <w:sz w:val="16"/>
                <w:szCs w:val="16"/>
              </w:rPr>
              <w:t>0</w:t>
            </w:r>
          </w:p>
        </w:tc>
        <w:tc>
          <w:tcPr>
            <w:tcW w:w="1984" w:type="dxa"/>
            <w:vAlign w:val="center"/>
          </w:tcPr>
          <w:p w:rsidR="00820BE0" w:rsidRPr="00666B62" w:rsidRDefault="00820BE0" w:rsidP="00A426F3">
            <w:pPr>
              <w:pStyle w:val="ConsPlusCell"/>
              <w:jc w:val="center"/>
              <w:rPr>
                <w:sz w:val="16"/>
                <w:szCs w:val="16"/>
              </w:rPr>
            </w:pPr>
            <w:r w:rsidRPr="00666B62">
              <w:rPr>
                <w:sz w:val="16"/>
                <w:szCs w:val="16"/>
              </w:rPr>
              <w:t>0</w:t>
            </w:r>
          </w:p>
        </w:tc>
        <w:tc>
          <w:tcPr>
            <w:tcW w:w="1465" w:type="dxa"/>
            <w:vAlign w:val="center"/>
          </w:tcPr>
          <w:p w:rsidR="00820BE0" w:rsidRPr="00666B62" w:rsidRDefault="00820BE0" w:rsidP="00A426F3">
            <w:pPr>
              <w:jc w:val="center"/>
              <w:rPr>
                <w:rFonts w:ascii="Arial" w:hAnsi="Arial" w:cs="Arial"/>
                <w:sz w:val="16"/>
                <w:szCs w:val="16"/>
              </w:rPr>
            </w:pPr>
            <w:r w:rsidRPr="00666B62">
              <w:rPr>
                <w:rFonts w:ascii="Arial" w:hAnsi="Arial" w:cs="Arial"/>
                <w:sz w:val="16"/>
                <w:szCs w:val="16"/>
              </w:rPr>
              <w:t>89 567,70</w:t>
            </w:r>
          </w:p>
        </w:tc>
      </w:tr>
      <w:tr w:rsidR="00820BE0" w:rsidRPr="00666B62" w:rsidTr="00820BE0">
        <w:trPr>
          <w:trHeight w:val="20"/>
        </w:trPr>
        <w:tc>
          <w:tcPr>
            <w:tcW w:w="1387" w:type="dxa"/>
            <w:vAlign w:val="center"/>
          </w:tcPr>
          <w:p w:rsidR="00820BE0" w:rsidRPr="00666B62" w:rsidRDefault="00820BE0" w:rsidP="00A426F3">
            <w:pPr>
              <w:pStyle w:val="ConsPlusCell"/>
              <w:jc w:val="center"/>
              <w:rPr>
                <w:sz w:val="16"/>
                <w:szCs w:val="16"/>
              </w:rPr>
            </w:pPr>
            <w:r w:rsidRPr="00666B62">
              <w:rPr>
                <w:sz w:val="16"/>
                <w:szCs w:val="16"/>
              </w:rPr>
              <w:t>2021</w:t>
            </w:r>
          </w:p>
        </w:tc>
        <w:tc>
          <w:tcPr>
            <w:tcW w:w="2458" w:type="dxa"/>
            <w:vAlign w:val="center"/>
          </w:tcPr>
          <w:p w:rsidR="00820BE0" w:rsidRPr="00666B62" w:rsidRDefault="00820BE0" w:rsidP="00A426F3">
            <w:pPr>
              <w:jc w:val="center"/>
              <w:rPr>
                <w:rFonts w:ascii="Arial" w:hAnsi="Arial" w:cs="Arial"/>
                <w:sz w:val="16"/>
                <w:szCs w:val="16"/>
              </w:rPr>
            </w:pPr>
            <w:r w:rsidRPr="00666B62">
              <w:rPr>
                <w:rFonts w:ascii="Arial" w:hAnsi="Arial" w:cs="Arial"/>
                <w:sz w:val="16"/>
                <w:szCs w:val="16"/>
              </w:rPr>
              <w:t>162 000,00</w:t>
            </w:r>
          </w:p>
        </w:tc>
        <w:tc>
          <w:tcPr>
            <w:tcW w:w="1761" w:type="dxa"/>
            <w:vAlign w:val="center"/>
          </w:tcPr>
          <w:p w:rsidR="00820BE0" w:rsidRPr="00666B62" w:rsidRDefault="00820BE0" w:rsidP="00A426F3">
            <w:pPr>
              <w:pStyle w:val="ConsPlusCell"/>
              <w:jc w:val="center"/>
              <w:rPr>
                <w:sz w:val="16"/>
                <w:szCs w:val="16"/>
              </w:rPr>
            </w:pPr>
            <w:r w:rsidRPr="00666B62">
              <w:rPr>
                <w:sz w:val="16"/>
                <w:szCs w:val="16"/>
              </w:rPr>
              <w:t>0</w:t>
            </w:r>
          </w:p>
        </w:tc>
        <w:tc>
          <w:tcPr>
            <w:tcW w:w="2067" w:type="dxa"/>
            <w:vAlign w:val="center"/>
          </w:tcPr>
          <w:p w:rsidR="00820BE0" w:rsidRPr="00666B62" w:rsidRDefault="00820BE0" w:rsidP="00A426F3">
            <w:pPr>
              <w:pStyle w:val="ConsPlusCell"/>
              <w:jc w:val="center"/>
              <w:rPr>
                <w:sz w:val="16"/>
                <w:szCs w:val="16"/>
              </w:rPr>
            </w:pPr>
            <w:r w:rsidRPr="00666B62">
              <w:rPr>
                <w:sz w:val="16"/>
                <w:szCs w:val="16"/>
              </w:rPr>
              <w:t>0</w:t>
            </w:r>
          </w:p>
        </w:tc>
        <w:tc>
          <w:tcPr>
            <w:tcW w:w="1984" w:type="dxa"/>
            <w:vAlign w:val="center"/>
          </w:tcPr>
          <w:p w:rsidR="00820BE0" w:rsidRPr="00666B62" w:rsidRDefault="00820BE0" w:rsidP="00A426F3">
            <w:pPr>
              <w:pStyle w:val="ConsPlusCell"/>
              <w:jc w:val="center"/>
              <w:rPr>
                <w:sz w:val="16"/>
                <w:szCs w:val="16"/>
              </w:rPr>
            </w:pPr>
            <w:r w:rsidRPr="00666B62">
              <w:rPr>
                <w:sz w:val="16"/>
                <w:szCs w:val="16"/>
              </w:rPr>
              <w:t>0</w:t>
            </w:r>
          </w:p>
        </w:tc>
        <w:tc>
          <w:tcPr>
            <w:tcW w:w="1465" w:type="dxa"/>
            <w:vAlign w:val="center"/>
          </w:tcPr>
          <w:p w:rsidR="00820BE0" w:rsidRPr="00666B62" w:rsidRDefault="00820BE0" w:rsidP="00A426F3">
            <w:pPr>
              <w:jc w:val="center"/>
              <w:rPr>
                <w:rFonts w:ascii="Arial" w:hAnsi="Arial" w:cs="Arial"/>
                <w:sz w:val="16"/>
                <w:szCs w:val="16"/>
              </w:rPr>
            </w:pPr>
            <w:r w:rsidRPr="00666B62">
              <w:rPr>
                <w:rFonts w:ascii="Arial" w:hAnsi="Arial" w:cs="Arial"/>
                <w:sz w:val="16"/>
                <w:szCs w:val="16"/>
              </w:rPr>
              <w:t>162 000,00</w:t>
            </w:r>
          </w:p>
        </w:tc>
      </w:tr>
      <w:tr w:rsidR="00820BE0" w:rsidRPr="00666B62" w:rsidTr="00820BE0">
        <w:trPr>
          <w:trHeight w:val="20"/>
        </w:trPr>
        <w:tc>
          <w:tcPr>
            <w:tcW w:w="1387" w:type="dxa"/>
            <w:vAlign w:val="center"/>
          </w:tcPr>
          <w:p w:rsidR="00820BE0" w:rsidRPr="00666B62" w:rsidRDefault="00820BE0" w:rsidP="00A426F3">
            <w:pPr>
              <w:pStyle w:val="ConsPlusCell"/>
              <w:jc w:val="center"/>
              <w:rPr>
                <w:sz w:val="16"/>
                <w:szCs w:val="16"/>
              </w:rPr>
            </w:pPr>
            <w:r w:rsidRPr="00666B62">
              <w:rPr>
                <w:sz w:val="16"/>
                <w:szCs w:val="16"/>
              </w:rPr>
              <w:t>2022</w:t>
            </w:r>
          </w:p>
        </w:tc>
        <w:tc>
          <w:tcPr>
            <w:tcW w:w="2458" w:type="dxa"/>
            <w:vAlign w:val="center"/>
          </w:tcPr>
          <w:p w:rsidR="00820BE0" w:rsidRPr="00666B62" w:rsidRDefault="00820BE0" w:rsidP="00A426F3">
            <w:pPr>
              <w:jc w:val="center"/>
              <w:rPr>
                <w:rFonts w:ascii="Arial" w:hAnsi="Arial" w:cs="Arial"/>
                <w:sz w:val="16"/>
                <w:szCs w:val="16"/>
              </w:rPr>
            </w:pPr>
            <w:r w:rsidRPr="00666B62">
              <w:rPr>
                <w:rFonts w:ascii="Arial" w:hAnsi="Arial" w:cs="Arial"/>
                <w:sz w:val="16"/>
                <w:szCs w:val="16"/>
              </w:rPr>
              <w:t>0</w:t>
            </w:r>
          </w:p>
        </w:tc>
        <w:tc>
          <w:tcPr>
            <w:tcW w:w="1761" w:type="dxa"/>
            <w:vAlign w:val="center"/>
          </w:tcPr>
          <w:p w:rsidR="00820BE0" w:rsidRPr="00666B62" w:rsidRDefault="00820BE0" w:rsidP="00A426F3">
            <w:pPr>
              <w:pStyle w:val="ConsPlusCell"/>
              <w:jc w:val="center"/>
              <w:rPr>
                <w:sz w:val="16"/>
                <w:szCs w:val="16"/>
              </w:rPr>
            </w:pPr>
            <w:r w:rsidRPr="00666B62">
              <w:rPr>
                <w:sz w:val="16"/>
                <w:szCs w:val="16"/>
              </w:rPr>
              <w:t>0</w:t>
            </w:r>
          </w:p>
        </w:tc>
        <w:tc>
          <w:tcPr>
            <w:tcW w:w="2067" w:type="dxa"/>
            <w:vAlign w:val="center"/>
          </w:tcPr>
          <w:p w:rsidR="00820BE0" w:rsidRPr="00666B62" w:rsidRDefault="00820BE0" w:rsidP="00A426F3">
            <w:pPr>
              <w:pStyle w:val="ConsPlusCell"/>
              <w:jc w:val="center"/>
              <w:rPr>
                <w:sz w:val="16"/>
                <w:szCs w:val="16"/>
              </w:rPr>
            </w:pPr>
            <w:r w:rsidRPr="00666B62">
              <w:rPr>
                <w:sz w:val="16"/>
                <w:szCs w:val="16"/>
              </w:rPr>
              <w:t>0</w:t>
            </w:r>
          </w:p>
        </w:tc>
        <w:tc>
          <w:tcPr>
            <w:tcW w:w="1984" w:type="dxa"/>
            <w:vAlign w:val="center"/>
          </w:tcPr>
          <w:p w:rsidR="00820BE0" w:rsidRPr="00666B62" w:rsidRDefault="00820BE0" w:rsidP="00A426F3">
            <w:pPr>
              <w:pStyle w:val="ConsPlusCell"/>
              <w:jc w:val="center"/>
              <w:rPr>
                <w:sz w:val="16"/>
                <w:szCs w:val="16"/>
              </w:rPr>
            </w:pPr>
            <w:r w:rsidRPr="00666B62">
              <w:rPr>
                <w:sz w:val="16"/>
                <w:szCs w:val="16"/>
              </w:rPr>
              <w:t>0</w:t>
            </w:r>
          </w:p>
        </w:tc>
        <w:tc>
          <w:tcPr>
            <w:tcW w:w="1465" w:type="dxa"/>
            <w:vAlign w:val="center"/>
          </w:tcPr>
          <w:p w:rsidR="00820BE0" w:rsidRPr="00666B62" w:rsidRDefault="00820BE0" w:rsidP="00A426F3">
            <w:pPr>
              <w:jc w:val="center"/>
              <w:rPr>
                <w:rFonts w:ascii="Arial" w:hAnsi="Arial" w:cs="Arial"/>
                <w:sz w:val="16"/>
                <w:szCs w:val="16"/>
              </w:rPr>
            </w:pPr>
            <w:r w:rsidRPr="00666B62">
              <w:rPr>
                <w:rFonts w:ascii="Arial" w:hAnsi="Arial" w:cs="Arial"/>
                <w:sz w:val="16"/>
                <w:szCs w:val="16"/>
              </w:rPr>
              <w:t>0</w:t>
            </w:r>
          </w:p>
        </w:tc>
      </w:tr>
      <w:tr w:rsidR="00820BE0" w:rsidRPr="00666B62" w:rsidTr="00820BE0">
        <w:trPr>
          <w:trHeight w:val="20"/>
        </w:trPr>
        <w:tc>
          <w:tcPr>
            <w:tcW w:w="1387" w:type="dxa"/>
            <w:vAlign w:val="center"/>
          </w:tcPr>
          <w:p w:rsidR="00820BE0" w:rsidRPr="00666B62" w:rsidRDefault="00820BE0" w:rsidP="00A426F3">
            <w:pPr>
              <w:pStyle w:val="ConsPlusCell"/>
              <w:jc w:val="center"/>
              <w:rPr>
                <w:sz w:val="16"/>
                <w:szCs w:val="16"/>
              </w:rPr>
            </w:pPr>
            <w:r w:rsidRPr="00666B62">
              <w:rPr>
                <w:sz w:val="16"/>
                <w:szCs w:val="16"/>
              </w:rPr>
              <w:t>Всего</w:t>
            </w:r>
          </w:p>
        </w:tc>
        <w:tc>
          <w:tcPr>
            <w:tcW w:w="2458" w:type="dxa"/>
            <w:vAlign w:val="center"/>
          </w:tcPr>
          <w:p w:rsidR="00820BE0" w:rsidRPr="00666B62" w:rsidRDefault="00820BE0" w:rsidP="00A426F3">
            <w:pPr>
              <w:jc w:val="center"/>
              <w:rPr>
                <w:rFonts w:ascii="Arial" w:hAnsi="Arial" w:cs="Arial"/>
                <w:sz w:val="16"/>
                <w:szCs w:val="16"/>
                <w:lang w:eastAsia="en-US"/>
              </w:rPr>
            </w:pPr>
            <w:r w:rsidRPr="00666B62">
              <w:rPr>
                <w:rFonts w:ascii="Arial" w:hAnsi="Arial" w:cs="Arial"/>
                <w:sz w:val="16"/>
                <w:szCs w:val="16"/>
              </w:rPr>
              <w:t>251 567,70</w:t>
            </w:r>
          </w:p>
        </w:tc>
        <w:tc>
          <w:tcPr>
            <w:tcW w:w="1761" w:type="dxa"/>
            <w:vAlign w:val="center"/>
          </w:tcPr>
          <w:p w:rsidR="00820BE0" w:rsidRPr="00666B62" w:rsidRDefault="00820BE0" w:rsidP="00A426F3">
            <w:pPr>
              <w:pStyle w:val="ConsPlusCell"/>
              <w:jc w:val="center"/>
              <w:rPr>
                <w:sz w:val="16"/>
                <w:szCs w:val="16"/>
              </w:rPr>
            </w:pPr>
            <w:r w:rsidRPr="00666B62">
              <w:rPr>
                <w:sz w:val="16"/>
                <w:szCs w:val="16"/>
              </w:rPr>
              <w:t>0</w:t>
            </w:r>
          </w:p>
        </w:tc>
        <w:tc>
          <w:tcPr>
            <w:tcW w:w="2067" w:type="dxa"/>
            <w:vAlign w:val="center"/>
          </w:tcPr>
          <w:p w:rsidR="00820BE0" w:rsidRPr="00666B62" w:rsidRDefault="00820BE0" w:rsidP="00A426F3">
            <w:pPr>
              <w:pStyle w:val="ConsPlusCell"/>
              <w:jc w:val="center"/>
              <w:rPr>
                <w:sz w:val="16"/>
                <w:szCs w:val="16"/>
              </w:rPr>
            </w:pPr>
            <w:r w:rsidRPr="00666B62">
              <w:rPr>
                <w:sz w:val="16"/>
                <w:szCs w:val="16"/>
              </w:rPr>
              <w:t>0</w:t>
            </w:r>
          </w:p>
        </w:tc>
        <w:tc>
          <w:tcPr>
            <w:tcW w:w="1984" w:type="dxa"/>
            <w:vAlign w:val="center"/>
          </w:tcPr>
          <w:p w:rsidR="00820BE0" w:rsidRPr="00666B62" w:rsidRDefault="00820BE0" w:rsidP="00A426F3">
            <w:pPr>
              <w:pStyle w:val="ConsPlusCell"/>
              <w:jc w:val="center"/>
              <w:rPr>
                <w:sz w:val="16"/>
                <w:szCs w:val="16"/>
              </w:rPr>
            </w:pPr>
            <w:r w:rsidRPr="00666B62">
              <w:rPr>
                <w:sz w:val="16"/>
                <w:szCs w:val="16"/>
              </w:rPr>
              <w:t>0</w:t>
            </w:r>
          </w:p>
        </w:tc>
        <w:tc>
          <w:tcPr>
            <w:tcW w:w="1465" w:type="dxa"/>
            <w:vAlign w:val="center"/>
          </w:tcPr>
          <w:p w:rsidR="00820BE0" w:rsidRPr="00666B62" w:rsidRDefault="00820BE0" w:rsidP="00A426F3">
            <w:pPr>
              <w:jc w:val="center"/>
              <w:rPr>
                <w:rFonts w:ascii="Arial" w:hAnsi="Arial" w:cs="Arial"/>
                <w:sz w:val="16"/>
                <w:szCs w:val="16"/>
                <w:lang w:eastAsia="en-US"/>
              </w:rPr>
            </w:pPr>
            <w:r w:rsidRPr="00666B62">
              <w:rPr>
                <w:rFonts w:ascii="Arial" w:hAnsi="Arial" w:cs="Arial"/>
                <w:sz w:val="16"/>
                <w:szCs w:val="16"/>
              </w:rPr>
              <w:t>251 567,70</w:t>
            </w:r>
          </w:p>
        </w:tc>
      </w:tr>
    </w:tbl>
    <w:p w:rsidR="00820BE0" w:rsidRPr="00666B62" w:rsidRDefault="00820BE0" w:rsidP="00820BE0">
      <w:pPr>
        <w:pStyle w:val="ConsPlusNonformat"/>
        <w:tabs>
          <w:tab w:val="left" w:pos="540"/>
        </w:tabs>
        <w:ind w:firstLine="142"/>
        <w:rPr>
          <w:rFonts w:ascii="Arial" w:hAnsi="Arial" w:cs="Arial"/>
          <w:sz w:val="16"/>
          <w:szCs w:val="16"/>
        </w:rPr>
      </w:pPr>
      <w:r w:rsidRPr="00666B62">
        <w:rPr>
          <w:rFonts w:ascii="Arial" w:hAnsi="Arial" w:cs="Arial"/>
          <w:sz w:val="16"/>
          <w:szCs w:val="16"/>
        </w:rPr>
        <w:t>7. Ожидаемые конечные результаты реализации муниципальной програ</w:t>
      </w:r>
      <w:r w:rsidRPr="00666B62">
        <w:rPr>
          <w:rFonts w:ascii="Arial" w:hAnsi="Arial" w:cs="Arial"/>
          <w:sz w:val="16"/>
          <w:szCs w:val="16"/>
        </w:rPr>
        <w:t>м</w:t>
      </w:r>
      <w:r w:rsidRPr="00666B62">
        <w:rPr>
          <w:rFonts w:ascii="Arial" w:hAnsi="Arial" w:cs="Arial"/>
          <w:sz w:val="16"/>
          <w:szCs w:val="16"/>
        </w:rPr>
        <w:t>мы:</w:t>
      </w:r>
    </w:p>
    <w:p w:rsidR="00820BE0" w:rsidRPr="00666B62" w:rsidRDefault="00820BE0" w:rsidP="00820BE0">
      <w:pPr>
        <w:shd w:val="clear" w:color="auto" w:fill="FFFFFF"/>
        <w:tabs>
          <w:tab w:val="left" w:pos="1872"/>
        </w:tabs>
        <w:ind w:firstLine="142"/>
        <w:rPr>
          <w:rFonts w:ascii="Arial" w:hAnsi="Arial" w:cs="Arial"/>
          <w:spacing w:val="-1"/>
          <w:sz w:val="16"/>
          <w:szCs w:val="16"/>
        </w:rPr>
      </w:pPr>
      <w:r w:rsidRPr="00666B62">
        <w:rPr>
          <w:rFonts w:ascii="Arial" w:hAnsi="Arial" w:cs="Arial"/>
          <w:spacing w:val="-1"/>
          <w:sz w:val="16"/>
          <w:szCs w:val="16"/>
        </w:rPr>
        <w:t>повышение эффективности и качества жилищно-коммунального обслужив</w:t>
      </w:r>
      <w:r w:rsidRPr="00666B62">
        <w:rPr>
          <w:rFonts w:ascii="Arial" w:hAnsi="Arial" w:cs="Arial"/>
          <w:spacing w:val="-1"/>
          <w:sz w:val="16"/>
          <w:szCs w:val="16"/>
        </w:rPr>
        <w:t>а</w:t>
      </w:r>
      <w:r w:rsidRPr="00666B62">
        <w:rPr>
          <w:rFonts w:ascii="Arial" w:hAnsi="Arial" w:cs="Arial"/>
          <w:spacing w:val="-1"/>
          <w:sz w:val="16"/>
          <w:szCs w:val="16"/>
        </w:rPr>
        <w:t>ния;</w:t>
      </w:r>
    </w:p>
    <w:p w:rsidR="00820BE0" w:rsidRPr="00666B62" w:rsidRDefault="00820BE0" w:rsidP="00820BE0">
      <w:pPr>
        <w:shd w:val="clear" w:color="auto" w:fill="FFFFFF"/>
        <w:tabs>
          <w:tab w:val="left" w:pos="1872"/>
        </w:tabs>
        <w:ind w:firstLine="142"/>
        <w:rPr>
          <w:rFonts w:ascii="Arial" w:hAnsi="Arial" w:cs="Arial"/>
          <w:sz w:val="16"/>
          <w:szCs w:val="16"/>
        </w:rPr>
      </w:pPr>
      <w:r w:rsidRPr="00666B62">
        <w:rPr>
          <w:rFonts w:ascii="Arial" w:hAnsi="Arial" w:cs="Arial"/>
          <w:sz w:val="16"/>
          <w:szCs w:val="16"/>
        </w:rPr>
        <w:t xml:space="preserve">комфортность и безопасность проживания населения; </w:t>
      </w:r>
    </w:p>
    <w:p w:rsidR="00820BE0" w:rsidRPr="00666B62" w:rsidRDefault="00820BE0" w:rsidP="00820BE0">
      <w:pPr>
        <w:shd w:val="clear" w:color="auto" w:fill="FFFFFF"/>
        <w:tabs>
          <w:tab w:val="left" w:pos="1872"/>
        </w:tabs>
        <w:ind w:firstLine="142"/>
        <w:rPr>
          <w:rFonts w:ascii="Arial" w:hAnsi="Arial" w:cs="Arial"/>
          <w:sz w:val="16"/>
          <w:szCs w:val="16"/>
        </w:rPr>
      </w:pPr>
      <w:r w:rsidRPr="00666B62">
        <w:rPr>
          <w:rFonts w:ascii="Arial" w:hAnsi="Arial" w:cs="Arial"/>
          <w:sz w:val="16"/>
          <w:szCs w:val="16"/>
        </w:rPr>
        <w:t>улучшение экологической ситуации на территории Валдайского городского пос</w:t>
      </w:r>
      <w:r w:rsidRPr="00666B62">
        <w:rPr>
          <w:rFonts w:ascii="Arial" w:hAnsi="Arial" w:cs="Arial"/>
          <w:sz w:val="16"/>
          <w:szCs w:val="16"/>
        </w:rPr>
        <w:t>е</w:t>
      </w:r>
      <w:r w:rsidRPr="00666B62">
        <w:rPr>
          <w:rFonts w:ascii="Arial" w:hAnsi="Arial" w:cs="Arial"/>
          <w:sz w:val="16"/>
          <w:szCs w:val="16"/>
        </w:rPr>
        <w:t>ления.</w:t>
      </w:r>
    </w:p>
    <w:p w:rsidR="00820BE0" w:rsidRPr="00666B62" w:rsidRDefault="00820BE0" w:rsidP="00820BE0">
      <w:pPr>
        <w:pStyle w:val="ConsPlusNormal"/>
        <w:ind w:firstLine="0"/>
        <w:jc w:val="center"/>
        <w:rPr>
          <w:b/>
          <w:sz w:val="16"/>
          <w:szCs w:val="16"/>
        </w:rPr>
      </w:pPr>
      <w:r w:rsidRPr="00666B62">
        <w:rPr>
          <w:b/>
          <w:sz w:val="16"/>
          <w:szCs w:val="16"/>
        </w:rPr>
        <w:t xml:space="preserve">Общая характеристика текущего состояния жилищно-коммунальной </w:t>
      </w:r>
    </w:p>
    <w:p w:rsidR="00820BE0" w:rsidRPr="00666B62" w:rsidRDefault="00820BE0" w:rsidP="00820BE0">
      <w:pPr>
        <w:pStyle w:val="ConsPlusNormal"/>
        <w:ind w:firstLine="0"/>
        <w:jc w:val="center"/>
        <w:rPr>
          <w:b/>
          <w:sz w:val="16"/>
          <w:szCs w:val="16"/>
        </w:rPr>
      </w:pPr>
      <w:r w:rsidRPr="00666B62">
        <w:rPr>
          <w:b/>
          <w:sz w:val="16"/>
          <w:szCs w:val="16"/>
        </w:rPr>
        <w:t>сферы Валда</w:t>
      </w:r>
      <w:r w:rsidRPr="00666B62">
        <w:rPr>
          <w:b/>
          <w:sz w:val="16"/>
          <w:szCs w:val="16"/>
        </w:rPr>
        <w:t>й</w:t>
      </w:r>
      <w:r w:rsidRPr="00666B62">
        <w:rPr>
          <w:b/>
          <w:sz w:val="16"/>
          <w:szCs w:val="16"/>
        </w:rPr>
        <w:t>ского городского поселения</w:t>
      </w:r>
    </w:p>
    <w:p w:rsidR="00820BE0" w:rsidRPr="00666B62" w:rsidRDefault="00820BE0" w:rsidP="00820BE0">
      <w:pPr>
        <w:pStyle w:val="ConsPlusNormal"/>
        <w:ind w:firstLine="142"/>
        <w:jc w:val="both"/>
        <w:rPr>
          <w:sz w:val="16"/>
          <w:szCs w:val="16"/>
        </w:rPr>
      </w:pPr>
      <w:r w:rsidRPr="00666B62">
        <w:rPr>
          <w:sz w:val="16"/>
          <w:szCs w:val="16"/>
        </w:rPr>
        <w:t>Жилищно-коммунальное хозяйство должно развиваться в целях обеспечения нормативного качества жилищно-коммунальных услуг, повышения н</w:t>
      </w:r>
      <w:r w:rsidRPr="00666B62">
        <w:rPr>
          <w:sz w:val="16"/>
          <w:szCs w:val="16"/>
        </w:rPr>
        <w:t>а</w:t>
      </w:r>
      <w:r w:rsidRPr="00666B62">
        <w:rPr>
          <w:sz w:val="16"/>
          <w:szCs w:val="16"/>
        </w:rPr>
        <w:t xml:space="preserve">дежности и </w:t>
      </w:r>
      <w:proofErr w:type="spellStart"/>
      <w:r w:rsidRPr="00666B62">
        <w:rPr>
          <w:sz w:val="16"/>
          <w:szCs w:val="16"/>
        </w:rPr>
        <w:t>энергоэ</w:t>
      </w:r>
      <w:r w:rsidRPr="00666B62">
        <w:rPr>
          <w:sz w:val="16"/>
          <w:szCs w:val="16"/>
        </w:rPr>
        <w:t>ф</w:t>
      </w:r>
      <w:r w:rsidRPr="00666B62">
        <w:rPr>
          <w:sz w:val="16"/>
          <w:szCs w:val="16"/>
        </w:rPr>
        <w:t>фективности</w:t>
      </w:r>
      <w:proofErr w:type="spellEnd"/>
      <w:r w:rsidRPr="00666B62">
        <w:rPr>
          <w:sz w:val="16"/>
          <w:szCs w:val="16"/>
        </w:rPr>
        <w:t xml:space="preserve"> систем коммунальной инфраструктуры, оптимизации затрат на производство коммунальных ресурсов.</w:t>
      </w:r>
    </w:p>
    <w:p w:rsidR="00820BE0" w:rsidRPr="00666B62" w:rsidRDefault="00820BE0" w:rsidP="00820BE0">
      <w:pPr>
        <w:pStyle w:val="ConsPlusNormal"/>
        <w:ind w:firstLine="142"/>
        <w:jc w:val="both"/>
        <w:rPr>
          <w:sz w:val="16"/>
          <w:szCs w:val="16"/>
        </w:rPr>
      </w:pPr>
      <w:r w:rsidRPr="00666B62">
        <w:rPr>
          <w:sz w:val="16"/>
          <w:szCs w:val="16"/>
        </w:rPr>
        <w:t>Деятельность организаций коммунального комплекса Валдайского муниципального района характеризуется частыми технологическими отказами, н</w:t>
      </w:r>
      <w:r w:rsidRPr="00666B62">
        <w:rPr>
          <w:sz w:val="16"/>
          <w:szCs w:val="16"/>
        </w:rPr>
        <w:t>е</w:t>
      </w:r>
      <w:r w:rsidRPr="00666B62">
        <w:rPr>
          <w:sz w:val="16"/>
          <w:szCs w:val="16"/>
        </w:rPr>
        <w:t>эффективным использованием природных ресурсов, поэтому использование природного газа значительно снижает количество углекислого газа в</w:t>
      </w:r>
      <w:r w:rsidRPr="00666B62">
        <w:rPr>
          <w:sz w:val="16"/>
          <w:szCs w:val="16"/>
        </w:rPr>
        <w:t>ы</w:t>
      </w:r>
      <w:r w:rsidRPr="00666B62">
        <w:rPr>
          <w:sz w:val="16"/>
          <w:szCs w:val="16"/>
        </w:rPr>
        <w:t>брошенного в атмосферу. Благодаря природному газу удаётся эффективно вырабатывать электроэнергию и отапливать разные здания и жилые пом</w:t>
      </w:r>
      <w:r w:rsidRPr="00666B62">
        <w:rPr>
          <w:sz w:val="16"/>
          <w:szCs w:val="16"/>
        </w:rPr>
        <w:t>е</w:t>
      </w:r>
      <w:r w:rsidRPr="00666B62">
        <w:rPr>
          <w:sz w:val="16"/>
          <w:szCs w:val="16"/>
        </w:rPr>
        <w:t>щения с меньшим вредом для о</w:t>
      </w:r>
      <w:r w:rsidRPr="00666B62">
        <w:rPr>
          <w:sz w:val="16"/>
          <w:szCs w:val="16"/>
        </w:rPr>
        <w:t>к</w:t>
      </w:r>
      <w:r w:rsidRPr="00666B62">
        <w:rPr>
          <w:sz w:val="16"/>
          <w:szCs w:val="16"/>
        </w:rPr>
        <w:t xml:space="preserve">ружающей среды. </w:t>
      </w:r>
    </w:p>
    <w:p w:rsidR="00820BE0" w:rsidRPr="00666B62" w:rsidRDefault="00820BE0" w:rsidP="00820BE0">
      <w:pPr>
        <w:ind w:firstLine="142"/>
        <w:jc w:val="both"/>
        <w:rPr>
          <w:rFonts w:ascii="Arial" w:hAnsi="Arial" w:cs="Arial"/>
          <w:sz w:val="16"/>
          <w:szCs w:val="16"/>
        </w:rPr>
      </w:pPr>
      <w:r w:rsidRPr="00666B62">
        <w:rPr>
          <w:rFonts w:ascii="Arial" w:hAnsi="Arial" w:cs="Arial"/>
          <w:sz w:val="16"/>
          <w:szCs w:val="16"/>
        </w:rPr>
        <w:t xml:space="preserve">Высокая стоимость разработки проектно-сметной документации, а так же выполнение работ по строительству сетей </w:t>
      </w:r>
      <w:proofErr w:type="spellStart"/>
      <w:r w:rsidRPr="00666B62">
        <w:rPr>
          <w:rFonts w:ascii="Arial" w:hAnsi="Arial" w:cs="Arial"/>
          <w:sz w:val="16"/>
          <w:szCs w:val="16"/>
        </w:rPr>
        <w:t>газопотребления</w:t>
      </w:r>
      <w:proofErr w:type="spellEnd"/>
      <w:r w:rsidRPr="00666B62">
        <w:rPr>
          <w:rFonts w:ascii="Arial" w:hAnsi="Arial" w:cs="Arial"/>
          <w:sz w:val="16"/>
          <w:szCs w:val="16"/>
        </w:rPr>
        <w:t xml:space="preserve"> является пр</w:t>
      </w:r>
      <w:r w:rsidRPr="00666B62">
        <w:rPr>
          <w:rFonts w:ascii="Arial" w:hAnsi="Arial" w:cs="Arial"/>
          <w:sz w:val="16"/>
          <w:szCs w:val="16"/>
        </w:rPr>
        <w:t>е</w:t>
      </w:r>
      <w:r w:rsidRPr="00666B62">
        <w:rPr>
          <w:rFonts w:ascii="Arial" w:hAnsi="Arial" w:cs="Arial"/>
          <w:sz w:val="16"/>
          <w:szCs w:val="16"/>
        </w:rPr>
        <w:t>пятствием по подключению большинства индивидуальных жилых домов  к ближайшим магистральным сетям газоснабжения по причине фина</w:t>
      </w:r>
      <w:r w:rsidRPr="00666B62">
        <w:rPr>
          <w:rFonts w:ascii="Arial" w:hAnsi="Arial" w:cs="Arial"/>
          <w:sz w:val="16"/>
          <w:szCs w:val="16"/>
        </w:rPr>
        <w:t>н</w:t>
      </w:r>
      <w:r w:rsidRPr="00666B62">
        <w:rPr>
          <w:rFonts w:ascii="Arial" w:hAnsi="Arial" w:cs="Arial"/>
          <w:sz w:val="16"/>
          <w:szCs w:val="16"/>
        </w:rPr>
        <w:t xml:space="preserve">совой несостоятельности населения. </w:t>
      </w:r>
    </w:p>
    <w:p w:rsidR="00820BE0" w:rsidRPr="00666B62" w:rsidRDefault="00820BE0" w:rsidP="00820BE0">
      <w:pPr>
        <w:ind w:firstLine="142"/>
        <w:jc w:val="both"/>
        <w:rPr>
          <w:rFonts w:ascii="Arial" w:hAnsi="Arial" w:cs="Arial"/>
          <w:sz w:val="16"/>
          <w:szCs w:val="16"/>
        </w:rPr>
      </w:pPr>
      <w:r w:rsidRPr="00666B62">
        <w:rPr>
          <w:rFonts w:ascii="Arial" w:hAnsi="Arial" w:cs="Arial"/>
          <w:sz w:val="16"/>
          <w:szCs w:val="16"/>
        </w:rPr>
        <w:t>Данная муниципальная программа разработана с целью увеличения протяженности сетей газоснабжения путем строительства новых сетей с предв</w:t>
      </w:r>
      <w:r w:rsidRPr="00666B62">
        <w:rPr>
          <w:rFonts w:ascii="Arial" w:hAnsi="Arial" w:cs="Arial"/>
          <w:sz w:val="16"/>
          <w:szCs w:val="16"/>
        </w:rPr>
        <w:t>а</w:t>
      </w:r>
      <w:r w:rsidRPr="00666B62">
        <w:rPr>
          <w:rFonts w:ascii="Arial" w:hAnsi="Arial" w:cs="Arial"/>
          <w:sz w:val="16"/>
          <w:szCs w:val="16"/>
        </w:rPr>
        <w:t>рительной разрабо</w:t>
      </w:r>
      <w:r w:rsidRPr="00666B62">
        <w:rPr>
          <w:rFonts w:ascii="Arial" w:hAnsi="Arial" w:cs="Arial"/>
          <w:sz w:val="16"/>
          <w:szCs w:val="16"/>
        </w:rPr>
        <w:t>т</w:t>
      </w:r>
      <w:r w:rsidRPr="00666B62">
        <w:rPr>
          <w:rFonts w:ascii="Arial" w:hAnsi="Arial" w:cs="Arial"/>
          <w:sz w:val="16"/>
          <w:szCs w:val="16"/>
        </w:rPr>
        <w:t xml:space="preserve">кой проектно-сметной документации. </w:t>
      </w:r>
    </w:p>
    <w:p w:rsidR="00820BE0" w:rsidRPr="00666B62" w:rsidRDefault="00820BE0" w:rsidP="00820BE0">
      <w:pPr>
        <w:pStyle w:val="ConsPlusNormal"/>
        <w:ind w:firstLine="0"/>
        <w:jc w:val="center"/>
        <w:rPr>
          <w:b/>
          <w:sz w:val="16"/>
          <w:szCs w:val="16"/>
        </w:rPr>
      </w:pPr>
      <w:r w:rsidRPr="00666B62">
        <w:rPr>
          <w:b/>
          <w:sz w:val="16"/>
          <w:szCs w:val="16"/>
        </w:rPr>
        <w:t>Перечень и анализ социальных, финансово-экономических</w:t>
      </w:r>
    </w:p>
    <w:p w:rsidR="00820BE0" w:rsidRPr="00666B62" w:rsidRDefault="00820BE0" w:rsidP="00820BE0">
      <w:pPr>
        <w:pStyle w:val="ConsPlusNormal"/>
        <w:ind w:firstLine="0"/>
        <w:jc w:val="center"/>
        <w:rPr>
          <w:b/>
          <w:sz w:val="16"/>
          <w:szCs w:val="16"/>
        </w:rPr>
      </w:pPr>
      <w:r w:rsidRPr="00666B62">
        <w:rPr>
          <w:b/>
          <w:sz w:val="16"/>
          <w:szCs w:val="16"/>
        </w:rPr>
        <w:t>и прочих рисков реализации муниципальной программы</w:t>
      </w:r>
    </w:p>
    <w:p w:rsidR="00820BE0" w:rsidRPr="00666B62" w:rsidRDefault="00820BE0" w:rsidP="00820BE0">
      <w:pPr>
        <w:pStyle w:val="ConsPlusNormal"/>
        <w:ind w:firstLine="142"/>
        <w:jc w:val="both"/>
        <w:rPr>
          <w:sz w:val="16"/>
          <w:szCs w:val="16"/>
        </w:rPr>
      </w:pPr>
      <w:r w:rsidRPr="00666B62">
        <w:rPr>
          <w:sz w:val="16"/>
          <w:szCs w:val="16"/>
        </w:rPr>
        <w:t>К рискам реализации муниципальной программы, которыми может управлять ответственный исполнитель муниципальной программы, уменьшая в</w:t>
      </w:r>
      <w:r w:rsidRPr="00666B62">
        <w:rPr>
          <w:sz w:val="16"/>
          <w:szCs w:val="16"/>
        </w:rPr>
        <w:t>е</w:t>
      </w:r>
      <w:r w:rsidRPr="00666B62">
        <w:rPr>
          <w:sz w:val="16"/>
          <w:szCs w:val="16"/>
        </w:rPr>
        <w:t>роятность их возникновения, следует отнести операционный и фина</w:t>
      </w:r>
      <w:r w:rsidRPr="00666B62">
        <w:rPr>
          <w:sz w:val="16"/>
          <w:szCs w:val="16"/>
        </w:rPr>
        <w:t>н</w:t>
      </w:r>
      <w:r w:rsidRPr="00666B62">
        <w:rPr>
          <w:sz w:val="16"/>
          <w:szCs w:val="16"/>
        </w:rPr>
        <w:t>совый.</w:t>
      </w:r>
    </w:p>
    <w:p w:rsidR="00820BE0" w:rsidRPr="00666B62" w:rsidRDefault="00820BE0" w:rsidP="00820BE0">
      <w:pPr>
        <w:pStyle w:val="ConsPlusNormal"/>
        <w:ind w:firstLine="142"/>
        <w:jc w:val="both"/>
        <w:rPr>
          <w:sz w:val="16"/>
          <w:szCs w:val="16"/>
        </w:rPr>
      </w:pPr>
      <w:r w:rsidRPr="00666B62">
        <w:rPr>
          <w:sz w:val="16"/>
          <w:szCs w:val="16"/>
        </w:rPr>
        <w:t>В рамках группы операционных рисков можно выделить  организационный риск.</w:t>
      </w:r>
    </w:p>
    <w:p w:rsidR="00820BE0" w:rsidRPr="00666B62" w:rsidRDefault="00820BE0" w:rsidP="00820BE0">
      <w:pPr>
        <w:pStyle w:val="ConsPlusNormal"/>
        <w:ind w:firstLine="142"/>
        <w:jc w:val="both"/>
        <w:rPr>
          <w:sz w:val="16"/>
          <w:szCs w:val="16"/>
        </w:rPr>
      </w:pPr>
      <w:r w:rsidRPr="00666B62">
        <w:rPr>
          <w:sz w:val="16"/>
          <w:szCs w:val="16"/>
        </w:rPr>
        <w:t>Организационный риск связан с несоответствием организационной структуры реализации муниципальной программы ее задачам. Обеспечение ре</w:t>
      </w:r>
      <w:r w:rsidRPr="00666B62">
        <w:rPr>
          <w:sz w:val="16"/>
          <w:szCs w:val="16"/>
        </w:rPr>
        <w:t>а</w:t>
      </w:r>
      <w:r w:rsidRPr="00666B62">
        <w:rPr>
          <w:sz w:val="16"/>
          <w:szCs w:val="16"/>
        </w:rPr>
        <w:t>лизации мероприятий муниципальной программы зависит от принятия организационных решений, что требует четкой координации деятельности и</w:t>
      </w:r>
      <w:r w:rsidRPr="00666B62">
        <w:rPr>
          <w:sz w:val="16"/>
          <w:szCs w:val="16"/>
        </w:rPr>
        <w:t>с</w:t>
      </w:r>
      <w:r w:rsidRPr="00666B62">
        <w:rPr>
          <w:sz w:val="16"/>
          <w:szCs w:val="16"/>
        </w:rPr>
        <w:t>полнителей муниципальной программы и отлаженных административных процедур, отсутствие которых может привести к задержкам в реализ</w:t>
      </w:r>
      <w:r w:rsidRPr="00666B62">
        <w:rPr>
          <w:sz w:val="16"/>
          <w:szCs w:val="16"/>
        </w:rPr>
        <w:t>а</w:t>
      </w:r>
      <w:r w:rsidRPr="00666B62">
        <w:rPr>
          <w:sz w:val="16"/>
          <w:szCs w:val="16"/>
        </w:rPr>
        <w:t>ции муниципальной программы, срыву сроков и результатов выполнения отдел</w:t>
      </w:r>
      <w:r w:rsidRPr="00666B62">
        <w:rPr>
          <w:sz w:val="16"/>
          <w:szCs w:val="16"/>
        </w:rPr>
        <w:t>ь</w:t>
      </w:r>
      <w:r w:rsidRPr="00666B62">
        <w:rPr>
          <w:sz w:val="16"/>
          <w:szCs w:val="16"/>
        </w:rPr>
        <w:t>ных мероприятий.</w:t>
      </w:r>
    </w:p>
    <w:p w:rsidR="00820BE0" w:rsidRPr="00666B62" w:rsidRDefault="00820BE0" w:rsidP="00820BE0">
      <w:pPr>
        <w:pStyle w:val="ConsPlusNormal"/>
        <w:ind w:firstLine="142"/>
        <w:jc w:val="both"/>
        <w:rPr>
          <w:sz w:val="16"/>
          <w:szCs w:val="16"/>
        </w:rPr>
      </w:pPr>
      <w:r w:rsidRPr="00666B62">
        <w:rPr>
          <w:sz w:val="16"/>
          <w:szCs w:val="16"/>
        </w:rPr>
        <w:t>Операционные риски могут быть оценены как умеренные.</w:t>
      </w:r>
    </w:p>
    <w:p w:rsidR="00820BE0" w:rsidRPr="00666B62" w:rsidRDefault="00820BE0" w:rsidP="00820BE0">
      <w:pPr>
        <w:pStyle w:val="ConsPlusNormal"/>
        <w:ind w:firstLine="142"/>
        <w:jc w:val="both"/>
        <w:rPr>
          <w:sz w:val="16"/>
          <w:szCs w:val="16"/>
        </w:rPr>
      </w:pPr>
      <w:r w:rsidRPr="00666B62">
        <w:rPr>
          <w:sz w:val="16"/>
          <w:szCs w:val="16"/>
        </w:rPr>
        <w:t>Финансовый риск связан с возможным финансированием муниципальной программы в неполном объеме, как за счет бюджетных средств, так и вн</w:t>
      </w:r>
      <w:r w:rsidRPr="00666B62">
        <w:rPr>
          <w:sz w:val="16"/>
          <w:szCs w:val="16"/>
        </w:rPr>
        <w:t>е</w:t>
      </w:r>
      <w:r w:rsidRPr="00666B62">
        <w:rPr>
          <w:sz w:val="16"/>
          <w:szCs w:val="16"/>
        </w:rPr>
        <w:t>бюджетных источников. Данный риск возникает по причине значительной продолжительности муниципальной программы, а также высокой зав</w:t>
      </w:r>
      <w:r w:rsidRPr="00666B62">
        <w:rPr>
          <w:sz w:val="16"/>
          <w:szCs w:val="16"/>
        </w:rPr>
        <w:t>и</w:t>
      </w:r>
      <w:r w:rsidRPr="00666B62">
        <w:rPr>
          <w:sz w:val="16"/>
          <w:szCs w:val="16"/>
        </w:rPr>
        <w:t>симости ее успешной реализации от привлечения внебюджетных источников, возникновения необходим</w:t>
      </w:r>
      <w:r w:rsidRPr="00666B62">
        <w:rPr>
          <w:sz w:val="16"/>
          <w:szCs w:val="16"/>
        </w:rPr>
        <w:t>о</w:t>
      </w:r>
      <w:r w:rsidRPr="00666B62">
        <w:rPr>
          <w:sz w:val="16"/>
          <w:szCs w:val="16"/>
        </w:rPr>
        <w:t>сти выполнения дополнительных работ, при которых возможно возникновение н</w:t>
      </w:r>
      <w:r w:rsidRPr="00666B62">
        <w:rPr>
          <w:sz w:val="16"/>
          <w:szCs w:val="16"/>
        </w:rPr>
        <w:t>е</w:t>
      </w:r>
      <w:r w:rsidRPr="00666B62">
        <w:rPr>
          <w:sz w:val="16"/>
          <w:szCs w:val="16"/>
        </w:rPr>
        <w:t>предвиденных расходов, удорожание стоимости материалов. Данный риск можно считать высоким.</w:t>
      </w:r>
    </w:p>
    <w:p w:rsidR="00820BE0" w:rsidRPr="00666B62" w:rsidRDefault="00820BE0" w:rsidP="00820BE0">
      <w:pPr>
        <w:pStyle w:val="ConsPlusNormal"/>
        <w:ind w:firstLine="142"/>
        <w:jc w:val="both"/>
        <w:rPr>
          <w:sz w:val="16"/>
          <w:szCs w:val="16"/>
        </w:rPr>
      </w:pPr>
      <w:r w:rsidRPr="00666B62">
        <w:rPr>
          <w:sz w:val="16"/>
          <w:szCs w:val="16"/>
        </w:rPr>
        <w:t>Реализации муниципальной программы также угрожают риски, которыми невозможно управлять - ухудшение с</w:t>
      </w:r>
      <w:r w:rsidRPr="00666B62">
        <w:rPr>
          <w:sz w:val="16"/>
          <w:szCs w:val="16"/>
        </w:rPr>
        <w:t>о</w:t>
      </w:r>
      <w:r w:rsidRPr="00666B62">
        <w:rPr>
          <w:sz w:val="16"/>
          <w:szCs w:val="16"/>
        </w:rPr>
        <w:t>стояния экономики и форс-мажорные о</w:t>
      </w:r>
      <w:r w:rsidRPr="00666B62">
        <w:rPr>
          <w:sz w:val="16"/>
          <w:szCs w:val="16"/>
        </w:rPr>
        <w:t>б</w:t>
      </w:r>
      <w:r w:rsidRPr="00666B62">
        <w:rPr>
          <w:sz w:val="16"/>
          <w:szCs w:val="16"/>
        </w:rPr>
        <w:t>стоятельства.</w:t>
      </w:r>
    </w:p>
    <w:p w:rsidR="00820BE0" w:rsidRPr="00666B62" w:rsidRDefault="00820BE0" w:rsidP="00820BE0">
      <w:pPr>
        <w:pStyle w:val="ConsPlusNormal"/>
        <w:ind w:firstLine="142"/>
        <w:jc w:val="both"/>
        <w:rPr>
          <w:sz w:val="16"/>
          <w:szCs w:val="16"/>
        </w:rPr>
      </w:pPr>
      <w:r w:rsidRPr="00666B62">
        <w:rPr>
          <w:sz w:val="16"/>
          <w:szCs w:val="16"/>
        </w:rPr>
        <w:t>Ухудшение состояния экономики может привести к ухудшению основных макроэкономических показателей, в том числе повышению инфляции, сн</w:t>
      </w:r>
      <w:r w:rsidRPr="00666B62">
        <w:rPr>
          <w:sz w:val="16"/>
          <w:szCs w:val="16"/>
        </w:rPr>
        <w:t>и</w:t>
      </w:r>
      <w:r w:rsidRPr="00666B62">
        <w:rPr>
          <w:sz w:val="16"/>
          <w:szCs w:val="16"/>
        </w:rPr>
        <w:t>жению темпов экономического роста и бюджетных доходов. Риск для реализации муниц</w:t>
      </w:r>
      <w:r w:rsidRPr="00666B62">
        <w:rPr>
          <w:sz w:val="16"/>
          <w:szCs w:val="16"/>
        </w:rPr>
        <w:t>и</w:t>
      </w:r>
      <w:r w:rsidRPr="00666B62">
        <w:rPr>
          <w:sz w:val="16"/>
          <w:szCs w:val="16"/>
        </w:rPr>
        <w:t>пальной программы может быть оценен как высокий.</w:t>
      </w:r>
    </w:p>
    <w:p w:rsidR="00820BE0" w:rsidRPr="00666B62" w:rsidRDefault="00820BE0" w:rsidP="00820BE0">
      <w:pPr>
        <w:ind w:firstLine="142"/>
        <w:jc w:val="both"/>
        <w:rPr>
          <w:rFonts w:ascii="Arial" w:hAnsi="Arial" w:cs="Arial"/>
          <w:sz w:val="16"/>
          <w:szCs w:val="16"/>
        </w:rPr>
      </w:pPr>
      <w:r w:rsidRPr="00666B62">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w:t>
      </w:r>
      <w:r w:rsidRPr="00666B62">
        <w:rPr>
          <w:rFonts w:ascii="Arial" w:hAnsi="Arial" w:cs="Arial"/>
          <w:sz w:val="16"/>
          <w:szCs w:val="16"/>
        </w:rPr>
        <w:t>е</w:t>
      </w:r>
      <w:r w:rsidRPr="00666B62">
        <w:rPr>
          <w:rFonts w:ascii="Arial" w:hAnsi="Arial" w:cs="Arial"/>
          <w:sz w:val="16"/>
          <w:szCs w:val="16"/>
        </w:rPr>
        <w:t>нию состояния коммунальной инфраструктуры Валдайского муниципального района и потребовать концентрации средств на преодоление п</w:t>
      </w:r>
      <w:r w:rsidRPr="00666B62">
        <w:rPr>
          <w:rFonts w:ascii="Arial" w:hAnsi="Arial" w:cs="Arial"/>
          <w:sz w:val="16"/>
          <w:szCs w:val="16"/>
        </w:rPr>
        <w:t>о</w:t>
      </w:r>
      <w:r w:rsidRPr="00666B62">
        <w:rPr>
          <w:rFonts w:ascii="Arial" w:hAnsi="Arial" w:cs="Arial"/>
          <w:sz w:val="16"/>
          <w:szCs w:val="16"/>
        </w:rPr>
        <w:t>следствий таких катастроф. Такой риск для муниципальной программы можно оц</w:t>
      </w:r>
      <w:r w:rsidRPr="00666B62">
        <w:rPr>
          <w:rFonts w:ascii="Arial" w:hAnsi="Arial" w:cs="Arial"/>
          <w:sz w:val="16"/>
          <w:szCs w:val="16"/>
        </w:rPr>
        <w:t>е</w:t>
      </w:r>
      <w:r w:rsidRPr="00666B62">
        <w:rPr>
          <w:rFonts w:ascii="Arial" w:hAnsi="Arial" w:cs="Arial"/>
          <w:sz w:val="16"/>
          <w:szCs w:val="16"/>
        </w:rPr>
        <w:t>нить как низкий.</w:t>
      </w:r>
    </w:p>
    <w:p w:rsidR="00820BE0" w:rsidRPr="00666B62" w:rsidRDefault="00820BE0" w:rsidP="00820BE0">
      <w:pPr>
        <w:pStyle w:val="ConsPlusNormal"/>
        <w:ind w:firstLine="142"/>
        <w:jc w:val="both"/>
        <w:rPr>
          <w:sz w:val="16"/>
          <w:szCs w:val="16"/>
        </w:rPr>
      </w:pPr>
      <w:r w:rsidRPr="00666B62">
        <w:rPr>
          <w:sz w:val="16"/>
          <w:szCs w:val="16"/>
        </w:rPr>
        <w:t>Мерами управления внутренними рисками являются выработка механизма управления реализацией муниципальной программы, обеспеч</w:t>
      </w:r>
      <w:r w:rsidRPr="00666B62">
        <w:rPr>
          <w:sz w:val="16"/>
          <w:szCs w:val="16"/>
        </w:rPr>
        <w:t>и</w:t>
      </w:r>
      <w:r w:rsidRPr="00666B62">
        <w:rPr>
          <w:sz w:val="16"/>
          <w:szCs w:val="16"/>
        </w:rPr>
        <w:t>вающего своевременную оценку ее результатов, осуществление контроля расходования бюдже</w:t>
      </w:r>
      <w:r w:rsidRPr="00666B62">
        <w:rPr>
          <w:sz w:val="16"/>
          <w:szCs w:val="16"/>
        </w:rPr>
        <w:t>т</w:t>
      </w:r>
      <w:r w:rsidRPr="00666B62">
        <w:rPr>
          <w:sz w:val="16"/>
          <w:szCs w:val="16"/>
        </w:rPr>
        <w:t>ных средств.</w:t>
      </w:r>
    </w:p>
    <w:p w:rsidR="00820BE0" w:rsidRPr="00666B62" w:rsidRDefault="00820BE0" w:rsidP="00820BE0">
      <w:pPr>
        <w:pStyle w:val="ConsPlusNormal"/>
        <w:ind w:firstLine="142"/>
        <w:jc w:val="center"/>
        <w:rPr>
          <w:b/>
          <w:sz w:val="16"/>
          <w:szCs w:val="16"/>
        </w:rPr>
      </w:pPr>
      <w:r w:rsidRPr="00666B62">
        <w:rPr>
          <w:b/>
          <w:sz w:val="16"/>
          <w:szCs w:val="16"/>
        </w:rPr>
        <w:t>Механизм управления реализацией муниципальной программы</w:t>
      </w:r>
    </w:p>
    <w:p w:rsidR="00820BE0" w:rsidRPr="00666B62" w:rsidRDefault="00820BE0" w:rsidP="00820BE0">
      <w:pPr>
        <w:pStyle w:val="ConsPlusNormal"/>
        <w:ind w:firstLine="142"/>
        <w:jc w:val="both"/>
        <w:rPr>
          <w:sz w:val="16"/>
          <w:szCs w:val="16"/>
        </w:rPr>
      </w:pPr>
      <w:r w:rsidRPr="00666B62">
        <w:rPr>
          <w:sz w:val="16"/>
          <w:szCs w:val="16"/>
        </w:rPr>
        <w:t>Комитет организует реализацию муниципальной программы, несет ответственность за ее результаты, рациональное использование выделя</w:t>
      </w:r>
      <w:r w:rsidRPr="00666B62">
        <w:rPr>
          <w:sz w:val="16"/>
          <w:szCs w:val="16"/>
        </w:rPr>
        <w:t>е</w:t>
      </w:r>
      <w:r w:rsidRPr="00666B62">
        <w:rPr>
          <w:sz w:val="16"/>
          <w:szCs w:val="16"/>
        </w:rPr>
        <w:t>мых на выполнение муниципальной пр</w:t>
      </w:r>
      <w:r w:rsidRPr="00666B62">
        <w:rPr>
          <w:sz w:val="16"/>
          <w:szCs w:val="16"/>
        </w:rPr>
        <w:t>о</w:t>
      </w:r>
      <w:r w:rsidRPr="00666B62">
        <w:rPr>
          <w:sz w:val="16"/>
          <w:szCs w:val="16"/>
        </w:rPr>
        <w:t>граммы финансовых средств.</w:t>
      </w:r>
    </w:p>
    <w:p w:rsidR="00820BE0" w:rsidRPr="00666B62" w:rsidRDefault="00820BE0" w:rsidP="00820BE0">
      <w:pPr>
        <w:pStyle w:val="ConsPlusNormal"/>
        <w:ind w:firstLine="142"/>
        <w:jc w:val="both"/>
        <w:rPr>
          <w:sz w:val="16"/>
          <w:szCs w:val="16"/>
        </w:rPr>
      </w:pPr>
      <w:r w:rsidRPr="00666B62">
        <w:rPr>
          <w:sz w:val="16"/>
          <w:szCs w:val="16"/>
        </w:rPr>
        <w:t>Комитет  осуществляет:</w:t>
      </w:r>
    </w:p>
    <w:p w:rsidR="00820BE0" w:rsidRPr="00666B62" w:rsidRDefault="00820BE0" w:rsidP="00820BE0">
      <w:pPr>
        <w:pStyle w:val="ConsPlusNormal"/>
        <w:ind w:firstLine="142"/>
        <w:jc w:val="both"/>
        <w:rPr>
          <w:sz w:val="16"/>
          <w:szCs w:val="16"/>
        </w:rPr>
      </w:pPr>
      <w:r w:rsidRPr="00666B62">
        <w:rPr>
          <w:sz w:val="16"/>
          <w:szCs w:val="16"/>
        </w:rPr>
        <w:t>непосредственный контроль за ходом реализации мероприятий муниц</w:t>
      </w:r>
      <w:r w:rsidRPr="00666B62">
        <w:rPr>
          <w:sz w:val="16"/>
          <w:szCs w:val="16"/>
        </w:rPr>
        <w:t>и</w:t>
      </w:r>
      <w:r w:rsidRPr="00666B62">
        <w:rPr>
          <w:sz w:val="16"/>
          <w:szCs w:val="16"/>
        </w:rPr>
        <w:t>пальной программы;</w:t>
      </w:r>
    </w:p>
    <w:p w:rsidR="00820BE0" w:rsidRPr="00666B62" w:rsidRDefault="00820BE0" w:rsidP="00820BE0">
      <w:pPr>
        <w:pStyle w:val="ConsPlusNormal"/>
        <w:ind w:firstLine="142"/>
        <w:jc w:val="both"/>
        <w:rPr>
          <w:sz w:val="16"/>
          <w:szCs w:val="16"/>
        </w:rPr>
      </w:pPr>
      <w:r w:rsidRPr="00666B62">
        <w:rPr>
          <w:sz w:val="16"/>
          <w:szCs w:val="16"/>
        </w:rPr>
        <w:t>координацию выполнения мероприятий муниципальной программы;</w:t>
      </w:r>
    </w:p>
    <w:p w:rsidR="00820BE0" w:rsidRPr="00666B62" w:rsidRDefault="00820BE0" w:rsidP="00820BE0">
      <w:pPr>
        <w:pStyle w:val="ConsPlusNormal"/>
        <w:ind w:firstLine="142"/>
        <w:jc w:val="both"/>
        <w:rPr>
          <w:sz w:val="16"/>
          <w:szCs w:val="16"/>
        </w:rPr>
      </w:pPr>
      <w:r w:rsidRPr="00666B62">
        <w:rPr>
          <w:sz w:val="16"/>
          <w:szCs w:val="16"/>
        </w:rPr>
        <w:t xml:space="preserve">обеспечение эффективности реализации муниципальной программы; </w:t>
      </w:r>
    </w:p>
    <w:p w:rsidR="00820BE0" w:rsidRPr="00666B62" w:rsidRDefault="00820BE0" w:rsidP="00820BE0">
      <w:pPr>
        <w:pStyle w:val="ConsPlusNormal"/>
        <w:ind w:firstLine="142"/>
        <w:jc w:val="both"/>
        <w:rPr>
          <w:sz w:val="16"/>
          <w:szCs w:val="16"/>
        </w:rPr>
      </w:pPr>
      <w:r w:rsidRPr="00666B62">
        <w:rPr>
          <w:sz w:val="16"/>
          <w:szCs w:val="16"/>
        </w:rPr>
        <w:t>организацию внедрения информационных технологий в целях управления реализ</w:t>
      </w:r>
      <w:r w:rsidRPr="00666B62">
        <w:rPr>
          <w:sz w:val="16"/>
          <w:szCs w:val="16"/>
        </w:rPr>
        <w:t>а</w:t>
      </w:r>
      <w:r w:rsidRPr="00666B62">
        <w:rPr>
          <w:sz w:val="16"/>
          <w:szCs w:val="16"/>
        </w:rPr>
        <w:t>цией программы;</w:t>
      </w:r>
    </w:p>
    <w:p w:rsidR="00820BE0" w:rsidRPr="00666B62" w:rsidRDefault="00820BE0" w:rsidP="00820BE0">
      <w:pPr>
        <w:pStyle w:val="ConsPlusNormal"/>
        <w:ind w:firstLine="142"/>
        <w:jc w:val="both"/>
        <w:rPr>
          <w:sz w:val="16"/>
          <w:szCs w:val="16"/>
        </w:rPr>
      </w:pPr>
      <w:r w:rsidRPr="00666B62">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w:t>
      </w:r>
      <w:r w:rsidRPr="00666B62">
        <w:rPr>
          <w:sz w:val="16"/>
          <w:szCs w:val="16"/>
        </w:rPr>
        <w:t>а</w:t>
      </w:r>
      <w:r w:rsidRPr="00666B62">
        <w:rPr>
          <w:sz w:val="16"/>
          <w:szCs w:val="16"/>
        </w:rPr>
        <w:t>ции муниципальной программы, исполнителей муниципальной программы, целевых показателей для оценки эффективности реализации муниципал</w:t>
      </w:r>
      <w:r w:rsidRPr="00666B62">
        <w:rPr>
          <w:sz w:val="16"/>
          <w:szCs w:val="16"/>
        </w:rPr>
        <w:t>ь</w:t>
      </w:r>
      <w:r w:rsidRPr="00666B62">
        <w:rPr>
          <w:sz w:val="16"/>
          <w:szCs w:val="16"/>
        </w:rPr>
        <w:t>ной программы.</w:t>
      </w:r>
    </w:p>
    <w:p w:rsidR="00820BE0" w:rsidRPr="00666B62" w:rsidRDefault="00820BE0" w:rsidP="00820BE0">
      <w:pPr>
        <w:pStyle w:val="ConsPlusNormal"/>
        <w:ind w:firstLine="142"/>
        <w:jc w:val="both"/>
        <w:rPr>
          <w:sz w:val="16"/>
          <w:szCs w:val="16"/>
        </w:rPr>
      </w:pPr>
      <w:r w:rsidRPr="00666B62">
        <w:rPr>
          <w:sz w:val="16"/>
          <w:szCs w:val="16"/>
        </w:rPr>
        <w:t>В целях управления реализацией муниципальной программы комитет жилищно-коммунального и дорожного хозяйства в срок до 15 июля текущего г</w:t>
      </w:r>
      <w:r w:rsidRPr="00666B62">
        <w:rPr>
          <w:sz w:val="16"/>
          <w:szCs w:val="16"/>
        </w:rPr>
        <w:t>о</w:t>
      </w:r>
      <w:r w:rsidRPr="00666B62">
        <w:rPr>
          <w:sz w:val="16"/>
          <w:szCs w:val="16"/>
        </w:rPr>
        <w:t>да и до 20 февраля года, следующего за отчетным, готовит полугодовой и годовой отчеты о ходе реализации муниципальной программы по форме согласно приложениям 7 и 5 Порядка принятия решений о разработке муниципальных программ Валдайского муниципального района и Валда</w:t>
      </w:r>
      <w:r w:rsidRPr="00666B62">
        <w:rPr>
          <w:sz w:val="16"/>
          <w:szCs w:val="16"/>
        </w:rPr>
        <w:t>й</w:t>
      </w:r>
      <w:r w:rsidRPr="00666B62">
        <w:rPr>
          <w:sz w:val="16"/>
          <w:szCs w:val="16"/>
        </w:rPr>
        <w:t>ского городского поселения, их формирования, реализации и проведения оценки эффективности, утвержденного постановлением Администрации Валда</w:t>
      </w:r>
      <w:r w:rsidRPr="00666B62">
        <w:rPr>
          <w:sz w:val="16"/>
          <w:szCs w:val="16"/>
        </w:rPr>
        <w:t>й</w:t>
      </w:r>
      <w:r w:rsidRPr="00666B62">
        <w:rPr>
          <w:sz w:val="16"/>
          <w:szCs w:val="16"/>
        </w:rPr>
        <w:t>ского муниципального района от 16.01.2020 № 48, и направляет в комитет экономического развития Администрации муниципального ра</w:t>
      </w:r>
      <w:r w:rsidRPr="00666B62">
        <w:rPr>
          <w:sz w:val="16"/>
          <w:szCs w:val="16"/>
        </w:rPr>
        <w:t>й</w:t>
      </w:r>
      <w:r w:rsidRPr="00666B62">
        <w:rPr>
          <w:sz w:val="16"/>
          <w:szCs w:val="16"/>
        </w:rPr>
        <w:t>она.</w:t>
      </w:r>
    </w:p>
    <w:p w:rsidR="00820BE0" w:rsidRPr="00666B62" w:rsidRDefault="00820BE0" w:rsidP="00820BE0">
      <w:pPr>
        <w:autoSpaceDE w:val="0"/>
        <w:autoSpaceDN w:val="0"/>
        <w:adjustRightInd w:val="0"/>
        <w:jc w:val="center"/>
        <w:rPr>
          <w:rFonts w:ascii="Arial" w:hAnsi="Arial" w:cs="Arial"/>
          <w:b/>
          <w:sz w:val="16"/>
          <w:szCs w:val="16"/>
        </w:rPr>
      </w:pPr>
      <w:r w:rsidRPr="00666B62">
        <w:rPr>
          <w:rFonts w:ascii="Arial" w:hAnsi="Arial" w:cs="Arial"/>
          <w:b/>
          <w:sz w:val="16"/>
          <w:szCs w:val="16"/>
        </w:rPr>
        <w:t>Перечень</w:t>
      </w:r>
    </w:p>
    <w:p w:rsidR="00820BE0" w:rsidRPr="00666B62" w:rsidRDefault="00820BE0" w:rsidP="00820BE0">
      <w:pPr>
        <w:tabs>
          <w:tab w:val="left" w:pos="4680"/>
        </w:tabs>
        <w:autoSpaceDE w:val="0"/>
        <w:autoSpaceDN w:val="0"/>
        <w:adjustRightInd w:val="0"/>
        <w:jc w:val="center"/>
        <w:rPr>
          <w:rFonts w:ascii="Arial" w:hAnsi="Arial" w:cs="Arial"/>
          <w:b/>
          <w:sz w:val="16"/>
          <w:szCs w:val="16"/>
        </w:rPr>
      </w:pPr>
      <w:r w:rsidRPr="00666B62">
        <w:rPr>
          <w:rFonts w:ascii="Arial" w:hAnsi="Arial" w:cs="Arial"/>
          <w:b/>
          <w:sz w:val="16"/>
          <w:szCs w:val="16"/>
        </w:rPr>
        <w:t>целевых показателей муниципальной программы «Газификация Валдайск</w:t>
      </w:r>
      <w:r w:rsidRPr="00666B62">
        <w:rPr>
          <w:rFonts w:ascii="Arial" w:hAnsi="Arial" w:cs="Arial"/>
          <w:b/>
          <w:sz w:val="16"/>
          <w:szCs w:val="16"/>
        </w:rPr>
        <w:t>о</w:t>
      </w:r>
      <w:r w:rsidRPr="00666B62">
        <w:rPr>
          <w:rFonts w:ascii="Arial" w:hAnsi="Arial" w:cs="Arial"/>
          <w:b/>
          <w:sz w:val="16"/>
          <w:szCs w:val="16"/>
        </w:rPr>
        <w:t xml:space="preserve">го </w:t>
      </w:r>
    </w:p>
    <w:p w:rsidR="00820BE0" w:rsidRPr="00666B62" w:rsidRDefault="00820BE0" w:rsidP="00820BE0">
      <w:pPr>
        <w:tabs>
          <w:tab w:val="left" w:pos="4680"/>
        </w:tabs>
        <w:autoSpaceDE w:val="0"/>
        <w:autoSpaceDN w:val="0"/>
        <w:adjustRightInd w:val="0"/>
        <w:jc w:val="center"/>
        <w:rPr>
          <w:rFonts w:ascii="Arial" w:hAnsi="Arial" w:cs="Arial"/>
          <w:b/>
          <w:sz w:val="16"/>
          <w:szCs w:val="16"/>
        </w:rPr>
      </w:pPr>
      <w:r w:rsidRPr="00666B62">
        <w:rPr>
          <w:rFonts w:ascii="Arial" w:hAnsi="Arial" w:cs="Arial"/>
          <w:b/>
          <w:sz w:val="16"/>
          <w:szCs w:val="16"/>
        </w:rPr>
        <w:t>горо</w:t>
      </w:r>
      <w:r w:rsidRPr="00666B62">
        <w:rPr>
          <w:rFonts w:ascii="Arial" w:hAnsi="Arial" w:cs="Arial"/>
          <w:b/>
          <w:sz w:val="16"/>
          <w:szCs w:val="16"/>
        </w:rPr>
        <w:t>д</w:t>
      </w:r>
      <w:r w:rsidRPr="00666B62">
        <w:rPr>
          <w:rFonts w:ascii="Arial" w:hAnsi="Arial" w:cs="Arial"/>
          <w:b/>
          <w:sz w:val="16"/>
          <w:szCs w:val="16"/>
        </w:rPr>
        <w:t>ского поселения в 2017-2022 годах»</w:t>
      </w:r>
    </w:p>
    <w:p w:rsidR="00820BE0" w:rsidRPr="00666B62" w:rsidRDefault="00820BE0" w:rsidP="00820BE0">
      <w:pPr>
        <w:jc w:val="right"/>
        <w:rPr>
          <w:rFonts w:ascii="Arial" w:hAnsi="Arial" w:cs="Arial"/>
          <w:color w:val="000000"/>
          <w:sz w:val="16"/>
          <w:szCs w:val="16"/>
        </w:rPr>
      </w:pPr>
    </w:p>
    <w:tbl>
      <w:tblPr>
        <w:tblW w:w="11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
        <w:gridCol w:w="4590"/>
        <w:gridCol w:w="1452"/>
        <w:gridCol w:w="708"/>
        <w:gridCol w:w="863"/>
        <w:gridCol w:w="863"/>
        <w:gridCol w:w="863"/>
        <w:gridCol w:w="863"/>
        <w:gridCol w:w="749"/>
      </w:tblGrid>
      <w:tr w:rsidR="00820BE0" w:rsidRPr="00666B62" w:rsidTr="00820BE0">
        <w:trPr>
          <w:trHeight w:val="20"/>
        </w:trPr>
        <w:tc>
          <w:tcPr>
            <w:tcW w:w="621" w:type="dxa"/>
            <w:vMerge w:val="restart"/>
            <w:vAlign w:val="center"/>
          </w:tcPr>
          <w:p w:rsidR="00820BE0" w:rsidRPr="00666B62" w:rsidRDefault="00820BE0" w:rsidP="00820BE0">
            <w:pPr>
              <w:jc w:val="center"/>
              <w:rPr>
                <w:rFonts w:ascii="Arial" w:hAnsi="Arial" w:cs="Arial"/>
                <w:b/>
                <w:sz w:val="16"/>
                <w:szCs w:val="16"/>
                <w:lang w:eastAsia="en-US"/>
              </w:rPr>
            </w:pPr>
            <w:r w:rsidRPr="00666B62">
              <w:rPr>
                <w:rFonts w:ascii="Arial" w:hAnsi="Arial" w:cs="Arial"/>
                <w:b/>
                <w:sz w:val="16"/>
                <w:szCs w:val="16"/>
              </w:rPr>
              <w:lastRenderedPageBreak/>
              <w:t xml:space="preserve">№ </w:t>
            </w:r>
            <w:proofErr w:type="spellStart"/>
            <w:r w:rsidRPr="00666B62">
              <w:rPr>
                <w:rFonts w:ascii="Arial" w:hAnsi="Arial" w:cs="Arial"/>
                <w:b/>
                <w:sz w:val="16"/>
                <w:szCs w:val="16"/>
              </w:rPr>
              <w:t>п</w:t>
            </w:r>
            <w:proofErr w:type="spellEnd"/>
            <w:r w:rsidRPr="00666B62">
              <w:rPr>
                <w:rFonts w:ascii="Arial" w:hAnsi="Arial" w:cs="Arial"/>
                <w:b/>
                <w:sz w:val="16"/>
                <w:szCs w:val="16"/>
              </w:rPr>
              <w:t>/</w:t>
            </w:r>
            <w:proofErr w:type="spellStart"/>
            <w:r w:rsidRPr="00666B62">
              <w:rPr>
                <w:rFonts w:ascii="Arial" w:hAnsi="Arial" w:cs="Arial"/>
                <w:b/>
                <w:sz w:val="16"/>
                <w:szCs w:val="16"/>
              </w:rPr>
              <w:t>п</w:t>
            </w:r>
            <w:proofErr w:type="spellEnd"/>
          </w:p>
        </w:tc>
        <w:tc>
          <w:tcPr>
            <w:tcW w:w="4590" w:type="dxa"/>
            <w:vMerge w:val="restart"/>
            <w:vAlign w:val="center"/>
          </w:tcPr>
          <w:p w:rsidR="00820BE0" w:rsidRPr="00666B62" w:rsidRDefault="00820BE0" w:rsidP="00820BE0">
            <w:pPr>
              <w:jc w:val="center"/>
              <w:rPr>
                <w:rFonts w:ascii="Arial" w:hAnsi="Arial" w:cs="Arial"/>
                <w:b/>
                <w:sz w:val="16"/>
                <w:szCs w:val="16"/>
                <w:lang w:eastAsia="en-US"/>
              </w:rPr>
            </w:pPr>
            <w:r w:rsidRPr="00666B62">
              <w:rPr>
                <w:rFonts w:ascii="Arial" w:hAnsi="Arial" w:cs="Arial"/>
                <w:b/>
                <w:sz w:val="16"/>
                <w:szCs w:val="16"/>
              </w:rPr>
              <w:t>Наименование целевого пок</w:t>
            </w:r>
            <w:r w:rsidRPr="00666B62">
              <w:rPr>
                <w:rFonts w:ascii="Arial" w:hAnsi="Arial" w:cs="Arial"/>
                <w:b/>
                <w:sz w:val="16"/>
                <w:szCs w:val="16"/>
              </w:rPr>
              <w:t>а</w:t>
            </w:r>
            <w:r w:rsidRPr="00666B62">
              <w:rPr>
                <w:rFonts w:ascii="Arial" w:hAnsi="Arial" w:cs="Arial"/>
                <w:b/>
                <w:sz w:val="16"/>
                <w:szCs w:val="16"/>
              </w:rPr>
              <w:t>зателя</w:t>
            </w:r>
          </w:p>
        </w:tc>
        <w:tc>
          <w:tcPr>
            <w:tcW w:w="1452" w:type="dxa"/>
            <w:vMerge w:val="restart"/>
            <w:vAlign w:val="center"/>
          </w:tcPr>
          <w:p w:rsidR="00820BE0" w:rsidRPr="00666B62" w:rsidRDefault="00820BE0" w:rsidP="00820BE0">
            <w:pPr>
              <w:jc w:val="center"/>
              <w:rPr>
                <w:rFonts w:ascii="Arial" w:hAnsi="Arial" w:cs="Arial"/>
                <w:b/>
                <w:sz w:val="16"/>
                <w:szCs w:val="16"/>
                <w:lang w:eastAsia="en-US"/>
              </w:rPr>
            </w:pPr>
            <w:r w:rsidRPr="00666B62">
              <w:rPr>
                <w:rFonts w:ascii="Arial" w:hAnsi="Arial" w:cs="Arial"/>
                <w:b/>
                <w:sz w:val="16"/>
                <w:szCs w:val="16"/>
                <w:lang w:eastAsia="en-US"/>
              </w:rPr>
              <w:t>Ед. измер</w:t>
            </w:r>
            <w:r w:rsidRPr="00666B62">
              <w:rPr>
                <w:rFonts w:ascii="Arial" w:hAnsi="Arial" w:cs="Arial"/>
                <w:b/>
                <w:sz w:val="16"/>
                <w:szCs w:val="16"/>
                <w:lang w:eastAsia="en-US"/>
              </w:rPr>
              <w:t>е</w:t>
            </w:r>
            <w:r w:rsidRPr="00666B62">
              <w:rPr>
                <w:rFonts w:ascii="Arial" w:hAnsi="Arial" w:cs="Arial"/>
                <w:b/>
                <w:sz w:val="16"/>
                <w:szCs w:val="16"/>
                <w:lang w:eastAsia="en-US"/>
              </w:rPr>
              <w:t>ния</w:t>
            </w:r>
          </w:p>
        </w:tc>
        <w:tc>
          <w:tcPr>
            <w:tcW w:w="4909" w:type="dxa"/>
            <w:gridSpan w:val="6"/>
            <w:vAlign w:val="center"/>
          </w:tcPr>
          <w:p w:rsidR="00820BE0" w:rsidRPr="00666B62" w:rsidRDefault="00820BE0" w:rsidP="00820BE0">
            <w:pPr>
              <w:jc w:val="center"/>
              <w:rPr>
                <w:rFonts w:ascii="Arial" w:hAnsi="Arial" w:cs="Arial"/>
                <w:sz w:val="16"/>
                <w:szCs w:val="16"/>
              </w:rPr>
            </w:pPr>
            <w:r w:rsidRPr="00666B62">
              <w:rPr>
                <w:rFonts w:ascii="Arial" w:hAnsi="Arial" w:cs="Arial"/>
                <w:b/>
                <w:sz w:val="16"/>
                <w:szCs w:val="16"/>
              </w:rPr>
              <w:t>Значение целевых показат</w:t>
            </w:r>
            <w:r w:rsidRPr="00666B62">
              <w:rPr>
                <w:rFonts w:ascii="Arial" w:hAnsi="Arial" w:cs="Arial"/>
                <w:b/>
                <w:sz w:val="16"/>
                <w:szCs w:val="16"/>
              </w:rPr>
              <w:t>е</w:t>
            </w:r>
            <w:r w:rsidRPr="00666B62">
              <w:rPr>
                <w:rFonts w:ascii="Arial" w:hAnsi="Arial" w:cs="Arial"/>
                <w:b/>
                <w:sz w:val="16"/>
                <w:szCs w:val="16"/>
              </w:rPr>
              <w:t>лей</w:t>
            </w:r>
          </w:p>
        </w:tc>
      </w:tr>
      <w:tr w:rsidR="00820BE0" w:rsidRPr="00666B62" w:rsidTr="00820BE0">
        <w:trPr>
          <w:trHeight w:val="20"/>
        </w:trPr>
        <w:tc>
          <w:tcPr>
            <w:tcW w:w="621" w:type="dxa"/>
            <w:vMerge/>
            <w:vAlign w:val="center"/>
          </w:tcPr>
          <w:p w:rsidR="00820BE0" w:rsidRPr="00666B62" w:rsidRDefault="00820BE0" w:rsidP="00820BE0">
            <w:pPr>
              <w:jc w:val="center"/>
              <w:rPr>
                <w:rFonts w:ascii="Arial" w:hAnsi="Arial" w:cs="Arial"/>
                <w:b/>
                <w:sz w:val="16"/>
                <w:szCs w:val="16"/>
                <w:lang w:eastAsia="en-US"/>
              </w:rPr>
            </w:pPr>
          </w:p>
        </w:tc>
        <w:tc>
          <w:tcPr>
            <w:tcW w:w="4590" w:type="dxa"/>
            <w:vMerge/>
            <w:vAlign w:val="center"/>
          </w:tcPr>
          <w:p w:rsidR="00820BE0" w:rsidRPr="00666B62" w:rsidRDefault="00820BE0" w:rsidP="00820BE0">
            <w:pPr>
              <w:jc w:val="center"/>
              <w:rPr>
                <w:rFonts w:ascii="Arial" w:hAnsi="Arial" w:cs="Arial"/>
                <w:b/>
                <w:sz w:val="16"/>
                <w:szCs w:val="16"/>
                <w:lang w:eastAsia="en-US"/>
              </w:rPr>
            </w:pPr>
          </w:p>
        </w:tc>
        <w:tc>
          <w:tcPr>
            <w:tcW w:w="1452" w:type="dxa"/>
            <w:vMerge/>
            <w:vAlign w:val="center"/>
          </w:tcPr>
          <w:p w:rsidR="00820BE0" w:rsidRPr="00666B62" w:rsidRDefault="00820BE0" w:rsidP="00820BE0">
            <w:pPr>
              <w:jc w:val="center"/>
              <w:rPr>
                <w:rFonts w:ascii="Arial" w:hAnsi="Arial" w:cs="Arial"/>
                <w:b/>
                <w:sz w:val="16"/>
                <w:szCs w:val="16"/>
                <w:lang w:eastAsia="en-US"/>
              </w:rPr>
            </w:pPr>
          </w:p>
        </w:tc>
        <w:tc>
          <w:tcPr>
            <w:tcW w:w="708" w:type="dxa"/>
            <w:vAlign w:val="center"/>
          </w:tcPr>
          <w:p w:rsidR="00820BE0" w:rsidRPr="00666B62" w:rsidRDefault="00820BE0" w:rsidP="00820BE0">
            <w:pPr>
              <w:jc w:val="center"/>
              <w:rPr>
                <w:rFonts w:ascii="Arial" w:hAnsi="Arial" w:cs="Arial"/>
                <w:b/>
                <w:sz w:val="16"/>
                <w:szCs w:val="16"/>
                <w:lang w:eastAsia="en-US"/>
              </w:rPr>
            </w:pPr>
            <w:r w:rsidRPr="00666B62">
              <w:rPr>
                <w:rFonts w:ascii="Arial" w:hAnsi="Arial" w:cs="Arial"/>
                <w:b/>
                <w:sz w:val="16"/>
                <w:szCs w:val="16"/>
              </w:rPr>
              <w:t>2017</w:t>
            </w:r>
          </w:p>
        </w:tc>
        <w:tc>
          <w:tcPr>
            <w:tcW w:w="863" w:type="dxa"/>
            <w:vAlign w:val="center"/>
          </w:tcPr>
          <w:p w:rsidR="00820BE0" w:rsidRPr="00666B62" w:rsidRDefault="00820BE0" w:rsidP="00820BE0">
            <w:pPr>
              <w:jc w:val="center"/>
              <w:rPr>
                <w:rFonts w:ascii="Arial" w:hAnsi="Arial" w:cs="Arial"/>
                <w:b/>
                <w:sz w:val="16"/>
                <w:szCs w:val="16"/>
                <w:lang w:eastAsia="en-US"/>
              </w:rPr>
            </w:pPr>
            <w:r w:rsidRPr="00666B62">
              <w:rPr>
                <w:rFonts w:ascii="Arial" w:hAnsi="Arial" w:cs="Arial"/>
                <w:b/>
                <w:sz w:val="16"/>
                <w:szCs w:val="16"/>
              </w:rPr>
              <w:t>2018</w:t>
            </w:r>
          </w:p>
        </w:tc>
        <w:tc>
          <w:tcPr>
            <w:tcW w:w="863" w:type="dxa"/>
            <w:vAlign w:val="center"/>
          </w:tcPr>
          <w:p w:rsidR="00820BE0" w:rsidRPr="00666B62" w:rsidRDefault="00820BE0" w:rsidP="00820BE0">
            <w:pPr>
              <w:ind w:left="-816" w:firstLine="816"/>
              <w:jc w:val="center"/>
              <w:rPr>
                <w:rFonts w:ascii="Arial" w:hAnsi="Arial" w:cs="Arial"/>
                <w:b/>
                <w:sz w:val="16"/>
                <w:szCs w:val="16"/>
                <w:lang w:eastAsia="en-US"/>
              </w:rPr>
            </w:pPr>
            <w:r w:rsidRPr="00666B62">
              <w:rPr>
                <w:rFonts w:ascii="Arial" w:hAnsi="Arial" w:cs="Arial"/>
                <w:b/>
                <w:sz w:val="16"/>
                <w:szCs w:val="16"/>
              </w:rPr>
              <w:t>2019</w:t>
            </w:r>
          </w:p>
        </w:tc>
        <w:tc>
          <w:tcPr>
            <w:tcW w:w="863" w:type="dxa"/>
            <w:vAlign w:val="center"/>
          </w:tcPr>
          <w:p w:rsidR="00820BE0" w:rsidRPr="00666B62" w:rsidRDefault="00820BE0" w:rsidP="00820BE0">
            <w:pPr>
              <w:ind w:left="-816" w:firstLine="816"/>
              <w:jc w:val="center"/>
              <w:rPr>
                <w:rFonts w:ascii="Arial" w:hAnsi="Arial" w:cs="Arial"/>
                <w:b/>
                <w:sz w:val="16"/>
                <w:szCs w:val="16"/>
                <w:lang w:eastAsia="en-US"/>
              </w:rPr>
            </w:pPr>
            <w:r w:rsidRPr="00666B62">
              <w:rPr>
                <w:rFonts w:ascii="Arial" w:hAnsi="Arial" w:cs="Arial"/>
                <w:b/>
                <w:sz w:val="16"/>
                <w:szCs w:val="16"/>
              </w:rPr>
              <w:t>2020</w:t>
            </w:r>
          </w:p>
        </w:tc>
        <w:tc>
          <w:tcPr>
            <w:tcW w:w="863" w:type="dxa"/>
            <w:tcBorders>
              <w:right w:val="single" w:sz="4" w:space="0" w:color="auto"/>
            </w:tcBorders>
            <w:vAlign w:val="center"/>
          </w:tcPr>
          <w:p w:rsidR="00820BE0" w:rsidRPr="00666B62" w:rsidRDefault="00820BE0" w:rsidP="00820BE0">
            <w:pPr>
              <w:ind w:left="-136" w:hanging="21"/>
              <w:jc w:val="center"/>
              <w:rPr>
                <w:rFonts w:ascii="Arial" w:hAnsi="Arial" w:cs="Arial"/>
                <w:b/>
                <w:sz w:val="16"/>
                <w:szCs w:val="16"/>
                <w:lang w:eastAsia="en-US"/>
              </w:rPr>
            </w:pPr>
            <w:r w:rsidRPr="00666B62">
              <w:rPr>
                <w:rFonts w:ascii="Arial" w:hAnsi="Arial" w:cs="Arial"/>
                <w:b/>
                <w:sz w:val="16"/>
                <w:szCs w:val="16"/>
              </w:rPr>
              <w:t>2021</w:t>
            </w:r>
          </w:p>
        </w:tc>
        <w:tc>
          <w:tcPr>
            <w:tcW w:w="749" w:type="dxa"/>
            <w:vAlign w:val="center"/>
          </w:tcPr>
          <w:p w:rsidR="00820BE0" w:rsidRPr="00666B62" w:rsidRDefault="00820BE0" w:rsidP="00820BE0">
            <w:pPr>
              <w:ind w:left="-43" w:firstLine="7"/>
              <w:jc w:val="center"/>
              <w:rPr>
                <w:rFonts w:ascii="Arial" w:hAnsi="Arial" w:cs="Arial"/>
                <w:b/>
                <w:sz w:val="16"/>
                <w:szCs w:val="16"/>
                <w:lang w:eastAsia="en-US"/>
              </w:rPr>
            </w:pPr>
            <w:r w:rsidRPr="00666B62">
              <w:rPr>
                <w:rFonts w:ascii="Arial" w:hAnsi="Arial" w:cs="Arial"/>
                <w:b/>
                <w:sz w:val="16"/>
                <w:szCs w:val="16"/>
              </w:rPr>
              <w:t>2022</w:t>
            </w:r>
          </w:p>
        </w:tc>
      </w:tr>
      <w:tr w:rsidR="00820BE0" w:rsidRPr="00666B62" w:rsidTr="00820BE0">
        <w:trPr>
          <w:trHeight w:val="20"/>
        </w:trPr>
        <w:tc>
          <w:tcPr>
            <w:tcW w:w="621" w:type="dxa"/>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rPr>
              <w:t>1</w:t>
            </w:r>
          </w:p>
        </w:tc>
        <w:tc>
          <w:tcPr>
            <w:tcW w:w="4590" w:type="dxa"/>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rPr>
              <w:t>2</w:t>
            </w:r>
          </w:p>
        </w:tc>
        <w:tc>
          <w:tcPr>
            <w:tcW w:w="1452" w:type="dxa"/>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lang w:eastAsia="en-US"/>
              </w:rPr>
              <w:t>3</w:t>
            </w:r>
          </w:p>
        </w:tc>
        <w:tc>
          <w:tcPr>
            <w:tcW w:w="708" w:type="dxa"/>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lang w:eastAsia="en-US"/>
              </w:rPr>
              <w:t>4</w:t>
            </w:r>
          </w:p>
        </w:tc>
        <w:tc>
          <w:tcPr>
            <w:tcW w:w="863" w:type="dxa"/>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rPr>
              <w:t>5</w:t>
            </w:r>
          </w:p>
        </w:tc>
        <w:tc>
          <w:tcPr>
            <w:tcW w:w="863" w:type="dxa"/>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lang w:eastAsia="en-US"/>
              </w:rPr>
              <w:t>6</w:t>
            </w:r>
          </w:p>
        </w:tc>
        <w:tc>
          <w:tcPr>
            <w:tcW w:w="863" w:type="dxa"/>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rPr>
              <w:t>7</w:t>
            </w:r>
          </w:p>
        </w:tc>
        <w:tc>
          <w:tcPr>
            <w:tcW w:w="863" w:type="dxa"/>
            <w:tcBorders>
              <w:right w:val="single" w:sz="4" w:space="0" w:color="auto"/>
            </w:tcBorders>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rPr>
              <w:t>8</w:t>
            </w:r>
          </w:p>
        </w:tc>
        <w:tc>
          <w:tcPr>
            <w:tcW w:w="749" w:type="dxa"/>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lang w:eastAsia="en-US"/>
              </w:rPr>
              <w:t>9</w:t>
            </w:r>
          </w:p>
        </w:tc>
      </w:tr>
      <w:tr w:rsidR="00820BE0" w:rsidRPr="00666B62" w:rsidTr="00820BE0">
        <w:trPr>
          <w:trHeight w:val="20"/>
        </w:trPr>
        <w:tc>
          <w:tcPr>
            <w:tcW w:w="621" w:type="dxa"/>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rPr>
              <w:t>1.</w:t>
            </w:r>
          </w:p>
        </w:tc>
        <w:tc>
          <w:tcPr>
            <w:tcW w:w="10951" w:type="dxa"/>
            <w:gridSpan w:val="8"/>
          </w:tcPr>
          <w:p w:rsidR="00820BE0" w:rsidRPr="00666B62" w:rsidRDefault="00820BE0" w:rsidP="00820BE0">
            <w:pPr>
              <w:shd w:val="clear" w:color="auto" w:fill="FFFFFF"/>
              <w:ind w:left="29"/>
              <w:jc w:val="both"/>
              <w:rPr>
                <w:rFonts w:ascii="Arial" w:hAnsi="Arial" w:cs="Arial"/>
                <w:sz w:val="16"/>
                <w:szCs w:val="16"/>
              </w:rPr>
            </w:pPr>
            <w:r w:rsidRPr="00666B62">
              <w:rPr>
                <w:rFonts w:ascii="Arial" w:hAnsi="Arial" w:cs="Arial"/>
                <w:b/>
                <w:sz w:val="16"/>
                <w:szCs w:val="16"/>
              </w:rPr>
              <w:t>Цель 1.</w:t>
            </w:r>
            <w:r w:rsidRPr="00666B62">
              <w:rPr>
                <w:rFonts w:ascii="Arial" w:hAnsi="Arial" w:cs="Arial"/>
                <w:sz w:val="16"/>
                <w:szCs w:val="16"/>
              </w:rPr>
              <w:t xml:space="preserve">  Развитие газораспределительных сетей Валдайского городского посел</w:t>
            </w:r>
            <w:r w:rsidRPr="00666B62">
              <w:rPr>
                <w:rFonts w:ascii="Arial" w:hAnsi="Arial" w:cs="Arial"/>
                <w:sz w:val="16"/>
                <w:szCs w:val="16"/>
              </w:rPr>
              <w:t>е</w:t>
            </w:r>
            <w:r w:rsidRPr="00666B62">
              <w:rPr>
                <w:rFonts w:ascii="Arial" w:hAnsi="Arial" w:cs="Arial"/>
                <w:sz w:val="16"/>
                <w:szCs w:val="16"/>
              </w:rPr>
              <w:t>ния</w:t>
            </w:r>
          </w:p>
        </w:tc>
      </w:tr>
      <w:tr w:rsidR="00820BE0" w:rsidRPr="00666B62" w:rsidTr="00820BE0">
        <w:trPr>
          <w:trHeight w:val="20"/>
        </w:trPr>
        <w:tc>
          <w:tcPr>
            <w:tcW w:w="621" w:type="dxa"/>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rPr>
              <w:t>1.1.</w:t>
            </w:r>
          </w:p>
        </w:tc>
        <w:tc>
          <w:tcPr>
            <w:tcW w:w="4590" w:type="dxa"/>
          </w:tcPr>
          <w:p w:rsidR="00820BE0" w:rsidRPr="00666B62" w:rsidRDefault="00820BE0" w:rsidP="00820BE0">
            <w:pPr>
              <w:rPr>
                <w:rFonts w:ascii="Arial" w:hAnsi="Arial" w:cs="Arial"/>
                <w:sz w:val="16"/>
                <w:szCs w:val="16"/>
              </w:rPr>
            </w:pPr>
            <w:r w:rsidRPr="00666B62">
              <w:rPr>
                <w:rFonts w:ascii="Arial" w:hAnsi="Arial" w:cs="Arial"/>
                <w:b/>
                <w:sz w:val="16"/>
                <w:szCs w:val="16"/>
              </w:rPr>
              <w:t>Показатель 1.</w:t>
            </w:r>
            <w:r w:rsidRPr="00666B62">
              <w:rPr>
                <w:rFonts w:ascii="Arial" w:hAnsi="Arial" w:cs="Arial"/>
                <w:sz w:val="16"/>
                <w:szCs w:val="16"/>
              </w:rPr>
              <w:t xml:space="preserve">  Разработка проектно- сметной докуме</w:t>
            </w:r>
            <w:r w:rsidRPr="00666B62">
              <w:rPr>
                <w:rFonts w:ascii="Arial" w:hAnsi="Arial" w:cs="Arial"/>
                <w:sz w:val="16"/>
                <w:szCs w:val="16"/>
              </w:rPr>
              <w:t>н</w:t>
            </w:r>
            <w:r w:rsidRPr="00666B62">
              <w:rPr>
                <w:rFonts w:ascii="Arial" w:hAnsi="Arial" w:cs="Arial"/>
                <w:sz w:val="16"/>
                <w:szCs w:val="16"/>
              </w:rPr>
              <w:t>тации для строительства газопр</w:t>
            </w:r>
            <w:r w:rsidRPr="00666B62">
              <w:rPr>
                <w:rFonts w:ascii="Arial" w:hAnsi="Arial" w:cs="Arial"/>
                <w:sz w:val="16"/>
                <w:szCs w:val="16"/>
              </w:rPr>
              <w:t>о</w:t>
            </w:r>
            <w:r w:rsidRPr="00666B62">
              <w:rPr>
                <w:rFonts w:ascii="Arial" w:hAnsi="Arial" w:cs="Arial"/>
                <w:sz w:val="16"/>
                <w:szCs w:val="16"/>
              </w:rPr>
              <w:t>вода</w:t>
            </w:r>
          </w:p>
          <w:p w:rsidR="00820BE0" w:rsidRPr="00666B62" w:rsidRDefault="00820BE0" w:rsidP="00820BE0">
            <w:pPr>
              <w:rPr>
                <w:rFonts w:ascii="Arial" w:hAnsi="Arial" w:cs="Arial"/>
                <w:sz w:val="16"/>
                <w:szCs w:val="16"/>
                <w:lang w:eastAsia="en-US"/>
              </w:rPr>
            </w:pPr>
            <w:r w:rsidRPr="00666B62">
              <w:rPr>
                <w:rFonts w:ascii="Arial" w:hAnsi="Arial" w:cs="Arial"/>
                <w:sz w:val="16"/>
                <w:szCs w:val="16"/>
                <w:lang w:eastAsia="en-US"/>
              </w:rPr>
              <w:t>Протяженность построенного</w:t>
            </w:r>
            <w:r w:rsidRPr="00666B62">
              <w:rPr>
                <w:rFonts w:ascii="Arial" w:hAnsi="Arial" w:cs="Arial"/>
                <w:sz w:val="16"/>
                <w:szCs w:val="16"/>
              </w:rPr>
              <w:t xml:space="preserve"> газопр</w:t>
            </w:r>
            <w:r w:rsidRPr="00666B62">
              <w:rPr>
                <w:rFonts w:ascii="Arial" w:hAnsi="Arial" w:cs="Arial"/>
                <w:sz w:val="16"/>
                <w:szCs w:val="16"/>
              </w:rPr>
              <w:t>о</w:t>
            </w:r>
            <w:r w:rsidRPr="00666B62">
              <w:rPr>
                <w:rFonts w:ascii="Arial" w:hAnsi="Arial" w:cs="Arial"/>
                <w:sz w:val="16"/>
                <w:szCs w:val="16"/>
              </w:rPr>
              <w:t>вода</w:t>
            </w:r>
          </w:p>
        </w:tc>
        <w:tc>
          <w:tcPr>
            <w:tcW w:w="1452" w:type="dxa"/>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lang w:eastAsia="en-US"/>
              </w:rPr>
              <w:t>шт.</w:t>
            </w:r>
          </w:p>
          <w:p w:rsidR="00820BE0" w:rsidRPr="00666B62" w:rsidRDefault="00820BE0" w:rsidP="00820BE0">
            <w:pPr>
              <w:jc w:val="center"/>
              <w:rPr>
                <w:rFonts w:ascii="Arial" w:hAnsi="Arial" w:cs="Arial"/>
                <w:sz w:val="16"/>
                <w:szCs w:val="16"/>
                <w:lang w:eastAsia="en-US"/>
              </w:rPr>
            </w:pPr>
          </w:p>
          <w:p w:rsidR="00820BE0" w:rsidRPr="00666B62" w:rsidRDefault="00820BE0" w:rsidP="00820BE0">
            <w:pPr>
              <w:jc w:val="center"/>
              <w:rPr>
                <w:rFonts w:ascii="Arial" w:hAnsi="Arial" w:cs="Arial"/>
                <w:sz w:val="16"/>
                <w:szCs w:val="16"/>
                <w:lang w:eastAsia="en-US"/>
              </w:rPr>
            </w:pPr>
          </w:p>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lang w:eastAsia="en-US"/>
              </w:rPr>
              <w:t>км</w:t>
            </w:r>
          </w:p>
        </w:tc>
        <w:tc>
          <w:tcPr>
            <w:tcW w:w="708" w:type="dxa"/>
          </w:tcPr>
          <w:p w:rsidR="00820BE0" w:rsidRPr="00666B62" w:rsidRDefault="00820BE0" w:rsidP="00820BE0">
            <w:pPr>
              <w:jc w:val="center"/>
              <w:rPr>
                <w:rFonts w:ascii="Arial" w:hAnsi="Arial" w:cs="Arial"/>
                <w:sz w:val="16"/>
                <w:szCs w:val="16"/>
              </w:rPr>
            </w:pPr>
            <w:r w:rsidRPr="00666B62">
              <w:rPr>
                <w:rFonts w:ascii="Arial" w:hAnsi="Arial" w:cs="Arial"/>
                <w:sz w:val="16"/>
                <w:szCs w:val="16"/>
              </w:rPr>
              <w:t>0</w:t>
            </w:r>
          </w:p>
          <w:p w:rsidR="00820BE0" w:rsidRPr="00666B62" w:rsidRDefault="00820BE0" w:rsidP="00820BE0">
            <w:pPr>
              <w:jc w:val="center"/>
              <w:rPr>
                <w:rFonts w:ascii="Arial" w:hAnsi="Arial" w:cs="Arial"/>
                <w:sz w:val="16"/>
                <w:szCs w:val="16"/>
              </w:rPr>
            </w:pPr>
          </w:p>
          <w:p w:rsidR="00820BE0" w:rsidRPr="00666B62" w:rsidRDefault="00820BE0" w:rsidP="00820BE0">
            <w:pPr>
              <w:jc w:val="center"/>
              <w:rPr>
                <w:rFonts w:ascii="Arial" w:hAnsi="Arial" w:cs="Arial"/>
                <w:sz w:val="16"/>
                <w:szCs w:val="16"/>
              </w:rPr>
            </w:pPr>
          </w:p>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rPr>
              <w:t>0</w:t>
            </w:r>
          </w:p>
        </w:tc>
        <w:tc>
          <w:tcPr>
            <w:tcW w:w="863" w:type="dxa"/>
          </w:tcPr>
          <w:p w:rsidR="00820BE0" w:rsidRPr="00666B62" w:rsidRDefault="00820BE0" w:rsidP="00820BE0">
            <w:pPr>
              <w:jc w:val="center"/>
              <w:rPr>
                <w:rFonts w:ascii="Arial" w:hAnsi="Arial" w:cs="Arial"/>
                <w:sz w:val="16"/>
                <w:szCs w:val="16"/>
              </w:rPr>
            </w:pPr>
            <w:r w:rsidRPr="00666B62">
              <w:rPr>
                <w:rFonts w:ascii="Arial" w:hAnsi="Arial" w:cs="Arial"/>
                <w:sz w:val="16"/>
                <w:szCs w:val="16"/>
              </w:rPr>
              <w:t>0</w:t>
            </w:r>
          </w:p>
          <w:p w:rsidR="00820BE0" w:rsidRPr="00666B62" w:rsidRDefault="00820BE0" w:rsidP="00820BE0">
            <w:pPr>
              <w:jc w:val="center"/>
              <w:rPr>
                <w:rFonts w:ascii="Arial" w:hAnsi="Arial" w:cs="Arial"/>
                <w:sz w:val="16"/>
                <w:szCs w:val="16"/>
              </w:rPr>
            </w:pPr>
          </w:p>
          <w:p w:rsidR="00820BE0" w:rsidRPr="00666B62" w:rsidRDefault="00820BE0" w:rsidP="00820BE0">
            <w:pPr>
              <w:jc w:val="center"/>
              <w:rPr>
                <w:rFonts w:ascii="Arial" w:hAnsi="Arial" w:cs="Arial"/>
                <w:sz w:val="16"/>
                <w:szCs w:val="16"/>
              </w:rPr>
            </w:pPr>
          </w:p>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rPr>
              <w:t>0</w:t>
            </w:r>
          </w:p>
        </w:tc>
        <w:tc>
          <w:tcPr>
            <w:tcW w:w="863" w:type="dxa"/>
          </w:tcPr>
          <w:p w:rsidR="00820BE0" w:rsidRPr="00666B62" w:rsidRDefault="00820BE0" w:rsidP="00820BE0">
            <w:pPr>
              <w:ind w:left="-1013" w:firstLine="816"/>
              <w:jc w:val="center"/>
              <w:rPr>
                <w:rFonts w:ascii="Arial" w:hAnsi="Arial" w:cs="Arial"/>
                <w:sz w:val="16"/>
                <w:szCs w:val="16"/>
              </w:rPr>
            </w:pPr>
            <w:r w:rsidRPr="00666B62">
              <w:rPr>
                <w:rFonts w:ascii="Arial" w:hAnsi="Arial" w:cs="Arial"/>
                <w:sz w:val="16"/>
                <w:szCs w:val="16"/>
              </w:rPr>
              <w:t>0</w:t>
            </w:r>
          </w:p>
          <w:p w:rsidR="00820BE0" w:rsidRPr="00666B62" w:rsidRDefault="00820BE0" w:rsidP="00820BE0">
            <w:pPr>
              <w:ind w:left="-1013" w:firstLine="816"/>
              <w:jc w:val="center"/>
              <w:rPr>
                <w:rFonts w:ascii="Arial" w:hAnsi="Arial" w:cs="Arial"/>
                <w:sz w:val="16"/>
                <w:szCs w:val="16"/>
              </w:rPr>
            </w:pPr>
          </w:p>
          <w:p w:rsidR="00820BE0" w:rsidRPr="00666B62" w:rsidRDefault="00820BE0" w:rsidP="00820BE0">
            <w:pPr>
              <w:ind w:left="-1013" w:firstLine="816"/>
              <w:jc w:val="center"/>
              <w:rPr>
                <w:rFonts w:ascii="Arial" w:hAnsi="Arial" w:cs="Arial"/>
                <w:sz w:val="16"/>
                <w:szCs w:val="16"/>
              </w:rPr>
            </w:pPr>
          </w:p>
          <w:p w:rsidR="00820BE0" w:rsidRPr="00666B62" w:rsidRDefault="00820BE0" w:rsidP="00820BE0">
            <w:pPr>
              <w:ind w:left="-1013" w:firstLine="816"/>
              <w:jc w:val="center"/>
              <w:rPr>
                <w:rFonts w:ascii="Arial" w:hAnsi="Arial" w:cs="Arial"/>
                <w:sz w:val="16"/>
                <w:szCs w:val="16"/>
                <w:lang w:eastAsia="en-US"/>
              </w:rPr>
            </w:pPr>
            <w:r w:rsidRPr="00666B62">
              <w:rPr>
                <w:rFonts w:ascii="Arial" w:hAnsi="Arial" w:cs="Arial"/>
                <w:sz w:val="16"/>
                <w:szCs w:val="16"/>
              </w:rPr>
              <w:t>0</w:t>
            </w:r>
          </w:p>
        </w:tc>
        <w:tc>
          <w:tcPr>
            <w:tcW w:w="863" w:type="dxa"/>
          </w:tcPr>
          <w:p w:rsidR="00820BE0" w:rsidRPr="00666B62" w:rsidRDefault="00820BE0" w:rsidP="00820BE0">
            <w:pPr>
              <w:jc w:val="center"/>
              <w:rPr>
                <w:rFonts w:ascii="Arial" w:hAnsi="Arial" w:cs="Arial"/>
                <w:sz w:val="16"/>
                <w:szCs w:val="16"/>
              </w:rPr>
            </w:pPr>
            <w:r w:rsidRPr="00666B62">
              <w:rPr>
                <w:rFonts w:ascii="Arial" w:hAnsi="Arial" w:cs="Arial"/>
                <w:sz w:val="16"/>
                <w:szCs w:val="16"/>
              </w:rPr>
              <w:t>0</w:t>
            </w:r>
          </w:p>
          <w:p w:rsidR="00820BE0" w:rsidRPr="00666B62" w:rsidRDefault="00820BE0" w:rsidP="00820BE0">
            <w:pPr>
              <w:jc w:val="center"/>
              <w:rPr>
                <w:rFonts w:ascii="Arial" w:hAnsi="Arial" w:cs="Arial"/>
                <w:sz w:val="16"/>
                <w:szCs w:val="16"/>
              </w:rPr>
            </w:pPr>
          </w:p>
          <w:p w:rsidR="00820BE0" w:rsidRPr="00666B62" w:rsidRDefault="00820BE0" w:rsidP="00820BE0">
            <w:pPr>
              <w:jc w:val="center"/>
              <w:rPr>
                <w:rFonts w:ascii="Arial" w:hAnsi="Arial" w:cs="Arial"/>
                <w:sz w:val="16"/>
                <w:szCs w:val="16"/>
              </w:rPr>
            </w:pPr>
          </w:p>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rPr>
              <w:t>0</w:t>
            </w:r>
          </w:p>
        </w:tc>
        <w:tc>
          <w:tcPr>
            <w:tcW w:w="863" w:type="dxa"/>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lang w:eastAsia="en-US"/>
              </w:rPr>
              <w:t>1</w:t>
            </w:r>
          </w:p>
          <w:p w:rsidR="00820BE0" w:rsidRPr="00666B62" w:rsidRDefault="00820BE0" w:rsidP="00820BE0">
            <w:pPr>
              <w:jc w:val="center"/>
              <w:rPr>
                <w:rFonts w:ascii="Arial" w:hAnsi="Arial" w:cs="Arial"/>
                <w:sz w:val="16"/>
                <w:szCs w:val="16"/>
                <w:lang w:eastAsia="en-US"/>
              </w:rPr>
            </w:pPr>
          </w:p>
          <w:p w:rsidR="00820BE0" w:rsidRPr="00666B62" w:rsidRDefault="00820BE0" w:rsidP="00820BE0">
            <w:pPr>
              <w:jc w:val="center"/>
              <w:rPr>
                <w:rFonts w:ascii="Arial" w:hAnsi="Arial" w:cs="Arial"/>
                <w:sz w:val="16"/>
                <w:szCs w:val="16"/>
                <w:lang w:eastAsia="en-US"/>
              </w:rPr>
            </w:pPr>
          </w:p>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lang w:eastAsia="en-US"/>
              </w:rPr>
              <w:t>0,1</w:t>
            </w:r>
          </w:p>
        </w:tc>
        <w:tc>
          <w:tcPr>
            <w:tcW w:w="749" w:type="dxa"/>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lang w:eastAsia="en-US"/>
              </w:rPr>
              <w:t>0</w:t>
            </w:r>
          </w:p>
          <w:p w:rsidR="00820BE0" w:rsidRPr="00666B62" w:rsidRDefault="00820BE0" w:rsidP="00820BE0">
            <w:pPr>
              <w:jc w:val="center"/>
              <w:rPr>
                <w:rFonts w:ascii="Arial" w:hAnsi="Arial" w:cs="Arial"/>
                <w:sz w:val="16"/>
                <w:szCs w:val="16"/>
                <w:lang w:eastAsia="en-US"/>
              </w:rPr>
            </w:pPr>
          </w:p>
          <w:p w:rsidR="00820BE0" w:rsidRPr="00666B62" w:rsidRDefault="00820BE0" w:rsidP="00820BE0">
            <w:pPr>
              <w:jc w:val="center"/>
              <w:rPr>
                <w:rFonts w:ascii="Arial" w:hAnsi="Arial" w:cs="Arial"/>
                <w:sz w:val="16"/>
                <w:szCs w:val="16"/>
                <w:lang w:eastAsia="en-US"/>
              </w:rPr>
            </w:pPr>
          </w:p>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lang w:eastAsia="en-US"/>
              </w:rPr>
              <w:t>0</w:t>
            </w:r>
          </w:p>
        </w:tc>
      </w:tr>
      <w:tr w:rsidR="00820BE0" w:rsidRPr="00666B62" w:rsidTr="00820BE0">
        <w:trPr>
          <w:trHeight w:val="20"/>
        </w:trPr>
        <w:tc>
          <w:tcPr>
            <w:tcW w:w="621" w:type="dxa"/>
            <w:tcBorders>
              <w:bottom w:val="single" w:sz="4" w:space="0" w:color="auto"/>
            </w:tcBorders>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rPr>
              <w:t>1.2.</w:t>
            </w:r>
          </w:p>
        </w:tc>
        <w:tc>
          <w:tcPr>
            <w:tcW w:w="4590" w:type="dxa"/>
            <w:tcBorders>
              <w:bottom w:val="single" w:sz="4" w:space="0" w:color="auto"/>
            </w:tcBorders>
          </w:tcPr>
          <w:p w:rsidR="00820BE0" w:rsidRPr="00666B62" w:rsidRDefault="00820BE0" w:rsidP="00820BE0">
            <w:pPr>
              <w:rPr>
                <w:rFonts w:ascii="Arial" w:hAnsi="Arial" w:cs="Arial"/>
                <w:sz w:val="16"/>
                <w:szCs w:val="16"/>
                <w:lang w:eastAsia="en-US"/>
              </w:rPr>
            </w:pPr>
            <w:r w:rsidRPr="00666B62">
              <w:rPr>
                <w:rFonts w:ascii="Arial" w:hAnsi="Arial" w:cs="Arial"/>
                <w:b/>
                <w:sz w:val="16"/>
                <w:szCs w:val="16"/>
              </w:rPr>
              <w:t>Показатель 2.</w:t>
            </w:r>
            <w:r w:rsidRPr="00666B62">
              <w:rPr>
                <w:rFonts w:ascii="Arial" w:hAnsi="Arial" w:cs="Arial"/>
                <w:sz w:val="16"/>
                <w:szCs w:val="16"/>
              </w:rPr>
              <w:t xml:space="preserve"> Техническое обслуживание и ремонт с</w:t>
            </w:r>
            <w:r w:rsidRPr="00666B62">
              <w:rPr>
                <w:rFonts w:ascii="Arial" w:hAnsi="Arial" w:cs="Arial"/>
                <w:sz w:val="16"/>
                <w:szCs w:val="16"/>
              </w:rPr>
              <w:t>е</w:t>
            </w:r>
            <w:r w:rsidRPr="00666B62">
              <w:rPr>
                <w:rFonts w:ascii="Arial" w:hAnsi="Arial" w:cs="Arial"/>
                <w:sz w:val="16"/>
                <w:szCs w:val="16"/>
              </w:rPr>
              <w:t>тей газораспред</w:t>
            </w:r>
            <w:r w:rsidRPr="00666B62">
              <w:rPr>
                <w:rFonts w:ascii="Arial" w:hAnsi="Arial" w:cs="Arial"/>
                <w:sz w:val="16"/>
                <w:szCs w:val="16"/>
              </w:rPr>
              <w:t>е</w:t>
            </w:r>
            <w:r w:rsidRPr="00666B62">
              <w:rPr>
                <w:rFonts w:ascii="Arial" w:hAnsi="Arial" w:cs="Arial"/>
                <w:sz w:val="16"/>
                <w:szCs w:val="16"/>
              </w:rPr>
              <w:t xml:space="preserve">ления </w:t>
            </w:r>
          </w:p>
        </w:tc>
        <w:tc>
          <w:tcPr>
            <w:tcW w:w="1452" w:type="dxa"/>
            <w:tcBorders>
              <w:bottom w:val="single" w:sz="4" w:space="0" w:color="auto"/>
            </w:tcBorders>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lang w:eastAsia="en-US"/>
              </w:rPr>
              <w:t>км</w:t>
            </w:r>
          </w:p>
        </w:tc>
        <w:tc>
          <w:tcPr>
            <w:tcW w:w="708" w:type="dxa"/>
            <w:tcBorders>
              <w:bottom w:val="single" w:sz="4" w:space="0" w:color="auto"/>
            </w:tcBorders>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rPr>
              <w:t>0</w:t>
            </w:r>
          </w:p>
        </w:tc>
        <w:tc>
          <w:tcPr>
            <w:tcW w:w="863" w:type="dxa"/>
            <w:tcBorders>
              <w:bottom w:val="single" w:sz="4" w:space="0" w:color="auto"/>
            </w:tcBorders>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rPr>
              <w:t>0</w:t>
            </w:r>
          </w:p>
        </w:tc>
        <w:tc>
          <w:tcPr>
            <w:tcW w:w="863" w:type="dxa"/>
            <w:tcBorders>
              <w:bottom w:val="single" w:sz="4" w:space="0" w:color="auto"/>
            </w:tcBorders>
          </w:tcPr>
          <w:p w:rsidR="00820BE0" w:rsidRPr="00666B62" w:rsidRDefault="00820BE0" w:rsidP="00820BE0">
            <w:pPr>
              <w:ind w:left="-816" w:firstLine="816"/>
              <w:jc w:val="center"/>
              <w:rPr>
                <w:rFonts w:ascii="Arial" w:hAnsi="Arial" w:cs="Arial"/>
                <w:sz w:val="16"/>
                <w:szCs w:val="16"/>
                <w:lang w:eastAsia="en-US"/>
              </w:rPr>
            </w:pPr>
            <w:r w:rsidRPr="00666B62">
              <w:rPr>
                <w:rFonts w:ascii="Arial" w:hAnsi="Arial" w:cs="Arial"/>
                <w:sz w:val="16"/>
                <w:szCs w:val="16"/>
              </w:rPr>
              <w:t>0</w:t>
            </w:r>
          </w:p>
        </w:tc>
        <w:tc>
          <w:tcPr>
            <w:tcW w:w="863" w:type="dxa"/>
            <w:tcBorders>
              <w:bottom w:val="single" w:sz="4" w:space="0" w:color="auto"/>
            </w:tcBorders>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lang w:eastAsia="en-US"/>
              </w:rPr>
              <w:t>1,717</w:t>
            </w:r>
          </w:p>
        </w:tc>
        <w:tc>
          <w:tcPr>
            <w:tcW w:w="863" w:type="dxa"/>
            <w:tcBorders>
              <w:bottom w:val="single" w:sz="4" w:space="0" w:color="auto"/>
            </w:tcBorders>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lang w:eastAsia="en-US"/>
              </w:rPr>
              <w:t>1,717</w:t>
            </w:r>
          </w:p>
        </w:tc>
        <w:tc>
          <w:tcPr>
            <w:tcW w:w="749" w:type="dxa"/>
            <w:tcBorders>
              <w:bottom w:val="single" w:sz="4" w:space="0" w:color="auto"/>
            </w:tcBorders>
          </w:tcPr>
          <w:p w:rsidR="00820BE0" w:rsidRPr="00666B62" w:rsidRDefault="00820BE0" w:rsidP="00820BE0">
            <w:pPr>
              <w:jc w:val="center"/>
              <w:rPr>
                <w:rFonts w:ascii="Arial" w:hAnsi="Arial" w:cs="Arial"/>
                <w:sz w:val="16"/>
                <w:szCs w:val="16"/>
                <w:lang w:eastAsia="en-US"/>
              </w:rPr>
            </w:pPr>
            <w:r w:rsidRPr="00666B62">
              <w:rPr>
                <w:rFonts w:ascii="Arial" w:hAnsi="Arial" w:cs="Arial"/>
                <w:sz w:val="16"/>
                <w:szCs w:val="16"/>
                <w:lang w:eastAsia="en-US"/>
              </w:rPr>
              <w:t>0</w:t>
            </w:r>
          </w:p>
        </w:tc>
      </w:tr>
    </w:tbl>
    <w:p w:rsidR="00820BE0" w:rsidRPr="00666B62" w:rsidRDefault="00820BE0" w:rsidP="00820BE0">
      <w:pPr>
        <w:pStyle w:val="ConsPlusNormal"/>
        <w:ind w:firstLine="0"/>
        <w:jc w:val="center"/>
        <w:rPr>
          <w:b/>
          <w:sz w:val="16"/>
          <w:szCs w:val="16"/>
        </w:rPr>
      </w:pPr>
      <w:r w:rsidRPr="00666B62">
        <w:rPr>
          <w:b/>
          <w:sz w:val="16"/>
          <w:szCs w:val="16"/>
        </w:rPr>
        <w:t>Мероприятия муниц</w:t>
      </w:r>
      <w:r w:rsidRPr="00666B62">
        <w:rPr>
          <w:b/>
          <w:sz w:val="16"/>
          <w:szCs w:val="16"/>
        </w:rPr>
        <w:t>и</w:t>
      </w:r>
      <w:r w:rsidRPr="00666B62">
        <w:rPr>
          <w:b/>
          <w:sz w:val="16"/>
          <w:szCs w:val="16"/>
        </w:rPr>
        <w:t>пальной программы</w:t>
      </w:r>
    </w:p>
    <w:p w:rsidR="00820BE0" w:rsidRPr="00666B62" w:rsidRDefault="00820BE0" w:rsidP="00820BE0">
      <w:pPr>
        <w:widowControl w:val="0"/>
        <w:jc w:val="center"/>
        <w:rPr>
          <w:rFonts w:ascii="Arial" w:hAnsi="Arial" w:cs="Arial"/>
          <w:sz w:val="16"/>
          <w:szCs w:val="16"/>
        </w:rPr>
      </w:pPr>
      <w:r w:rsidRPr="00666B62">
        <w:rPr>
          <w:rFonts w:ascii="Arial" w:hAnsi="Arial" w:cs="Arial"/>
          <w:sz w:val="16"/>
          <w:szCs w:val="16"/>
        </w:rPr>
        <w:t xml:space="preserve"> «Газификация Валдайского городского посел</w:t>
      </w:r>
      <w:r w:rsidRPr="00666B62">
        <w:rPr>
          <w:rFonts w:ascii="Arial" w:hAnsi="Arial" w:cs="Arial"/>
          <w:sz w:val="16"/>
          <w:szCs w:val="16"/>
        </w:rPr>
        <w:t>е</w:t>
      </w:r>
      <w:r w:rsidRPr="00666B62">
        <w:rPr>
          <w:rFonts w:ascii="Arial" w:hAnsi="Arial" w:cs="Arial"/>
          <w:sz w:val="16"/>
          <w:szCs w:val="16"/>
        </w:rPr>
        <w:t>ния в 2017-2022 годах»</w:t>
      </w:r>
    </w:p>
    <w:tbl>
      <w:tblPr>
        <w:tblW w:w="11376" w:type="dxa"/>
        <w:tblLayout w:type="fixed"/>
        <w:tblCellMar>
          <w:left w:w="28" w:type="dxa"/>
          <w:right w:w="28" w:type="dxa"/>
        </w:tblCellMar>
        <w:tblLook w:val="0000"/>
      </w:tblPr>
      <w:tblGrid>
        <w:gridCol w:w="592"/>
        <w:gridCol w:w="2413"/>
        <w:gridCol w:w="1559"/>
        <w:gridCol w:w="567"/>
        <w:gridCol w:w="708"/>
        <w:gridCol w:w="1419"/>
        <w:gridCol w:w="563"/>
        <w:gridCol w:w="8"/>
        <w:gridCol w:w="561"/>
        <w:gridCol w:w="8"/>
        <w:gridCol w:w="560"/>
        <w:gridCol w:w="8"/>
        <w:gridCol w:w="843"/>
        <w:gridCol w:w="8"/>
        <w:gridCol w:w="984"/>
        <w:gridCol w:w="8"/>
        <w:gridCol w:w="559"/>
        <w:gridCol w:w="8"/>
      </w:tblGrid>
      <w:tr w:rsidR="00820BE0" w:rsidRPr="00666B62" w:rsidTr="00820BE0">
        <w:trPr>
          <w:trHeight w:val="20"/>
        </w:trPr>
        <w:tc>
          <w:tcPr>
            <w:tcW w:w="592" w:type="dxa"/>
            <w:vMerge w:val="restart"/>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 xml:space="preserve">№ </w:t>
            </w:r>
            <w:proofErr w:type="spellStart"/>
            <w:r w:rsidRPr="00666B62">
              <w:rPr>
                <w:rFonts w:ascii="Arial" w:hAnsi="Arial" w:cs="Arial"/>
                <w:b/>
                <w:sz w:val="16"/>
                <w:szCs w:val="16"/>
              </w:rPr>
              <w:t>п</w:t>
            </w:r>
            <w:proofErr w:type="spellEnd"/>
            <w:r w:rsidRPr="00666B62">
              <w:rPr>
                <w:rFonts w:ascii="Arial" w:hAnsi="Arial" w:cs="Arial"/>
                <w:b/>
                <w:sz w:val="16"/>
                <w:szCs w:val="16"/>
              </w:rPr>
              <w:t>/</w:t>
            </w:r>
            <w:proofErr w:type="spellStart"/>
            <w:r w:rsidRPr="00666B62">
              <w:rPr>
                <w:rFonts w:ascii="Arial" w:hAnsi="Arial" w:cs="Arial"/>
                <w:b/>
                <w:sz w:val="16"/>
                <w:szCs w:val="16"/>
              </w:rPr>
              <w:t>п</w:t>
            </w:r>
            <w:proofErr w:type="spellEnd"/>
          </w:p>
        </w:tc>
        <w:tc>
          <w:tcPr>
            <w:tcW w:w="2413" w:type="dxa"/>
            <w:vMerge w:val="restart"/>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Наименование мер</w:t>
            </w:r>
            <w:r w:rsidRPr="00666B62">
              <w:rPr>
                <w:rFonts w:ascii="Arial" w:hAnsi="Arial" w:cs="Arial"/>
                <w:b/>
                <w:sz w:val="16"/>
                <w:szCs w:val="16"/>
              </w:rPr>
              <w:t>о</w:t>
            </w:r>
            <w:r w:rsidRPr="00666B62">
              <w:rPr>
                <w:rFonts w:ascii="Arial" w:hAnsi="Arial" w:cs="Arial"/>
                <w:b/>
                <w:sz w:val="16"/>
                <w:szCs w:val="16"/>
              </w:rPr>
              <w:t>приятия</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Исполн</w:t>
            </w:r>
            <w:r w:rsidRPr="00666B62">
              <w:rPr>
                <w:rFonts w:ascii="Arial" w:hAnsi="Arial" w:cs="Arial"/>
                <w:b/>
                <w:sz w:val="16"/>
                <w:szCs w:val="16"/>
              </w:rPr>
              <w:t>и</w:t>
            </w:r>
            <w:r w:rsidRPr="00666B62">
              <w:rPr>
                <w:rFonts w:ascii="Arial" w:hAnsi="Arial" w:cs="Arial"/>
                <w:b/>
                <w:sz w:val="16"/>
                <w:szCs w:val="16"/>
              </w:rPr>
              <w:t>тель</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Срок ре</w:t>
            </w:r>
            <w:r w:rsidRPr="00666B62">
              <w:rPr>
                <w:rFonts w:ascii="Arial" w:hAnsi="Arial" w:cs="Arial"/>
                <w:b/>
                <w:sz w:val="16"/>
                <w:szCs w:val="16"/>
              </w:rPr>
              <w:t>а</w:t>
            </w:r>
            <w:r w:rsidRPr="00666B62">
              <w:rPr>
                <w:rFonts w:ascii="Arial" w:hAnsi="Arial" w:cs="Arial"/>
                <w:b/>
                <w:sz w:val="16"/>
                <w:szCs w:val="16"/>
              </w:rPr>
              <w:t>лиз</w:t>
            </w:r>
            <w:r w:rsidRPr="00666B62">
              <w:rPr>
                <w:rFonts w:ascii="Arial" w:hAnsi="Arial" w:cs="Arial"/>
                <w:b/>
                <w:sz w:val="16"/>
                <w:szCs w:val="16"/>
              </w:rPr>
              <w:t>а</w:t>
            </w:r>
            <w:r w:rsidRPr="00666B62">
              <w:rPr>
                <w:rFonts w:ascii="Arial" w:hAnsi="Arial" w:cs="Arial"/>
                <w:b/>
                <w:sz w:val="16"/>
                <w:szCs w:val="16"/>
              </w:rPr>
              <w:t>ции</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Цел</w:t>
            </w:r>
            <w:r w:rsidRPr="00666B62">
              <w:rPr>
                <w:rFonts w:ascii="Arial" w:hAnsi="Arial" w:cs="Arial"/>
                <w:b/>
                <w:sz w:val="16"/>
                <w:szCs w:val="16"/>
              </w:rPr>
              <w:t>е</w:t>
            </w:r>
            <w:r w:rsidRPr="00666B62">
              <w:rPr>
                <w:rFonts w:ascii="Arial" w:hAnsi="Arial" w:cs="Arial"/>
                <w:b/>
                <w:sz w:val="16"/>
                <w:szCs w:val="16"/>
              </w:rPr>
              <w:t>вой показ</w:t>
            </w:r>
            <w:r w:rsidRPr="00666B62">
              <w:rPr>
                <w:rFonts w:ascii="Arial" w:hAnsi="Arial" w:cs="Arial"/>
                <w:b/>
                <w:sz w:val="16"/>
                <w:szCs w:val="16"/>
              </w:rPr>
              <w:t>а</w:t>
            </w:r>
            <w:r w:rsidRPr="00666B62">
              <w:rPr>
                <w:rFonts w:ascii="Arial" w:hAnsi="Arial" w:cs="Arial"/>
                <w:b/>
                <w:sz w:val="16"/>
                <w:szCs w:val="16"/>
              </w:rPr>
              <w:t>тель</w:t>
            </w:r>
          </w:p>
        </w:tc>
        <w:tc>
          <w:tcPr>
            <w:tcW w:w="1419" w:type="dxa"/>
            <w:vMerge w:val="restart"/>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Исто</w:t>
            </w:r>
            <w:r w:rsidRPr="00666B62">
              <w:rPr>
                <w:rFonts w:ascii="Arial" w:hAnsi="Arial" w:cs="Arial"/>
                <w:b/>
                <w:sz w:val="16"/>
                <w:szCs w:val="16"/>
              </w:rPr>
              <w:t>ч</w:t>
            </w:r>
            <w:r w:rsidRPr="00666B62">
              <w:rPr>
                <w:rFonts w:ascii="Arial" w:hAnsi="Arial" w:cs="Arial"/>
                <w:b/>
                <w:sz w:val="16"/>
                <w:szCs w:val="16"/>
              </w:rPr>
              <w:t xml:space="preserve">ник </w:t>
            </w:r>
            <w:r w:rsidRPr="00666B62">
              <w:rPr>
                <w:rFonts w:ascii="Arial" w:hAnsi="Arial" w:cs="Arial"/>
                <w:b/>
                <w:sz w:val="16"/>
                <w:szCs w:val="16"/>
              </w:rPr>
              <w:br/>
              <w:t>финансиров</w:t>
            </w:r>
            <w:r w:rsidRPr="00666B62">
              <w:rPr>
                <w:rFonts w:ascii="Arial" w:hAnsi="Arial" w:cs="Arial"/>
                <w:b/>
                <w:sz w:val="16"/>
                <w:szCs w:val="16"/>
              </w:rPr>
              <w:t>а</w:t>
            </w:r>
            <w:r w:rsidRPr="00666B62">
              <w:rPr>
                <w:rFonts w:ascii="Arial" w:hAnsi="Arial" w:cs="Arial"/>
                <w:b/>
                <w:sz w:val="16"/>
                <w:szCs w:val="16"/>
              </w:rPr>
              <w:t>ния</w:t>
            </w:r>
          </w:p>
        </w:tc>
        <w:tc>
          <w:tcPr>
            <w:tcW w:w="4118" w:type="dxa"/>
            <w:gridSpan w:val="12"/>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Объем финансирования по г</w:t>
            </w:r>
            <w:r w:rsidRPr="00666B62">
              <w:rPr>
                <w:rFonts w:ascii="Arial" w:hAnsi="Arial" w:cs="Arial"/>
                <w:b/>
                <w:sz w:val="16"/>
                <w:szCs w:val="16"/>
              </w:rPr>
              <w:t>о</w:t>
            </w:r>
            <w:r w:rsidRPr="00666B62">
              <w:rPr>
                <w:rFonts w:ascii="Arial" w:hAnsi="Arial" w:cs="Arial"/>
                <w:b/>
                <w:sz w:val="16"/>
                <w:szCs w:val="16"/>
              </w:rPr>
              <w:t>дам (рублей)</w:t>
            </w:r>
          </w:p>
        </w:tc>
      </w:tr>
      <w:tr w:rsidR="00820BE0" w:rsidRPr="00666B62" w:rsidTr="00820BE0">
        <w:trPr>
          <w:trHeight w:val="20"/>
        </w:trPr>
        <w:tc>
          <w:tcPr>
            <w:tcW w:w="592" w:type="dxa"/>
            <w:vMerge/>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b/>
                <w:sz w:val="16"/>
                <w:szCs w:val="16"/>
              </w:rPr>
            </w:pPr>
          </w:p>
        </w:tc>
        <w:tc>
          <w:tcPr>
            <w:tcW w:w="2413" w:type="dxa"/>
            <w:vMerge/>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b/>
                <w:sz w:val="16"/>
                <w:szCs w:val="16"/>
              </w:rPr>
            </w:pPr>
          </w:p>
        </w:tc>
        <w:tc>
          <w:tcPr>
            <w:tcW w:w="1559" w:type="dxa"/>
            <w:vMerge/>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b/>
                <w:sz w:val="16"/>
                <w:szCs w:val="16"/>
              </w:rPr>
            </w:pPr>
          </w:p>
        </w:tc>
        <w:tc>
          <w:tcPr>
            <w:tcW w:w="567" w:type="dxa"/>
            <w:vMerge/>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b/>
                <w:sz w:val="16"/>
                <w:szCs w:val="16"/>
              </w:rPr>
            </w:pPr>
          </w:p>
        </w:tc>
        <w:tc>
          <w:tcPr>
            <w:tcW w:w="708" w:type="dxa"/>
            <w:vMerge/>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b/>
                <w:sz w:val="16"/>
                <w:szCs w:val="16"/>
              </w:rPr>
            </w:pPr>
          </w:p>
        </w:tc>
        <w:tc>
          <w:tcPr>
            <w:tcW w:w="1419" w:type="dxa"/>
            <w:vMerge/>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b/>
                <w:sz w:val="16"/>
                <w:szCs w:val="16"/>
              </w:rPr>
            </w:pPr>
          </w:p>
        </w:tc>
        <w:tc>
          <w:tcPr>
            <w:tcW w:w="571" w:type="dxa"/>
            <w:gridSpan w:val="2"/>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2017</w:t>
            </w:r>
          </w:p>
        </w:tc>
        <w:tc>
          <w:tcPr>
            <w:tcW w:w="569" w:type="dxa"/>
            <w:gridSpan w:val="2"/>
            <w:tcBorders>
              <w:top w:val="single" w:sz="4" w:space="0" w:color="auto"/>
              <w:bottom w:val="single" w:sz="4" w:space="0" w:color="auto"/>
              <w:right w:val="single" w:sz="4" w:space="0" w:color="auto"/>
            </w:tcBorders>
            <w:tcMar>
              <w:top w:w="0" w:type="dxa"/>
              <w:left w:w="28" w:type="dxa"/>
              <w:right w:w="28" w:type="dxa"/>
            </w:tcMar>
            <w:vAlign w:val="cente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2018</w:t>
            </w:r>
          </w:p>
        </w:tc>
        <w:tc>
          <w:tcPr>
            <w:tcW w:w="568" w:type="dxa"/>
            <w:gridSpan w:val="2"/>
            <w:tcBorders>
              <w:top w:val="single" w:sz="4" w:space="0" w:color="auto"/>
              <w:left w:val="single" w:sz="4" w:space="0" w:color="auto"/>
              <w:bottom w:val="single" w:sz="4" w:space="0" w:color="auto"/>
              <w:right w:val="single" w:sz="4" w:space="0" w:color="auto"/>
            </w:tcBorders>
            <w:tcMar>
              <w:top w:w="0" w:type="dxa"/>
              <w:left w:w="28" w:type="dxa"/>
              <w:right w:w="28" w:type="dxa"/>
            </w:tcMar>
            <w:vAlign w:val="cente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2019</w:t>
            </w:r>
          </w:p>
        </w:tc>
        <w:tc>
          <w:tcPr>
            <w:tcW w:w="851" w:type="dxa"/>
            <w:gridSpan w:val="2"/>
            <w:tcBorders>
              <w:top w:val="single" w:sz="4" w:space="0" w:color="auto"/>
              <w:bottom w:val="single" w:sz="4" w:space="0" w:color="auto"/>
              <w:right w:val="single" w:sz="4" w:space="0" w:color="auto"/>
            </w:tcBorders>
            <w:tcMar>
              <w:top w:w="0" w:type="dxa"/>
              <w:left w:w="28" w:type="dxa"/>
              <w:right w:w="28" w:type="dxa"/>
            </w:tcMar>
            <w:vAlign w:val="cente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2020</w:t>
            </w:r>
          </w:p>
        </w:tc>
        <w:tc>
          <w:tcPr>
            <w:tcW w:w="992" w:type="dxa"/>
            <w:gridSpan w:val="2"/>
            <w:tcBorders>
              <w:top w:val="single" w:sz="4" w:space="0" w:color="auto"/>
              <w:bottom w:val="single" w:sz="4" w:space="0" w:color="auto"/>
              <w:right w:val="single" w:sz="4" w:space="0" w:color="auto"/>
            </w:tcBorders>
            <w:tcMar>
              <w:top w:w="0" w:type="dxa"/>
              <w:left w:w="28" w:type="dxa"/>
              <w:right w:w="28" w:type="dxa"/>
            </w:tcMar>
            <w:vAlign w:val="cente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2021</w:t>
            </w:r>
          </w:p>
        </w:tc>
        <w:tc>
          <w:tcPr>
            <w:tcW w:w="567" w:type="dxa"/>
            <w:gridSpan w:val="2"/>
            <w:tcBorders>
              <w:top w:val="single" w:sz="4" w:space="0" w:color="auto"/>
              <w:bottom w:val="single" w:sz="4" w:space="0" w:color="auto"/>
              <w:right w:val="single" w:sz="4" w:space="0" w:color="auto"/>
            </w:tcBorders>
            <w:tcMar>
              <w:top w:w="0" w:type="dxa"/>
              <w:left w:w="28" w:type="dxa"/>
              <w:right w:w="28" w:type="dxa"/>
            </w:tcMar>
            <w:vAlign w:val="cente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2022</w:t>
            </w:r>
          </w:p>
        </w:tc>
      </w:tr>
      <w:tr w:rsidR="00820BE0" w:rsidRPr="00666B62" w:rsidTr="00820BE0">
        <w:trPr>
          <w:trHeight w:val="20"/>
        </w:trPr>
        <w:tc>
          <w:tcPr>
            <w:tcW w:w="592"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sz w:val="16"/>
                <w:szCs w:val="16"/>
              </w:rPr>
            </w:pPr>
            <w:r w:rsidRPr="00666B62">
              <w:rPr>
                <w:rFonts w:ascii="Arial" w:hAnsi="Arial" w:cs="Arial"/>
                <w:sz w:val="16"/>
                <w:szCs w:val="16"/>
              </w:rPr>
              <w:t>1</w:t>
            </w:r>
          </w:p>
        </w:tc>
        <w:tc>
          <w:tcPr>
            <w:tcW w:w="2413"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sz w:val="16"/>
                <w:szCs w:val="16"/>
              </w:rPr>
            </w:pPr>
            <w:r w:rsidRPr="00666B62">
              <w:rPr>
                <w:rFonts w:ascii="Arial" w:hAnsi="Arial" w:cs="Arial"/>
                <w:sz w:val="16"/>
                <w:szCs w:val="16"/>
              </w:rPr>
              <w:t>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sz w:val="16"/>
                <w:szCs w:val="16"/>
              </w:rPr>
            </w:pPr>
            <w:r w:rsidRPr="00666B62">
              <w:rPr>
                <w:rFonts w:ascii="Arial" w:hAnsi="Arial" w:cs="Arial"/>
                <w:sz w:val="16"/>
                <w:szCs w:val="16"/>
              </w:rPr>
              <w:t>3</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sz w:val="16"/>
                <w:szCs w:val="16"/>
              </w:rPr>
            </w:pPr>
            <w:r w:rsidRPr="00666B62">
              <w:rPr>
                <w:rFonts w:ascii="Arial" w:hAnsi="Arial" w:cs="Arial"/>
                <w:sz w:val="16"/>
                <w:szCs w:val="16"/>
              </w:rPr>
              <w:t>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sz w:val="16"/>
                <w:szCs w:val="16"/>
              </w:rPr>
            </w:pPr>
            <w:r w:rsidRPr="00666B62">
              <w:rPr>
                <w:rFonts w:ascii="Arial" w:hAnsi="Arial" w:cs="Arial"/>
                <w:sz w:val="16"/>
                <w:szCs w:val="16"/>
              </w:rPr>
              <w:t>5</w:t>
            </w:r>
          </w:p>
        </w:tc>
        <w:tc>
          <w:tcPr>
            <w:tcW w:w="1419"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sz w:val="16"/>
                <w:szCs w:val="16"/>
              </w:rPr>
            </w:pPr>
            <w:r w:rsidRPr="00666B62">
              <w:rPr>
                <w:rFonts w:ascii="Arial" w:hAnsi="Arial" w:cs="Arial"/>
                <w:sz w:val="16"/>
                <w:szCs w:val="16"/>
              </w:rPr>
              <w:t>6</w:t>
            </w:r>
          </w:p>
        </w:tc>
        <w:tc>
          <w:tcPr>
            <w:tcW w:w="571" w:type="dxa"/>
            <w:gridSpan w:val="2"/>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vAlign w:val="center"/>
          </w:tcPr>
          <w:p w:rsidR="00820BE0" w:rsidRPr="00666B62" w:rsidRDefault="00820BE0" w:rsidP="00820BE0">
            <w:pPr>
              <w:jc w:val="center"/>
              <w:rPr>
                <w:rFonts w:ascii="Arial" w:hAnsi="Arial" w:cs="Arial"/>
                <w:sz w:val="16"/>
                <w:szCs w:val="16"/>
              </w:rPr>
            </w:pPr>
            <w:r w:rsidRPr="00666B62">
              <w:rPr>
                <w:rFonts w:ascii="Arial" w:hAnsi="Arial" w:cs="Arial"/>
                <w:sz w:val="16"/>
                <w:szCs w:val="16"/>
              </w:rPr>
              <w:t>7</w:t>
            </w:r>
          </w:p>
        </w:tc>
        <w:tc>
          <w:tcPr>
            <w:tcW w:w="569" w:type="dxa"/>
            <w:gridSpan w:val="2"/>
            <w:tcBorders>
              <w:top w:val="single" w:sz="4" w:space="0" w:color="auto"/>
              <w:bottom w:val="single" w:sz="4" w:space="0" w:color="auto"/>
              <w:right w:val="single" w:sz="4" w:space="0" w:color="auto"/>
            </w:tcBorders>
            <w:tcMar>
              <w:top w:w="0" w:type="dxa"/>
              <w:left w:w="28" w:type="dxa"/>
              <w:right w:w="28" w:type="dxa"/>
            </w:tcMar>
            <w:vAlign w:val="center"/>
          </w:tcPr>
          <w:p w:rsidR="00820BE0" w:rsidRPr="00666B62" w:rsidRDefault="00820BE0" w:rsidP="00820BE0">
            <w:pPr>
              <w:jc w:val="center"/>
              <w:rPr>
                <w:rFonts w:ascii="Arial" w:hAnsi="Arial" w:cs="Arial"/>
                <w:sz w:val="16"/>
                <w:szCs w:val="16"/>
              </w:rPr>
            </w:pPr>
            <w:r w:rsidRPr="00666B62">
              <w:rPr>
                <w:rFonts w:ascii="Arial" w:hAnsi="Arial" w:cs="Arial"/>
                <w:sz w:val="16"/>
                <w:szCs w:val="16"/>
              </w:rPr>
              <w:t>8</w:t>
            </w:r>
          </w:p>
        </w:tc>
        <w:tc>
          <w:tcPr>
            <w:tcW w:w="568" w:type="dxa"/>
            <w:gridSpan w:val="2"/>
            <w:tcBorders>
              <w:top w:val="single" w:sz="4" w:space="0" w:color="auto"/>
              <w:left w:val="single" w:sz="4" w:space="0" w:color="auto"/>
              <w:bottom w:val="single" w:sz="4" w:space="0" w:color="auto"/>
              <w:right w:val="single" w:sz="4" w:space="0" w:color="auto"/>
            </w:tcBorders>
            <w:tcMar>
              <w:top w:w="0" w:type="dxa"/>
              <w:left w:w="28" w:type="dxa"/>
              <w:right w:w="28" w:type="dxa"/>
            </w:tcMar>
            <w:vAlign w:val="center"/>
          </w:tcPr>
          <w:p w:rsidR="00820BE0" w:rsidRPr="00666B62" w:rsidRDefault="00820BE0" w:rsidP="00820BE0">
            <w:pPr>
              <w:jc w:val="center"/>
              <w:rPr>
                <w:rFonts w:ascii="Arial" w:hAnsi="Arial" w:cs="Arial"/>
                <w:sz w:val="16"/>
                <w:szCs w:val="16"/>
              </w:rPr>
            </w:pPr>
            <w:r w:rsidRPr="00666B62">
              <w:rPr>
                <w:rFonts w:ascii="Arial" w:hAnsi="Arial" w:cs="Arial"/>
                <w:sz w:val="16"/>
                <w:szCs w:val="16"/>
              </w:rPr>
              <w:t>9</w:t>
            </w:r>
          </w:p>
        </w:tc>
        <w:tc>
          <w:tcPr>
            <w:tcW w:w="851" w:type="dxa"/>
            <w:gridSpan w:val="2"/>
            <w:tcBorders>
              <w:top w:val="single" w:sz="4" w:space="0" w:color="auto"/>
              <w:bottom w:val="single" w:sz="4" w:space="0" w:color="auto"/>
              <w:right w:val="single" w:sz="4" w:space="0" w:color="auto"/>
            </w:tcBorders>
            <w:tcMar>
              <w:top w:w="0" w:type="dxa"/>
              <w:left w:w="28" w:type="dxa"/>
              <w:right w:w="28" w:type="dxa"/>
            </w:tcMar>
            <w:vAlign w:val="center"/>
          </w:tcPr>
          <w:p w:rsidR="00820BE0" w:rsidRPr="00666B62" w:rsidRDefault="00820BE0" w:rsidP="00820BE0">
            <w:pPr>
              <w:jc w:val="center"/>
              <w:rPr>
                <w:rFonts w:ascii="Arial" w:hAnsi="Arial" w:cs="Arial"/>
                <w:sz w:val="16"/>
                <w:szCs w:val="16"/>
              </w:rPr>
            </w:pPr>
            <w:r w:rsidRPr="00666B62">
              <w:rPr>
                <w:rFonts w:ascii="Arial" w:hAnsi="Arial" w:cs="Arial"/>
                <w:sz w:val="16"/>
                <w:szCs w:val="16"/>
              </w:rPr>
              <w:t>10</w:t>
            </w:r>
          </w:p>
        </w:tc>
        <w:tc>
          <w:tcPr>
            <w:tcW w:w="992" w:type="dxa"/>
            <w:gridSpan w:val="2"/>
            <w:tcBorders>
              <w:top w:val="single" w:sz="4" w:space="0" w:color="auto"/>
              <w:bottom w:val="single" w:sz="4" w:space="0" w:color="auto"/>
              <w:right w:val="single" w:sz="4" w:space="0" w:color="auto"/>
            </w:tcBorders>
            <w:tcMar>
              <w:top w:w="0" w:type="dxa"/>
              <w:left w:w="28" w:type="dxa"/>
              <w:right w:w="28" w:type="dxa"/>
            </w:tcMar>
            <w:vAlign w:val="center"/>
          </w:tcPr>
          <w:p w:rsidR="00820BE0" w:rsidRPr="00666B62" w:rsidRDefault="00820BE0" w:rsidP="00820BE0">
            <w:pPr>
              <w:jc w:val="center"/>
              <w:rPr>
                <w:rFonts w:ascii="Arial" w:hAnsi="Arial" w:cs="Arial"/>
                <w:sz w:val="16"/>
                <w:szCs w:val="16"/>
              </w:rPr>
            </w:pPr>
            <w:r w:rsidRPr="00666B62">
              <w:rPr>
                <w:rFonts w:ascii="Arial" w:hAnsi="Arial" w:cs="Arial"/>
                <w:sz w:val="16"/>
                <w:szCs w:val="16"/>
              </w:rPr>
              <w:t>11</w:t>
            </w:r>
          </w:p>
        </w:tc>
        <w:tc>
          <w:tcPr>
            <w:tcW w:w="567" w:type="dxa"/>
            <w:gridSpan w:val="2"/>
            <w:tcBorders>
              <w:top w:val="single" w:sz="4" w:space="0" w:color="auto"/>
              <w:bottom w:val="single" w:sz="4" w:space="0" w:color="auto"/>
              <w:right w:val="single" w:sz="4" w:space="0" w:color="auto"/>
            </w:tcBorders>
            <w:tcMar>
              <w:top w:w="0" w:type="dxa"/>
              <w:left w:w="28" w:type="dxa"/>
              <w:right w:w="28" w:type="dxa"/>
            </w:tcMar>
            <w:vAlign w:val="center"/>
          </w:tcPr>
          <w:p w:rsidR="00820BE0" w:rsidRPr="00666B62" w:rsidRDefault="00820BE0" w:rsidP="00820BE0">
            <w:pPr>
              <w:jc w:val="center"/>
              <w:rPr>
                <w:rFonts w:ascii="Arial" w:hAnsi="Arial" w:cs="Arial"/>
                <w:sz w:val="16"/>
                <w:szCs w:val="16"/>
              </w:rPr>
            </w:pPr>
            <w:r w:rsidRPr="00666B62">
              <w:rPr>
                <w:rFonts w:ascii="Arial" w:hAnsi="Arial" w:cs="Arial"/>
                <w:sz w:val="16"/>
                <w:szCs w:val="16"/>
              </w:rPr>
              <w:t>12</w:t>
            </w:r>
          </w:p>
        </w:tc>
      </w:tr>
      <w:tr w:rsidR="00820BE0" w:rsidRPr="00666B62" w:rsidTr="00820BE0">
        <w:trPr>
          <w:gridAfter w:val="1"/>
          <w:wAfter w:w="8" w:type="dxa"/>
          <w:trHeight w:val="20"/>
        </w:trPr>
        <w:tc>
          <w:tcPr>
            <w:tcW w:w="592"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jc w:val="center"/>
              <w:outlineLvl w:val="2"/>
              <w:rPr>
                <w:rFonts w:ascii="Arial" w:hAnsi="Arial" w:cs="Arial"/>
                <w:sz w:val="16"/>
                <w:szCs w:val="16"/>
              </w:rPr>
            </w:pPr>
            <w:r w:rsidRPr="00666B62">
              <w:rPr>
                <w:rFonts w:ascii="Arial" w:hAnsi="Arial" w:cs="Arial"/>
                <w:sz w:val="16"/>
                <w:szCs w:val="16"/>
              </w:rPr>
              <w:t>1.</w:t>
            </w:r>
          </w:p>
        </w:tc>
        <w:tc>
          <w:tcPr>
            <w:tcW w:w="7229" w:type="dxa"/>
            <w:gridSpan w:val="6"/>
            <w:tcBorders>
              <w:top w:val="single" w:sz="4" w:space="0" w:color="auto"/>
              <w:left w:val="single" w:sz="4" w:space="0" w:color="auto"/>
              <w:bottom w:val="single" w:sz="4" w:space="0" w:color="auto"/>
            </w:tcBorders>
            <w:tcMar>
              <w:top w:w="0" w:type="dxa"/>
              <w:left w:w="28" w:type="dxa"/>
              <w:bottom w:w="102" w:type="dxa"/>
              <w:right w:w="28" w:type="dxa"/>
            </w:tcMar>
          </w:tcPr>
          <w:p w:rsidR="00820BE0" w:rsidRPr="00666B62" w:rsidRDefault="00820BE0" w:rsidP="00820BE0">
            <w:pPr>
              <w:jc w:val="both"/>
              <w:rPr>
                <w:rFonts w:ascii="Arial" w:hAnsi="Arial" w:cs="Arial"/>
                <w:sz w:val="16"/>
                <w:szCs w:val="16"/>
              </w:rPr>
            </w:pPr>
            <w:r w:rsidRPr="00666B62">
              <w:rPr>
                <w:rFonts w:ascii="Arial" w:hAnsi="Arial" w:cs="Arial"/>
                <w:sz w:val="16"/>
                <w:szCs w:val="16"/>
              </w:rPr>
              <w:t>Задача 1. Газификация территории Валдайского городского посел</w:t>
            </w:r>
            <w:r w:rsidRPr="00666B62">
              <w:rPr>
                <w:rFonts w:ascii="Arial" w:hAnsi="Arial" w:cs="Arial"/>
                <w:sz w:val="16"/>
                <w:szCs w:val="16"/>
              </w:rPr>
              <w:t>е</w:t>
            </w:r>
            <w:r w:rsidRPr="00666B62">
              <w:rPr>
                <w:rFonts w:ascii="Arial" w:hAnsi="Arial" w:cs="Arial"/>
                <w:sz w:val="16"/>
                <w:szCs w:val="16"/>
              </w:rPr>
              <w:t xml:space="preserve">ния   </w:t>
            </w:r>
            <w:r w:rsidRPr="00666B62">
              <w:rPr>
                <w:rFonts w:ascii="Arial" w:hAnsi="Arial" w:cs="Arial"/>
                <w:b/>
                <w:sz w:val="16"/>
                <w:szCs w:val="16"/>
              </w:rPr>
              <w:t xml:space="preserve"> </w:t>
            </w:r>
            <w:r w:rsidRPr="00666B62">
              <w:rPr>
                <w:rFonts w:ascii="Arial" w:hAnsi="Arial" w:cs="Arial"/>
                <w:b/>
                <w:i/>
                <w:sz w:val="16"/>
                <w:szCs w:val="16"/>
              </w:rPr>
              <w:t xml:space="preserve">                                                      </w:t>
            </w:r>
          </w:p>
        </w:tc>
        <w:tc>
          <w:tcPr>
            <w:tcW w:w="3547" w:type="dxa"/>
            <w:gridSpan w:val="10"/>
            <w:tcBorders>
              <w:right w:val="single" w:sz="4" w:space="0" w:color="auto"/>
            </w:tcBorders>
            <w:tcMar>
              <w:top w:w="0" w:type="dxa"/>
              <w:left w:w="28" w:type="dxa"/>
              <w:right w:w="28" w:type="dxa"/>
            </w:tcMar>
          </w:tcPr>
          <w:p w:rsidR="00820BE0" w:rsidRPr="00666B62" w:rsidRDefault="00820BE0" w:rsidP="00820BE0">
            <w:pPr>
              <w:rPr>
                <w:rFonts w:ascii="Arial" w:hAnsi="Arial" w:cs="Arial"/>
                <w:sz w:val="16"/>
                <w:szCs w:val="16"/>
              </w:rPr>
            </w:pPr>
          </w:p>
        </w:tc>
      </w:tr>
      <w:tr w:rsidR="00820BE0" w:rsidRPr="00666B62" w:rsidTr="00820BE0">
        <w:trPr>
          <w:gridAfter w:val="1"/>
          <w:wAfter w:w="8" w:type="dxa"/>
          <w:trHeight w:val="20"/>
        </w:trPr>
        <w:tc>
          <w:tcPr>
            <w:tcW w:w="592"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jc w:val="center"/>
              <w:rPr>
                <w:rFonts w:ascii="Arial" w:hAnsi="Arial" w:cs="Arial"/>
                <w:sz w:val="16"/>
                <w:szCs w:val="16"/>
              </w:rPr>
            </w:pPr>
            <w:r w:rsidRPr="00666B62">
              <w:rPr>
                <w:rFonts w:ascii="Arial" w:hAnsi="Arial" w:cs="Arial"/>
                <w:sz w:val="16"/>
                <w:szCs w:val="16"/>
              </w:rPr>
              <w:t>1.1.</w:t>
            </w:r>
          </w:p>
        </w:tc>
        <w:tc>
          <w:tcPr>
            <w:tcW w:w="2413"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rPr>
                <w:rFonts w:ascii="Arial" w:hAnsi="Arial" w:cs="Arial"/>
                <w:sz w:val="16"/>
                <w:szCs w:val="16"/>
              </w:rPr>
            </w:pPr>
            <w:r w:rsidRPr="00666B62">
              <w:rPr>
                <w:rFonts w:ascii="Arial" w:hAnsi="Arial" w:cs="Arial"/>
                <w:sz w:val="16"/>
                <w:szCs w:val="16"/>
              </w:rPr>
              <w:t>Разработка проек</w:t>
            </w:r>
            <w:r w:rsidRPr="00666B62">
              <w:rPr>
                <w:rFonts w:ascii="Arial" w:hAnsi="Arial" w:cs="Arial"/>
                <w:sz w:val="16"/>
                <w:szCs w:val="16"/>
              </w:rPr>
              <w:t>т</w:t>
            </w:r>
            <w:r w:rsidRPr="00666B62">
              <w:rPr>
                <w:rFonts w:ascii="Arial" w:hAnsi="Arial" w:cs="Arial"/>
                <w:sz w:val="16"/>
                <w:szCs w:val="16"/>
              </w:rPr>
              <w:t>но-сметной документации для строител</w:t>
            </w:r>
            <w:r w:rsidRPr="00666B62">
              <w:rPr>
                <w:rFonts w:ascii="Arial" w:hAnsi="Arial" w:cs="Arial"/>
                <w:sz w:val="16"/>
                <w:szCs w:val="16"/>
              </w:rPr>
              <w:t>ь</w:t>
            </w:r>
            <w:r w:rsidRPr="00666B62">
              <w:rPr>
                <w:rFonts w:ascii="Arial" w:hAnsi="Arial" w:cs="Arial"/>
                <w:sz w:val="16"/>
                <w:szCs w:val="16"/>
              </w:rPr>
              <w:t>ства газопровода на террит</w:t>
            </w:r>
            <w:r w:rsidRPr="00666B62">
              <w:rPr>
                <w:rFonts w:ascii="Arial" w:hAnsi="Arial" w:cs="Arial"/>
                <w:sz w:val="16"/>
                <w:szCs w:val="16"/>
              </w:rPr>
              <w:t>о</w:t>
            </w:r>
            <w:r w:rsidRPr="00666B62">
              <w:rPr>
                <w:rFonts w:ascii="Arial" w:hAnsi="Arial" w:cs="Arial"/>
                <w:sz w:val="16"/>
                <w:szCs w:val="16"/>
              </w:rPr>
              <w:t>рии Валдайского горо</w:t>
            </w:r>
            <w:r w:rsidRPr="00666B62">
              <w:rPr>
                <w:rFonts w:ascii="Arial" w:hAnsi="Arial" w:cs="Arial"/>
                <w:sz w:val="16"/>
                <w:szCs w:val="16"/>
              </w:rPr>
              <w:t>д</w:t>
            </w:r>
            <w:r w:rsidRPr="00666B62">
              <w:rPr>
                <w:rFonts w:ascii="Arial" w:hAnsi="Arial" w:cs="Arial"/>
                <w:sz w:val="16"/>
                <w:szCs w:val="16"/>
              </w:rPr>
              <w:t>ского пос</w:t>
            </w:r>
            <w:r w:rsidRPr="00666B62">
              <w:rPr>
                <w:rFonts w:ascii="Arial" w:hAnsi="Arial" w:cs="Arial"/>
                <w:sz w:val="16"/>
                <w:szCs w:val="16"/>
              </w:rPr>
              <w:t>е</w:t>
            </w:r>
            <w:r w:rsidRPr="00666B62">
              <w:rPr>
                <w:rFonts w:ascii="Arial" w:hAnsi="Arial" w:cs="Arial"/>
                <w:sz w:val="16"/>
                <w:szCs w:val="16"/>
              </w:rPr>
              <w:t>ления</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rPr>
                <w:rFonts w:ascii="Arial" w:hAnsi="Arial" w:cs="Arial"/>
                <w:sz w:val="16"/>
                <w:szCs w:val="16"/>
              </w:rPr>
            </w:pPr>
            <w:r w:rsidRPr="00666B62">
              <w:rPr>
                <w:rFonts w:ascii="Arial" w:hAnsi="Arial" w:cs="Arial"/>
                <w:sz w:val="16"/>
                <w:szCs w:val="16"/>
              </w:rPr>
              <w:t>Администрация Валдайского мун</w:t>
            </w:r>
            <w:r w:rsidRPr="00666B62">
              <w:rPr>
                <w:rFonts w:ascii="Arial" w:hAnsi="Arial" w:cs="Arial"/>
                <w:sz w:val="16"/>
                <w:szCs w:val="16"/>
              </w:rPr>
              <w:t>и</w:t>
            </w:r>
            <w:r w:rsidRPr="00666B62">
              <w:rPr>
                <w:rFonts w:ascii="Arial" w:hAnsi="Arial" w:cs="Arial"/>
                <w:sz w:val="16"/>
                <w:szCs w:val="16"/>
              </w:rPr>
              <w:t>ципального ра</w:t>
            </w:r>
            <w:r w:rsidRPr="00666B62">
              <w:rPr>
                <w:rFonts w:ascii="Arial" w:hAnsi="Arial" w:cs="Arial"/>
                <w:sz w:val="16"/>
                <w:szCs w:val="16"/>
              </w:rPr>
              <w:t>й</w:t>
            </w:r>
            <w:r w:rsidRPr="00666B62">
              <w:rPr>
                <w:rFonts w:ascii="Arial" w:hAnsi="Arial" w:cs="Arial"/>
                <w:sz w:val="16"/>
                <w:szCs w:val="16"/>
              </w:rPr>
              <w:t xml:space="preserve">она  </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jc w:val="center"/>
              <w:rPr>
                <w:rFonts w:ascii="Arial" w:hAnsi="Arial" w:cs="Arial"/>
                <w:sz w:val="16"/>
                <w:szCs w:val="16"/>
              </w:rPr>
            </w:pPr>
            <w:r w:rsidRPr="00666B62">
              <w:rPr>
                <w:rFonts w:ascii="Arial" w:hAnsi="Arial" w:cs="Arial"/>
                <w:sz w:val="16"/>
                <w:szCs w:val="16"/>
              </w:rPr>
              <w:t>2017-2022 г</w:t>
            </w:r>
            <w:r w:rsidRPr="00666B62">
              <w:rPr>
                <w:rFonts w:ascii="Arial" w:hAnsi="Arial" w:cs="Arial"/>
                <w:sz w:val="16"/>
                <w:szCs w:val="16"/>
              </w:rPr>
              <w:t>о</w:t>
            </w:r>
            <w:r w:rsidRPr="00666B62">
              <w:rPr>
                <w:rFonts w:ascii="Arial" w:hAnsi="Arial" w:cs="Arial"/>
                <w:sz w:val="16"/>
                <w:szCs w:val="16"/>
              </w:rPr>
              <w:t>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jc w:val="center"/>
              <w:rPr>
                <w:rFonts w:ascii="Arial" w:hAnsi="Arial" w:cs="Arial"/>
                <w:sz w:val="16"/>
                <w:szCs w:val="16"/>
              </w:rPr>
            </w:pPr>
            <w:r w:rsidRPr="00666B62">
              <w:rPr>
                <w:rFonts w:ascii="Arial" w:hAnsi="Arial" w:cs="Arial"/>
                <w:sz w:val="16"/>
                <w:szCs w:val="16"/>
              </w:rPr>
              <w:t>1.1</w:t>
            </w:r>
          </w:p>
        </w:tc>
        <w:tc>
          <w:tcPr>
            <w:tcW w:w="1419"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jc w:val="center"/>
              <w:rPr>
                <w:rFonts w:ascii="Arial" w:hAnsi="Arial" w:cs="Arial"/>
                <w:sz w:val="16"/>
                <w:szCs w:val="16"/>
              </w:rPr>
            </w:pPr>
            <w:r w:rsidRPr="00666B62">
              <w:rPr>
                <w:rFonts w:ascii="Arial" w:hAnsi="Arial" w:cs="Arial"/>
                <w:sz w:val="16"/>
                <w:szCs w:val="16"/>
              </w:rPr>
              <w:t>бюджет Валда</w:t>
            </w:r>
            <w:r w:rsidRPr="00666B62">
              <w:rPr>
                <w:rFonts w:ascii="Arial" w:hAnsi="Arial" w:cs="Arial"/>
                <w:sz w:val="16"/>
                <w:szCs w:val="16"/>
              </w:rPr>
              <w:t>й</w:t>
            </w:r>
            <w:r w:rsidRPr="00666B62">
              <w:rPr>
                <w:rFonts w:ascii="Arial" w:hAnsi="Arial" w:cs="Arial"/>
                <w:sz w:val="16"/>
                <w:szCs w:val="16"/>
              </w:rPr>
              <w:t>ского городск</w:t>
            </w:r>
            <w:r w:rsidRPr="00666B62">
              <w:rPr>
                <w:rFonts w:ascii="Arial" w:hAnsi="Arial" w:cs="Arial"/>
                <w:sz w:val="16"/>
                <w:szCs w:val="16"/>
              </w:rPr>
              <w:t>о</w:t>
            </w:r>
            <w:r w:rsidRPr="00666B62">
              <w:rPr>
                <w:rFonts w:ascii="Arial" w:hAnsi="Arial" w:cs="Arial"/>
                <w:sz w:val="16"/>
                <w:szCs w:val="16"/>
              </w:rPr>
              <w:t>го посел</w:t>
            </w:r>
            <w:r w:rsidRPr="00666B62">
              <w:rPr>
                <w:rFonts w:ascii="Arial" w:hAnsi="Arial" w:cs="Arial"/>
                <w:sz w:val="16"/>
                <w:szCs w:val="16"/>
              </w:rPr>
              <w:t>е</w:t>
            </w:r>
            <w:r w:rsidRPr="00666B62">
              <w:rPr>
                <w:rFonts w:ascii="Arial" w:hAnsi="Arial" w:cs="Arial"/>
                <w:sz w:val="16"/>
                <w:szCs w:val="16"/>
              </w:rPr>
              <w:t xml:space="preserve">ния </w:t>
            </w:r>
          </w:p>
        </w:tc>
        <w:tc>
          <w:tcPr>
            <w:tcW w:w="563"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jc w:val="center"/>
              <w:rPr>
                <w:rFonts w:ascii="Arial" w:hAnsi="Arial" w:cs="Arial"/>
                <w:color w:val="FF0000"/>
                <w:sz w:val="16"/>
                <w:szCs w:val="16"/>
              </w:rPr>
            </w:pPr>
            <w:r w:rsidRPr="00666B62">
              <w:rPr>
                <w:rFonts w:ascii="Arial" w:hAnsi="Arial" w:cs="Arial"/>
                <w:sz w:val="16"/>
                <w:szCs w:val="16"/>
              </w:rPr>
              <w:t>0,00</w:t>
            </w:r>
          </w:p>
        </w:tc>
        <w:tc>
          <w:tcPr>
            <w:tcW w:w="569" w:type="dxa"/>
            <w:gridSpan w:val="2"/>
            <w:tcBorders>
              <w:top w:val="single" w:sz="4" w:space="0" w:color="auto"/>
              <w:bottom w:val="single" w:sz="4" w:space="0" w:color="auto"/>
              <w:right w:val="single" w:sz="4" w:space="0" w:color="auto"/>
            </w:tcBorders>
            <w:tcMar>
              <w:top w:w="0" w:type="dxa"/>
              <w:left w:w="28" w:type="dxa"/>
              <w:right w:w="28" w:type="dxa"/>
            </w:tcMar>
          </w:tcPr>
          <w:p w:rsidR="00820BE0" w:rsidRPr="00666B62" w:rsidRDefault="00820BE0" w:rsidP="00820BE0">
            <w:pPr>
              <w:jc w:val="center"/>
              <w:rPr>
                <w:rFonts w:ascii="Arial" w:hAnsi="Arial" w:cs="Arial"/>
                <w:color w:val="FF0000"/>
                <w:sz w:val="16"/>
                <w:szCs w:val="16"/>
              </w:rPr>
            </w:pPr>
            <w:r w:rsidRPr="00666B62">
              <w:rPr>
                <w:rFonts w:ascii="Arial" w:hAnsi="Arial" w:cs="Arial"/>
                <w:sz w:val="16"/>
                <w:szCs w:val="16"/>
              </w:rPr>
              <w:t>0,00</w:t>
            </w:r>
          </w:p>
        </w:tc>
        <w:tc>
          <w:tcPr>
            <w:tcW w:w="568" w:type="dxa"/>
            <w:gridSpan w:val="2"/>
            <w:tcBorders>
              <w:top w:val="single" w:sz="4" w:space="0" w:color="auto"/>
              <w:left w:val="single" w:sz="4" w:space="0" w:color="auto"/>
              <w:bottom w:val="single" w:sz="4" w:space="0" w:color="auto"/>
              <w:right w:val="single" w:sz="4" w:space="0" w:color="auto"/>
            </w:tcBorders>
            <w:tcMar>
              <w:top w:w="0" w:type="dxa"/>
              <w:left w:w="28" w:type="dxa"/>
              <w:right w:w="28" w:type="dxa"/>
            </w:tcMar>
          </w:tcPr>
          <w:p w:rsidR="00820BE0" w:rsidRPr="00666B62" w:rsidRDefault="00820BE0" w:rsidP="00820BE0">
            <w:pPr>
              <w:jc w:val="center"/>
              <w:rPr>
                <w:rFonts w:ascii="Arial" w:hAnsi="Arial" w:cs="Arial"/>
                <w:sz w:val="16"/>
                <w:szCs w:val="16"/>
              </w:rPr>
            </w:pPr>
            <w:r w:rsidRPr="00666B62">
              <w:rPr>
                <w:rFonts w:ascii="Arial" w:hAnsi="Arial" w:cs="Arial"/>
                <w:sz w:val="16"/>
                <w:szCs w:val="16"/>
              </w:rPr>
              <w:t>0,00</w:t>
            </w:r>
          </w:p>
        </w:tc>
        <w:tc>
          <w:tcPr>
            <w:tcW w:w="851" w:type="dxa"/>
            <w:gridSpan w:val="2"/>
            <w:tcBorders>
              <w:top w:val="single" w:sz="4" w:space="0" w:color="auto"/>
              <w:bottom w:val="single" w:sz="4" w:space="0" w:color="auto"/>
              <w:right w:val="single" w:sz="4" w:space="0" w:color="auto"/>
            </w:tcBorders>
            <w:tcMar>
              <w:top w:w="0" w:type="dxa"/>
              <w:left w:w="28" w:type="dxa"/>
              <w:right w:w="28" w:type="dxa"/>
            </w:tcMar>
          </w:tcPr>
          <w:p w:rsidR="00820BE0" w:rsidRPr="00666B62" w:rsidRDefault="00820BE0" w:rsidP="00820BE0">
            <w:pPr>
              <w:jc w:val="center"/>
              <w:rPr>
                <w:rFonts w:ascii="Arial" w:hAnsi="Arial" w:cs="Arial"/>
                <w:color w:val="FF0000"/>
                <w:sz w:val="16"/>
                <w:szCs w:val="16"/>
              </w:rPr>
            </w:pPr>
            <w:r w:rsidRPr="00666B62">
              <w:rPr>
                <w:rFonts w:ascii="Arial" w:hAnsi="Arial" w:cs="Arial"/>
                <w:sz w:val="16"/>
                <w:szCs w:val="16"/>
              </w:rPr>
              <w:t>0,00</w:t>
            </w:r>
          </w:p>
        </w:tc>
        <w:tc>
          <w:tcPr>
            <w:tcW w:w="992" w:type="dxa"/>
            <w:gridSpan w:val="2"/>
            <w:tcBorders>
              <w:top w:val="single" w:sz="4" w:space="0" w:color="auto"/>
              <w:bottom w:val="single" w:sz="4" w:space="0" w:color="auto"/>
              <w:right w:val="single" w:sz="4" w:space="0" w:color="auto"/>
            </w:tcBorders>
            <w:tcMar>
              <w:top w:w="0" w:type="dxa"/>
              <w:left w:w="28" w:type="dxa"/>
              <w:right w:w="28" w:type="dxa"/>
            </w:tcMar>
          </w:tcPr>
          <w:p w:rsidR="00820BE0" w:rsidRPr="00666B62" w:rsidRDefault="00820BE0" w:rsidP="00820BE0">
            <w:pPr>
              <w:jc w:val="center"/>
              <w:rPr>
                <w:rFonts w:ascii="Arial" w:hAnsi="Arial" w:cs="Arial"/>
                <w:color w:val="FF0000"/>
                <w:sz w:val="16"/>
                <w:szCs w:val="16"/>
              </w:rPr>
            </w:pPr>
            <w:r w:rsidRPr="00666B62">
              <w:rPr>
                <w:rFonts w:ascii="Arial" w:hAnsi="Arial" w:cs="Arial"/>
                <w:sz w:val="16"/>
                <w:szCs w:val="16"/>
              </w:rPr>
              <w:t>70000,00</w:t>
            </w:r>
          </w:p>
        </w:tc>
        <w:tc>
          <w:tcPr>
            <w:tcW w:w="567" w:type="dxa"/>
            <w:gridSpan w:val="2"/>
            <w:tcBorders>
              <w:top w:val="single" w:sz="4" w:space="0" w:color="auto"/>
              <w:bottom w:val="single" w:sz="4" w:space="0" w:color="auto"/>
              <w:right w:val="single" w:sz="4" w:space="0" w:color="auto"/>
            </w:tcBorders>
            <w:tcMar>
              <w:top w:w="0" w:type="dxa"/>
              <w:left w:w="28" w:type="dxa"/>
              <w:right w:w="28" w:type="dxa"/>
            </w:tcMar>
          </w:tcPr>
          <w:p w:rsidR="00820BE0" w:rsidRPr="00666B62" w:rsidRDefault="00820BE0" w:rsidP="00820BE0">
            <w:pPr>
              <w:jc w:val="center"/>
              <w:rPr>
                <w:rFonts w:ascii="Arial" w:hAnsi="Arial" w:cs="Arial"/>
                <w:color w:val="FF0000"/>
                <w:sz w:val="16"/>
                <w:szCs w:val="16"/>
              </w:rPr>
            </w:pPr>
            <w:r w:rsidRPr="00666B62">
              <w:rPr>
                <w:rFonts w:ascii="Arial" w:hAnsi="Arial" w:cs="Arial"/>
                <w:sz w:val="16"/>
                <w:szCs w:val="16"/>
              </w:rPr>
              <w:t>0,00</w:t>
            </w:r>
          </w:p>
        </w:tc>
      </w:tr>
      <w:tr w:rsidR="00820BE0" w:rsidRPr="00666B62" w:rsidTr="00820BE0">
        <w:trPr>
          <w:gridAfter w:val="1"/>
          <w:wAfter w:w="8" w:type="dxa"/>
          <w:trHeight w:val="20"/>
        </w:trPr>
        <w:tc>
          <w:tcPr>
            <w:tcW w:w="592"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jc w:val="center"/>
              <w:rPr>
                <w:rFonts w:ascii="Arial" w:hAnsi="Arial" w:cs="Arial"/>
                <w:sz w:val="16"/>
                <w:szCs w:val="16"/>
              </w:rPr>
            </w:pPr>
            <w:r w:rsidRPr="00666B62">
              <w:rPr>
                <w:rFonts w:ascii="Arial" w:hAnsi="Arial" w:cs="Arial"/>
                <w:sz w:val="16"/>
                <w:szCs w:val="16"/>
              </w:rPr>
              <w:t>1.2.</w:t>
            </w:r>
          </w:p>
        </w:tc>
        <w:tc>
          <w:tcPr>
            <w:tcW w:w="2413"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rPr>
                <w:rFonts w:ascii="Arial" w:hAnsi="Arial" w:cs="Arial"/>
                <w:sz w:val="16"/>
                <w:szCs w:val="16"/>
              </w:rPr>
            </w:pPr>
            <w:r w:rsidRPr="00666B62">
              <w:rPr>
                <w:rFonts w:ascii="Arial" w:hAnsi="Arial" w:cs="Arial"/>
                <w:sz w:val="16"/>
                <w:szCs w:val="16"/>
              </w:rPr>
              <w:t>Техническое обслуживание и ремонт сетей газораспредел</w:t>
            </w:r>
            <w:r w:rsidRPr="00666B62">
              <w:rPr>
                <w:rFonts w:ascii="Arial" w:hAnsi="Arial" w:cs="Arial"/>
                <w:sz w:val="16"/>
                <w:szCs w:val="16"/>
              </w:rPr>
              <w:t>е</w:t>
            </w:r>
            <w:r w:rsidRPr="00666B62">
              <w:rPr>
                <w:rFonts w:ascii="Arial" w:hAnsi="Arial" w:cs="Arial"/>
                <w:sz w:val="16"/>
                <w:szCs w:val="16"/>
              </w:rPr>
              <w:t>ния, расположенных по адр</w:t>
            </w:r>
            <w:r w:rsidRPr="00666B62">
              <w:rPr>
                <w:rFonts w:ascii="Arial" w:hAnsi="Arial" w:cs="Arial"/>
                <w:sz w:val="16"/>
                <w:szCs w:val="16"/>
              </w:rPr>
              <w:t>е</w:t>
            </w:r>
            <w:r w:rsidRPr="00666B62">
              <w:rPr>
                <w:rFonts w:ascii="Arial" w:hAnsi="Arial" w:cs="Arial"/>
                <w:sz w:val="16"/>
                <w:szCs w:val="16"/>
              </w:rPr>
              <w:t xml:space="preserve">су: Валдайский район, с.Зимогорье, д. 163  </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rPr>
                <w:rFonts w:ascii="Arial" w:hAnsi="Arial" w:cs="Arial"/>
                <w:sz w:val="16"/>
                <w:szCs w:val="16"/>
              </w:rPr>
            </w:pPr>
            <w:r w:rsidRPr="00666B62">
              <w:rPr>
                <w:rFonts w:ascii="Arial" w:hAnsi="Arial" w:cs="Arial"/>
                <w:sz w:val="16"/>
                <w:szCs w:val="16"/>
              </w:rPr>
              <w:t>Администрация Валдайского мун</w:t>
            </w:r>
            <w:r w:rsidRPr="00666B62">
              <w:rPr>
                <w:rFonts w:ascii="Arial" w:hAnsi="Arial" w:cs="Arial"/>
                <w:sz w:val="16"/>
                <w:szCs w:val="16"/>
              </w:rPr>
              <w:t>и</w:t>
            </w:r>
            <w:r w:rsidRPr="00666B62">
              <w:rPr>
                <w:rFonts w:ascii="Arial" w:hAnsi="Arial" w:cs="Arial"/>
                <w:sz w:val="16"/>
                <w:szCs w:val="16"/>
              </w:rPr>
              <w:t>ципального ра</w:t>
            </w:r>
            <w:r w:rsidRPr="00666B62">
              <w:rPr>
                <w:rFonts w:ascii="Arial" w:hAnsi="Arial" w:cs="Arial"/>
                <w:sz w:val="16"/>
                <w:szCs w:val="16"/>
              </w:rPr>
              <w:t>й</w:t>
            </w:r>
            <w:r w:rsidRPr="00666B62">
              <w:rPr>
                <w:rFonts w:ascii="Arial" w:hAnsi="Arial" w:cs="Arial"/>
                <w:sz w:val="16"/>
                <w:szCs w:val="16"/>
              </w:rPr>
              <w:t xml:space="preserve">она  </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jc w:val="center"/>
              <w:rPr>
                <w:rFonts w:ascii="Arial" w:hAnsi="Arial" w:cs="Arial"/>
                <w:sz w:val="16"/>
                <w:szCs w:val="16"/>
              </w:rPr>
            </w:pPr>
            <w:r w:rsidRPr="00666B62">
              <w:rPr>
                <w:rFonts w:ascii="Arial" w:hAnsi="Arial" w:cs="Arial"/>
                <w:sz w:val="16"/>
                <w:szCs w:val="16"/>
              </w:rPr>
              <w:t>2017-2022 г</w:t>
            </w:r>
            <w:r w:rsidRPr="00666B62">
              <w:rPr>
                <w:rFonts w:ascii="Arial" w:hAnsi="Arial" w:cs="Arial"/>
                <w:sz w:val="16"/>
                <w:szCs w:val="16"/>
              </w:rPr>
              <w:t>о</w:t>
            </w:r>
            <w:r w:rsidRPr="00666B62">
              <w:rPr>
                <w:rFonts w:ascii="Arial" w:hAnsi="Arial" w:cs="Arial"/>
                <w:sz w:val="16"/>
                <w:szCs w:val="16"/>
              </w:rPr>
              <w:t>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jc w:val="center"/>
              <w:rPr>
                <w:rFonts w:ascii="Arial" w:hAnsi="Arial" w:cs="Arial"/>
                <w:sz w:val="16"/>
                <w:szCs w:val="16"/>
              </w:rPr>
            </w:pPr>
            <w:r w:rsidRPr="00666B62">
              <w:rPr>
                <w:rFonts w:ascii="Arial" w:hAnsi="Arial" w:cs="Arial"/>
                <w:sz w:val="16"/>
                <w:szCs w:val="16"/>
              </w:rPr>
              <w:t>1.2</w:t>
            </w:r>
          </w:p>
        </w:tc>
        <w:tc>
          <w:tcPr>
            <w:tcW w:w="1419"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jc w:val="center"/>
              <w:rPr>
                <w:rFonts w:ascii="Arial" w:hAnsi="Arial" w:cs="Arial"/>
                <w:sz w:val="16"/>
                <w:szCs w:val="16"/>
              </w:rPr>
            </w:pPr>
            <w:r w:rsidRPr="00666B62">
              <w:rPr>
                <w:rFonts w:ascii="Arial" w:hAnsi="Arial" w:cs="Arial"/>
                <w:sz w:val="16"/>
                <w:szCs w:val="16"/>
              </w:rPr>
              <w:t>бюджет Валда</w:t>
            </w:r>
            <w:r w:rsidRPr="00666B62">
              <w:rPr>
                <w:rFonts w:ascii="Arial" w:hAnsi="Arial" w:cs="Arial"/>
                <w:sz w:val="16"/>
                <w:szCs w:val="16"/>
              </w:rPr>
              <w:t>й</w:t>
            </w:r>
            <w:r w:rsidRPr="00666B62">
              <w:rPr>
                <w:rFonts w:ascii="Arial" w:hAnsi="Arial" w:cs="Arial"/>
                <w:sz w:val="16"/>
                <w:szCs w:val="16"/>
              </w:rPr>
              <w:t>ского городск</w:t>
            </w:r>
            <w:r w:rsidRPr="00666B62">
              <w:rPr>
                <w:rFonts w:ascii="Arial" w:hAnsi="Arial" w:cs="Arial"/>
                <w:sz w:val="16"/>
                <w:szCs w:val="16"/>
              </w:rPr>
              <w:t>о</w:t>
            </w:r>
            <w:r w:rsidRPr="00666B62">
              <w:rPr>
                <w:rFonts w:ascii="Arial" w:hAnsi="Arial" w:cs="Arial"/>
                <w:sz w:val="16"/>
                <w:szCs w:val="16"/>
              </w:rPr>
              <w:t>го посел</w:t>
            </w:r>
            <w:r w:rsidRPr="00666B62">
              <w:rPr>
                <w:rFonts w:ascii="Arial" w:hAnsi="Arial" w:cs="Arial"/>
                <w:sz w:val="16"/>
                <w:szCs w:val="16"/>
              </w:rPr>
              <w:t>е</w:t>
            </w:r>
            <w:r w:rsidRPr="00666B62">
              <w:rPr>
                <w:rFonts w:ascii="Arial" w:hAnsi="Arial" w:cs="Arial"/>
                <w:sz w:val="16"/>
                <w:szCs w:val="16"/>
              </w:rPr>
              <w:t xml:space="preserve">ния </w:t>
            </w:r>
          </w:p>
        </w:tc>
        <w:tc>
          <w:tcPr>
            <w:tcW w:w="563"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jc w:val="center"/>
              <w:rPr>
                <w:rFonts w:ascii="Arial" w:hAnsi="Arial" w:cs="Arial"/>
                <w:color w:val="FF0000"/>
                <w:sz w:val="16"/>
                <w:szCs w:val="16"/>
              </w:rPr>
            </w:pPr>
            <w:r w:rsidRPr="00666B62">
              <w:rPr>
                <w:rFonts w:ascii="Arial" w:hAnsi="Arial" w:cs="Arial"/>
                <w:sz w:val="16"/>
                <w:szCs w:val="16"/>
              </w:rPr>
              <w:t>0,00</w:t>
            </w:r>
          </w:p>
        </w:tc>
        <w:tc>
          <w:tcPr>
            <w:tcW w:w="569" w:type="dxa"/>
            <w:gridSpan w:val="2"/>
            <w:tcBorders>
              <w:top w:val="single" w:sz="4" w:space="0" w:color="auto"/>
              <w:bottom w:val="single" w:sz="4" w:space="0" w:color="auto"/>
              <w:right w:val="single" w:sz="4" w:space="0" w:color="auto"/>
            </w:tcBorders>
            <w:tcMar>
              <w:top w:w="0" w:type="dxa"/>
              <w:left w:w="28" w:type="dxa"/>
              <w:right w:w="28" w:type="dxa"/>
            </w:tcMar>
          </w:tcPr>
          <w:p w:rsidR="00820BE0" w:rsidRPr="00666B62" w:rsidRDefault="00820BE0" w:rsidP="00820BE0">
            <w:pPr>
              <w:jc w:val="center"/>
              <w:rPr>
                <w:rFonts w:ascii="Arial" w:hAnsi="Arial" w:cs="Arial"/>
                <w:color w:val="FF0000"/>
                <w:sz w:val="16"/>
                <w:szCs w:val="16"/>
              </w:rPr>
            </w:pPr>
            <w:r w:rsidRPr="00666B62">
              <w:rPr>
                <w:rFonts w:ascii="Arial" w:hAnsi="Arial" w:cs="Arial"/>
                <w:sz w:val="16"/>
                <w:szCs w:val="16"/>
              </w:rPr>
              <w:t>0,00</w:t>
            </w:r>
          </w:p>
        </w:tc>
        <w:tc>
          <w:tcPr>
            <w:tcW w:w="568" w:type="dxa"/>
            <w:gridSpan w:val="2"/>
            <w:tcBorders>
              <w:top w:val="single" w:sz="4" w:space="0" w:color="auto"/>
              <w:left w:val="single" w:sz="4" w:space="0" w:color="auto"/>
              <w:bottom w:val="single" w:sz="4" w:space="0" w:color="auto"/>
              <w:right w:val="single" w:sz="4" w:space="0" w:color="auto"/>
            </w:tcBorders>
            <w:tcMar>
              <w:top w:w="0" w:type="dxa"/>
              <w:left w:w="28" w:type="dxa"/>
              <w:right w:w="28" w:type="dxa"/>
            </w:tcMar>
          </w:tcPr>
          <w:p w:rsidR="00820BE0" w:rsidRPr="00666B62" w:rsidRDefault="00820BE0" w:rsidP="00820BE0">
            <w:pPr>
              <w:jc w:val="center"/>
              <w:rPr>
                <w:rFonts w:ascii="Arial" w:hAnsi="Arial" w:cs="Arial"/>
                <w:sz w:val="16"/>
                <w:szCs w:val="16"/>
              </w:rPr>
            </w:pPr>
            <w:r w:rsidRPr="00666B62">
              <w:rPr>
                <w:rFonts w:ascii="Arial" w:hAnsi="Arial" w:cs="Arial"/>
                <w:sz w:val="16"/>
                <w:szCs w:val="16"/>
              </w:rPr>
              <w:t>0,00</w:t>
            </w:r>
          </w:p>
        </w:tc>
        <w:tc>
          <w:tcPr>
            <w:tcW w:w="851" w:type="dxa"/>
            <w:gridSpan w:val="2"/>
            <w:tcBorders>
              <w:top w:val="single" w:sz="4" w:space="0" w:color="auto"/>
              <w:bottom w:val="single" w:sz="4" w:space="0" w:color="auto"/>
              <w:right w:val="single" w:sz="4" w:space="0" w:color="auto"/>
            </w:tcBorders>
            <w:tcMar>
              <w:top w:w="0" w:type="dxa"/>
              <w:left w:w="28" w:type="dxa"/>
              <w:right w:w="28" w:type="dxa"/>
            </w:tcMar>
          </w:tcPr>
          <w:p w:rsidR="00820BE0" w:rsidRPr="00666B62" w:rsidRDefault="00820BE0" w:rsidP="00820BE0">
            <w:pPr>
              <w:jc w:val="center"/>
              <w:rPr>
                <w:rFonts w:ascii="Arial" w:hAnsi="Arial" w:cs="Arial"/>
                <w:color w:val="FF0000"/>
                <w:sz w:val="16"/>
                <w:szCs w:val="16"/>
              </w:rPr>
            </w:pPr>
            <w:r w:rsidRPr="00666B62">
              <w:rPr>
                <w:rFonts w:ascii="Arial" w:hAnsi="Arial" w:cs="Arial"/>
                <w:sz w:val="16"/>
                <w:szCs w:val="16"/>
              </w:rPr>
              <w:t>89 567,70</w:t>
            </w:r>
          </w:p>
        </w:tc>
        <w:tc>
          <w:tcPr>
            <w:tcW w:w="992" w:type="dxa"/>
            <w:gridSpan w:val="2"/>
            <w:tcBorders>
              <w:top w:val="single" w:sz="4" w:space="0" w:color="auto"/>
              <w:bottom w:val="single" w:sz="4" w:space="0" w:color="auto"/>
              <w:right w:val="single" w:sz="4" w:space="0" w:color="auto"/>
            </w:tcBorders>
            <w:tcMar>
              <w:top w:w="0" w:type="dxa"/>
              <w:left w:w="28" w:type="dxa"/>
              <w:right w:w="28" w:type="dxa"/>
            </w:tcMar>
          </w:tcPr>
          <w:p w:rsidR="00820BE0" w:rsidRPr="00666B62" w:rsidRDefault="00820BE0" w:rsidP="00820BE0">
            <w:pPr>
              <w:jc w:val="center"/>
              <w:rPr>
                <w:rFonts w:ascii="Arial" w:hAnsi="Arial" w:cs="Arial"/>
                <w:color w:val="FF0000"/>
                <w:sz w:val="16"/>
                <w:szCs w:val="16"/>
              </w:rPr>
            </w:pPr>
            <w:r w:rsidRPr="00666B62">
              <w:rPr>
                <w:rFonts w:ascii="Arial" w:hAnsi="Arial" w:cs="Arial"/>
                <w:sz w:val="16"/>
                <w:szCs w:val="16"/>
              </w:rPr>
              <w:t>92000,00</w:t>
            </w:r>
          </w:p>
        </w:tc>
        <w:tc>
          <w:tcPr>
            <w:tcW w:w="567" w:type="dxa"/>
            <w:gridSpan w:val="2"/>
            <w:tcBorders>
              <w:top w:val="single" w:sz="4" w:space="0" w:color="auto"/>
              <w:bottom w:val="single" w:sz="4" w:space="0" w:color="auto"/>
              <w:right w:val="single" w:sz="4" w:space="0" w:color="auto"/>
            </w:tcBorders>
            <w:tcMar>
              <w:top w:w="0" w:type="dxa"/>
              <w:left w:w="28" w:type="dxa"/>
              <w:right w:w="28" w:type="dxa"/>
            </w:tcMar>
          </w:tcPr>
          <w:p w:rsidR="00820BE0" w:rsidRPr="00666B62" w:rsidRDefault="00820BE0" w:rsidP="00820BE0">
            <w:pPr>
              <w:jc w:val="center"/>
              <w:rPr>
                <w:rFonts w:ascii="Arial" w:hAnsi="Arial" w:cs="Arial"/>
                <w:color w:val="FF0000"/>
                <w:sz w:val="16"/>
                <w:szCs w:val="16"/>
              </w:rPr>
            </w:pPr>
            <w:r w:rsidRPr="00666B62">
              <w:rPr>
                <w:rFonts w:ascii="Arial" w:hAnsi="Arial" w:cs="Arial"/>
                <w:sz w:val="16"/>
                <w:szCs w:val="16"/>
              </w:rPr>
              <w:t>0,00</w:t>
            </w:r>
          </w:p>
        </w:tc>
      </w:tr>
      <w:tr w:rsidR="00820BE0" w:rsidRPr="00666B62" w:rsidTr="00820BE0">
        <w:trPr>
          <w:gridAfter w:val="1"/>
          <w:wAfter w:w="8" w:type="dxa"/>
          <w:trHeight w:val="20"/>
        </w:trPr>
        <w:tc>
          <w:tcPr>
            <w:tcW w:w="5839" w:type="dxa"/>
            <w:gridSpan w:val="5"/>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jc w:val="center"/>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Вс</w:t>
            </w:r>
            <w:r w:rsidRPr="00666B62">
              <w:rPr>
                <w:rFonts w:ascii="Arial" w:hAnsi="Arial" w:cs="Arial"/>
                <w:b/>
                <w:sz w:val="16"/>
                <w:szCs w:val="16"/>
              </w:rPr>
              <w:t>е</w:t>
            </w:r>
            <w:r w:rsidRPr="00666B62">
              <w:rPr>
                <w:rFonts w:ascii="Arial" w:hAnsi="Arial" w:cs="Arial"/>
                <w:b/>
                <w:sz w:val="16"/>
                <w:szCs w:val="16"/>
              </w:rPr>
              <w:t>го:</w:t>
            </w:r>
          </w:p>
        </w:tc>
        <w:tc>
          <w:tcPr>
            <w:tcW w:w="563" w:type="dxa"/>
            <w:tcBorders>
              <w:top w:val="single" w:sz="4" w:space="0" w:color="auto"/>
              <w:left w:val="single" w:sz="4" w:space="0" w:color="auto"/>
              <w:bottom w:val="single" w:sz="4" w:space="0" w:color="auto"/>
              <w:right w:val="single" w:sz="4" w:space="0" w:color="auto"/>
            </w:tcBorders>
            <w:tcMar>
              <w:top w:w="0" w:type="dxa"/>
              <w:left w:w="28" w:type="dxa"/>
              <w:bottom w:w="102" w:type="dxa"/>
              <w:right w:w="28" w:type="dxa"/>
            </w:tcMa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0,00</w:t>
            </w:r>
          </w:p>
        </w:tc>
        <w:tc>
          <w:tcPr>
            <w:tcW w:w="569" w:type="dxa"/>
            <w:gridSpan w:val="2"/>
            <w:tcBorders>
              <w:top w:val="single" w:sz="4" w:space="0" w:color="auto"/>
              <w:bottom w:val="single" w:sz="4" w:space="0" w:color="auto"/>
              <w:right w:val="single" w:sz="4" w:space="0" w:color="auto"/>
            </w:tcBorders>
            <w:tcMar>
              <w:top w:w="0" w:type="dxa"/>
              <w:left w:w="28" w:type="dxa"/>
              <w:right w:w="28" w:type="dxa"/>
            </w:tcMa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0,00</w:t>
            </w:r>
          </w:p>
        </w:tc>
        <w:tc>
          <w:tcPr>
            <w:tcW w:w="568" w:type="dxa"/>
            <w:gridSpan w:val="2"/>
            <w:tcBorders>
              <w:top w:val="single" w:sz="4" w:space="0" w:color="auto"/>
              <w:left w:val="single" w:sz="4" w:space="0" w:color="auto"/>
              <w:bottom w:val="single" w:sz="4" w:space="0" w:color="auto"/>
              <w:right w:val="single" w:sz="4" w:space="0" w:color="auto"/>
            </w:tcBorders>
            <w:tcMar>
              <w:top w:w="0" w:type="dxa"/>
              <w:left w:w="28" w:type="dxa"/>
              <w:right w:w="28" w:type="dxa"/>
            </w:tcMa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0,00</w:t>
            </w:r>
          </w:p>
        </w:tc>
        <w:tc>
          <w:tcPr>
            <w:tcW w:w="851" w:type="dxa"/>
            <w:gridSpan w:val="2"/>
            <w:tcBorders>
              <w:top w:val="single" w:sz="4" w:space="0" w:color="auto"/>
              <w:bottom w:val="single" w:sz="4" w:space="0" w:color="auto"/>
              <w:right w:val="single" w:sz="4" w:space="0" w:color="auto"/>
            </w:tcBorders>
            <w:tcMar>
              <w:top w:w="0" w:type="dxa"/>
              <w:left w:w="28" w:type="dxa"/>
              <w:right w:w="28" w:type="dxa"/>
            </w:tcMa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89 567,70</w:t>
            </w:r>
          </w:p>
        </w:tc>
        <w:tc>
          <w:tcPr>
            <w:tcW w:w="992" w:type="dxa"/>
            <w:gridSpan w:val="2"/>
            <w:tcBorders>
              <w:top w:val="single" w:sz="4" w:space="0" w:color="auto"/>
              <w:bottom w:val="single" w:sz="4" w:space="0" w:color="auto"/>
              <w:right w:val="single" w:sz="4" w:space="0" w:color="auto"/>
            </w:tcBorders>
            <w:tcMar>
              <w:top w:w="0" w:type="dxa"/>
              <w:left w:w="28" w:type="dxa"/>
              <w:right w:w="28" w:type="dxa"/>
            </w:tcMa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162 000,00</w:t>
            </w:r>
          </w:p>
        </w:tc>
        <w:tc>
          <w:tcPr>
            <w:tcW w:w="567" w:type="dxa"/>
            <w:gridSpan w:val="2"/>
            <w:tcBorders>
              <w:top w:val="single" w:sz="4" w:space="0" w:color="auto"/>
              <w:bottom w:val="single" w:sz="4" w:space="0" w:color="auto"/>
              <w:right w:val="single" w:sz="4" w:space="0" w:color="auto"/>
            </w:tcBorders>
            <w:tcMar>
              <w:top w:w="0" w:type="dxa"/>
              <w:left w:w="28" w:type="dxa"/>
              <w:right w:w="28" w:type="dxa"/>
            </w:tcMar>
          </w:tcPr>
          <w:p w:rsidR="00820BE0" w:rsidRPr="00666B62" w:rsidRDefault="00820BE0" w:rsidP="00820BE0">
            <w:pPr>
              <w:jc w:val="center"/>
              <w:rPr>
                <w:rFonts w:ascii="Arial" w:hAnsi="Arial" w:cs="Arial"/>
                <w:b/>
                <w:sz w:val="16"/>
                <w:szCs w:val="16"/>
              </w:rPr>
            </w:pPr>
            <w:r w:rsidRPr="00666B62">
              <w:rPr>
                <w:rFonts w:ascii="Arial" w:hAnsi="Arial" w:cs="Arial"/>
                <w:b/>
                <w:sz w:val="16"/>
                <w:szCs w:val="16"/>
              </w:rPr>
              <w:t>0,00</w:t>
            </w:r>
          </w:p>
        </w:tc>
      </w:tr>
    </w:tbl>
    <w:p w:rsidR="00820BE0" w:rsidRDefault="00820BE0" w:rsidP="00E87F79">
      <w:pPr>
        <w:shd w:val="clear" w:color="auto" w:fill="FFFFFF"/>
        <w:suppressAutoHyphens/>
        <w:spacing w:line="240" w:lineRule="exact"/>
        <w:jc w:val="center"/>
        <w:rPr>
          <w:rFonts w:ascii="Arial" w:hAnsi="Arial" w:cs="Arial"/>
          <w:b/>
          <w:sz w:val="16"/>
          <w:szCs w:val="16"/>
        </w:rPr>
      </w:pPr>
    </w:p>
    <w:p w:rsidR="00820BE0" w:rsidRPr="009F7899" w:rsidRDefault="00820BE0" w:rsidP="00820BE0">
      <w:pPr>
        <w:pStyle w:val="2"/>
        <w:rPr>
          <w:rFonts w:ascii="Arial" w:hAnsi="Arial" w:cs="Arial"/>
          <w:color w:val="000000"/>
          <w:sz w:val="16"/>
          <w:szCs w:val="16"/>
        </w:rPr>
      </w:pPr>
      <w:r w:rsidRPr="009F7899">
        <w:rPr>
          <w:rFonts w:ascii="Arial" w:hAnsi="Arial" w:cs="Arial"/>
          <w:color w:val="000000"/>
          <w:sz w:val="16"/>
          <w:szCs w:val="16"/>
        </w:rPr>
        <w:t>АДМИНИСТРАЦИЯ ВАЛДАЙСКОГО МУНИЦИПАЛЬНОГО РАЙОНА</w:t>
      </w:r>
    </w:p>
    <w:p w:rsidR="00820BE0" w:rsidRPr="009F7899" w:rsidRDefault="00820BE0" w:rsidP="00820BE0">
      <w:pPr>
        <w:pStyle w:val="3"/>
        <w:rPr>
          <w:rFonts w:ascii="Arial" w:hAnsi="Arial" w:cs="Arial"/>
          <w:sz w:val="16"/>
          <w:szCs w:val="16"/>
        </w:rPr>
      </w:pPr>
      <w:r w:rsidRPr="009F7899">
        <w:rPr>
          <w:rFonts w:ascii="Arial" w:hAnsi="Arial" w:cs="Arial"/>
          <w:sz w:val="16"/>
          <w:szCs w:val="16"/>
        </w:rPr>
        <w:t>П О С Т А Н О В Л Е Н И Е</w:t>
      </w:r>
    </w:p>
    <w:p w:rsidR="00820BE0" w:rsidRPr="009F7899" w:rsidRDefault="00820BE0" w:rsidP="00820BE0">
      <w:pPr>
        <w:jc w:val="center"/>
        <w:rPr>
          <w:rFonts w:ascii="Arial" w:hAnsi="Arial" w:cs="Arial"/>
          <w:color w:val="000000"/>
          <w:sz w:val="16"/>
          <w:szCs w:val="16"/>
        </w:rPr>
      </w:pPr>
      <w:r w:rsidRPr="009F7899">
        <w:rPr>
          <w:rFonts w:ascii="Arial" w:hAnsi="Arial" w:cs="Arial"/>
          <w:color w:val="000000"/>
          <w:sz w:val="16"/>
          <w:szCs w:val="16"/>
        </w:rPr>
        <w:t>02.03.2020 № 308</w:t>
      </w:r>
    </w:p>
    <w:p w:rsidR="00820BE0" w:rsidRPr="009F7899" w:rsidRDefault="00820BE0" w:rsidP="00820BE0">
      <w:pPr>
        <w:shd w:val="clear" w:color="auto" w:fill="FFFFFF"/>
        <w:ind w:left="567" w:right="289"/>
        <w:jc w:val="center"/>
        <w:rPr>
          <w:rFonts w:ascii="Arial" w:hAnsi="Arial" w:cs="Arial"/>
          <w:b/>
          <w:bCs/>
          <w:sz w:val="16"/>
          <w:szCs w:val="16"/>
        </w:rPr>
      </w:pPr>
      <w:r w:rsidRPr="009F7899">
        <w:rPr>
          <w:rFonts w:ascii="Arial" w:hAnsi="Arial" w:cs="Arial"/>
          <w:b/>
          <w:bCs/>
          <w:sz w:val="16"/>
          <w:szCs w:val="16"/>
        </w:rPr>
        <w:t xml:space="preserve">О признании утратившими силу </w:t>
      </w:r>
    </w:p>
    <w:p w:rsidR="00820BE0" w:rsidRPr="009F7899" w:rsidRDefault="00820BE0" w:rsidP="00820BE0">
      <w:pPr>
        <w:shd w:val="clear" w:color="auto" w:fill="FFFFFF"/>
        <w:ind w:left="567" w:right="289"/>
        <w:jc w:val="center"/>
        <w:rPr>
          <w:rFonts w:ascii="Arial" w:hAnsi="Arial" w:cs="Arial"/>
          <w:b/>
          <w:spacing w:val="-4"/>
          <w:sz w:val="16"/>
          <w:szCs w:val="16"/>
        </w:rPr>
      </w:pPr>
      <w:r w:rsidRPr="009F7899">
        <w:rPr>
          <w:rFonts w:ascii="Arial" w:hAnsi="Arial" w:cs="Arial"/>
          <w:b/>
          <w:bCs/>
          <w:sz w:val="16"/>
          <w:szCs w:val="16"/>
        </w:rPr>
        <w:t>постановлений Администрации Валдайского муниципального района</w:t>
      </w:r>
    </w:p>
    <w:p w:rsidR="00820BE0" w:rsidRPr="009F7899" w:rsidRDefault="00820BE0" w:rsidP="00820BE0">
      <w:pPr>
        <w:shd w:val="clear" w:color="auto" w:fill="FFFFFF"/>
        <w:ind w:right="-2" w:firstLine="142"/>
        <w:jc w:val="both"/>
        <w:rPr>
          <w:rFonts w:ascii="Arial" w:hAnsi="Arial" w:cs="Arial"/>
          <w:spacing w:val="-4"/>
          <w:sz w:val="16"/>
          <w:szCs w:val="16"/>
        </w:rPr>
      </w:pPr>
      <w:r w:rsidRPr="009F7899">
        <w:rPr>
          <w:rFonts w:ascii="Arial" w:hAnsi="Arial" w:cs="Arial"/>
          <w:sz w:val="16"/>
          <w:szCs w:val="16"/>
        </w:rPr>
        <w:t xml:space="preserve">Администрация Валдайского муниципального района </w:t>
      </w:r>
      <w:r w:rsidRPr="009F7899">
        <w:rPr>
          <w:rFonts w:ascii="Arial" w:hAnsi="Arial" w:cs="Arial"/>
          <w:b/>
          <w:bCs/>
          <w:sz w:val="16"/>
          <w:szCs w:val="16"/>
        </w:rPr>
        <w:t>ПОСТАНО</w:t>
      </w:r>
      <w:r w:rsidRPr="009F7899">
        <w:rPr>
          <w:rFonts w:ascii="Arial" w:hAnsi="Arial" w:cs="Arial"/>
          <w:b/>
          <w:bCs/>
          <w:sz w:val="16"/>
          <w:szCs w:val="16"/>
        </w:rPr>
        <w:t>В</w:t>
      </w:r>
      <w:r w:rsidRPr="009F7899">
        <w:rPr>
          <w:rFonts w:ascii="Arial" w:hAnsi="Arial" w:cs="Arial"/>
          <w:b/>
          <w:bCs/>
          <w:sz w:val="16"/>
          <w:szCs w:val="16"/>
        </w:rPr>
        <w:t>ЛЯЕТ</w:t>
      </w:r>
      <w:r w:rsidRPr="009F7899">
        <w:rPr>
          <w:rFonts w:ascii="Arial" w:hAnsi="Arial" w:cs="Arial"/>
          <w:bCs/>
          <w:sz w:val="16"/>
          <w:szCs w:val="16"/>
        </w:rPr>
        <w:t>:</w:t>
      </w:r>
    </w:p>
    <w:p w:rsidR="00820BE0" w:rsidRPr="009F7899" w:rsidRDefault="00820BE0" w:rsidP="00820BE0">
      <w:pPr>
        <w:ind w:right="-2" w:firstLine="142"/>
        <w:jc w:val="both"/>
        <w:rPr>
          <w:rFonts w:ascii="Arial" w:hAnsi="Arial" w:cs="Arial"/>
          <w:spacing w:val="-2"/>
          <w:sz w:val="16"/>
          <w:szCs w:val="16"/>
        </w:rPr>
      </w:pPr>
      <w:r w:rsidRPr="009F7899">
        <w:rPr>
          <w:rFonts w:ascii="Arial" w:hAnsi="Arial" w:cs="Arial"/>
          <w:spacing w:val="-2"/>
          <w:sz w:val="16"/>
          <w:szCs w:val="16"/>
        </w:rPr>
        <w:t>1. Признать утратившими силу постановления Администрации Валдайского муниц</w:t>
      </w:r>
      <w:r w:rsidRPr="009F7899">
        <w:rPr>
          <w:rFonts w:ascii="Arial" w:hAnsi="Arial" w:cs="Arial"/>
          <w:spacing w:val="-2"/>
          <w:sz w:val="16"/>
          <w:szCs w:val="16"/>
        </w:rPr>
        <w:t>и</w:t>
      </w:r>
      <w:r w:rsidRPr="009F7899">
        <w:rPr>
          <w:rFonts w:ascii="Arial" w:hAnsi="Arial" w:cs="Arial"/>
          <w:spacing w:val="-2"/>
          <w:sz w:val="16"/>
          <w:szCs w:val="16"/>
        </w:rPr>
        <w:t>пального района:</w:t>
      </w:r>
    </w:p>
    <w:p w:rsidR="00820BE0" w:rsidRPr="009F7899" w:rsidRDefault="00820BE0" w:rsidP="00820BE0">
      <w:pPr>
        <w:widowControl w:val="0"/>
        <w:ind w:right="-2" w:firstLine="142"/>
        <w:jc w:val="both"/>
        <w:rPr>
          <w:rFonts w:ascii="Arial" w:hAnsi="Arial" w:cs="Arial"/>
          <w:sz w:val="16"/>
          <w:szCs w:val="16"/>
        </w:rPr>
      </w:pPr>
      <w:r w:rsidRPr="009F7899">
        <w:rPr>
          <w:rFonts w:ascii="Arial" w:hAnsi="Arial" w:cs="Arial"/>
          <w:spacing w:val="-2"/>
          <w:sz w:val="16"/>
          <w:szCs w:val="16"/>
        </w:rPr>
        <w:t>от 07.02.2018 №237 «Об утверждении</w:t>
      </w:r>
      <w:r w:rsidRPr="009F7899">
        <w:rPr>
          <w:rFonts w:ascii="Arial" w:hAnsi="Arial" w:cs="Arial"/>
          <w:sz w:val="16"/>
          <w:szCs w:val="16"/>
        </w:rPr>
        <w:t xml:space="preserve"> об организации и проведении конкурса на замещении вакантной должности руководителя общеобразовательн</w:t>
      </w:r>
      <w:r w:rsidRPr="009F7899">
        <w:rPr>
          <w:rFonts w:ascii="Arial" w:hAnsi="Arial" w:cs="Arial"/>
          <w:sz w:val="16"/>
          <w:szCs w:val="16"/>
        </w:rPr>
        <w:t>о</w:t>
      </w:r>
      <w:r w:rsidRPr="009F7899">
        <w:rPr>
          <w:rFonts w:ascii="Arial" w:hAnsi="Arial" w:cs="Arial"/>
          <w:sz w:val="16"/>
          <w:szCs w:val="16"/>
        </w:rPr>
        <w:t>го учреждения, подведомственного комитету образования Администрации Валда</w:t>
      </w:r>
      <w:r w:rsidRPr="009F7899">
        <w:rPr>
          <w:rFonts w:ascii="Arial" w:hAnsi="Arial" w:cs="Arial"/>
          <w:sz w:val="16"/>
          <w:szCs w:val="16"/>
        </w:rPr>
        <w:t>й</w:t>
      </w:r>
      <w:r w:rsidRPr="009F7899">
        <w:rPr>
          <w:rFonts w:ascii="Arial" w:hAnsi="Arial" w:cs="Arial"/>
          <w:sz w:val="16"/>
          <w:szCs w:val="16"/>
        </w:rPr>
        <w:t>ского муниципального района»;</w:t>
      </w:r>
    </w:p>
    <w:p w:rsidR="00820BE0" w:rsidRPr="009F7899" w:rsidRDefault="00820BE0" w:rsidP="00820BE0">
      <w:pPr>
        <w:shd w:val="clear" w:color="auto" w:fill="FFFFFF"/>
        <w:ind w:right="-2" w:firstLine="142"/>
        <w:jc w:val="both"/>
        <w:rPr>
          <w:rFonts w:ascii="Arial" w:hAnsi="Arial" w:cs="Arial"/>
          <w:sz w:val="16"/>
          <w:szCs w:val="16"/>
        </w:rPr>
      </w:pPr>
      <w:r w:rsidRPr="009F7899">
        <w:rPr>
          <w:rFonts w:ascii="Arial" w:hAnsi="Arial" w:cs="Arial"/>
          <w:sz w:val="16"/>
          <w:szCs w:val="16"/>
        </w:rPr>
        <w:t>от 28.06.2019 №1083 «</w:t>
      </w:r>
      <w:r w:rsidRPr="009F7899">
        <w:rPr>
          <w:rFonts w:ascii="Arial" w:hAnsi="Arial" w:cs="Arial"/>
          <w:bCs/>
          <w:sz w:val="16"/>
          <w:szCs w:val="16"/>
        </w:rPr>
        <w:t xml:space="preserve">О внесении изменения в </w:t>
      </w:r>
      <w:r w:rsidRPr="009F7899">
        <w:rPr>
          <w:rFonts w:ascii="Arial" w:hAnsi="Arial" w:cs="Arial"/>
          <w:sz w:val="16"/>
          <w:szCs w:val="16"/>
        </w:rPr>
        <w:t>Положение об организации и проведении конкурса на замещение вакантной должности рук</w:t>
      </w:r>
      <w:r w:rsidRPr="009F7899">
        <w:rPr>
          <w:rFonts w:ascii="Arial" w:hAnsi="Arial" w:cs="Arial"/>
          <w:sz w:val="16"/>
          <w:szCs w:val="16"/>
        </w:rPr>
        <w:t>о</w:t>
      </w:r>
      <w:r w:rsidRPr="009F7899">
        <w:rPr>
          <w:rFonts w:ascii="Arial" w:hAnsi="Arial" w:cs="Arial"/>
          <w:sz w:val="16"/>
          <w:szCs w:val="16"/>
        </w:rPr>
        <w:t>водителя образовательного учреждения, подведомственного комитету образования Администрации Валдайского мун</w:t>
      </w:r>
      <w:r w:rsidRPr="009F7899">
        <w:rPr>
          <w:rFonts w:ascii="Arial" w:hAnsi="Arial" w:cs="Arial"/>
          <w:sz w:val="16"/>
          <w:szCs w:val="16"/>
        </w:rPr>
        <w:t>и</w:t>
      </w:r>
      <w:r w:rsidRPr="009F7899">
        <w:rPr>
          <w:rFonts w:ascii="Arial" w:hAnsi="Arial" w:cs="Arial"/>
          <w:sz w:val="16"/>
          <w:szCs w:val="16"/>
        </w:rPr>
        <w:t>ципального района»;</w:t>
      </w:r>
    </w:p>
    <w:p w:rsidR="00820BE0" w:rsidRPr="009F7899" w:rsidRDefault="00820BE0" w:rsidP="00820BE0">
      <w:pPr>
        <w:ind w:right="-2" w:firstLine="142"/>
        <w:jc w:val="both"/>
        <w:rPr>
          <w:rFonts w:ascii="Arial" w:hAnsi="Arial" w:cs="Arial"/>
          <w:sz w:val="16"/>
          <w:szCs w:val="16"/>
        </w:rPr>
      </w:pPr>
      <w:r w:rsidRPr="009F7899">
        <w:rPr>
          <w:rFonts w:ascii="Arial" w:hAnsi="Arial" w:cs="Arial"/>
          <w:sz w:val="16"/>
          <w:szCs w:val="16"/>
        </w:rPr>
        <w:t xml:space="preserve">от 19.08.2019 №1425 «О внесении изменений в постановление </w:t>
      </w:r>
      <w:r w:rsidRPr="009F7899">
        <w:rPr>
          <w:rFonts w:ascii="Arial" w:hAnsi="Arial" w:cs="Arial"/>
          <w:spacing w:val="-2"/>
          <w:sz w:val="16"/>
          <w:szCs w:val="16"/>
        </w:rPr>
        <w:t>Администрации Валдайского муниципального ра</w:t>
      </w:r>
      <w:r w:rsidRPr="009F7899">
        <w:rPr>
          <w:rFonts w:ascii="Arial" w:hAnsi="Arial" w:cs="Arial"/>
          <w:spacing w:val="-2"/>
          <w:sz w:val="16"/>
          <w:szCs w:val="16"/>
        </w:rPr>
        <w:t>й</w:t>
      </w:r>
      <w:r w:rsidRPr="009F7899">
        <w:rPr>
          <w:rFonts w:ascii="Arial" w:hAnsi="Arial" w:cs="Arial"/>
          <w:spacing w:val="-2"/>
          <w:sz w:val="16"/>
          <w:szCs w:val="16"/>
        </w:rPr>
        <w:t>она от 07.02.2018 №237».</w:t>
      </w:r>
    </w:p>
    <w:p w:rsidR="00820BE0" w:rsidRPr="009F7899" w:rsidRDefault="00820BE0" w:rsidP="00820BE0">
      <w:pPr>
        <w:pStyle w:val="aff3"/>
        <w:numPr>
          <w:ilvl w:val="0"/>
          <w:numId w:val="5"/>
        </w:numPr>
        <w:shd w:val="clear" w:color="auto" w:fill="FFFFFF"/>
        <w:tabs>
          <w:tab w:val="left" w:pos="709"/>
          <w:tab w:val="left" w:pos="851"/>
          <w:tab w:val="left" w:pos="993"/>
        </w:tabs>
        <w:ind w:left="0" w:right="-2" w:firstLine="142"/>
        <w:contextualSpacing/>
        <w:jc w:val="both"/>
        <w:rPr>
          <w:rFonts w:ascii="Arial" w:hAnsi="Arial" w:cs="Arial"/>
          <w:sz w:val="16"/>
          <w:szCs w:val="16"/>
        </w:rPr>
      </w:pPr>
      <w:r w:rsidRPr="009F7899">
        <w:rPr>
          <w:rFonts w:ascii="Arial" w:hAnsi="Arial" w:cs="Arial"/>
          <w:sz w:val="16"/>
          <w:szCs w:val="16"/>
        </w:rPr>
        <w:t>Контроль за выполнением постановления возложить на первого заместителя Главы администрации муниц</w:t>
      </w:r>
      <w:r w:rsidRPr="009F7899">
        <w:rPr>
          <w:rFonts w:ascii="Arial" w:hAnsi="Arial" w:cs="Arial"/>
          <w:sz w:val="16"/>
          <w:szCs w:val="16"/>
        </w:rPr>
        <w:t>и</w:t>
      </w:r>
      <w:r w:rsidRPr="009F7899">
        <w:rPr>
          <w:rFonts w:ascii="Arial" w:hAnsi="Arial" w:cs="Arial"/>
          <w:sz w:val="16"/>
          <w:szCs w:val="16"/>
        </w:rPr>
        <w:t>пального района Рудину О.Я.</w:t>
      </w:r>
    </w:p>
    <w:p w:rsidR="00820BE0" w:rsidRPr="009F7899" w:rsidRDefault="00820BE0" w:rsidP="00820BE0">
      <w:pPr>
        <w:pStyle w:val="ConsPlusCell"/>
        <w:ind w:firstLine="142"/>
        <w:jc w:val="both"/>
        <w:rPr>
          <w:sz w:val="16"/>
          <w:szCs w:val="16"/>
        </w:rPr>
      </w:pPr>
      <w:r w:rsidRPr="009F7899">
        <w:rPr>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9F7899">
        <w:rPr>
          <w:sz w:val="16"/>
          <w:szCs w:val="16"/>
        </w:rPr>
        <w:t>ь</w:t>
      </w:r>
      <w:r w:rsidRPr="009F7899">
        <w:rPr>
          <w:sz w:val="16"/>
          <w:szCs w:val="16"/>
        </w:rPr>
        <w:t>ного района в сети «Интернет».</w:t>
      </w:r>
    </w:p>
    <w:p w:rsidR="00820BE0" w:rsidRPr="009F7899" w:rsidRDefault="00820BE0" w:rsidP="00820BE0">
      <w:pPr>
        <w:jc w:val="both"/>
        <w:rPr>
          <w:rFonts w:ascii="Arial" w:hAnsi="Arial" w:cs="Arial"/>
          <w:sz w:val="16"/>
          <w:szCs w:val="16"/>
        </w:rPr>
      </w:pPr>
      <w:r w:rsidRPr="009F7899">
        <w:rPr>
          <w:rFonts w:ascii="Arial" w:hAnsi="Arial" w:cs="Arial"/>
          <w:b/>
          <w:sz w:val="16"/>
          <w:szCs w:val="16"/>
        </w:rPr>
        <w:t>Глава муниципального района</w:t>
      </w:r>
      <w:r w:rsidRPr="009F7899">
        <w:rPr>
          <w:rFonts w:ascii="Arial" w:hAnsi="Arial" w:cs="Arial"/>
          <w:b/>
          <w:sz w:val="16"/>
          <w:szCs w:val="16"/>
        </w:rPr>
        <w:tab/>
      </w:r>
      <w:r w:rsidRPr="009F7899">
        <w:rPr>
          <w:rFonts w:ascii="Arial" w:hAnsi="Arial" w:cs="Arial"/>
          <w:b/>
          <w:sz w:val="16"/>
          <w:szCs w:val="16"/>
        </w:rPr>
        <w:tab/>
      </w:r>
      <w:proofErr w:type="spellStart"/>
      <w:r w:rsidRPr="009F7899">
        <w:rPr>
          <w:rFonts w:ascii="Arial" w:hAnsi="Arial" w:cs="Arial"/>
          <w:b/>
          <w:sz w:val="16"/>
          <w:szCs w:val="16"/>
        </w:rPr>
        <w:t>Ю.В.Стадэ</w:t>
      </w:r>
      <w:proofErr w:type="spellEnd"/>
    </w:p>
    <w:p w:rsidR="00820BE0" w:rsidRDefault="00820BE0" w:rsidP="00E87F79">
      <w:pPr>
        <w:shd w:val="clear" w:color="auto" w:fill="FFFFFF"/>
        <w:suppressAutoHyphens/>
        <w:spacing w:line="240" w:lineRule="exact"/>
        <w:jc w:val="center"/>
        <w:rPr>
          <w:rFonts w:ascii="Arial" w:hAnsi="Arial" w:cs="Arial"/>
          <w:b/>
          <w:sz w:val="16"/>
          <w:szCs w:val="16"/>
        </w:rPr>
      </w:pPr>
    </w:p>
    <w:p w:rsidR="00A426F3" w:rsidRPr="002F03D3" w:rsidRDefault="00A426F3" w:rsidP="00A426F3">
      <w:pPr>
        <w:pStyle w:val="2"/>
        <w:rPr>
          <w:rFonts w:ascii="Arial" w:hAnsi="Arial" w:cs="Arial"/>
          <w:color w:val="000000"/>
          <w:sz w:val="16"/>
          <w:szCs w:val="16"/>
        </w:rPr>
      </w:pPr>
      <w:r w:rsidRPr="002F03D3">
        <w:rPr>
          <w:rFonts w:ascii="Arial" w:hAnsi="Arial" w:cs="Arial"/>
          <w:color w:val="000000"/>
          <w:sz w:val="16"/>
          <w:szCs w:val="16"/>
        </w:rPr>
        <w:t>АДМИНИСТРАЦИЯ ВАЛДАЙСКОГО МУНИЦИПАЛЬНОГО РАЙОНА</w:t>
      </w:r>
    </w:p>
    <w:p w:rsidR="00A426F3" w:rsidRPr="002F03D3" w:rsidRDefault="00A426F3" w:rsidP="00A426F3">
      <w:pPr>
        <w:pStyle w:val="3"/>
        <w:rPr>
          <w:rFonts w:ascii="Arial" w:hAnsi="Arial" w:cs="Arial"/>
          <w:sz w:val="16"/>
          <w:szCs w:val="16"/>
        </w:rPr>
      </w:pPr>
      <w:r w:rsidRPr="002F03D3">
        <w:rPr>
          <w:rFonts w:ascii="Arial" w:hAnsi="Arial" w:cs="Arial"/>
          <w:sz w:val="16"/>
          <w:szCs w:val="16"/>
        </w:rPr>
        <w:t>П О С Т А Н О В Л Е Н И Е</w:t>
      </w:r>
    </w:p>
    <w:p w:rsidR="00A426F3" w:rsidRPr="002F03D3" w:rsidRDefault="00A426F3" w:rsidP="00A426F3">
      <w:pPr>
        <w:jc w:val="center"/>
        <w:rPr>
          <w:rFonts w:ascii="Arial" w:hAnsi="Arial" w:cs="Arial"/>
          <w:color w:val="000000"/>
          <w:sz w:val="16"/>
          <w:szCs w:val="16"/>
        </w:rPr>
      </w:pPr>
      <w:r w:rsidRPr="002F03D3">
        <w:rPr>
          <w:rFonts w:ascii="Arial" w:hAnsi="Arial" w:cs="Arial"/>
          <w:color w:val="000000"/>
          <w:sz w:val="16"/>
          <w:szCs w:val="16"/>
        </w:rPr>
        <w:t>02.03.2020 № 309</w:t>
      </w:r>
    </w:p>
    <w:p w:rsidR="00A426F3" w:rsidRPr="002F03D3" w:rsidRDefault="00A426F3" w:rsidP="00A426F3">
      <w:pPr>
        <w:pStyle w:val="Standard"/>
        <w:suppressAutoHyphens w:val="0"/>
        <w:jc w:val="center"/>
        <w:rPr>
          <w:rFonts w:ascii="Arial" w:hAnsi="Arial" w:cs="Arial"/>
          <w:b/>
          <w:bCs/>
          <w:sz w:val="16"/>
          <w:szCs w:val="16"/>
        </w:rPr>
      </w:pPr>
      <w:r w:rsidRPr="002F03D3">
        <w:rPr>
          <w:rFonts w:ascii="Arial" w:eastAsia="MS Mincho" w:hAnsi="Arial" w:cs="Arial"/>
          <w:b/>
          <w:bCs/>
          <w:sz w:val="16"/>
          <w:szCs w:val="16"/>
          <w:lang w:eastAsia="ja-JP"/>
        </w:rPr>
        <w:t xml:space="preserve">Об утверждении </w:t>
      </w:r>
      <w:r w:rsidRPr="002F03D3">
        <w:rPr>
          <w:rFonts w:ascii="Arial" w:hAnsi="Arial" w:cs="Arial"/>
          <w:b/>
          <w:bCs/>
          <w:sz w:val="16"/>
          <w:szCs w:val="16"/>
        </w:rPr>
        <w:t xml:space="preserve">Плана мероприятий </w:t>
      </w:r>
    </w:p>
    <w:p w:rsidR="00A426F3" w:rsidRPr="002F03D3" w:rsidRDefault="00A426F3" w:rsidP="00A426F3">
      <w:pPr>
        <w:pStyle w:val="Standard"/>
        <w:suppressAutoHyphens w:val="0"/>
        <w:jc w:val="center"/>
        <w:rPr>
          <w:rFonts w:ascii="Arial" w:hAnsi="Arial" w:cs="Arial"/>
          <w:b/>
          <w:sz w:val="16"/>
          <w:szCs w:val="16"/>
        </w:rPr>
      </w:pPr>
      <w:r w:rsidRPr="002F03D3">
        <w:rPr>
          <w:rFonts w:ascii="Arial" w:hAnsi="Arial" w:cs="Arial"/>
          <w:b/>
          <w:bCs/>
          <w:sz w:val="16"/>
          <w:szCs w:val="16"/>
        </w:rPr>
        <w:t xml:space="preserve">(«дорожной карты») </w:t>
      </w:r>
      <w:r w:rsidRPr="002F03D3">
        <w:rPr>
          <w:rFonts w:ascii="Arial" w:hAnsi="Arial" w:cs="Arial"/>
          <w:b/>
          <w:sz w:val="16"/>
          <w:szCs w:val="16"/>
        </w:rPr>
        <w:t>по оказанию содействия достижения значений (уровней) показателей для оценки эффективности деятел</w:t>
      </w:r>
      <w:r w:rsidRPr="002F03D3">
        <w:rPr>
          <w:rFonts w:ascii="Arial" w:hAnsi="Arial" w:cs="Arial"/>
          <w:b/>
          <w:sz w:val="16"/>
          <w:szCs w:val="16"/>
        </w:rPr>
        <w:t>ь</w:t>
      </w:r>
      <w:r w:rsidRPr="002F03D3">
        <w:rPr>
          <w:rFonts w:ascii="Arial" w:hAnsi="Arial" w:cs="Arial"/>
          <w:b/>
          <w:sz w:val="16"/>
          <w:szCs w:val="16"/>
        </w:rPr>
        <w:t>ности высшего</w:t>
      </w:r>
    </w:p>
    <w:p w:rsidR="00A426F3" w:rsidRPr="002F03D3" w:rsidRDefault="00A426F3" w:rsidP="00A426F3">
      <w:pPr>
        <w:pStyle w:val="Standard"/>
        <w:suppressAutoHyphens w:val="0"/>
        <w:jc w:val="center"/>
        <w:rPr>
          <w:rFonts w:ascii="Arial" w:hAnsi="Arial" w:cs="Arial"/>
          <w:b/>
          <w:sz w:val="16"/>
          <w:szCs w:val="16"/>
        </w:rPr>
      </w:pPr>
      <w:r w:rsidRPr="002F03D3">
        <w:rPr>
          <w:rFonts w:ascii="Arial" w:hAnsi="Arial" w:cs="Arial"/>
          <w:b/>
          <w:sz w:val="16"/>
          <w:szCs w:val="16"/>
        </w:rPr>
        <w:t>должностного лица (руководителя высшего исполнительного органа г</w:t>
      </w:r>
      <w:r w:rsidRPr="002F03D3">
        <w:rPr>
          <w:rFonts w:ascii="Arial" w:hAnsi="Arial" w:cs="Arial"/>
          <w:b/>
          <w:sz w:val="16"/>
          <w:szCs w:val="16"/>
        </w:rPr>
        <w:t>о</w:t>
      </w:r>
      <w:r w:rsidRPr="002F03D3">
        <w:rPr>
          <w:rFonts w:ascii="Arial" w:hAnsi="Arial" w:cs="Arial"/>
          <w:b/>
          <w:sz w:val="16"/>
          <w:szCs w:val="16"/>
        </w:rPr>
        <w:t>сударственной власти) Новгородской области и деятельности органов</w:t>
      </w:r>
    </w:p>
    <w:p w:rsidR="00A426F3" w:rsidRPr="002F03D3" w:rsidRDefault="00A426F3" w:rsidP="00A426F3">
      <w:pPr>
        <w:jc w:val="center"/>
        <w:rPr>
          <w:rFonts w:ascii="Arial" w:hAnsi="Arial" w:cs="Arial"/>
          <w:sz w:val="16"/>
          <w:szCs w:val="16"/>
        </w:rPr>
      </w:pPr>
      <w:r w:rsidRPr="002F03D3">
        <w:rPr>
          <w:rFonts w:ascii="Arial" w:hAnsi="Arial" w:cs="Arial"/>
          <w:b/>
          <w:sz w:val="16"/>
          <w:szCs w:val="16"/>
        </w:rPr>
        <w:t>исполнительной власти Новгородской области</w:t>
      </w:r>
    </w:p>
    <w:p w:rsidR="00A426F3" w:rsidRPr="002F03D3" w:rsidRDefault="00A426F3" w:rsidP="00A426F3">
      <w:pPr>
        <w:ind w:firstLine="142"/>
        <w:jc w:val="both"/>
        <w:rPr>
          <w:rFonts w:ascii="Arial" w:hAnsi="Arial" w:cs="Arial"/>
          <w:b/>
          <w:sz w:val="16"/>
          <w:szCs w:val="16"/>
        </w:rPr>
      </w:pPr>
      <w:r w:rsidRPr="002F03D3">
        <w:rPr>
          <w:rFonts w:ascii="Arial" w:hAnsi="Arial" w:cs="Arial"/>
          <w:sz w:val="16"/>
          <w:szCs w:val="16"/>
        </w:rPr>
        <w:t>В целях реализации Указа Губернатора Новгородской области от 20.06.2019 № 273 «О мерах по реализации Указа Президента Российской Федер</w:t>
      </w:r>
      <w:r w:rsidRPr="002F03D3">
        <w:rPr>
          <w:rFonts w:ascii="Arial" w:hAnsi="Arial" w:cs="Arial"/>
          <w:sz w:val="16"/>
          <w:szCs w:val="16"/>
        </w:rPr>
        <w:t>а</w:t>
      </w:r>
      <w:r w:rsidRPr="002F03D3">
        <w:rPr>
          <w:rFonts w:ascii="Arial" w:hAnsi="Arial" w:cs="Arial"/>
          <w:sz w:val="16"/>
          <w:szCs w:val="16"/>
        </w:rPr>
        <w:t xml:space="preserve">ции от 25 апреля 2019 года № 193 на территории Новгородской области» Администрация Валдайского муниципального района </w:t>
      </w:r>
      <w:r w:rsidRPr="002F03D3">
        <w:rPr>
          <w:rFonts w:ascii="Arial" w:hAnsi="Arial" w:cs="Arial"/>
          <w:b/>
          <w:sz w:val="16"/>
          <w:szCs w:val="16"/>
        </w:rPr>
        <w:t>ПОСТАНОВЛ</w:t>
      </w:r>
      <w:r w:rsidRPr="002F03D3">
        <w:rPr>
          <w:rFonts w:ascii="Arial" w:hAnsi="Arial" w:cs="Arial"/>
          <w:b/>
          <w:sz w:val="16"/>
          <w:szCs w:val="16"/>
        </w:rPr>
        <w:t>Я</w:t>
      </w:r>
      <w:r w:rsidRPr="002F03D3">
        <w:rPr>
          <w:rFonts w:ascii="Arial" w:hAnsi="Arial" w:cs="Arial"/>
          <w:b/>
          <w:sz w:val="16"/>
          <w:szCs w:val="16"/>
        </w:rPr>
        <w:t>ЕТ:</w:t>
      </w:r>
    </w:p>
    <w:p w:rsidR="00A426F3" w:rsidRPr="002F03D3" w:rsidRDefault="00A426F3" w:rsidP="00A426F3">
      <w:pPr>
        <w:pStyle w:val="ConsPlusCell"/>
        <w:ind w:firstLine="142"/>
        <w:jc w:val="both"/>
        <w:rPr>
          <w:sz w:val="16"/>
          <w:szCs w:val="16"/>
        </w:rPr>
      </w:pPr>
      <w:r w:rsidRPr="002F03D3">
        <w:rPr>
          <w:sz w:val="16"/>
          <w:szCs w:val="16"/>
        </w:rPr>
        <w:t xml:space="preserve">1. </w:t>
      </w:r>
      <w:r w:rsidRPr="002F03D3">
        <w:rPr>
          <w:rFonts w:eastAsia="MS Mincho"/>
          <w:sz w:val="16"/>
          <w:szCs w:val="16"/>
        </w:rPr>
        <w:t xml:space="preserve">Утвердить прилагаемый План мероприятий («дорожную карту») </w:t>
      </w:r>
      <w:r w:rsidRPr="002F03D3">
        <w:rPr>
          <w:sz w:val="16"/>
          <w:szCs w:val="16"/>
        </w:rPr>
        <w:t>по оказанию содействия достижения значений (уровней) показателей для оценки эффективности деятельности высшего должностного лица (руководителя высшего исполнительного органа государственной власти) Новгоро</w:t>
      </w:r>
      <w:r w:rsidRPr="002F03D3">
        <w:rPr>
          <w:sz w:val="16"/>
          <w:szCs w:val="16"/>
        </w:rPr>
        <w:t>д</w:t>
      </w:r>
      <w:r w:rsidRPr="002F03D3">
        <w:rPr>
          <w:sz w:val="16"/>
          <w:szCs w:val="16"/>
        </w:rPr>
        <w:t>ской области и деятельности органов испо</w:t>
      </w:r>
      <w:r w:rsidRPr="002F03D3">
        <w:rPr>
          <w:sz w:val="16"/>
          <w:szCs w:val="16"/>
        </w:rPr>
        <w:t>л</w:t>
      </w:r>
      <w:r w:rsidRPr="002F03D3">
        <w:rPr>
          <w:sz w:val="16"/>
          <w:szCs w:val="16"/>
        </w:rPr>
        <w:t>нительной власти Новгородской области</w:t>
      </w:r>
      <w:r w:rsidRPr="002F03D3">
        <w:rPr>
          <w:rFonts w:eastAsia="MS Mincho"/>
          <w:sz w:val="16"/>
          <w:szCs w:val="16"/>
        </w:rPr>
        <w:t xml:space="preserve"> (далее – План)</w:t>
      </w:r>
      <w:r w:rsidRPr="002F03D3">
        <w:rPr>
          <w:sz w:val="16"/>
          <w:szCs w:val="16"/>
        </w:rPr>
        <w:t>.</w:t>
      </w:r>
    </w:p>
    <w:p w:rsidR="00A426F3" w:rsidRPr="002F03D3" w:rsidRDefault="00A426F3" w:rsidP="00A426F3">
      <w:pPr>
        <w:pStyle w:val="ConsPlusCell"/>
        <w:ind w:firstLine="142"/>
        <w:jc w:val="both"/>
        <w:rPr>
          <w:rFonts w:eastAsia="MS Mincho"/>
          <w:sz w:val="16"/>
          <w:szCs w:val="16"/>
        </w:rPr>
      </w:pPr>
      <w:r w:rsidRPr="002F03D3">
        <w:rPr>
          <w:sz w:val="16"/>
          <w:szCs w:val="16"/>
        </w:rPr>
        <w:t xml:space="preserve">2. Комитету экономического развития обеспечить мониторинг </w:t>
      </w:r>
      <w:r w:rsidRPr="002F03D3">
        <w:rPr>
          <w:rFonts w:eastAsia="MS Mincho"/>
          <w:sz w:val="16"/>
          <w:szCs w:val="16"/>
        </w:rPr>
        <w:t>выпо</w:t>
      </w:r>
      <w:r w:rsidRPr="002F03D3">
        <w:rPr>
          <w:rFonts w:eastAsia="MS Mincho"/>
          <w:sz w:val="16"/>
          <w:szCs w:val="16"/>
        </w:rPr>
        <w:t>л</w:t>
      </w:r>
      <w:r w:rsidRPr="002F03D3">
        <w:rPr>
          <w:rFonts w:eastAsia="MS Mincho"/>
          <w:sz w:val="16"/>
          <w:szCs w:val="16"/>
        </w:rPr>
        <w:t>нения Плана.</w:t>
      </w:r>
    </w:p>
    <w:p w:rsidR="00A426F3" w:rsidRPr="002F03D3" w:rsidRDefault="00A426F3" w:rsidP="00A426F3">
      <w:pPr>
        <w:pStyle w:val="ConsPlusCell"/>
        <w:ind w:firstLine="142"/>
        <w:jc w:val="both"/>
        <w:rPr>
          <w:sz w:val="16"/>
          <w:szCs w:val="16"/>
        </w:rPr>
      </w:pPr>
      <w:r w:rsidRPr="002F03D3">
        <w:rPr>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2F03D3">
        <w:rPr>
          <w:sz w:val="16"/>
          <w:szCs w:val="16"/>
        </w:rPr>
        <w:t>ь</w:t>
      </w:r>
      <w:r w:rsidRPr="002F03D3">
        <w:rPr>
          <w:sz w:val="16"/>
          <w:szCs w:val="16"/>
        </w:rPr>
        <w:t>ного района в сети «Интернет».</w:t>
      </w:r>
    </w:p>
    <w:p w:rsidR="00A426F3" w:rsidRPr="002F03D3" w:rsidRDefault="00A426F3" w:rsidP="00A426F3">
      <w:pPr>
        <w:jc w:val="both"/>
        <w:rPr>
          <w:rFonts w:ascii="Arial" w:hAnsi="Arial" w:cs="Arial"/>
          <w:sz w:val="16"/>
          <w:szCs w:val="16"/>
        </w:rPr>
      </w:pPr>
      <w:r w:rsidRPr="002F03D3">
        <w:rPr>
          <w:rFonts w:ascii="Arial" w:hAnsi="Arial" w:cs="Arial"/>
          <w:b/>
          <w:sz w:val="16"/>
          <w:szCs w:val="16"/>
        </w:rPr>
        <w:t>Глава муниципального района</w:t>
      </w:r>
      <w:r w:rsidRPr="002F03D3">
        <w:rPr>
          <w:rFonts w:ascii="Arial" w:hAnsi="Arial" w:cs="Arial"/>
          <w:b/>
          <w:sz w:val="16"/>
          <w:szCs w:val="16"/>
        </w:rPr>
        <w:tab/>
      </w:r>
      <w:r w:rsidRPr="002F03D3">
        <w:rPr>
          <w:rFonts w:ascii="Arial" w:hAnsi="Arial" w:cs="Arial"/>
          <w:b/>
          <w:sz w:val="16"/>
          <w:szCs w:val="16"/>
        </w:rPr>
        <w:tab/>
      </w:r>
      <w:proofErr w:type="spellStart"/>
      <w:r w:rsidRPr="002F03D3">
        <w:rPr>
          <w:rFonts w:ascii="Arial" w:hAnsi="Arial" w:cs="Arial"/>
          <w:b/>
          <w:sz w:val="16"/>
          <w:szCs w:val="16"/>
        </w:rPr>
        <w:t>Ю.В.Стадэ</w:t>
      </w:r>
      <w:proofErr w:type="spellEnd"/>
    </w:p>
    <w:p w:rsidR="00A426F3" w:rsidRPr="002F03D3" w:rsidRDefault="00A426F3" w:rsidP="00A426F3">
      <w:pPr>
        <w:widowControl w:val="0"/>
        <w:suppressAutoHyphens/>
        <w:autoSpaceDN w:val="0"/>
        <w:ind w:left="6237"/>
        <w:jc w:val="center"/>
        <w:textAlignment w:val="baseline"/>
        <w:rPr>
          <w:rFonts w:ascii="Arial" w:eastAsia="Lucida Sans Unicode" w:hAnsi="Arial" w:cs="Arial"/>
          <w:kern w:val="3"/>
          <w:sz w:val="16"/>
          <w:szCs w:val="16"/>
          <w:lang w:eastAsia="zh-CN" w:bidi="hi-IN"/>
        </w:rPr>
      </w:pPr>
      <w:r w:rsidRPr="002F03D3">
        <w:rPr>
          <w:rFonts w:ascii="Arial" w:eastAsia="Lucida Sans Unicode" w:hAnsi="Arial" w:cs="Arial"/>
          <w:kern w:val="3"/>
          <w:sz w:val="16"/>
          <w:szCs w:val="16"/>
          <w:lang w:eastAsia="zh-CN" w:bidi="hi-IN"/>
        </w:rPr>
        <w:t>УТВЕРЖДЕН</w:t>
      </w:r>
    </w:p>
    <w:p w:rsidR="00A426F3" w:rsidRPr="002F03D3" w:rsidRDefault="00A426F3" w:rsidP="00A426F3">
      <w:pPr>
        <w:widowControl w:val="0"/>
        <w:suppressAutoHyphens/>
        <w:autoSpaceDN w:val="0"/>
        <w:ind w:left="6237"/>
        <w:jc w:val="center"/>
        <w:textAlignment w:val="baseline"/>
        <w:rPr>
          <w:rFonts w:ascii="Arial" w:eastAsia="Lucida Sans Unicode" w:hAnsi="Arial" w:cs="Arial"/>
          <w:kern w:val="3"/>
          <w:sz w:val="16"/>
          <w:szCs w:val="16"/>
          <w:lang w:eastAsia="zh-CN" w:bidi="hi-IN"/>
        </w:rPr>
      </w:pPr>
      <w:r w:rsidRPr="002F03D3">
        <w:rPr>
          <w:rFonts w:ascii="Arial" w:eastAsia="Lucida Sans Unicode" w:hAnsi="Arial" w:cs="Arial"/>
          <w:kern w:val="3"/>
          <w:sz w:val="16"/>
          <w:szCs w:val="16"/>
          <w:lang w:eastAsia="zh-CN" w:bidi="hi-IN"/>
        </w:rPr>
        <w:t>постановлением Администрации муниципального района</w:t>
      </w:r>
    </w:p>
    <w:p w:rsidR="00A426F3" w:rsidRPr="002F03D3" w:rsidRDefault="00A426F3" w:rsidP="00A426F3">
      <w:pPr>
        <w:widowControl w:val="0"/>
        <w:suppressAutoHyphens/>
        <w:autoSpaceDN w:val="0"/>
        <w:ind w:left="6237"/>
        <w:jc w:val="center"/>
        <w:textAlignment w:val="baseline"/>
        <w:rPr>
          <w:rFonts w:ascii="Arial" w:eastAsia="Lucida Sans Unicode" w:hAnsi="Arial" w:cs="Arial"/>
          <w:kern w:val="3"/>
          <w:sz w:val="16"/>
          <w:szCs w:val="16"/>
          <w:lang w:eastAsia="zh-CN" w:bidi="hi-IN"/>
        </w:rPr>
      </w:pPr>
      <w:r w:rsidRPr="002F03D3">
        <w:rPr>
          <w:rFonts w:ascii="Arial" w:eastAsia="Lucida Sans Unicode" w:hAnsi="Arial" w:cs="Arial"/>
          <w:kern w:val="3"/>
          <w:sz w:val="16"/>
          <w:szCs w:val="16"/>
          <w:lang w:eastAsia="zh-CN" w:bidi="hi-IN"/>
        </w:rPr>
        <w:t>от 02.03.2020 № 309</w:t>
      </w:r>
    </w:p>
    <w:p w:rsidR="00A426F3" w:rsidRPr="002F03D3" w:rsidRDefault="00A426F3" w:rsidP="00A426F3">
      <w:pPr>
        <w:jc w:val="center"/>
        <w:rPr>
          <w:rFonts w:ascii="Arial" w:hAnsi="Arial" w:cs="Arial"/>
          <w:b/>
          <w:sz w:val="16"/>
          <w:szCs w:val="16"/>
        </w:rPr>
      </w:pPr>
      <w:r w:rsidRPr="002F03D3">
        <w:rPr>
          <w:rFonts w:ascii="Arial" w:hAnsi="Arial" w:cs="Arial"/>
          <w:b/>
          <w:sz w:val="16"/>
          <w:szCs w:val="16"/>
        </w:rPr>
        <w:t>ПЛАН МЕРОПРИЯТИЙ</w:t>
      </w:r>
    </w:p>
    <w:p w:rsidR="00A426F3" w:rsidRPr="002F03D3" w:rsidRDefault="00A426F3" w:rsidP="00A426F3">
      <w:pPr>
        <w:jc w:val="center"/>
        <w:rPr>
          <w:rFonts w:ascii="Arial" w:hAnsi="Arial" w:cs="Arial"/>
          <w:sz w:val="16"/>
          <w:szCs w:val="16"/>
        </w:rPr>
      </w:pPr>
      <w:r w:rsidRPr="002F03D3">
        <w:rPr>
          <w:rFonts w:ascii="Arial" w:hAnsi="Arial" w:cs="Arial"/>
          <w:sz w:val="16"/>
          <w:szCs w:val="16"/>
        </w:rPr>
        <w:t xml:space="preserve">(дорожная карта) по оказанию содействия достижения значений (уровней) показателей для оценки эффективности деятельности высшего </w:t>
      </w:r>
    </w:p>
    <w:p w:rsidR="00A426F3" w:rsidRPr="002F03D3" w:rsidRDefault="00A426F3" w:rsidP="00A426F3">
      <w:pPr>
        <w:jc w:val="center"/>
        <w:rPr>
          <w:rFonts w:ascii="Arial" w:hAnsi="Arial" w:cs="Arial"/>
          <w:sz w:val="16"/>
          <w:szCs w:val="16"/>
        </w:rPr>
      </w:pPr>
      <w:r w:rsidRPr="002F03D3">
        <w:rPr>
          <w:rFonts w:ascii="Arial" w:hAnsi="Arial" w:cs="Arial"/>
          <w:sz w:val="16"/>
          <w:szCs w:val="16"/>
        </w:rPr>
        <w:t xml:space="preserve">должностного лица (руководителя высшего исполнительного органа государственной власти) Новгородской области и деятельности органов </w:t>
      </w:r>
    </w:p>
    <w:p w:rsidR="00A426F3" w:rsidRPr="002F03D3" w:rsidRDefault="00A426F3" w:rsidP="00A426F3">
      <w:pPr>
        <w:jc w:val="center"/>
        <w:rPr>
          <w:rFonts w:ascii="Arial" w:hAnsi="Arial" w:cs="Arial"/>
          <w:sz w:val="16"/>
          <w:szCs w:val="16"/>
        </w:rPr>
      </w:pPr>
      <w:r w:rsidRPr="002F03D3">
        <w:rPr>
          <w:rFonts w:ascii="Arial" w:hAnsi="Arial" w:cs="Arial"/>
          <w:sz w:val="16"/>
          <w:szCs w:val="16"/>
        </w:rPr>
        <w:t>исполн</w:t>
      </w:r>
      <w:r w:rsidRPr="002F03D3">
        <w:rPr>
          <w:rFonts w:ascii="Arial" w:hAnsi="Arial" w:cs="Arial"/>
          <w:sz w:val="16"/>
          <w:szCs w:val="16"/>
        </w:rPr>
        <w:t>и</w:t>
      </w:r>
      <w:r w:rsidRPr="002F03D3">
        <w:rPr>
          <w:rFonts w:ascii="Arial" w:hAnsi="Arial" w:cs="Arial"/>
          <w:sz w:val="16"/>
          <w:szCs w:val="16"/>
        </w:rPr>
        <w:t xml:space="preserve">тельной власти Новгородской области </w:t>
      </w:r>
    </w:p>
    <w:tbl>
      <w:tblPr>
        <w:tblW w:w="11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87"/>
        <w:gridCol w:w="5954"/>
        <w:gridCol w:w="1134"/>
        <w:gridCol w:w="3969"/>
      </w:tblGrid>
      <w:tr w:rsidR="00A426F3" w:rsidRPr="002F03D3" w:rsidTr="00A426F3">
        <w:trPr>
          <w:trHeight w:val="20"/>
        </w:trPr>
        <w:tc>
          <w:tcPr>
            <w:tcW w:w="487" w:type="dxa"/>
            <w:vAlign w:val="center"/>
          </w:tcPr>
          <w:p w:rsidR="00A426F3" w:rsidRPr="002F03D3" w:rsidRDefault="00A426F3" w:rsidP="00A426F3">
            <w:pPr>
              <w:contextualSpacing/>
              <w:jc w:val="center"/>
              <w:rPr>
                <w:rFonts w:ascii="Arial" w:hAnsi="Arial" w:cs="Arial"/>
                <w:b/>
                <w:sz w:val="16"/>
                <w:szCs w:val="16"/>
              </w:rPr>
            </w:pPr>
            <w:r w:rsidRPr="002F03D3">
              <w:rPr>
                <w:rFonts w:ascii="Arial" w:hAnsi="Arial" w:cs="Arial"/>
                <w:b/>
                <w:sz w:val="16"/>
                <w:szCs w:val="16"/>
              </w:rPr>
              <w:t xml:space="preserve">№ </w:t>
            </w:r>
            <w:proofErr w:type="spellStart"/>
            <w:r w:rsidRPr="002F03D3">
              <w:rPr>
                <w:rFonts w:ascii="Arial" w:hAnsi="Arial" w:cs="Arial"/>
                <w:b/>
                <w:sz w:val="16"/>
                <w:szCs w:val="16"/>
              </w:rPr>
              <w:t>п</w:t>
            </w:r>
            <w:proofErr w:type="spellEnd"/>
            <w:r w:rsidRPr="002F03D3">
              <w:rPr>
                <w:rFonts w:ascii="Arial" w:hAnsi="Arial" w:cs="Arial"/>
                <w:b/>
                <w:sz w:val="16"/>
                <w:szCs w:val="16"/>
              </w:rPr>
              <w:t>/</w:t>
            </w:r>
            <w:proofErr w:type="spellStart"/>
            <w:r w:rsidRPr="002F03D3">
              <w:rPr>
                <w:rFonts w:ascii="Arial" w:hAnsi="Arial" w:cs="Arial"/>
                <w:b/>
                <w:sz w:val="16"/>
                <w:szCs w:val="16"/>
              </w:rPr>
              <w:t>п</w:t>
            </w:r>
            <w:proofErr w:type="spellEnd"/>
          </w:p>
        </w:tc>
        <w:tc>
          <w:tcPr>
            <w:tcW w:w="5954" w:type="dxa"/>
            <w:vAlign w:val="center"/>
          </w:tcPr>
          <w:p w:rsidR="00A426F3" w:rsidRPr="002F03D3" w:rsidRDefault="00A426F3" w:rsidP="00A426F3">
            <w:pPr>
              <w:contextualSpacing/>
              <w:jc w:val="center"/>
              <w:rPr>
                <w:rFonts w:ascii="Arial" w:hAnsi="Arial" w:cs="Arial"/>
                <w:b/>
                <w:sz w:val="16"/>
                <w:szCs w:val="16"/>
              </w:rPr>
            </w:pPr>
            <w:r w:rsidRPr="002F03D3">
              <w:rPr>
                <w:rFonts w:ascii="Arial" w:hAnsi="Arial" w:cs="Arial"/>
                <w:b/>
                <w:sz w:val="16"/>
                <w:szCs w:val="16"/>
              </w:rPr>
              <w:t>Наименование мероприятия</w:t>
            </w:r>
          </w:p>
        </w:tc>
        <w:tc>
          <w:tcPr>
            <w:tcW w:w="1134" w:type="dxa"/>
            <w:vAlign w:val="center"/>
          </w:tcPr>
          <w:p w:rsidR="00A426F3" w:rsidRPr="002F03D3" w:rsidRDefault="00A426F3" w:rsidP="00A426F3">
            <w:pPr>
              <w:contextualSpacing/>
              <w:jc w:val="center"/>
              <w:rPr>
                <w:rFonts w:ascii="Arial" w:hAnsi="Arial" w:cs="Arial"/>
                <w:b/>
                <w:sz w:val="16"/>
                <w:szCs w:val="16"/>
              </w:rPr>
            </w:pPr>
            <w:r w:rsidRPr="002F03D3">
              <w:rPr>
                <w:rFonts w:ascii="Arial" w:hAnsi="Arial" w:cs="Arial"/>
                <w:b/>
                <w:sz w:val="16"/>
                <w:szCs w:val="16"/>
              </w:rPr>
              <w:t xml:space="preserve">Срок </w:t>
            </w:r>
            <w:r w:rsidRPr="002F03D3">
              <w:rPr>
                <w:rFonts w:ascii="Arial" w:hAnsi="Arial" w:cs="Arial"/>
                <w:b/>
                <w:sz w:val="16"/>
                <w:szCs w:val="16"/>
              </w:rPr>
              <w:br/>
              <w:t>исполн</w:t>
            </w:r>
            <w:r w:rsidRPr="002F03D3">
              <w:rPr>
                <w:rFonts w:ascii="Arial" w:hAnsi="Arial" w:cs="Arial"/>
                <w:b/>
                <w:sz w:val="16"/>
                <w:szCs w:val="16"/>
              </w:rPr>
              <w:t>е</w:t>
            </w:r>
            <w:r w:rsidRPr="002F03D3">
              <w:rPr>
                <w:rFonts w:ascii="Arial" w:hAnsi="Arial" w:cs="Arial"/>
                <w:b/>
                <w:sz w:val="16"/>
                <w:szCs w:val="16"/>
              </w:rPr>
              <w:t>ния</w:t>
            </w:r>
          </w:p>
        </w:tc>
        <w:tc>
          <w:tcPr>
            <w:tcW w:w="3969" w:type="dxa"/>
            <w:vAlign w:val="center"/>
          </w:tcPr>
          <w:p w:rsidR="00A426F3" w:rsidRPr="002F03D3" w:rsidRDefault="00A426F3" w:rsidP="00A426F3">
            <w:pPr>
              <w:contextualSpacing/>
              <w:jc w:val="center"/>
              <w:rPr>
                <w:rFonts w:ascii="Arial" w:hAnsi="Arial" w:cs="Arial"/>
                <w:b/>
                <w:sz w:val="16"/>
                <w:szCs w:val="16"/>
              </w:rPr>
            </w:pPr>
            <w:r w:rsidRPr="002F03D3">
              <w:rPr>
                <w:rFonts w:ascii="Arial" w:hAnsi="Arial" w:cs="Arial"/>
                <w:b/>
                <w:sz w:val="16"/>
                <w:szCs w:val="16"/>
              </w:rPr>
              <w:t>Ответственный исполнитель</w:t>
            </w:r>
          </w:p>
        </w:tc>
      </w:tr>
      <w:tr w:rsidR="00A426F3" w:rsidRPr="002F03D3" w:rsidTr="00A426F3">
        <w:trPr>
          <w:trHeight w:val="20"/>
        </w:trPr>
        <w:tc>
          <w:tcPr>
            <w:tcW w:w="11544" w:type="dxa"/>
            <w:gridSpan w:val="4"/>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1</w:t>
            </w:r>
            <w:r w:rsidRPr="002F03D3">
              <w:rPr>
                <w:rFonts w:ascii="Arial" w:hAnsi="Arial" w:cs="Arial"/>
                <w:b/>
                <w:sz w:val="16"/>
                <w:szCs w:val="16"/>
              </w:rPr>
              <w:t>. Уровень доверия к власти (Президенту Российской Федерации, высшим должностным лицам (руководителям высших исполнительных органов государственной власти) субъектов Ро</w:t>
            </w:r>
            <w:r w:rsidRPr="002F03D3">
              <w:rPr>
                <w:rFonts w:ascii="Arial" w:hAnsi="Arial" w:cs="Arial"/>
                <w:b/>
                <w:sz w:val="16"/>
                <w:szCs w:val="16"/>
              </w:rPr>
              <w:t>с</w:t>
            </w:r>
            <w:r w:rsidRPr="002F03D3">
              <w:rPr>
                <w:rFonts w:ascii="Arial" w:hAnsi="Arial" w:cs="Arial"/>
                <w:b/>
                <w:sz w:val="16"/>
                <w:szCs w:val="16"/>
              </w:rPr>
              <w:t>сийской Федерации)</w:t>
            </w:r>
            <w:r w:rsidRPr="002F03D3">
              <w:rPr>
                <w:rFonts w:ascii="Arial" w:hAnsi="Arial" w:cs="Arial"/>
                <w:sz w:val="16"/>
                <w:szCs w:val="16"/>
              </w:rPr>
              <w:t xml:space="preserve"> </w:t>
            </w:r>
          </w:p>
        </w:tc>
      </w:tr>
      <w:tr w:rsidR="00A426F3" w:rsidRPr="002F03D3" w:rsidTr="00A426F3">
        <w:trPr>
          <w:trHeight w:val="20"/>
        </w:trPr>
        <w:tc>
          <w:tcPr>
            <w:tcW w:w="487" w:type="dxa"/>
          </w:tcPr>
          <w:p w:rsidR="00A426F3" w:rsidRPr="002F03D3" w:rsidRDefault="00A426F3" w:rsidP="00A426F3">
            <w:pPr>
              <w:ind w:right="-108"/>
              <w:contextualSpacing/>
              <w:jc w:val="center"/>
              <w:rPr>
                <w:rFonts w:ascii="Arial" w:hAnsi="Arial" w:cs="Arial"/>
                <w:sz w:val="16"/>
                <w:szCs w:val="16"/>
              </w:rPr>
            </w:pPr>
            <w:r w:rsidRPr="002F03D3">
              <w:rPr>
                <w:rFonts w:ascii="Arial" w:hAnsi="Arial" w:cs="Arial"/>
                <w:sz w:val="16"/>
                <w:szCs w:val="16"/>
              </w:rPr>
              <w:t>1.1.</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Информирование жителей о национальных и региональных проектах, ин</w:t>
            </w:r>
            <w:r w:rsidRPr="002F03D3">
              <w:rPr>
                <w:rFonts w:ascii="Arial" w:hAnsi="Arial" w:cs="Arial"/>
                <w:sz w:val="16"/>
                <w:szCs w:val="16"/>
              </w:rPr>
              <w:t>и</w:t>
            </w:r>
            <w:r w:rsidRPr="002F03D3">
              <w:rPr>
                <w:rFonts w:ascii="Arial" w:hAnsi="Arial" w:cs="Arial"/>
                <w:sz w:val="16"/>
                <w:szCs w:val="16"/>
              </w:rPr>
              <w:t>циативах Губернатора Новгородской области, муниципальных практиках и прое</w:t>
            </w:r>
            <w:r w:rsidRPr="002F03D3">
              <w:rPr>
                <w:rFonts w:ascii="Arial" w:hAnsi="Arial" w:cs="Arial"/>
                <w:sz w:val="16"/>
                <w:szCs w:val="16"/>
              </w:rPr>
              <w:t>к</w:t>
            </w:r>
            <w:r w:rsidRPr="002F03D3">
              <w:rPr>
                <w:rFonts w:ascii="Arial" w:hAnsi="Arial" w:cs="Arial"/>
                <w:sz w:val="16"/>
                <w:szCs w:val="16"/>
              </w:rPr>
              <w:t>тах, реализуемых на территории Валдайского муниципального района, посре</w:t>
            </w:r>
            <w:r w:rsidRPr="002F03D3">
              <w:rPr>
                <w:rFonts w:ascii="Arial" w:hAnsi="Arial" w:cs="Arial"/>
                <w:sz w:val="16"/>
                <w:szCs w:val="16"/>
              </w:rPr>
              <w:t>д</w:t>
            </w:r>
            <w:r w:rsidRPr="002F03D3">
              <w:rPr>
                <w:rFonts w:ascii="Arial" w:hAnsi="Arial" w:cs="Arial"/>
                <w:sz w:val="16"/>
                <w:szCs w:val="16"/>
              </w:rPr>
              <w:t>ством подготовки и размещения информации в газете «Валдай», на официальном сайте Администрации муниципального района и группе «</w:t>
            </w:r>
            <w:proofErr w:type="spellStart"/>
            <w:r w:rsidRPr="002F03D3">
              <w:rPr>
                <w:rFonts w:ascii="Arial" w:hAnsi="Arial" w:cs="Arial"/>
                <w:sz w:val="16"/>
                <w:szCs w:val="16"/>
              </w:rPr>
              <w:t>ВКо</w:t>
            </w:r>
            <w:r w:rsidRPr="002F03D3">
              <w:rPr>
                <w:rFonts w:ascii="Arial" w:hAnsi="Arial" w:cs="Arial"/>
                <w:sz w:val="16"/>
                <w:szCs w:val="16"/>
              </w:rPr>
              <w:t>н</w:t>
            </w:r>
            <w:r w:rsidRPr="002F03D3">
              <w:rPr>
                <w:rFonts w:ascii="Arial" w:hAnsi="Arial" w:cs="Arial"/>
                <w:sz w:val="16"/>
                <w:szCs w:val="16"/>
              </w:rPr>
              <w:t>та</w:t>
            </w:r>
            <w:r w:rsidRPr="002F03D3">
              <w:rPr>
                <w:rFonts w:ascii="Arial" w:hAnsi="Arial" w:cs="Arial"/>
                <w:sz w:val="16"/>
                <w:szCs w:val="16"/>
              </w:rPr>
              <w:t>к</w:t>
            </w:r>
            <w:r w:rsidRPr="002F03D3">
              <w:rPr>
                <w:rFonts w:ascii="Arial" w:hAnsi="Arial" w:cs="Arial"/>
                <w:sz w:val="16"/>
                <w:szCs w:val="16"/>
              </w:rPr>
              <w:t>те</w:t>
            </w:r>
            <w:proofErr w:type="spellEnd"/>
            <w:r w:rsidRPr="002F03D3">
              <w:rPr>
                <w:rFonts w:ascii="Arial" w:hAnsi="Arial" w:cs="Arial"/>
                <w:sz w:val="16"/>
                <w:szCs w:val="16"/>
              </w:rPr>
              <w:t>»</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по организационным и общим в</w:t>
            </w:r>
            <w:r w:rsidRPr="002F03D3">
              <w:rPr>
                <w:rFonts w:ascii="Arial" w:hAnsi="Arial" w:cs="Arial"/>
                <w:sz w:val="16"/>
                <w:szCs w:val="16"/>
              </w:rPr>
              <w:t>о</w:t>
            </w:r>
            <w:r w:rsidRPr="002F03D3">
              <w:rPr>
                <w:rFonts w:ascii="Arial" w:hAnsi="Arial" w:cs="Arial"/>
                <w:sz w:val="16"/>
                <w:szCs w:val="16"/>
              </w:rPr>
              <w:t>просам</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жилищно-коммунального и дорожного х</w:t>
            </w:r>
            <w:r w:rsidRPr="002F03D3">
              <w:rPr>
                <w:rFonts w:ascii="Arial" w:hAnsi="Arial" w:cs="Arial"/>
                <w:sz w:val="16"/>
                <w:szCs w:val="16"/>
              </w:rPr>
              <w:t>о</w:t>
            </w:r>
            <w:r w:rsidRPr="002F03D3">
              <w:rPr>
                <w:rFonts w:ascii="Arial" w:hAnsi="Arial" w:cs="Arial"/>
                <w:sz w:val="16"/>
                <w:szCs w:val="16"/>
              </w:rPr>
              <w:t>зяйства</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образования</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культуры и туризма</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отдел по физической культуре и спо</w:t>
            </w:r>
            <w:r w:rsidRPr="002F03D3">
              <w:rPr>
                <w:rFonts w:ascii="Arial" w:hAnsi="Arial" w:cs="Arial"/>
                <w:sz w:val="16"/>
                <w:szCs w:val="16"/>
              </w:rPr>
              <w:t>р</w:t>
            </w:r>
            <w:r w:rsidRPr="002F03D3">
              <w:rPr>
                <w:rFonts w:ascii="Arial" w:hAnsi="Arial" w:cs="Arial"/>
                <w:sz w:val="16"/>
                <w:szCs w:val="16"/>
              </w:rPr>
              <w:t xml:space="preserve">ту </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отдел информационных техн</w:t>
            </w:r>
            <w:r w:rsidRPr="002F03D3">
              <w:rPr>
                <w:rFonts w:ascii="Arial" w:hAnsi="Arial" w:cs="Arial"/>
                <w:sz w:val="16"/>
                <w:szCs w:val="16"/>
              </w:rPr>
              <w:t>о</w:t>
            </w:r>
            <w:r w:rsidRPr="002F03D3">
              <w:rPr>
                <w:rFonts w:ascii="Arial" w:hAnsi="Arial" w:cs="Arial"/>
                <w:sz w:val="16"/>
                <w:szCs w:val="16"/>
              </w:rPr>
              <w:t>логий</w:t>
            </w:r>
          </w:p>
        </w:tc>
      </w:tr>
      <w:tr w:rsidR="00A426F3" w:rsidRPr="002F03D3" w:rsidTr="00A426F3">
        <w:trPr>
          <w:trHeight w:val="20"/>
        </w:trPr>
        <w:tc>
          <w:tcPr>
            <w:tcW w:w="487" w:type="dxa"/>
          </w:tcPr>
          <w:p w:rsidR="00A426F3" w:rsidRPr="002F03D3" w:rsidRDefault="00A426F3" w:rsidP="00A426F3">
            <w:pPr>
              <w:ind w:right="-108"/>
              <w:contextualSpacing/>
              <w:jc w:val="center"/>
              <w:rPr>
                <w:rFonts w:ascii="Arial" w:hAnsi="Arial" w:cs="Arial"/>
                <w:sz w:val="16"/>
                <w:szCs w:val="16"/>
              </w:rPr>
            </w:pPr>
            <w:r w:rsidRPr="002F03D3">
              <w:rPr>
                <w:rFonts w:ascii="Arial" w:hAnsi="Arial" w:cs="Arial"/>
                <w:sz w:val="16"/>
                <w:szCs w:val="16"/>
              </w:rPr>
              <w:t>1.2.</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Обеспечение участия представителей общественного самоуправления (ст</w:t>
            </w:r>
            <w:r w:rsidRPr="002F03D3">
              <w:rPr>
                <w:rFonts w:ascii="Arial" w:hAnsi="Arial" w:cs="Arial"/>
                <w:sz w:val="16"/>
                <w:szCs w:val="16"/>
              </w:rPr>
              <w:t>а</w:t>
            </w:r>
            <w:r w:rsidRPr="002F03D3">
              <w:rPr>
                <w:rFonts w:ascii="Arial" w:hAnsi="Arial" w:cs="Arial"/>
                <w:sz w:val="16"/>
                <w:szCs w:val="16"/>
              </w:rPr>
              <w:lastRenderedPageBreak/>
              <w:t>рост сельских населенных пунктов, председателей территориального общ</w:t>
            </w:r>
            <w:r w:rsidRPr="002F03D3">
              <w:rPr>
                <w:rFonts w:ascii="Arial" w:hAnsi="Arial" w:cs="Arial"/>
                <w:sz w:val="16"/>
                <w:szCs w:val="16"/>
              </w:rPr>
              <w:t>е</w:t>
            </w:r>
            <w:r w:rsidRPr="002F03D3">
              <w:rPr>
                <w:rFonts w:ascii="Arial" w:hAnsi="Arial" w:cs="Arial"/>
                <w:sz w:val="16"/>
                <w:szCs w:val="16"/>
              </w:rPr>
              <w:t>ственного самоуправления), лидеров общественного мнения, членов общес</w:t>
            </w:r>
            <w:r w:rsidRPr="002F03D3">
              <w:rPr>
                <w:rFonts w:ascii="Arial" w:hAnsi="Arial" w:cs="Arial"/>
                <w:sz w:val="16"/>
                <w:szCs w:val="16"/>
              </w:rPr>
              <w:t>т</w:t>
            </w:r>
            <w:r w:rsidRPr="002F03D3">
              <w:rPr>
                <w:rFonts w:ascii="Arial" w:hAnsi="Arial" w:cs="Arial"/>
                <w:sz w:val="16"/>
                <w:szCs w:val="16"/>
              </w:rPr>
              <w:t>венных советов при Администрациях муниципальных образований Валда</w:t>
            </w:r>
            <w:r w:rsidRPr="002F03D3">
              <w:rPr>
                <w:rFonts w:ascii="Arial" w:hAnsi="Arial" w:cs="Arial"/>
                <w:sz w:val="16"/>
                <w:szCs w:val="16"/>
              </w:rPr>
              <w:t>й</w:t>
            </w:r>
            <w:r w:rsidRPr="002F03D3">
              <w:rPr>
                <w:rFonts w:ascii="Arial" w:hAnsi="Arial" w:cs="Arial"/>
                <w:sz w:val="16"/>
                <w:szCs w:val="16"/>
              </w:rPr>
              <w:t>ского муниципального района в заседаниях представительных органов мун</w:t>
            </w:r>
            <w:r w:rsidRPr="002F03D3">
              <w:rPr>
                <w:rFonts w:ascii="Arial" w:hAnsi="Arial" w:cs="Arial"/>
                <w:sz w:val="16"/>
                <w:szCs w:val="16"/>
              </w:rPr>
              <w:t>и</w:t>
            </w:r>
            <w:r w:rsidRPr="002F03D3">
              <w:rPr>
                <w:rFonts w:ascii="Arial" w:hAnsi="Arial" w:cs="Arial"/>
                <w:sz w:val="16"/>
                <w:szCs w:val="16"/>
              </w:rPr>
              <w:t>ципальных образований Валдайского муниципал</w:t>
            </w:r>
            <w:r w:rsidRPr="002F03D3">
              <w:rPr>
                <w:rFonts w:ascii="Arial" w:hAnsi="Arial" w:cs="Arial"/>
                <w:sz w:val="16"/>
                <w:szCs w:val="16"/>
              </w:rPr>
              <w:t>ь</w:t>
            </w:r>
            <w:r w:rsidRPr="002F03D3">
              <w:rPr>
                <w:rFonts w:ascii="Arial" w:hAnsi="Arial" w:cs="Arial"/>
                <w:sz w:val="16"/>
                <w:szCs w:val="16"/>
              </w:rPr>
              <w:t>ного района</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lastRenderedPageBreak/>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по организационным и общим в</w:t>
            </w:r>
            <w:r w:rsidRPr="002F03D3">
              <w:rPr>
                <w:rFonts w:ascii="Arial" w:hAnsi="Arial" w:cs="Arial"/>
                <w:sz w:val="16"/>
                <w:szCs w:val="16"/>
              </w:rPr>
              <w:t>о</w:t>
            </w:r>
            <w:r w:rsidRPr="002F03D3">
              <w:rPr>
                <w:rFonts w:ascii="Arial" w:hAnsi="Arial" w:cs="Arial"/>
                <w:sz w:val="16"/>
                <w:szCs w:val="16"/>
              </w:rPr>
              <w:t>просам</w:t>
            </w:r>
          </w:p>
          <w:p w:rsidR="00A426F3" w:rsidRPr="002F03D3" w:rsidRDefault="00A426F3" w:rsidP="00A426F3">
            <w:pPr>
              <w:contextualSpacing/>
              <w:rPr>
                <w:rFonts w:ascii="Arial" w:hAnsi="Arial" w:cs="Arial"/>
                <w:sz w:val="16"/>
                <w:szCs w:val="16"/>
              </w:rPr>
            </w:pPr>
          </w:p>
        </w:tc>
      </w:tr>
      <w:tr w:rsidR="00A426F3" w:rsidRPr="002F03D3" w:rsidTr="00A426F3">
        <w:trPr>
          <w:trHeight w:val="20"/>
        </w:trPr>
        <w:tc>
          <w:tcPr>
            <w:tcW w:w="487" w:type="dxa"/>
          </w:tcPr>
          <w:p w:rsidR="00A426F3" w:rsidRPr="002F03D3" w:rsidRDefault="00A426F3" w:rsidP="00A426F3">
            <w:pPr>
              <w:ind w:right="-108"/>
              <w:contextualSpacing/>
              <w:jc w:val="center"/>
              <w:rPr>
                <w:rFonts w:ascii="Arial" w:hAnsi="Arial" w:cs="Arial"/>
                <w:sz w:val="16"/>
                <w:szCs w:val="16"/>
              </w:rPr>
            </w:pPr>
            <w:r w:rsidRPr="002F03D3">
              <w:rPr>
                <w:rFonts w:ascii="Arial" w:hAnsi="Arial" w:cs="Arial"/>
                <w:sz w:val="16"/>
                <w:szCs w:val="16"/>
              </w:rPr>
              <w:lastRenderedPageBreak/>
              <w:t>1.3.</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Создание условий для развития и совершенствования институтов общес</w:t>
            </w:r>
            <w:r w:rsidRPr="002F03D3">
              <w:rPr>
                <w:rFonts w:ascii="Arial" w:hAnsi="Arial" w:cs="Arial"/>
                <w:sz w:val="16"/>
                <w:szCs w:val="16"/>
              </w:rPr>
              <w:t>т</w:t>
            </w:r>
            <w:r w:rsidRPr="002F03D3">
              <w:rPr>
                <w:rFonts w:ascii="Arial" w:hAnsi="Arial" w:cs="Arial"/>
                <w:sz w:val="16"/>
                <w:szCs w:val="16"/>
              </w:rPr>
              <w:t>венного самоуправления</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по организационным и общим в</w:t>
            </w:r>
            <w:r w:rsidRPr="002F03D3">
              <w:rPr>
                <w:rFonts w:ascii="Arial" w:hAnsi="Arial" w:cs="Arial"/>
                <w:sz w:val="16"/>
                <w:szCs w:val="16"/>
              </w:rPr>
              <w:t>о</w:t>
            </w:r>
            <w:r w:rsidRPr="002F03D3">
              <w:rPr>
                <w:rFonts w:ascii="Arial" w:hAnsi="Arial" w:cs="Arial"/>
                <w:sz w:val="16"/>
                <w:szCs w:val="16"/>
              </w:rPr>
              <w:t xml:space="preserve">просам </w:t>
            </w:r>
          </w:p>
        </w:tc>
      </w:tr>
      <w:tr w:rsidR="00A426F3" w:rsidRPr="002F03D3" w:rsidTr="00A426F3">
        <w:trPr>
          <w:trHeight w:val="20"/>
        </w:trPr>
        <w:tc>
          <w:tcPr>
            <w:tcW w:w="487" w:type="dxa"/>
          </w:tcPr>
          <w:p w:rsidR="00A426F3" w:rsidRPr="002F03D3" w:rsidRDefault="00A426F3" w:rsidP="00A426F3">
            <w:pPr>
              <w:ind w:right="-108"/>
              <w:contextualSpacing/>
              <w:jc w:val="center"/>
              <w:rPr>
                <w:rFonts w:ascii="Arial" w:hAnsi="Arial" w:cs="Arial"/>
                <w:sz w:val="16"/>
                <w:szCs w:val="16"/>
              </w:rPr>
            </w:pPr>
            <w:r w:rsidRPr="002F03D3">
              <w:rPr>
                <w:rFonts w:ascii="Arial" w:hAnsi="Arial" w:cs="Arial"/>
                <w:sz w:val="16"/>
                <w:szCs w:val="16"/>
              </w:rPr>
              <w:t>1.4.</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Проведение регулярных встреч Главы муниципального района с представ</w:t>
            </w:r>
            <w:r w:rsidRPr="002F03D3">
              <w:rPr>
                <w:rFonts w:ascii="Arial" w:hAnsi="Arial" w:cs="Arial"/>
                <w:sz w:val="16"/>
                <w:szCs w:val="16"/>
              </w:rPr>
              <w:t>и</w:t>
            </w:r>
            <w:r w:rsidRPr="002F03D3">
              <w:rPr>
                <w:rFonts w:ascii="Arial" w:hAnsi="Arial" w:cs="Arial"/>
                <w:sz w:val="16"/>
                <w:szCs w:val="16"/>
              </w:rPr>
              <w:t>телями общественного самоуправления (старостами сельских населенных пунктов, представителями территориальных общественных самоуправл</w:t>
            </w:r>
            <w:r w:rsidRPr="002F03D3">
              <w:rPr>
                <w:rFonts w:ascii="Arial" w:hAnsi="Arial" w:cs="Arial"/>
                <w:sz w:val="16"/>
                <w:szCs w:val="16"/>
              </w:rPr>
              <w:t>е</w:t>
            </w:r>
            <w:r w:rsidRPr="002F03D3">
              <w:rPr>
                <w:rFonts w:ascii="Arial" w:hAnsi="Arial" w:cs="Arial"/>
                <w:sz w:val="16"/>
                <w:szCs w:val="16"/>
              </w:rPr>
              <w:t>ния», жителями муниципальных образований Валдайского мун</w:t>
            </w:r>
            <w:r w:rsidRPr="002F03D3">
              <w:rPr>
                <w:rFonts w:ascii="Arial" w:hAnsi="Arial" w:cs="Arial"/>
                <w:sz w:val="16"/>
                <w:szCs w:val="16"/>
              </w:rPr>
              <w:t>и</w:t>
            </w:r>
            <w:r w:rsidRPr="002F03D3">
              <w:rPr>
                <w:rFonts w:ascii="Arial" w:hAnsi="Arial" w:cs="Arial"/>
                <w:sz w:val="16"/>
                <w:szCs w:val="16"/>
              </w:rPr>
              <w:t>ципального района</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не реже 2 раза в год</w:t>
            </w:r>
          </w:p>
        </w:tc>
        <w:tc>
          <w:tcPr>
            <w:tcW w:w="3969"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комитет по организационным и общим в</w:t>
            </w:r>
            <w:r w:rsidRPr="002F03D3">
              <w:rPr>
                <w:rFonts w:ascii="Arial" w:hAnsi="Arial" w:cs="Arial"/>
                <w:sz w:val="16"/>
                <w:szCs w:val="16"/>
              </w:rPr>
              <w:t>о</w:t>
            </w:r>
            <w:r w:rsidRPr="002F03D3">
              <w:rPr>
                <w:rFonts w:ascii="Arial" w:hAnsi="Arial" w:cs="Arial"/>
                <w:sz w:val="16"/>
                <w:szCs w:val="16"/>
              </w:rPr>
              <w:t>просам</w:t>
            </w:r>
          </w:p>
          <w:p w:rsidR="00A426F3" w:rsidRPr="002F03D3" w:rsidRDefault="00A426F3" w:rsidP="00A426F3">
            <w:pPr>
              <w:contextualSpacing/>
              <w:jc w:val="center"/>
              <w:rPr>
                <w:rFonts w:ascii="Arial" w:hAnsi="Arial" w:cs="Arial"/>
                <w:sz w:val="16"/>
                <w:szCs w:val="16"/>
              </w:rPr>
            </w:pP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1.5.</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Организация и проведение «Прямых линий» Главы муниципального района</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не реже 1 раз в год</w:t>
            </w:r>
          </w:p>
        </w:tc>
        <w:tc>
          <w:tcPr>
            <w:tcW w:w="3969"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комитет по организационным и общим в</w:t>
            </w:r>
            <w:r w:rsidRPr="002F03D3">
              <w:rPr>
                <w:rFonts w:ascii="Arial" w:hAnsi="Arial" w:cs="Arial"/>
                <w:sz w:val="16"/>
                <w:szCs w:val="16"/>
              </w:rPr>
              <w:t>о</w:t>
            </w:r>
            <w:r w:rsidRPr="002F03D3">
              <w:rPr>
                <w:rFonts w:ascii="Arial" w:hAnsi="Arial" w:cs="Arial"/>
                <w:sz w:val="16"/>
                <w:szCs w:val="16"/>
              </w:rPr>
              <w:t>просам</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1.6.</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Организация и проведение выездных приемов граждан должностными лиц</w:t>
            </w:r>
            <w:r w:rsidRPr="002F03D3">
              <w:rPr>
                <w:rFonts w:ascii="Arial" w:hAnsi="Arial" w:cs="Arial"/>
                <w:sz w:val="16"/>
                <w:szCs w:val="16"/>
              </w:rPr>
              <w:t>а</w:t>
            </w:r>
            <w:r w:rsidRPr="002F03D3">
              <w:rPr>
                <w:rFonts w:ascii="Arial" w:hAnsi="Arial" w:cs="Arial"/>
                <w:sz w:val="16"/>
                <w:szCs w:val="16"/>
              </w:rPr>
              <w:t>ми Администрации Валдайского муниципального района</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ежеквартал</w:t>
            </w:r>
            <w:r w:rsidRPr="002F03D3">
              <w:rPr>
                <w:rFonts w:ascii="Arial" w:hAnsi="Arial" w:cs="Arial"/>
                <w:sz w:val="16"/>
                <w:szCs w:val="16"/>
              </w:rPr>
              <w:t>ь</w:t>
            </w:r>
            <w:r w:rsidRPr="002F03D3">
              <w:rPr>
                <w:rFonts w:ascii="Arial" w:hAnsi="Arial" w:cs="Arial"/>
                <w:sz w:val="16"/>
                <w:szCs w:val="16"/>
              </w:rPr>
              <w:t>но</w:t>
            </w:r>
          </w:p>
        </w:tc>
        <w:tc>
          <w:tcPr>
            <w:tcW w:w="3969"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комитет по организационным и общим в</w:t>
            </w:r>
            <w:r w:rsidRPr="002F03D3">
              <w:rPr>
                <w:rFonts w:ascii="Arial" w:hAnsi="Arial" w:cs="Arial"/>
                <w:sz w:val="16"/>
                <w:szCs w:val="16"/>
              </w:rPr>
              <w:t>о</w:t>
            </w:r>
            <w:r w:rsidRPr="002F03D3">
              <w:rPr>
                <w:rFonts w:ascii="Arial" w:hAnsi="Arial" w:cs="Arial"/>
                <w:sz w:val="16"/>
                <w:szCs w:val="16"/>
              </w:rPr>
              <w:t>просам</w:t>
            </w:r>
          </w:p>
        </w:tc>
      </w:tr>
      <w:tr w:rsidR="00A426F3" w:rsidRPr="002F03D3" w:rsidTr="00A426F3">
        <w:trPr>
          <w:trHeight w:val="20"/>
        </w:trPr>
        <w:tc>
          <w:tcPr>
            <w:tcW w:w="11544" w:type="dxa"/>
            <w:gridSpan w:val="4"/>
          </w:tcPr>
          <w:p w:rsidR="00A426F3" w:rsidRPr="002F03D3" w:rsidRDefault="00A426F3" w:rsidP="00A426F3">
            <w:pPr>
              <w:contextualSpacing/>
              <w:jc w:val="center"/>
              <w:rPr>
                <w:rFonts w:ascii="Arial" w:hAnsi="Arial" w:cs="Arial"/>
                <w:b/>
                <w:sz w:val="16"/>
                <w:szCs w:val="16"/>
              </w:rPr>
            </w:pPr>
            <w:r w:rsidRPr="002F03D3">
              <w:rPr>
                <w:rFonts w:ascii="Arial" w:hAnsi="Arial" w:cs="Arial"/>
                <w:b/>
                <w:sz w:val="16"/>
                <w:szCs w:val="16"/>
              </w:rPr>
              <w:t>2. Количество высокопроизводительных рабочих мест во внебюджетном секторе экономики</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2.1.</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Оказание содействия в повышении профессионального уровня специалистов внебюджетного сектора экон</w:t>
            </w:r>
            <w:r w:rsidRPr="002F03D3">
              <w:rPr>
                <w:rFonts w:ascii="Arial" w:hAnsi="Arial" w:cs="Arial"/>
                <w:sz w:val="16"/>
                <w:szCs w:val="16"/>
              </w:rPr>
              <w:t>о</w:t>
            </w:r>
            <w:r w:rsidRPr="002F03D3">
              <w:rPr>
                <w:rFonts w:ascii="Arial" w:hAnsi="Arial" w:cs="Arial"/>
                <w:sz w:val="16"/>
                <w:szCs w:val="16"/>
              </w:rPr>
              <w:t xml:space="preserve">мики:                   </w:t>
            </w:r>
            <w:r w:rsidRPr="002F03D3">
              <w:rPr>
                <w:rFonts w:ascii="Arial" w:hAnsi="Arial" w:cs="Arial"/>
                <w:sz w:val="16"/>
                <w:szCs w:val="16"/>
              </w:rPr>
              <w:br/>
              <w:t xml:space="preserve">участие в курсах по повышению квалификации;                          </w:t>
            </w:r>
            <w:r w:rsidRPr="002F03D3">
              <w:rPr>
                <w:rFonts w:ascii="Arial" w:hAnsi="Arial" w:cs="Arial"/>
                <w:sz w:val="16"/>
                <w:szCs w:val="16"/>
              </w:rPr>
              <w:br/>
              <w:t>участие в тематических семинарах, «круглых столах», в работе методических объединений, трансляции инновационного опыта; участие в конкурсах пр</w:t>
            </w:r>
            <w:r w:rsidRPr="002F03D3">
              <w:rPr>
                <w:rFonts w:ascii="Arial" w:hAnsi="Arial" w:cs="Arial"/>
                <w:sz w:val="16"/>
                <w:szCs w:val="16"/>
              </w:rPr>
              <w:t>о</w:t>
            </w:r>
            <w:r w:rsidRPr="002F03D3">
              <w:rPr>
                <w:rFonts w:ascii="Arial" w:hAnsi="Arial" w:cs="Arial"/>
                <w:sz w:val="16"/>
                <w:szCs w:val="16"/>
              </w:rPr>
              <w:t>фессионального масте</w:t>
            </w:r>
            <w:r w:rsidRPr="002F03D3">
              <w:rPr>
                <w:rFonts w:ascii="Arial" w:hAnsi="Arial" w:cs="Arial"/>
                <w:sz w:val="16"/>
                <w:szCs w:val="16"/>
              </w:rPr>
              <w:t>р</w:t>
            </w:r>
            <w:r w:rsidRPr="002F03D3">
              <w:rPr>
                <w:rFonts w:ascii="Arial" w:hAnsi="Arial" w:cs="Arial"/>
                <w:sz w:val="16"/>
                <w:szCs w:val="16"/>
              </w:rPr>
              <w:t>ства</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экономического разв</w:t>
            </w:r>
            <w:r w:rsidRPr="002F03D3">
              <w:rPr>
                <w:rFonts w:ascii="Arial" w:hAnsi="Arial" w:cs="Arial"/>
                <w:sz w:val="16"/>
                <w:szCs w:val="16"/>
              </w:rPr>
              <w:t>и</w:t>
            </w:r>
            <w:r w:rsidRPr="002F03D3">
              <w:rPr>
                <w:rFonts w:ascii="Arial" w:hAnsi="Arial" w:cs="Arial"/>
                <w:sz w:val="16"/>
                <w:szCs w:val="16"/>
              </w:rPr>
              <w:t>тия</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отдел по сельскому хозяйству и продовол</w:t>
            </w:r>
            <w:r w:rsidRPr="002F03D3">
              <w:rPr>
                <w:rFonts w:ascii="Arial" w:hAnsi="Arial" w:cs="Arial"/>
                <w:sz w:val="16"/>
                <w:szCs w:val="16"/>
              </w:rPr>
              <w:t>ь</w:t>
            </w:r>
            <w:r w:rsidRPr="002F03D3">
              <w:rPr>
                <w:rFonts w:ascii="Arial" w:hAnsi="Arial" w:cs="Arial"/>
                <w:sz w:val="16"/>
                <w:szCs w:val="16"/>
              </w:rPr>
              <w:t>ствию</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2.2.</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Оказание содействия в реализации инвестиционных проектов по созданию высокопроизводительных раб</w:t>
            </w:r>
            <w:r w:rsidRPr="002F03D3">
              <w:rPr>
                <w:rFonts w:ascii="Arial" w:hAnsi="Arial" w:cs="Arial"/>
                <w:sz w:val="16"/>
                <w:szCs w:val="16"/>
              </w:rPr>
              <w:t>о</w:t>
            </w:r>
            <w:r w:rsidRPr="002F03D3">
              <w:rPr>
                <w:rFonts w:ascii="Arial" w:hAnsi="Arial" w:cs="Arial"/>
                <w:sz w:val="16"/>
                <w:szCs w:val="16"/>
              </w:rPr>
              <w:t>чих мест</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заместитель Главы администрации муниципальн</w:t>
            </w:r>
            <w:r w:rsidRPr="002F03D3">
              <w:rPr>
                <w:rFonts w:ascii="Arial" w:hAnsi="Arial" w:cs="Arial"/>
                <w:sz w:val="16"/>
                <w:szCs w:val="16"/>
              </w:rPr>
              <w:t>о</w:t>
            </w:r>
            <w:r w:rsidRPr="002F03D3">
              <w:rPr>
                <w:rFonts w:ascii="Arial" w:hAnsi="Arial" w:cs="Arial"/>
                <w:sz w:val="16"/>
                <w:szCs w:val="16"/>
              </w:rPr>
              <w:t>го района Е.А. Гаврилов</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экономического разв</w:t>
            </w:r>
            <w:r w:rsidRPr="002F03D3">
              <w:rPr>
                <w:rFonts w:ascii="Arial" w:hAnsi="Arial" w:cs="Arial"/>
                <w:sz w:val="16"/>
                <w:szCs w:val="16"/>
              </w:rPr>
              <w:t>и</w:t>
            </w:r>
            <w:r w:rsidRPr="002F03D3">
              <w:rPr>
                <w:rFonts w:ascii="Arial" w:hAnsi="Arial" w:cs="Arial"/>
                <w:sz w:val="16"/>
                <w:szCs w:val="16"/>
              </w:rPr>
              <w:t>тия</w:t>
            </w:r>
          </w:p>
        </w:tc>
      </w:tr>
      <w:tr w:rsidR="00A426F3" w:rsidRPr="002F03D3" w:rsidTr="00A426F3">
        <w:trPr>
          <w:trHeight w:val="20"/>
        </w:trPr>
        <w:tc>
          <w:tcPr>
            <w:tcW w:w="11544" w:type="dxa"/>
            <w:gridSpan w:val="4"/>
          </w:tcPr>
          <w:p w:rsidR="00A426F3" w:rsidRPr="002F03D3" w:rsidRDefault="00A426F3" w:rsidP="00A426F3">
            <w:pPr>
              <w:contextualSpacing/>
              <w:jc w:val="center"/>
              <w:rPr>
                <w:rFonts w:ascii="Arial" w:hAnsi="Arial" w:cs="Arial"/>
                <w:b/>
                <w:sz w:val="16"/>
                <w:szCs w:val="16"/>
              </w:rPr>
            </w:pPr>
            <w:r w:rsidRPr="002F03D3">
              <w:rPr>
                <w:rFonts w:ascii="Arial" w:hAnsi="Arial" w:cs="Arial"/>
                <w:b/>
                <w:sz w:val="16"/>
                <w:szCs w:val="16"/>
              </w:rPr>
              <w:t>3. Численность занятых в сфере малого и среднего предпринимательства, включая индивидуальных предприним</w:t>
            </w:r>
            <w:r w:rsidRPr="002F03D3">
              <w:rPr>
                <w:rFonts w:ascii="Arial" w:hAnsi="Arial" w:cs="Arial"/>
                <w:b/>
                <w:sz w:val="16"/>
                <w:szCs w:val="16"/>
              </w:rPr>
              <w:t>а</w:t>
            </w:r>
            <w:r w:rsidRPr="002F03D3">
              <w:rPr>
                <w:rFonts w:ascii="Arial" w:hAnsi="Arial" w:cs="Arial"/>
                <w:b/>
                <w:sz w:val="16"/>
                <w:szCs w:val="16"/>
              </w:rPr>
              <w:t>телей</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3.1.</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Консультирование граждан по вопросам организации и регистрации предпр</w:t>
            </w:r>
            <w:r w:rsidRPr="002F03D3">
              <w:rPr>
                <w:rFonts w:ascii="Arial" w:hAnsi="Arial" w:cs="Arial"/>
                <w:sz w:val="16"/>
                <w:szCs w:val="16"/>
              </w:rPr>
              <w:t>и</w:t>
            </w:r>
            <w:r w:rsidRPr="002F03D3">
              <w:rPr>
                <w:rFonts w:ascii="Arial" w:hAnsi="Arial" w:cs="Arial"/>
                <w:sz w:val="16"/>
                <w:szCs w:val="16"/>
              </w:rPr>
              <w:t>нимательской деятельности, в том числе крестьянских (фе</w:t>
            </w:r>
            <w:r w:rsidRPr="002F03D3">
              <w:rPr>
                <w:rFonts w:ascii="Arial" w:hAnsi="Arial" w:cs="Arial"/>
                <w:sz w:val="16"/>
                <w:szCs w:val="16"/>
              </w:rPr>
              <w:t>р</w:t>
            </w:r>
            <w:r w:rsidRPr="002F03D3">
              <w:rPr>
                <w:rFonts w:ascii="Arial" w:hAnsi="Arial" w:cs="Arial"/>
                <w:sz w:val="16"/>
                <w:szCs w:val="16"/>
              </w:rPr>
              <w:t>мерских) хозяйств</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экономического разв</w:t>
            </w:r>
            <w:r w:rsidRPr="002F03D3">
              <w:rPr>
                <w:rFonts w:ascii="Arial" w:hAnsi="Arial" w:cs="Arial"/>
                <w:sz w:val="16"/>
                <w:szCs w:val="16"/>
              </w:rPr>
              <w:t>и</w:t>
            </w:r>
            <w:r w:rsidRPr="002F03D3">
              <w:rPr>
                <w:rFonts w:ascii="Arial" w:hAnsi="Arial" w:cs="Arial"/>
                <w:sz w:val="16"/>
                <w:szCs w:val="16"/>
              </w:rPr>
              <w:t>тия</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отдел по сельскому хозяйству и продовол</w:t>
            </w:r>
            <w:r w:rsidRPr="002F03D3">
              <w:rPr>
                <w:rFonts w:ascii="Arial" w:hAnsi="Arial" w:cs="Arial"/>
                <w:sz w:val="16"/>
                <w:szCs w:val="16"/>
              </w:rPr>
              <w:t>ь</w:t>
            </w:r>
            <w:r w:rsidRPr="002F03D3">
              <w:rPr>
                <w:rFonts w:ascii="Arial" w:hAnsi="Arial" w:cs="Arial"/>
                <w:sz w:val="16"/>
                <w:szCs w:val="16"/>
              </w:rPr>
              <w:t>ствию</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3.2.</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Информирование населения о мероприятиях поддержки субъектов малого и среднего предпринимательства, в том числе крестьянских (фермерских) х</w:t>
            </w:r>
            <w:r w:rsidRPr="002F03D3">
              <w:rPr>
                <w:rFonts w:ascii="Arial" w:hAnsi="Arial" w:cs="Arial"/>
                <w:sz w:val="16"/>
                <w:szCs w:val="16"/>
              </w:rPr>
              <w:t>о</w:t>
            </w:r>
            <w:r w:rsidRPr="002F03D3">
              <w:rPr>
                <w:rFonts w:ascii="Arial" w:hAnsi="Arial" w:cs="Arial"/>
                <w:sz w:val="16"/>
                <w:szCs w:val="16"/>
              </w:rPr>
              <w:t>зяйств</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экономического разв</w:t>
            </w:r>
            <w:r w:rsidRPr="002F03D3">
              <w:rPr>
                <w:rFonts w:ascii="Arial" w:hAnsi="Arial" w:cs="Arial"/>
                <w:sz w:val="16"/>
                <w:szCs w:val="16"/>
              </w:rPr>
              <w:t>и</w:t>
            </w:r>
            <w:r w:rsidRPr="002F03D3">
              <w:rPr>
                <w:rFonts w:ascii="Arial" w:hAnsi="Arial" w:cs="Arial"/>
                <w:sz w:val="16"/>
                <w:szCs w:val="16"/>
              </w:rPr>
              <w:t>тия</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отдел по сельскому хозяйству и продовол</w:t>
            </w:r>
            <w:r w:rsidRPr="002F03D3">
              <w:rPr>
                <w:rFonts w:ascii="Arial" w:hAnsi="Arial" w:cs="Arial"/>
                <w:sz w:val="16"/>
                <w:szCs w:val="16"/>
              </w:rPr>
              <w:t>ь</w:t>
            </w:r>
            <w:r w:rsidRPr="002F03D3">
              <w:rPr>
                <w:rFonts w:ascii="Arial" w:hAnsi="Arial" w:cs="Arial"/>
                <w:sz w:val="16"/>
                <w:szCs w:val="16"/>
              </w:rPr>
              <w:t>ствию</w:t>
            </w:r>
          </w:p>
          <w:p w:rsidR="00A426F3" w:rsidRPr="002F03D3" w:rsidRDefault="00A426F3" w:rsidP="00A426F3">
            <w:pPr>
              <w:contextualSpacing/>
              <w:rPr>
                <w:rFonts w:ascii="Arial" w:hAnsi="Arial" w:cs="Arial"/>
                <w:sz w:val="16"/>
                <w:szCs w:val="16"/>
              </w:rPr>
            </w:pP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 xml:space="preserve">3.3. </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Проведение мероприятий по выявлению неформальной занят</w:t>
            </w:r>
            <w:r w:rsidRPr="002F03D3">
              <w:rPr>
                <w:rFonts w:ascii="Arial" w:hAnsi="Arial" w:cs="Arial"/>
                <w:sz w:val="16"/>
                <w:szCs w:val="16"/>
              </w:rPr>
              <w:t>о</w:t>
            </w:r>
            <w:r w:rsidRPr="002F03D3">
              <w:rPr>
                <w:rFonts w:ascii="Arial" w:hAnsi="Arial" w:cs="Arial"/>
                <w:sz w:val="16"/>
                <w:szCs w:val="16"/>
              </w:rPr>
              <w:t>сти</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финансов</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экономического разв</w:t>
            </w:r>
            <w:r w:rsidRPr="002F03D3">
              <w:rPr>
                <w:rFonts w:ascii="Arial" w:hAnsi="Arial" w:cs="Arial"/>
                <w:sz w:val="16"/>
                <w:szCs w:val="16"/>
              </w:rPr>
              <w:t>и</w:t>
            </w:r>
            <w:r w:rsidRPr="002F03D3">
              <w:rPr>
                <w:rFonts w:ascii="Arial" w:hAnsi="Arial" w:cs="Arial"/>
                <w:sz w:val="16"/>
                <w:szCs w:val="16"/>
              </w:rPr>
              <w:t>тия</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отдел по сельскому хозяйству и продовол</w:t>
            </w:r>
            <w:r w:rsidRPr="002F03D3">
              <w:rPr>
                <w:rFonts w:ascii="Arial" w:hAnsi="Arial" w:cs="Arial"/>
                <w:sz w:val="16"/>
                <w:szCs w:val="16"/>
              </w:rPr>
              <w:t>ь</w:t>
            </w:r>
            <w:r w:rsidRPr="002F03D3">
              <w:rPr>
                <w:rFonts w:ascii="Arial" w:hAnsi="Arial" w:cs="Arial"/>
                <w:sz w:val="16"/>
                <w:szCs w:val="16"/>
              </w:rPr>
              <w:t>ствию</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Администрации сельских поселений (по согласов</w:t>
            </w:r>
            <w:r w:rsidRPr="002F03D3">
              <w:rPr>
                <w:rFonts w:ascii="Arial" w:hAnsi="Arial" w:cs="Arial"/>
                <w:sz w:val="16"/>
                <w:szCs w:val="16"/>
              </w:rPr>
              <w:t>а</w:t>
            </w:r>
            <w:r w:rsidRPr="002F03D3">
              <w:rPr>
                <w:rFonts w:ascii="Arial" w:hAnsi="Arial" w:cs="Arial"/>
                <w:sz w:val="16"/>
                <w:szCs w:val="16"/>
              </w:rPr>
              <w:t>нию)</w:t>
            </w:r>
          </w:p>
        </w:tc>
      </w:tr>
      <w:tr w:rsidR="00A426F3" w:rsidRPr="002F03D3" w:rsidTr="00A426F3">
        <w:trPr>
          <w:trHeight w:val="20"/>
        </w:trPr>
        <w:tc>
          <w:tcPr>
            <w:tcW w:w="11544" w:type="dxa"/>
            <w:gridSpan w:val="4"/>
          </w:tcPr>
          <w:p w:rsidR="00A426F3" w:rsidRPr="002F03D3" w:rsidRDefault="00A426F3" w:rsidP="00A426F3">
            <w:pPr>
              <w:contextualSpacing/>
              <w:jc w:val="center"/>
              <w:rPr>
                <w:rFonts w:ascii="Arial" w:hAnsi="Arial" w:cs="Arial"/>
                <w:b/>
                <w:sz w:val="16"/>
                <w:szCs w:val="16"/>
              </w:rPr>
            </w:pPr>
            <w:r w:rsidRPr="002F03D3">
              <w:rPr>
                <w:rFonts w:ascii="Arial" w:hAnsi="Arial" w:cs="Arial"/>
                <w:b/>
                <w:sz w:val="16"/>
                <w:szCs w:val="16"/>
              </w:rPr>
              <w:t>4. Уровень реальной среднемесячной заработной платы</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4.1.</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Организация деятельности рабочей группы по мониторингу ситуации по  л</w:t>
            </w:r>
            <w:r w:rsidRPr="002F03D3">
              <w:rPr>
                <w:rFonts w:ascii="Arial" w:hAnsi="Arial" w:cs="Arial"/>
                <w:sz w:val="16"/>
                <w:szCs w:val="16"/>
              </w:rPr>
              <w:t>е</w:t>
            </w:r>
            <w:r w:rsidRPr="002F03D3">
              <w:rPr>
                <w:rFonts w:ascii="Arial" w:hAnsi="Arial" w:cs="Arial"/>
                <w:sz w:val="16"/>
                <w:szCs w:val="16"/>
              </w:rPr>
              <w:t>гализации налоговой базы и базы по страховым взносам, снижению нефо</w:t>
            </w:r>
            <w:r w:rsidRPr="002F03D3">
              <w:rPr>
                <w:rFonts w:ascii="Arial" w:hAnsi="Arial" w:cs="Arial"/>
                <w:sz w:val="16"/>
                <w:szCs w:val="16"/>
              </w:rPr>
              <w:t>р</w:t>
            </w:r>
            <w:r w:rsidRPr="002F03D3">
              <w:rPr>
                <w:rFonts w:ascii="Arial" w:hAnsi="Arial" w:cs="Arial"/>
                <w:sz w:val="16"/>
                <w:szCs w:val="16"/>
              </w:rPr>
              <w:t>мальной занятости в Валдайском м</w:t>
            </w:r>
            <w:r w:rsidRPr="002F03D3">
              <w:rPr>
                <w:rFonts w:ascii="Arial" w:hAnsi="Arial" w:cs="Arial"/>
                <w:sz w:val="16"/>
                <w:szCs w:val="16"/>
              </w:rPr>
              <w:t>у</w:t>
            </w:r>
            <w:r w:rsidRPr="002F03D3">
              <w:rPr>
                <w:rFonts w:ascii="Arial" w:hAnsi="Arial" w:cs="Arial"/>
                <w:sz w:val="16"/>
                <w:szCs w:val="16"/>
              </w:rPr>
              <w:t>ниципальном районе</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финансов</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4.2.</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Проведение мониторинга уровня заработной платы в организациях всех форм собственности, в том числе в АПК</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ежеквартал</w:t>
            </w:r>
            <w:r w:rsidRPr="002F03D3">
              <w:rPr>
                <w:rFonts w:ascii="Arial" w:hAnsi="Arial" w:cs="Arial"/>
                <w:sz w:val="16"/>
                <w:szCs w:val="16"/>
              </w:rPr>
              <w:t>ь</w:t>
            </w:r>
            <w:r w:rsidRPr="002F03D3">
              <w:rPr>
                <w:rFonts w:ascii="Arial" w:hAnsi="Arial" w:cs="Arial"/>
                <w:sz w:val="16"/>
                <w:szCs w:val="16"/>
              </w:rPr>
              <w:t>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экономического разв</w:t>
            </w:r>
            <w:r w:rsidRPr="002F03D3">
              <w:rPr>
                <w:rFonts w:ascii="Arial" w:hAnsi="Arial" w:cs="Arial"/>
                <w:sz w:val="16"/>
                <w:szCs w:val="16"/>
              </w:rPr>
              <w:t>и</w:t>
            </w:r>
            <w:r w:rsidRPr="002F03D3">
              <w:rPr>
                <w:rFonts w:ascii="Arial" w:hAnsi="Arial" w:cs="Arial"/>
                <w:sz w:val="16"/>
                <w:szCs w:val="16"/>
              </w:rPr>
              <w:t>тия</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отдел по сельскому хозяйству и продовол</w:t>
            </w:r>
            <w:r w:rsidRPr="002F03D3">
              <w:rPr>
                <w:rFonts w:ascii="Arial" w:hAnsi="Arial" w:cs="Arial"/>
                <w:sz w:val="16"/>
                <w:szCs w:val="16"/>
              </w:rPr>
              <w:t>ь</w:t>
            </w:r>
            <w:r w:rsidRPr="002F03D3">
              <w:rPr>
                <w:rFonts w:ascii="Arial" w:hAnsi="Arial" w:cs="Arial"/>
                <w:sz w:val="16"/>
                <w:szCs w:val="16"/>
              </w:rPr>
              <w:t>ствию</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4.3.</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Использование эффективного контракта со всеми работниками, как реальн</w:t>
            </w:r>
            <w:r w:rsidRPr="002F03D3">
              <w:rPr>
                <w:rFonts w:ascii="Arial" w:hAnsi="Arial" w:cs="Arial"/>
                <w:sz w:val="16"/>
                <w:szCs w:val="16"/>
              </w:rPr>
              <w:t>о</w:t>
            </w:r>
            <w:r w:rsidRPr="002F03D3">
              <w:rPr>
                <w:rFonts w:ascii="Arial" w:hAnsi="Arial" w:cs="Arial"/>
                <w:sz w:val="16"/>
                <w:szCs w:val="16"/>
              </w:rPr>
              <w:t>го инструмента совершенствования системы оплаты труда в учреждениях культуры и дополнительного образования  в сфере культ</w:t>
            </w:r>
            <w:r w:rsidRPr="002F03D3">
              <w:rPr>
                <w:rFonts w:ascii="Arial" w:hAnsi="Arial" w:cs="Arial"/>
                <w:sz w:val="16"/>
                <w:szCs w:val="16"/>
              </w:rPr>
              <w:t>у</w:t>
            </w:r>
            <w:r w:rsidRPr="002F03D3">
              <w:rPr>
                <w:rFonts w:ascii="Arial" w:hAnsi="Arial" w:cs="Arial"/>
                <w:sz w:val="16"/>
                <w:szCs w:val="16"/>
              </w:rPr>
              <w:t>ры</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культуры и туризма</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4.4.</w:t>
            </w:r>
          </w:p>
        </w:tc>
        <w:tc>
          <w:tcPr>
            <w:tcW w:w="5954" w:type="dxa"/>
          </w:tcPr>
          <w:p w:rsidR="00A426F3" w:rsidRPr="002F03D3" w:rsidRDefault="00A426F3" w:rsidP="00A426F3">
            <w:pPr>
              <w:widowControl w:val="0"/>
              <w:autoSpaceDE w:val="0"/>
              <w:autoSpaceDN w:val="0"/>
              <w:adjustRightInd w:val="0"/>
              <w:jc w:val="both"/>
              <w:rPr>
                <w:rFonts w:ascii="Arial" w:hAnsi="Arial" w:cs="Arial"/>
                <w:sz w:val="16"/>
                <w:szCs w:val="16"/>
              </w:rPr>
            </w:pPr>
            <w:r w:rsidRPr="002F03D3">
              <w:rPr>
                <w:rFonts w:ascii="Arial" w:hAnsi="Arial" w:cs="Arial"/>
                <w:sz w:val="16"/>
                <w:szCs w:val="16"/>
              </w:rPr>
              <w:t xml:space="preserve"> Обеспечение достижения целевых показателей по заработной плате отдел</w:t>
            </w:r>
            <w:r w:rsidRPr="002F03D3">
              <w:rPr>
                <w:rFonts w:ascii="Arial" w:hAnsi="Arial" w:cs="Arial"/>
                <w:sz w:val="16"/>
                <w:szCs w:val="16"/>
              </w:rPr>
              <w:t>ь</w:t>
            </w:r>
            <w:r w:rsidRPr="002F03D3">
              <w:rPr>
                <w:rFonts w:ascii="Arial" w:hAnsi="Arial" w:cs="Arial"/>
                <w:sz w:val="16"/>
                <w:szCs w:val="16"/>
              </w:rPr>
              <w:t>ных категорий работников бюджетной сферы в соответствии с Указом През</w:t>
            </w:r>
            <w:r w:rsidRPr="002F03D3">
              <w:rPr>
                <w:rFonts w:ascii="Arial" w:hAnsi="Arial" w:cs="Arial"/>
                <w:sz w:val="16"/>
                <w:szCs w:val="16"/>
              </w:rPr>
              <w:t>и</w:t>
            </w:r>
            <w:r w:rsidRPr="002F03D3">
              <w:rPr>
                <w:rFonts w:ascii="Arial" w:hAnsi="Arial" w:cs="Arial"/>
                <w:sz w:val="16"/>
                <w:szCs w:val="16"/>
              </w:rPr>
              <w:t xml:space="preserve">дента Российской Федерации от 07 мая 2012 года № 597 </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образования</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культуры и туризма</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4.5.</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Доведение уровня среднемесячной заработной платы тренерского состава до уровня среднемесячной зар</w:t>
            </w:r>
            <w:r w:rsidRPr="002F03D3">
              <w:rPr>
                <w:rFonts w:ascii="Arial" w:hAnsi="Arial" w:cs="Arial"/>
                <w:sz w:val="16"/>
                <w:szCs w:val="16"/>
              </w:rPr>
              <w:t>а</w:t>
            </w:r>
            <w:r w:rsidRPr="002F03D3">
              <w:rPr>
                <w:rFonts w:ascii="Arial" w:hAnsi="Arial" w:cs="Arial"/>
                <w:sz w:val="16"/>
                <w:szCs w:val="16"/>
              </w:rPr>
              <w:t>ботной платы в регионе</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отдел по физической культуре и спо</w:t>
            </w:r>
            <w:r w:rsidRPr="002F03D3">
              <w:rPr>
                <w:rFonts w:ascii="Arial" w:hAnsi="Arial" w:cs="Arial"/>
                <w:sz w:val="16"/>
                <w:szCs w:val="16"/>
              </w:rPr>
              <w:t>р</w:t>
            </w:r>
            <w:r w:rsidRPr="002F03D3">
              <w:rPr>
                <w:rFonts w:ascii="Arial" w:hAnsi="Arial" w:cs="Arial"/>
                <w:sz w:val="16"/>
                <w:szCs w:val="16"/>
              </w:rPr>
              <w:t>ту</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4.6.</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Мониторинг наличия нарушений в сфере оплаты труда, а также причин нев</w:t>
            </w:r>
            <w:r w:rsidRPr="002F03D3">
              <w:rPr>
                <w:rFonts w:ascii="Arial" w:hAnsi="Arial" w:cs="Arial"/>
                <w:sz w:val="16"/>
                <w:szCs w:val="16"/>
              </w:rPr>
              <w:t>ы</w:t>
            </w:r>
            <w:r w:rsidRPr="002F03D3">
              <w:rPr>
                <w:rFonts w:ascii="Arial" w:hAnsi="Arial" w:cs="Arial"/>
                <w:sz w:val="16"/>
                <w:szCs w:val="16"/>
              </w:rPr>
              <w:t>платы или неполной выплаты в установленный срок заработной платы в м</w:t>
            </w:r>
            <w:r w:rsidRPr="002F03D3">
              <w:rPr>
                <w:rFonts w:ascii="Arial" w:hAnsi="Arial" w:cs="Arial"/>
                <w:sz w:val="16"/>
                <w:szCs w:val="16"/>
              </w:rPr>
              <w:t>у</w:t>
            </w:r>
            <w:r w:rsidRPr="002F03D3">
              <w:rPr>
                <w:rFonts w:ascii="Arial" w:hAnsi="Arial" w:cs="Arial"/>
                <w:sz w:val="16"/>
                <w:szCs w:val="16"/>
              </w:rPr>
              <w:t>ниципальных о</w:t>
            </w:r>
            <w:r w:rsidRPr="002F03D3">
              <w:rPr>
                <w:rFonts w:ascii="Arial" w:hAnsi="Arial" w:cs="Arial"/>
                <w:sz w:val="16"/>
                <w:szCs w:val="16"/>
              </w:rPr>
              <w:t>р</w:t>
            </w:r>
            <w:r w:rsidRPr="002F03D3">
              <w:rPr>
                <w:rFonts w:ascii="Arial" w:hAnsi="Arial" w:cs="Arial"/>
                <w:sz w:val="16"/>
                <w:szCs w:val="16"/>
              </w:rPr>
              <w:t>ганизациях</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ежемеся</w:t>
            </w:r>
            <w:r w:rsidRPr="002F03D3">
              <w:rPr>
                <w:rFonts w:ascii="Arial" w:hAnsi="Arial" w:cs="Arial"/>
                <w:sz w:val="16"/>
                <w:szCs w:val="16"/>
              </w:rPr>
              <w:t>ч</w:t>
            </w:r>
            <w:r w:rsidRPr="002F03D3">
              <w:rPr>
                <w:rFonts w:ascii="Arial" w:hAnsi="Arial" w:cs="Arial"/>
                <w:sz w:val="16"/>
                <w:szCs w:val="16"/>
              </w:rPr>
              <w:t>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экономического разв</w:t>
            </w:r>
            <w:r w:rsidRPr="002F03D3">
              <w:rPr>
                <w:rFonts w:ascii="Arial" w:hAnsi="Arial" w:cs="Arial"/>
                <w:sz w:val="16"/>
                <w:szCs w:val="16"/>
              </w:rPr>
              <w:t>и</w:t>
            </w:r>
            <w:r w:rsidRPr="002F03D3">
              <w:rPr>
                <w:rFonts w:ascii="Arial" w:hAnsi="Arial" w:cs="Arial"/>
                <w:sz w:val="16"/>
                <w:szCs w:val="16"/>
              </w:rPr>
              <w:t>тия</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финансов</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о</w:t>
            </w:r>
            <w:r w:rsidRPr="002F03D3">
              <w:rPr>
                <w:rFonts w:ascii="Arial" w:hAnsi="Arial" w:cs="Arial"/>
                <w:sz w:val="16"/>
                <w:szCs w:val="16"/>
              </w:rPr>
              <w:t>б</w:t>
            </w:r>
            <w:r w:rsidRPr="002F03D3">
              <w:rPr>
                <w:rFonts w:ascii="Arial" w:hAnsi="Arial" w:cs="Arial"/>
                <w:sz w:val="16"/>
                <w:szCs w:val="16"/>
              </w:rPr>
              <w:t>разования</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культуры</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4.7.</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Мониторинг задолженности по заработной плате в организациях внебюдже</w:t>
            </w:r>
            <w:r w:rsidRPr="002F03D3">
              <w:rPr>
                <w:rFonts w:ascii="Arial" w:hAnsi="Arial" w:cs="Arial"/>
                <w:sz w:val="16"/>
                <w:szCs w:val="16"/>
              </w:rPr>
              <w:t>т</w:t>
            </w:r>
            <w:r w:rsidRPr="002F03D3">
              <w:rPr>
                <w:rFonts w:ascii="Arial" w:hAnsi="Arial" w:cs="Arial"/>
                <w:sz w:val="16"/>
                <w:szCs w:val="16"/>
              </w:rPr>
              <w:t>ного сектора экономики, орган</w:t>
            </w:r>
            <w:r w:rsidRPr="002F03D3">
              <w:rPr>
                <w:rFonts w:ascii="Arial" w:hAnsi="Arial" w:cs="Arial"/>
                <w:sz w:val="16"/>
                <w:szCs w:val="16"/>
              </w:rPr>
              <w:t>и</w:t>
            </w:r>
            <w:r w:rsidRPr="002F03D3">
              <w:rPr>
                <w:rFonts w:ascii="Arial" w:hAnsi="Arial" w:cs="Arial"/>
                <w:sz w:val="16"/>
                <w:szCs w:val="16"/>
              </w:rPr>
              <w:t>зация работы по её снижению</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ежемеся</w:t>
            </w:r>
            <w:r w:rsidRPr="002F03D3">
              <w:rPr>
                <w:rFonts w:ascii="Arial" w:hAnsi="Arial" w:cs="Arial"/>
                <w:sz w:val="16"/>
                <w:szCs w:val="16"/>
              </w:rPr>
              <w:t>ч</w:t>
            </w:r>
            <w:r w:rsidRPr="002F03D3">
              <w:rPr>
                <w:rFonts w:ascii="Arial" w:hAnsi="Arial" w:cs="Arial"/>
                <w:sz w:val="16"/>
                <w:szCs w:val="16"/>
              </w:rPr>
              <w:t>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экономического разв</w:t>
            </w:r>
            <w:r w:rsidRPr="002F03D3">
              <w:rPr>
                <w:rFonts w:ascii="Arial" w:hAnsi="Arial" w:cs="Arial"/>
                <w:sz w:val="16"/>
                <w:szCs w:val="16"/>
              </w:rPr>
              <w:t>и</w:t>
            </w:r>
            <w:r w:rsidRPr="002F03D3">
              <w:rPr>
                <w:rFonts w:ascii="Arial" w:hAnsi="Arial" w:cs="Arial"/>
                <w:sz w:val="16"/>
                <w:szCs w:val="16"/>
              </w:rPr>
              <w:t>тия</w:t>
            </w:r>
          </w:p>
        </w:tc>
      </w:tr>
      <w:tr w:rsidR="00A426F3" w:rsidRPr="002F03D3" w:rsidTr="00A426F3">
        <w:trPr>
          <w:trHeight w:val="20"/>
        </w:trPr>
        <w:tc>
          <w:tcPr>
            <w:tcW w:w="11544" w:type="dxa"/>
            <w:gridSpan w:val="4"/>
          </w:tcPr>
          <w:p w:rsidR="00A426F3" w:rsidRPr="002F03D3" w:rsidRDefault="00A426F3" w:rsidP="00A426F3">
            <w:pPr>
              <w:contextualSpacing/>
              <w:jc w:val="center"/>
              <w:rPr>
                <w:rFonts w:ascii="Arial" w:hAnsi="Arial" w:cs="Arial"/>
                <w:b/>
                <w:sz w:val="16"/>
                <w:szCs w:val="16"/>
              </w:rPr>
            </w:pPr>
            <w:r w:rsidRPr="002F03D3">
              <w:rPr>
                <w:rFonts w:ascii="Arial" w:hAnsi="Arial" w:cs="Arial"/>
                <w:b/>
                <w:sz w:val="16"/>
                <w:szCs w:val="16"/>
              </w:rPr>
              <w:t>5. Объем инвестиций в основной капитал, за исключением инвестиций инфраструктурных монополий (федеральные проекты) и бюджетных ассигн</w:t>
            </w:r>
            <w:r w:rsidRPr="002F03D3">
              <w:rPr>
                <w:rFonts w:ascii="Arial" w:hAnsi="Arial" w:cs="Arial"/>
                <w:b/>
                <w:sz w:val="16"/>
                <w:szCs w:val="16"/>
              </w:rPr>
              <w:t>о</w:t>
            </w:r>
            <w:r w:rsidRPr="002F03D3">
              <w:rPr>
                <w:rFonts w:ascii="Arial" w:hAnsi="Arial" w:cs="Arial"/>
                <w:b/>
                <w:sz w:val="16"/>
                <w:szCs w:val="16"/>
              </w:rPr>
              <w:t>ваний федерального бюджета</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5.1.</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 xml:space="preserve">Формирование и </w:t>
            </w:r>
            <w:r w:rsidRPr="00A426F3">
              <w:rPr>
                <w:rFonts w:ascii="Arial" w:hAnsi="Arial" w:cs="Arial"/>
                <w:sz w:val="16"/>
                <w:szCs w:val="16"/>
              </w:rPr>
              <w:t xml:space="preserve">актуализация </w:t>
            </w:r>
            <w:hyperlink r:id="rId13" w:tooltip="Банк данных" w:history="1">
              <w:r w:rsidRPr="00A426F3">
                <w:rPr>
                  <w:rStyle w:val="af"/>
                  <w:rFonts w:ascii="Arial" w:hAnsi="Arial" w:cs="Arial"/>
                  <w:color w:val="auto"/>
                  <w:sz w:val="16"/>
                  <w:szCs w:val="16"/>
                  <w:u w:val="none"/>
                </w:rPr>
                <w:t>банка данных</w:t>
              </w:r>
            </w:hyperlink>
            <w:r w:rsidRPr="00A426F3">
              <w:rPr>
                <w:rFonts w:ascii="Arial" w:hAnsi="Arial" w:cs="Arial"/>
                <w:sz w:val="16"/>
                <w:szCs w:val="16"/>
              </w:rPr>
              <w:t xml:space="preserve"> свободных инвестиционных пл</w:t>
            </w:r>
            <w:r w:rsidRPr="00A426F3">
              <w:rPr>
                <w:rFonts w:ascii="Arial" w:hAnsi="Arial" w:cs="Arial"/>
                <w:sz w:val="16"/>
                <w:szCs w:val="16"/>
              </w:rPr>
              <w:t>о</w:t>
            </w:r>
            <w:r w:rsidRPr="00A426F3">
              <w:rPr>
                <w:rFonts w:ascii="Arial" w:hAnsi="Arial" w:cs="Arial"/>
                <w:sz w:val="16"/>
                <w:szCs w:val="16"/>
              </w:rPr>
              <w:t>щадок</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экономического разв</w:t>
            </w:r>
            <w:r w:rsidRPr="002F03D3">
              <w:rPr>
                <w:rFonts w:ascii="Arial" w:hAnsi="Arial" w:cs="Arial"/>
                <w:sz w:val="16"/>
                <w:szCs w:val="16"/>
              </w:rPr>
              <w:t>и</w:t>
            </w:r>
            <w:r w:rsidRPr="002F03D3">
              <w:rPr>
                <w:rFonts w:ascii="Arial" w:hAnsi="Arial" w:cs="Arial"/>
                <w:sz w:val="16"/>
                <w:szCs w:val="16"/>
              </w:rPr>
              <w:t xml:space="preserve">тия </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по управлению муниципальным имущес</w:t>
            </w:r>
            <w:r w:rsidRPr="002F03D3">
              <w:rPr>
                <w:rFonts w:ascii="Arial" w:hAnsi="Arial" w:cs="Arial"/>
                <w:sz w:val="16"/>
                <w:szCs w:val="16"/>
              </w:rPr>
              <w:t>т</w:t>
            </w:r>
            <w:r w:rsidRPr="002F03D3">
              <w:rPr>
                <w:rFonts w:ascii="Arial" w:hAnsi="Arial" w:cs="Arial"/>
                <w:sz w:val="16"/>
                <w:szCs w:val="16"/>
              </w:rPr>
              <w:t>вом</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отдел архитектуры, градостроительства и стро</w:t>
            </w:r>
            <w:r w:rsidRPr="002F03D3">
              <w:rPr>
                <w:rFonts w:ascii="Arial" w:hAnsi="Arial" w:cs="Arial"/>
                <w:sz w:val="16"/>
                <w:szCs w:val="16"/>
              </w:rPr>
              <w:t>и</w:t>
            </w:r>
            <w:r w:rsidRPr="002F03D3">
              <w:rPr>
                <w:rFonts w:ascii="Arial" w:hAnsi="Arial" w:cs="Arial"/>
                <w:sz w:val="16"/>
                <w:szCs w:val="16"/>
              </w:rPr>
              <w:t>тельства</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5.2.</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Адресная работа с потенциальными инвесторами по выбору площадей для размещения новых объектов, взаимодействие с ГОАУ «Агентство разв</w:t>
            </w:r>
            <w:r w:rsidRPr="002F03D3">
              <w:rPr>
                <w:rFonts w:ascii="Arial" w:hAnsi="Arial" w:cs="Arial"/>
                <w:sz w:val="16"/>
                <w:szCs w:val="16"/>
              </w:rPr>
              <w:t>и</w:t>
            </w:r>
            <w:r w:rsidRPr="002F03D3">
              <w:rPr>
                <w:rFonts w:ascii="Arial" w:hAnsi="Arial" w:cs="Arial"/>
                <w:sz w:val="16"/>
                <w:szCs w:val="16"/>
              </w:rPr>
              <w:t>тия Новгородской области»</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 факту о</w:t>
            </w:r>
            <w:r w:rsidRPr="002F03D3">
              <w:rPr>
                <w:rFonts w:ascii="Arial" w:hAnsi="Arial" w:cs="Arial"/>
                <w:sz w:val="16"/>
                <w:szCs w:val="16"/>
              </w:rPr>
              <w:t>б</w:t>
            </w:r>
            <w:r w:rsidRPr="002F03D3">
              <w:rPr>
                <w:rFonts w:ascii="Arial" w:hAnsi="Arial" w:cs="Arial"/>
                <w:sz w:val="16"/>
                <w:szCs w:val="16"/>
              </w:rPr>
              <w:t>ращ</w:t>
            </w:r>
            <w:r w:rsidRPr="002F03D3">
              <w:rPr>
                <w:rFonts w:ascii="Arial" w:hAnsi="Arial" w:cs="Arial"/>
                <w:sz w:val="16"/>
                <w:szCs w:val="16"/>
              </w:rPr>
              <w:t>е</w:t>
            </w:r>
            <w:r w:rsidRPr="002F03D3">
              <w:rPr>
                <w:rFonts w:ascii="Arial" w:hAnsi="Arial" w:cs="Arial"/>
                <w:sz w:val="16"/>
                <w:szCs w:val="16"/>
              </w:rPr>
              <w:t>ния</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заместитель Главы администрации муниципальн</w:t>
            </w:r>
            <w:r w:rsidRPr="002F03D3">
              <w:rPr>
                <w:rFonts w:ascii="Arial" w:hAnsi="Arial" w:cs="Arial"/>
                <w:sz w:val="16"/>
                <w:szCs w:val="16"/>
              </w:rPr>
              <w:t>о</w:t>
            </w:r>
            <w:r w:rsidRPr="002F03D3">
              <w:rPr>
                <w:rFonts w:ascii="Arial" w:hAnsi="Arial" w:cs="Arial"/>
                <w:sz w:val="16"/>
                <w:szCs w:val="16"/>
              </w:rPr>
              <w:t>го района Е.А. Гаврилов</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по управлению муниципальным имущес</w:t>
            </w:r>
            <w:r w:rsidRPr="002F03D3">
              <w:rPr>
                <w:rFonts w:ascii="Arial" w:hAnsi="Arial" w:cs="Arial"/>
                <w:sz w:val="16"/>
                <w:szCs w:val="16"/>
              </w:rPr>
              <w:t>т</w:t>
            </w:r>
            <w:r w:rsidRPr="002F03D3">
              <w:rPr>
                <w:rFonts w:ascii="Arial" w:hAnsi="Arial" w:cs="Arial"/>
                <w:sz w:val="16"/>
                <w:szCs w:val="16"/>
              </w:rPr>
              <w:t>вом</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отдел архитектуры, градостроительства и стро</w:t>
            </w:r>
            <w:r w:rsidRPr="002F03D3">
              <w:rPr>
                <w:rFonts w:ascii="Arial" w:hAnsi="Arial" w:cs="Arial"/>
                <w:sz w:val="16"/>
                <w:szCs w:val="16"/>
              </w:rPr>
              <w:t>и</w:t>
            </w:r>
            <w:r w:rsidRPr="002F03D3">
              <w:rPr>
                <w:rFonts w:ascii="Arial" w:hAnsi="Arial" w:cs="Arial"/>
                <w:sz w:val="16"/>
                <w:szCs w:val="16"/>
              </w:rPr>
              <w:t>тельства</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Администрации сельских поселений (по согласов</w:t>
            </w:r>
            <w:r w:rsidRPr="002F03D3">
              <w:rPr>
                <w:rFonts w:ascii="Arial" w:hAnsi="Arial" w:cs="Arial"/>
                <w:sz w:val="16"/>
                <w:szCs w:val="16"/>
              </w:rPr>
              <w:t>а</w:t>
            </w:r>
            <w:r w:rsidRPr="002F03D3">
              <w:rPr>
                <w:rFonts w:ascii="Arial" w:hAnsi="Arial" w:cs="Arial"/>
                <w:sz w:val="16"/>
                <w:szCs w:val="16"/>
              </w:rPr>
              <w:t>нию)</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5.3.</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Проведение мониторинга реализуемых инвестиционных прое</w:t>
            </w:r>
            <w:r w:rsidRPr="002F03D3">
              <w:rPr>
                <w:rFonts w:ascii="Arial" w:hAnsi="Arial" w:cs="Arial"/>
                <w:sz w:val="16"/>
                <w:szCs w:val="16"/>
              </w:rPr>
              <w:t>к</w:t>
            </w:r>
            <w:r w:rsidRPr="002F03D3">
              <w:rPr>
                <w:rFonts w:ascii="Arial" w:hAnsi="Arial" w:cs="Arial"/>
                <w:sz w:val="16"/>
                <w:szCs w:val="16"/>
              </w:rPr>
              <w:t>тов</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ежемеся</w:t>
            </w:r>
            <w:r w:rsidRPr="002F03D3">
              <w:rPr>
                <w:rFonts w:ascii="Arial" w:hAnsi="Arial" w:cs="Arial"/>
                <w:sz w:val="16"/>
                <w:szCs w:val="16"/>
              </w:rPr>
              <w:t>ч</w:t>
            </w:r>
            <w:r w:rsidRPr="002F03D3">
              <w:rPr>
                <w:rFonts w:ascii="Arial" w:hAnsi="Arial" w:cs="Arial"/>
                <w:sz w:val="16"/>
                <w:szCs w:val="16"/>
              </w:rPr>
              <w:t>но до 5 числа месяца, сл</w:t>
            </w:r>
            <w:r w:rsidRPr="002F03D3">
              <w:rPr>
                <w:rFonts w:ascii="Arial" w:hAnsi="Arial" w:cs="Arial"/>
                <w:sz w:val="16"/>
                <w:szCs w:val="16"/>
              </w:rPr>
              <w:t>е</w:t>
            </w:r>
            <w:r w:rsidRPr="002F03D3">
              <w:rPr>
                <w:rFonts w:ascii="Arial" w:hAnsi="Arial" w:cs="Arial"/>
                <w:sz w:val="16"/>
                <w:szCs w:val="16"/>
              </w:rPr>
              <w:t>дующего за отче</w:t>
            </w:r>
            <w:r w:rsidRPr="002F03D3">
              <w:rPr>
                <w:rFonts w:ascii="Arial" w:hAnsi="Arial" w:cs="Arial"/>
                <w:sz w:val="16"/>
                <w:szCs w:val="16"/>
              </w:rPr>
              <w:t>т</w:t>
            </w:r>
            <w:r w:rsidRPr="002F03D3">
              <w:rPr>
                <w:rFonts w:ascii="Arial" w:hAnsi="Arial" w:cs="Arial"/>
                <w:sz w:val="16"/>
                <w:szCs w:val="16"/>
              </w:rPr>
              <w:t>ным</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экономического разв</w:t>
            </w:r>
            <w:r w:rsidRPr="002F03D3">
              <w:rPr>
                <w:rFonts w:ascii="Arial" w:hAnsi="Arial" w:cs="Arial"/>
                <w:sz w:val="16"/>
                <w:szCs w:val="16"/>
              </w:rPr>
              <w:t>и</w:t>
            </w:r>
            <w:r w:rsidRPr="002F03D3">
              <w:rPr>
                <w:rFonts w:ascii="Arial" w:hAnsi="Arial" w:cs="Arial"/>
                <w:sz w:val="16"/>
                <w:szCs w:val="16"/>
              </w:rPr>
              <w:t>тия</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отдел по сельскому хозяйству и продовол</w:t>
            </w:r>
            <w:r w:rsidRPr="002F03D3">
              <w:rPr>
                <w:rFonts w:ascii="Arial" w:hAnsi="Arial" w:cs="Arial"/>
                <w:sz w:val="16"/>
                <w:szCs w:val="16"/>
              </w:rPr>
              <w:t>ь</w:t>
            </w:r>
            <w:r w:rsidRPr="002F03D3">
              <w:rPr>
                <w:rFonts w:ascii="Arial" w:hAnsi="Arial" w:cs="Arial"/>
                <w:sz w:val="16"/>
                <w:szCs w:val="16"/>
              </w:rPr>
              <w:t>ствию</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отдел архитектуры, градостроительства и стро</w:t>
            </w:r>
            <w:r w:rsidRPr="002F03D3">
              <w:rPr>
                <w:rFonts w:ascii="Arial" w:hAnsi="Arial" w:cs="Arial"/>
                <w:sz w:val="16"/>
                <w:szCs w:val="16"/>
              </w:rPr>
              <w:t>и</w:t>
            </w:r>
            <w:r w:rsidRPr="002F03D3">
              <w:rPr>
                <w:rFonts w:ascii="Arial" w:hAnsi="Arial" w:cs="Arial"/>
                <w:sz w:val="16"/>
                <w:szCs w:val="16"/>
              </w:rPr>
              <w:t>тельства</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5.4.</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Информирование предприятий, реализующих инвестиционные проекты, о возможностях льготного кредит</w:t>
            </w:r>
            <w:r w:rsidRPr="002F03D3">
              <w:rPr>
                <w:rFonts w:ascii="Arial" w:hAnsi="Arial" w:cs="Arial"/>
                <w:sz w:val="16"/>
                <w:szCs w:val="16"/>
              </w:rPr>
              <w:t>о</w:t>
            </w:r>
            <w:r w:rsidRPr="002F03D3">
              <w:rPr>
                <w:rFonts w:ascii="Arial" w:hAnsi="Arial" w:cs="Arial"/>
                <w:sz w:val="16"/>
                <w:szCs w:val="16"/>
              </w:rPr>
              <w:t>вания, получения финансовой поддержки</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экономического разв</w:t>
            </w:r>
            <w:r w:rsidRPr="002F03D3">
              <w:rPr>
                <w:rFonts w:ascii="Arial" w:hAnsi="Arial" w:cs="Arial"/>
                <w:sz w:val="16"/>
                <w:szCs w:val="16"/>
              </w:rPr>
              <w:t>и</w:t>
            </w:r>
            <w:r w:rsidRPr="002F03D3">
              <w:rPr>
                <w:rFonts w:ascii="Arial" w:hAnsi="Arial" w:cs="Arial"/>
                <w:sz w:val="16"/>
                <w:szCs w:val="16"/>
              </w:rPr>
              <w:t>тия</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 xml:space="preserve">отдел по сельскому хозяйству </w:t>
            </w:r>
            <w:r w:rsidRPr="002F03D3">
              <w:rPr>
                <w:rFonts w:ascii="Arial" w:hAnsi="Arial" w:cs="Arial"/>
                <w:sz w:val="16"/>
                <w:szCs w:val="16"/>
              </w:rPr>
              <w:br/>
              <w:t>и продовол</w:t>
            </w:r>
            <w:r w:rsidRPr="002F03D3">
              <w:rPr>
                <w:rFonts w:ascii="Arial" w:hAnsi="Arial" w:cs="Arial"/>
                <w:sz w:val="16"/>
                <w:szCs w:val="16"/>
              </w:rPr>
              <w:t>ь</w:t>
            </w:r>
            <w:r w:rsidRPr="002F03D3">
              <w:rPr>
                <w:rFonts w:ascii="Arial" w:hAnsi="Arial" w:cs="Arial"/>
                <w:sz w:val="16"/>
                <w:szCs w:val="16"/>
              </w:rPr>
              <w:t>ствию</w:t>
            </w:r>
          </w:p>
        </w:tc>
      </w:tr>
      <w:tr w:rsidR="00A426F3" w:rsidRPr="002F03D3" w:rsidTr="00A426F3">
        <w:trPr>
          <w:trHeight w:val="20"/>
        </w:trPr>
        <w:tc>
          <w:tcPr>
            <w:tcW w:w="11544" w:type="dxa"/>
            <w:gridSpan w:val="4"/>
          </w:tcPr>
          <w:p w:rsidR="00A426F3" w:rsidRPr="002F03D3" w:rsidRDefault="00A426F3" w:rsidP="00A426F3">
            <w:pPr>
              <w:contextualSpacing/>
              <w:jc w:val="center"/>
              <w:rPr>
                <w:rFonts w:ascii="Arial" w:hAnsi="Arial" w:cs="Arial"/>
                <w:b/>
                <w:sz w:val="16"/>
                <w:szCs w:val="16"/>
              </w:rPr>
            </w:pPr>
            <w:r w:rsidRPr="002F03D3">
              <w:rPr>
                <w:rFonts w:ascii="Arial" w:hAnsi="Arial" w:cs="Arial"/>
                <w:b/>
                <w:sz w:val="16"/>
                <w:szCs w:val="16"/>
              </w:rPr>
              <w:t>6. Уровень бедности</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6.1.</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Координация работы межведомственной комиссии по рассмотрению вопр</w:t>
            </w:r>
            <w:r w:rsidRPr="002F03D3">
              <w:rPr>
                <w:rFonts w:ascii="Arial" w:hAnsi="Arial" w:cs="Arial"/>
                <w:sz w:val="16"/>
                <w:szCs w:val="16"/>
              </w:rPr>
              <w:t>о</w:t>
            </w:r>
            <w:r w:rsidRPr="002F03D3">
              <w:rPr>
                <w:rFonts w:ascii="Arial" w:hAnsi="Arial" w:cs="Arial"/>
                <w:sz w:val="16"/>
                <w:szCs w:val="16"/>
              </w:rPr>
              <w:t>сов оказания социальной помощи на основании социального ко</w:t>
            </w:r>
            <w:r w:rsidRPr="002F03D3">
              <w:rPr>
                <w:rFonts w:ascii="Arial" w:hAnsi="Arial" w:cs="Arial"/>
                <w:sz w:val="16"/>
                <w:szCs w:val="16"/>
              </w:rPr>
              <w:t>н</w:t>
            </w:r>
            <w:r w:rsidRPr="002F03D3">
              <w:rPr>
                <w:rFonts w:ascii="Arial" w:hAnsi="Arial" w:cs="Arial"/>
                <w:sz w:val="16"/>
                <w:szCs w:val="16"/>
              </w:rPr>
              <w:t>тракта</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первый заместитель Главы админис</w:t>
            </w:r>
            <w:r w:rsidRPr="002F03D3">
              <w:rPr>
                <w:rFonts w:ascii="Arial" w:hAnsi="Arial" w:cs="Arial"/>
                <w:sz w:val="16"/>
                <w:szCs w:val="16"/>
              </w:rPr>
              <w:t>т</w:t>
            </w:r>
            <w:r w:rsidRPr="002F03D3">
              <w:rPr>
                <w:rFonts w:ascii="Arial" w:hAnsi="Arial" w:cs="Arial"/>
                <w:sz w:val="16"/>
                <w:szCs w:val="16"/>
              </w:rPr>
              <w:t>рации О.Я. Рудина</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6.2.</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Составление проекта программы социальной адаптации, разработка соц</w:t>
            </w:r>
            <w:r w:rsidRPr="002F03D3">
              <w:rPr>
                <w:rFonts w:ascii="Arial" w:hAnsi="Arial" w:cs="Arial"/>
                <w:sz w:val="16"/>
                <w:szCs w:val="16"/>
              </w:rPr>
              <w:t>и</w:t>
            </w:r>
            <w:r w:rsidRPr="002F03D3">
              <w:rPr>
                <w:rFonts w:ascii="Arial" w:hAnsi="Arial" w:cs="Arial"/>
                <w:sz w:val="16"/>
                <w:szCs w:val="16"/>
              </w:rPr>
              <w:t>альных контрактов для предоставления мер социальной поддер</w:t>
            </w:r>
            <w:r w:rsidRPr="002F03D3">
              <w:rPr>
                <w:rFonts w:ascii="Arial" w:hAnsi="Arial" w:cs="Arial"/>
                <w:sz w:val="16"/>
                <w:szCs w:val="16"/>
              </w:rPr>
              <w:t>ж</w:t>
            </w:r>
            <w:r w:rsidRPr="002F03D3">
              <w:rPr>
                <w:rFonts w:ascii="Arial" w:hAnsi="Arial" w:cs="Arial"/>
                <w:sz w:val="16"/>
                <w:szCs w:val="16"/>
              </w:rPr>
              <w:t>ки</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31 декабря 2020 года</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shd w:val="clear" w:color="auto" w:fill="FFFFFF"/>
              </w:rPr>
              <w:t>отдел социальной защиты Валдайского района ГОКУ «Центр по организации социального обсл</w:t>
            </w:r>
            <w:r w:rsidRPr="002F03D3">
              <w:rPr>
                <w:rFonts w:ascii="Arial" w:hAnsi="Arial" w:cs="Arial"/>
                <w:sz w:val="16"/>
                <w:szCs w:val="16"/>
                <w:shd w:val="clear" w:color="auto" w:fill="FFFFFF"/>
              </w:rPr>
              <w:t>у</w:t>
            </w:r>
            <w:r w:rsidRPr="002F03D3">
              <w:rPr>
                <w:rFonts w:ascii="Arial" w:hAnsi="Arial" w:cs="Arial"/>
                <w:sz w:val="16"/>
                <w:szCs w:val="16"/>
                <w:shd w:val="clear" w:color="auto" w:fill="FFFFFF"/>
              </w:rPr>
              <w:t>живания и предоставл</w:t>
            </w:r>
            <w:r w:rsidRPr="002F03D3">
              <w:rPr>
                <w:rFonts w:ascii="Arial" w:hAnsi="Arial" w:cs="Arial"/>
                <w:sz w:val="16"/>
                <w:szCs w:val="16"/>
                <w:shd w:val="clear" w:color="auto" w:fill="FFFFFF"/>
              </w:rPr>
              <w:t>е</w:t>
            </w:r>
            <w:r w:rsidRPr="002F03D3">
              <w:rPr>
                <w:rFonts w:ascii="Arial" w:hAnsi="Arial" w:cs="Arial"/>
                <w:sz w:val="16"/>
                <w:szCs w:val="16"/>
                <w:shd w:val="clear" w:color="auto" w:fill="FFFFFF"/>
              </w:rPr>
              <w:t>ния социальных выплат»</w:t>
            </w:r>
            <w:r w:rsidRPr="002F03D3">
              <w:rPr>
                <w:rFonts w:ascii="Arial" w:hAnsi="Arial" w:cs="Arial"/>
                <w:sz w:val="16"/>
                <w:szCs w:val="16"/>
              </w:rPr>
              <w:t xml:space="preserve"> </w:t>
            </w:r>
            <w:r w:rsidRPr="002F03D3">
              <w:rPr>
                <w:rFonts w:ascii="Arial" w:hAnsi="Arial" w:cs="Arial"/>
                <w:sz w:val="16"/>
                <w:szCs w:val="16"/>
              </w:rPr>
              <w:lastRenderedPageBreak/>
              <w:t>(по соглас</w:t>
            </w:r>
            <w:r w:rsidRPr="002F03D3">
              <w:rPr>
                <w:rFonts w:ascii="Arial" w:hAnsi="Arial" w:cs="Arial"/>
                <w:sz w:val="16"/>
                <w:szCs w:val="16"/>
              </w:rPr>
              <w:t>о</w:t>
            </w:r>
            <w:r w:rsidRPr="002F03D3">
              <w:rPr>
                <w:rFonts w:ascii="Arial" w:hAnsi="Arial" w:cs="Arial"/>
                <w:sz w:val="16"/>
                <w:szCs w:val="16"/>
              </w:rPr>
              <w:t>ванию)</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lastRenderedPageBreak/>
              <w:t>6.3.</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Трудоустройство неработающих лиц трудоспособного возраста</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 факту о</w:t>
            </w:r>
            <w:r w:rsidRPr="002F03D3">
              <w:rPr>
                <w:rFonts w:ascii="Arial" w:hAnsi="Arial" w:cs="Arial"/>
                <w:sz w:val="16"/>
                <w:szCs w:val="16"/>
              </w:rPr>
              <w:t>б</w:t>
            </w:r>
            <w:r w:rsidRPr="002F03D3">
              <w:rPr>
                <w:rFonts w:ascii="Arial" w:hAnsi="Arial" w:cs="Arial"/>
                <w:sz w:val="16"/>
                <w:szCs w:val="16"/>
              </w:rPr>
              <w:t>ращ</w:t>
            </w:r>
            <w:r w:rsidRPr="002F03D3">
              <w:rPr>
                <w:rFonts w:ascii="Arial" w:hAnsi="Arial" w:cs="Arial"/>
                <w:sz w:val="16"/>
                <w:szCs w:val="16"/>
              </w:rPr>
              <w:t>е</w:t>
            </w:r>
            <w:r w:rsidRPr="002F03D3">
              <w:rPr>
                <w:rFonts w:ascii="Arial" w:hAnsi="Arial" w:cs="Arial"/>
                <w:sz w:val="16"/>
                <w:szCs w:val="16"/>
              </w:rPr>
              <w:t>ния</w:t>
            </w:r>
          </w:p>
        </w:tc>
        <w:tc>
          <w:tcPr>
            <w:tcW w:w="3969" w:type="dxa"/>
          </w:tcPr>
          <w:p w:rsidR="00A426F3" w:rsidRPr="002F03D3" w:rsidRDefault="00A426F3" w:rsidP="00A426F3">
            <w:pPr>
              <w:contextualSpacing/>
              <w:rPr>
                <w:rFonts w:ascii="Arial" w:hAnsi="Arial" w:cs="Arial"/>
                <w:sz w:val="16"/>
                <w:szCs w:val="16"/>
                <w:shd w:val="clear" w:color="auto" w:fill="FFFFFF"/>
              </w:rPr>
            </w:pPr>
            <w:r w:rsidRPr="002F03D3">
              <w:rPr>
                <w:rFonts w:ascii="Arial" w:hAnsi="Arial" w:cs="Arial"/>
                <w:sz w:val="16"/>
                <w:szCs w:val="16"/>
                <w:shd w:val="clear" w:color="auto" w:fill="FFFFFF"/>
              </w:rPr>
              <w:t xml:space="preserve">отдел занятости населения Валдайского района </w:t>
            </w:r>
            <w:r w:rsidRPr="002F03D3">
              <w:rPr>
                <w:rFonts w:ascii="Arial" w:hAnsi="Arial" w:cs="Arial"/>
                <w:sz w:val="16"/>
                <w:szCs w:val="16"/>
              </w:rPr>
              <w:t>(по соглас</w:t>
            </w:r>
            <w:r w:rsidRPr="002F03D3">
              <w:rPr>
                <w:rFonts w:ascii="Arial" w:hAnsi="Arial" w:cs="Arial"/>
                <w:sz w:val="16"/>
                <w:szCs w:val="16"/>
              </w:rPr>
              <w:t>о</w:t>
            </w:r>
            <w:r w:rsidRPr="002F03D3">
              <w:rPr>
                <w:rFonts w:ascii="Arial" w:hAnsi="Arial" w:cs="Arial"/>
                <w:sz w:val="16"/>
                <w:szCs w:val="16"/>
              </w:rPr>
              <w:t>ванию)</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6.4.</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Обучение и переобучение неработающих граждан трудоспособного возраста</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 факту о</w:t>
            </w:r>
            <w:r w:rsidRPr="002F03D3">
              <w:rPr>
                <w:rFonts w:ascii="Arial" w:hAnsi="Arial" w:cs="Arial"/>
                <w:sz w:val="16"/>
                <w:szCs w:val="16"/>
              </w:rPr>
              <w:t>б</w:t>
            </w:r>
            <w:r w:rsidRPr="002F03D3">
              <w:rPr>
                <w:rFonts w:ascii="Arial" w:hAnsi="Arial" w:cs="Arial"/>
                <w:sz w:val="16"/>
                <w:szCs w:val="16"/>
              </w:rPr>
              <w:t>ращ</w:t>
            </w:r>
            <w:r w:rsidRPr="002F03D3">
              <w:rPr>
                <w:rFonts w:ascii="Arial" w:hAnsi="Arial" w:cs="Arial"/>
                <w:sz w:val="16"/>
                <w:szCs w:val="16"/>
              </w:rPr>
              <w:t>е</w:t>
            </w:r>
            <w:r w:rsidRPr="002F03D3">
              <w:rPr>
                <w:rFonts w:ascii="Arial" w:hAnsi="Arial" w:cs="Arial"/>
                <w:sz w:val="16"/>
                <w:szCs w:val="16"/>
              </w:rPr>
              <w:t>ния</w:t>
            </w:r>
          </w:p>
        </w:tc>
        <w:tc>
          <w:tcPr>
            <w:tcW w:w="3969" w:type="dxa"/>
          </w:tcPr>
          <w:p w:rsidR="00A426F3" w:rsidRPr="002F03D3" w:rsidRDefault="00A426F3" w:rsidP="00A426F3">
            <w:pPr>
              <w:contextualSpacing/>
              <w:rPr>
                <w:rFonts w:ascii="Arial" w:hAnsi="Arial" w:cs="Arial"/>
                <w:sz w:val="16"/>
                <w:szCs w:val="16"/>
                <w:shd w:val="clear" w:color="auto" w:fill="FFFFFF"/>
              </w:rPr>
            </w:pPr>
            <w:r w:rsidRPr="002F03D3">
              <w:rPr>
                <w:rFonts w:ascii="Arial" w:hAnsi="Arial" w:cs="Arial"/>
                <w:sz w:val="16"/>
                <w:szCs w:val="16"/>
                <w:shd w:val="clear" w:color="auto" w:fill="FFFFFF"/>
              </w:rPr>
              <w:t xml:space="preserve">отдел занятости населения Валдайского района </w:t>
            </w:r>
            <w:r w:rsidRPr="002F03D3">
              <w:rPr>
                <w:rFonts w:ascii="Arial" w:hAnsi="Arial" w:cs="Arial"/>
                <w:sz w:val="16"/>
                <w:szCs w:val="16"/>
              </w:rPr>
              <w:t>(по соглас</w:t>
            </w:r>
            <w:r w:rsidRPr="002F03D3">
              <w:rPr>
                <w:rFonts w:ascii="Arial" w:hAnsi="Arial" w:cs="Arial"/>
                <w:sz w:val="16"/>
                <w:szCs w:val="16"/>
              </w:rPr>
              <w:t>о</w:t>
            </w:r>
            <w:r w:rsidRPr="002F03D3">
              <w:rPr>
                <w:rFonts w:ascii="Arial" w:hAnsi="Arial" w:cs="Arial"/>
                <w:sz w:val="16"/>
                <w:szCs w:val="16"/>
              </w:rPr>
              <w:t>ванию)</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6.5.</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Выявление лиц, нуждающихся в социальной адаптации</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pStyle w:val="1"/>
              <w:shd w:val="clear" w:color="auto" w:fill="FFFFFF"/>
              <w:jc w:val="left"/>
              <w:rPr>
                <w:rFonts w:ascii="Arial" w:hAnsi="Arial" w:cs="Arial"/>
                <w:sz w:val="16"/>
                <w:szCs w:val="16"/>
              </w:rPr>
            </w:pPr>
            <w:r w:rsidRPr="002F03D3">
              <w:rPr>
                <w:rFonts w:ascii="Arial" w:hAnsi="Arial" w:cs="Arial"/>
                <w:bCs/>
                <w:sz w:val="16"/>
                <w:szCs w:val="16"/>
              </w:rPr>
              <w:t>ОАУСО «Валдайский комплексный центр социального обслуживания»</w:t>
            </w:r>
            <w:r w:rsidRPr="002F03D3">
              <w:rPr>
                <w:rFonts w:ascii="Arial" w:hAnsi="Arial" w:cs="Arial"/>
                <w:sz w:val="16"/>
                <w:szCs w:val="16"/>
              </w:rPr>
              <w:t xml:space="preserve"> (по согласов</w:t>
            </w:r>
            <w:r w:rsidRPr="002F03D3">
              <w:rPr>
                <w:rFonts w:ascii="Arial" w:hAnsi="Arial" w:cs="Arial"/>
                <w:sz w:val="16"/>
                <w:szCs w:val="16"/>
              </w:rPr>
              <w:t>а</w:t>
            </w:r>
            <w:r w:rsidRPr="002F03D3">
              <w:rPr>
                <w:rFonts w:ascii="Arial" w:hAnsi="Arial" w:cs="Arial"/>
                <w:sz w:val="16"/>
                <w:szCs w:val="16"/>
              </w:rPr>
              <w:t>нию)</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6.6.</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Осуществление единовременной денежной выплаты гражданам для осущ</w:t>
            </w:r>
            <w:r w:rsidRPr="002F03D3">
              <w:rPr>
                <w:rFonts w:ascii="Arial" w:hAnsi="Arial" w:cs="Arial"/>
                <w:sz w:val="16"/>
                <w:szCs w:val="16"/>
              </w:rPr>
              <w:t>е</w:t>
            </w:r>
            <w:r w:rsidRPr="002F03D3">
              <w:rPr>
                <w:rFonts w:ascii="Arial" w:hAnsi="Arial" w:cs="Arial"/>
                <w:sz w:val="16"/>
                <w:szCs w:val="16"/>
              </w:rPr>
              <w:t>ствления индивидуальной предпринимательской де</w:t>
            </w:r>
            <w:r w:rsidRPr="002F03D3">
              <w:rPr>
                <w:rFonts w:ascii="Arial" w:hAnsi="Arial" w:cs="Arial"/>
                <w:sz w:val="16"/>
                <w:szCs w:val="16"/>
              </w:rPr>
              <w:t>я</w:t>
            </w:r>
            <w:r w:rsidRPr="002F03D3">
              <w:rPr>
                <w:rFonts w:ascii="Arial" w:hAnsi="Arial" w:cs="Arial"/>
                <w:sz w:val="16"/>
                <w:szCs w:val="16"/>
              </w:rPr>
              <w:t>тельности</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 факту о</w:t>
            </w:r>
            <w:r w:rsidRPr="002F03D3">
              <w:rPr>
                <w:rFonts w:ascii="Arial" w:hAnsi="Arial" w:cs="Arial"/>
                <w:sz w:val="16"/>
                <w:szCs w:val="16"/>
              </w:rPr>
              <w:t>б</w:t>
            </w:r>
            <w:r w:rsidRPr="002F03D3">
              <w:rPr>
                <w:rFonts w:ascii="Arial" w:hAnsi="Arial" w:cs="Arial"/>
                <w:sz w:val="16"/>
                <w:szCs w:val="16"/>
              </w:rPr>
              <w:t>ращ</w:t>
            </w:r>
            <w:r w:rsidRPr="002F03D3">
              <w:rPr>
                <w:rFonts w:ascii="Arial" w:hAnsi="Arial" w:cs="Arial"/>
                <w:sz w:val="16"/>
                <w:szCs w:val="16"/>
              </w:rPr>
              <w:t>е</w:t>
            </w:r>
            <w:r w:rsidRPr="002F03D3">
              <w:rPr>
                <w:rFonts w:ascii="Arial" w:hAnsi="Arial" w:cs="Arial"/>
                <w:sz w:val="16"/>
                <w:szCs w:val="16"/>
              </w:rPr>
              <w:t>ния</w:t>
            </w:r>
          </w:p>
        </w:tc>
        <w:tc>
          <w:tcPr>
            <w:tcW w:w="3969" w:type="dxa"/>
          </w:tcPr>
          <w:p w:rsidR="00A426F3" w:rsidRPr="002F03D3" w:rsidRDefault="00A426F3" w:rsidP="00A426F3">
            <w:pPr>
              <w:pStyle w:val="1"/>
              <w:shd w:val="clear" w:color="auto" w:fill="FFFFFF"/>
              <w:jc w:val="left"/>
              <w:rPr>
                <w:rFonts w:ascii="Arial" w:hAnsi="Arial" w:cs="Arial"/>
                <w:bCs/>
                <w:sz w:val="16"/>
                <w:szCs w:val="16"/>
              </w:rPr>
            </w:pPr>
            <w:r w:rsidRPr="002F03D3">
              <w:rPr>
                <w:rFonts w:ascii="Arial" w:hAnsi="Arial" w:cs="Arial"/>
                <w:sz w:val="16"/>
                <w:szCs w:val="16"/>
                <w:shd w:val="clear" w:color="auto" w:fill="FFFFFF"/>
              </w:rPr>
              <w:t>отдел социальной защиты Валдайского района ГОКУ «Центр по организации социального обслуживания и предоставления социальных выплат»</w:t>
            </w:r>
            <w:r w:rsidRPr="002F03D3">
              <w:rPr>
                <w:rFonts w:ascii="Arial" w:hAnsi="Arial" w:cs="Arial"/>
                <w:sz w:val="16"/>
                <w:szCs w:val="16"/>
              </w:rPr>
              <w:t xml:space="preserve"> (по согласованию)</w:t>
            </w:r>
          </w:p>
        </w:tc>
      </w:tr>
      <w:tr w:rsidR="00A426F3" w:rsidRPr="002F03D3" w:rsidTr="00A426F3">
        <w:trPr>
          <w:trHeight w:val="20"/>
        </w:trPr>
        <w:tc>
          <w:tcPr>
            <w:tcW w:w="11544" w:type="dxa"/>
            <w:gridSpan w:val="4"/>
          </w:tcPr>
          <w:p w:rsidR="00A426F3" w:rsidRPr="002F03D3" w:rsidRDefault="00A426F3" w:rsidP="00A426F3">
            <w:pPr>
              <w:contextualSpacing/>
              <w:jc w:val="center"/>
              <w:rPr>
                <w:rFonts w:ascii="Arial" w:hAnsi="Arial" w:cs="Arial"/>
                <w:b/>
                <w:sz w:val="16"/>
                <w:szCs w:val="16"/>
              </w:rPr>
            </w:pPr>
            <w:r w:rsidRPr="002F03D3">
              <w:rPr>
                <w:rFonts w:ascii="Arial" w:hAnsi="Arial" w:cs="Arial"/>
                <w:b/>
                <w:sz w:val="16"/>
                <w:szCs w:val="16"/>
              </w:rPr>
              <w:t>7. Ожидаемая продолжительность жизни при рождении</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7.1.</w:t>
            </w:r>
          </w:p>
        </w:tc>
        <w:tc>
          <w:tcPr>
            <w:tcW w:w="5954" w:type="dxa"/>
          </w:tcPr>
          <w:p w:rsidR="00A426F3" w:rsidRPr="002F03D3" w:rsidRDefault="00A426F3" w:rsidP="00A426F3">
            <w:pPr>
              <w:jc w:val="both"/>
              <w:rPr>
                <w:rFonts w:ascii="Arial" w:hAnsi="Arial" w:cs="Arial"/>
                <w:sz w:val="16"/>
                <w:szCs w:val="16"/>
                <w:shd w:val="clear" w:color="auto" w:fill="FFFFFF"/>
              </w:rPr>
            </w:pPr>
            <w:r w:rsidRPr="002F03D3">
              <w:rPr>
                <w:rFonts w:ascii="Arial" w:hAnsi="Arial" w:cs="Arial"/>
                <w:sz w:val="16"/>
                <w:szCs w:val="16"/>
                <w:shd w:val="clear" w:color="auto" w:fill="FFFFFF"/>
              </w:rPr>
              <w:t>Реализация культурно-массовых и спортивных мероприятий среди различных категорий населения;</w:t>
            </w:r>
            <w:r w:rsidRPr="002F03D3">
              <w:rPr>
                <w:rFonts w:ascii="Arial" w:hAnsi="Arial" w:cs="Arial"/>
                <w:sz w:val="16"/>
                <w:szCs w:val="16"/>
              </w:rPr>
              <w:t xml:space="preserve"> напра</w:t>
            </w:r>
            <w:r w:rsidRPr="002F03D3">
              <w:rPr>
                <w:rFonts w:ascii="Arial" w:hAnsi="Arial" w:cs="Arial"/>
                <w:sz w:val="16"/>
                <w:szCs w:val="16"/>
              </w:rPr>
              <w:t>в</w:t>
            </w:r>
            <w:r w:rsidRPr="002F03D3">
              <w:rPr>
                <w:rFonts w:ascii="Arial" w:hAnsi="Arial" w:cs="Arial"/>
                <w:sz w:val="16"/>
                <w:szCs w:val="16"/>
              </w:rPr>
              <w:t>ленных на формирование у людей здорового и безопасного образа жизни. Проведение профилактич</w:t>
            </w:r>
            <w:r w:rsidRPr="002F03D3">
              <w:rPr>
                <w:rFonts w:ascii="Arial" w:hAnsi="Arial" w:cs="Arial"/>
                <w:sz w:val="16"/>
                <w:szCs w:val="16"/>
              </w:rPr>
              <w:t>е</w:t>
            </w:r>
            <w:r w:rsidRPr="002F03D3">
              <w:rPr>
                <w:rFonts w:ascii="Arial" w:hAnsi="Arial" w:cs="Arial"/>
                <w:sz w:val="16"/>
                <w:szCs w:val="16"/>
              </w:rPr>
              <w:t xml:space="preserve">ских мероприятий по предотвращению травматизма и суицида, </w:t>
            </w:r>
            <w:r w:rsidRPr="002F03D3">
              <w:rPr>
                <w:rFonts w:ascii="Arial" w:hAnsi="Arial" w:cs="Arial"/>
                <w:sz w:val="16"/>
                <w:szCs w:val="16"/>
                <w:shd w:val="clear" w:color="auto" w:fill="FFFFFF"/>
              </w:rPr>
              <w:t>сокращения п</w:t>
            </w:r>
            <w:r w:rsidRPr="002F03D3">
              <w:rPr>
                <w:rFonts w:ascii="Arial" w:hAnsi="Arial" w:cs="Arial"/>
                <w:sz w:val="16"/>
                <w:szCs w:val="16"/>
                <w:shd w:val="clear" w:color="auto" w:fill="FFFFFF"/>
              </w:rPr>
              <w:t>о</w:t>
            </w:r>
            <w:r w:rsidRPr="002F03D3">
              <w:rPr>
                <w:rFonts w:ascii="Arial" w:hAnsi="Arial" w:cs="Arial"/>
                <w:sz w:val="16"/>
                <w:szCs w:val="16"/>
                <w:shd w:val="clear" w:color="auto" w:fill="FFFFFF"/>
              </w:rPr>
              <w:t>требления алкоголя и табака</w:t>
            </w:r>
          </w:p>
        </w:tc>
        <w:tc>
          <w:tcPr>
            <w:tcW w:w="1134" w:type="dxa"/>
          </w:tcPr>
          <w:p w:rsidR="00A426F3" w:rsidRPr="002F03D3" w:rsidRDefault="00A426F3" w:rsidP="00A426F3">
            <w:pPr>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 xml:space="preserve">комитет образования </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культуры и туризма</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отдел по физической культуре и спо</w:t>
            </w:r>
            <w:r w:rsidRPr="002F03D3">
              <w:rPr>
                <w:rFonts w:ascii="Arial" w:hAnsi="Arial" w:cs="Arial"/>
                <w:sz w:val="16"/>
                <w:szCs w:val="16"/>
              </w:rPr>
              <w:t>р</w:t>
            </w:r>
            <w:r w:rsidRPr="002F03D3">
              <w:rPr>
                <w:rFonts w:ascii="Arial" w:hAnsi="Arial" w:cs="Arial"/>
                <w:sz w:val="16"/>
                <w:szCs w:val="16"/>
              </w:rPr>
              <w:t>ту</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7.2.</w:t>
            </w:r>
          </w:p>
        </w:tc>
        <w:tc>
          <w:tcPr>
            <w:tcW w:w="5954" w:type="dxa"/>
          </w:tcPr>
          <w:p w:rsidR="00A426F3" w:rsidRPr="002F03D3" w:rsidRDefault="00A426F3" w:rsidP="00A426F3">
            <w:pPr>
              <w:jc w:val="both"/>
              <w:rPr>
                <w:rFonts w:ascii="Arial" w:hAnsi="Arial" w:cs="Arial"/>
                <w:sz w:val="16"/>
                <w:szCs w:val="16"/>
              </w:rPr>
            </w:pPr>
            <w:r w:rsidRPr="002F03D3">
              <w:rPr>
                <w:rFonts w:ascii="Arial" w:hAnsi="Arial" w:cs="Arial"/>
                <w:sz w:val="16"/>
                <w:szCs w:val="16"/>
                <w:shd w:val="clear" w:color="auto" w:fill="FFFFFF"/>
              </w:rPr>
              <w:t>Организация  и проведение информационно-просветительных  и воспит</w:t>
            </w:r>
            <w:r w:rsidRPr="002F03D3">
              <w:rPr>
                <w:rFonts w:ascii="Arial" w:hAnsi="Arial" w:cs="Arial"/>
                <w:sz w:val="16"/>
                <w:szCs w:val="16"/>
                <w:shd w:val="clear" w:color="auto" w:fill="FFFFFF"/>
              </w:rPr>
              <w:t>а</w:t>
            </w:r>
            <w:r w:rsidRPr="002F03D3">
              <w:rPr>
                <w:rFonts w:ascii="Arial" w:hAnsi="Arial" w:cs="Arial"/>
                <w:sz w:val="16"/>
                <w:szCs w:val="16"/>
                <w:shd w:val="clear" w:color="auto" w:fill="FFFFFF"/>
              </w:rPr>
              <w:t xml:space="preserve">тельных мероприятий </w:t>
            </w:r>
            <w:proofErr w:type="spellStart"/>
            <w:r w:rsidRPr="002F03D3">
              <w:rPr>
                <w:rFonts w:ascii="Arial" w:hAnsi="Arial" w:cs="Arial"/>
                <w:sz w:val="16"/>
                <w:szCs w:val="16"/>
                <w:shd w:val="clear" w:color="auto" w:fill="FFFFFF"/>
              </w:rPr>
              <w:t>антинаркотической</w:t>
            </w:r>
            <w:proofErr w:type="spellEnd"/>
            <w:r w:rsidRPr="002F03D3">
              <w:rPr>
                <w:rFonts w:ascii="Arial" w:hAnsi="Arial" w:cs="Arial"/>
                <w:sz w:val="16"/>
                <w:szCs w:val="16"/>
                <w:shd w:val="clear" w:color="auto" w:fill="FFFFFF"/>
              </w:rPr>
              <w:t xml:space="preserve"> направленности в подростковой и мол</w:t>
            </w:r>
            <w:r w:rsidRPr="002F03D3">
              <w:rPr>
                <w:rFonts w:ascii="Arial" w:hAnsi="Arial" w:cs="Arial"/>
                <w:sz w:val="16"/>
                <w:szCs w:val="16"/>
                <w:shd w:val="clear" w:color="auto" w:fill="FFFFFF"/>
              </w:rPr>
              <w:t>о</w:t>
            </w:r>
            <w:r w:rsidRPr="002F03D3">
              <w:rPr>
                <w:rFonts w:ascii="Arial" w:hAnsi="Arial" w:cs="Arial"/>
                <w:sz w:val="16"/>
                <w:szCs w:val="16"/>
                <w:shd w:val="clear" w:color="auto" w:fill="FFFFFF"/>
              </w:rPr>
              <w:t>дёжной среде</w:t>
            </w:r>
          </w:p>
        </w:tc>
        <w:tc>
          <w:tcPr>
            <w:tcW w:w="1134" w:type="dxa"/>
          </w:tcPr>
          <w:p w:rsidR="00A426F3" w:rsidRPr="002F03D3" w:rsidRDefault="00A426F3" w:rsidP="00A426F3">
            <w:pPr>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 xml:space="preserve">комитет образования </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культуры и туризма</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7.3.</w:t>
            </w:r>
          </w:p>
        </w:tc>
        <w:tc>
          <w:tcPr>
            <w:tcW w:w="5954" w:type="dxa"/>
          </w:tcPr>
          <w:p w:rsidR="00A426F3" w:rsidRPr="002F03D3" w:rsidRDefault="00A426F3" w:rsidP="00A426F3">
            <w:pPr>
              <w:jc w:val="both"/>
              <w:rPr>
                <w:rFonts w:ascii="Arial" w:hAnsi="Arial" w:cs="Arial"/>
                <w:sz w:val="16"/>
                <w:szCs w:val="16"/>
              </w:rPr>
            </w:pPr>
            <w:r w:rsidRPr="002F03D3">
              <w:rPr>
                <w:rFonts w:ascii="Arial" w:hAnsi="Arial" w:cs="Arial"/>
                <w:sz w:val="16"/>
                <w:szCs w:val="16"/>
                <w:lang w:eastAsia="zh-CN"/>
              </w:rPr>
              <w:t>Увеличение доли населения, систематически занимающегося физической кул</w:t>
            </w:r>
            <w:r w:rsidRPr="002F03D3">
              <w:rPr>
                <w:rFonts w:ascii="Arial" w:hAnsi="Arial" w:cs="Arial"/>
                <w:sz w:val="16"/>
                <w:szCs w:val="16"/>
                <w:lang w:eastAsia="zh-CN"/>
              </w:rPr>
              <w:t>ь</w:t>
            </w:r>
            <w:r w:rsidRPr="002F03D3">
              <w:rPr>
                <w:rFonts w:ascii="Arial" w:hAnsi="Arial" w:cs="Arial"/>
                <w:sz w:val="16"/>
                <w:szCs w:val="16"/>
                <w:lang w:eastAsia="zh-CN"/>
              </w:rPr>
              <w:t>турой и спортом до 55 %</w:t>
            </w:r>
          </w:p>
        </w:tc>
        <w:tc>
          <w:tcPr>
            <w:tcW w:w="1134" w:type="dxa"/>
          </w:tcPr>
          <w:p w:rsidR="00A426F3" w:rsidRPr="002F03D3" w:rsidRDefault="00A426F3" w:rsidP="00A426F3">
            <w:pPr>
              <w:jc w:val="center"/>
              <w:rPr>
                <w:rFonts w:ascii="Arial" w:hAnsi="Arial" w:cs="Arial"/>
                <w:sz w:val="16"/>
                <w:szCs w:val="16"/>
              </w:rPr>
            </w:pPr>
            <w:r w:rsidRPr="002F03D3">
              <w:rPr>
                <w:rFonts w:ascii="Arial" w:hAnsi="Arial" w:cs="Arial"/>
                <w:sz w:val="16"/>
                <w:szCs w:val="16"/>
              </w:rPr>
              <w:t>2020-2024 г.г.</w:t>
            </w:r>
          </w:p>
        </w:tc>
        <w:tc>
          <w:tcPr>
            <w:tcW w:w="3969" w:type="dxa"/>
          </w:tcPr>
          <w:p w:rsidR="00A426F3" w:rsidRPr="002F03D3" w:rsidRDefault="00A426F3" w:rsidP="00A426F3">
            <w:pPr>
              <w:rPr>
                <w:rFonts w:ascii="Arial" w:hAnsi="Arial" w:cs="Arial"/>
                <w:sz w:val="16"/>
                <w:szCs w:val="16"/>
              </w:rPr>
            </w:pPr>
            <w:r w:rsidRPr="002F03D3">
              <w:rPr>
                <w:rFonts w:ascii="Arial" w:hAnsi="Arial" w:cs="Arial"/>
                <w:sz w:val="16"/>
                <w:szCs w:val="16"/>
              </w:rPr>
              <w:t>отдел по физической культуре и спо</w:t>
            </w:r>
            <w:r w:rsidRPr="002F03D3">
              <w:rPr>
                <w:rFonts w:ascii="Arial" w:hAnsi="Arial" w:cs="Arial"/>
                <w:sz w:val="16"/>
                <w:szCs w:val="16"/>
              </w:rPr>
              <w:t>р</w:t>
            </w:r>
            <w:r w:rsidRPr="002F03D3">
              <w:rPr>
                <w:rFonts w:ascii="Arial" w:hAnsi="Arial" w:cs="Arial"/>
                <w:sz w:val="16"/>
                <w:szCs w:val="16"/>
              </w:rPr>
              <w:t>ту</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7.4.</w:t>
            </w:r>
          </w:p>
        </w:tc>
        <w:tc>
          <w:tcPr>
            <w:tcW w:w="5954" w:type="dxa"/>
          </w:tcPr>
          <w:p w:rsidR="00A426F3" w:rsidRPr="002F03D3" w:rsidRDefault="00A426F3" w:rsidP="00A426F3">
            <w:pPr>
              <w:jc w:val="both"/>
              <w:rPr>
                <w:rFonts w:ascii="Arial" w:hAnsi="Arial" w:cs="Arial"/>
                <w:sz w:val="16"/>
                <w:szCs w:val="16"/>
              </w:rPr>
            </w:pPr>
            <w:r w:rsidRPr="002F03D3">
              <w:rPr>
                <w:rFonts w:ascii="Arial" w:hAnsi="Arial" w:cs="Arial"/>
                <w:sz w:val="16"/>
                <w:szCs w:val="16"/>
              </w:rPr>
              <w:t>Создание условий для приобретения детьми в возрасте 7 – 17 лет, обуча</w:t>
            </w:r>
            <w:r w:rsidRPr="002F03D3">
              <w:rPr>
                <w:rFonts w:ascii="Arial" w:hAnsi="Arial" w:cs="Arial"/>
                <w:sz w:val="16"/>
                <w:szCs w:val="16"/>
              </w:rPr>
              <w:t>ю</w:t>
            </w:r>
            <w:r w:rsidRPr="002F03D3">
              <w:rPr>
                <w:rFonts w:ascii="Arial" w:hAnsi="Arial" w:cs="Arial"/>
                <w:sz w:val="16"/>
                <w:szCs w:val="16"/>
              </w:rPr>
              <w:t>щимися по общеобразовательным программам, базовых умений и навыков в области выбранного ими вида и</w:t>
            </w:r>
            <w:r w:rsidRPr="002F03D3">
              <w:rPr>
                <w:rFonts w:ascii="Arial" w:hAnsi="Arial" w:cs="Arial"/>
                <w:sz w:val="16"/>
                <w:szCs w:val="16"/>
              </w:rPr>
              <w:t>с</w:t>
            </w:r>
            <w:r w:rsidRPr="002F03D3">
              <w:rPr>
                <w:rFonts w:ascii="Arial" w:hAnsi="Arial" w:cs="Arial"/>
                <w:sz w:val="16"/>
                <w:szCs w:val="16"/>
              </w:rPr>
              <w:t>кусств или спорта</w:t>
            </w:r>
          </w:p>
        </w:tc>
        <w:tc>
          <w:tcPr>
            <w:tcW w:w="1134" w:type="dxa"/>
          </w:tcPr>
          <w:p w:rsidR="00A426F3" w:rsidRPr="002F03D3" w:rsidRDefault="00A426F3" w:rsidP="00A426F3">
            <w:pPr>
              <w:jc w:val="center"/>
              <w:rPr>
                <w:rFonts w:ascii="Arial" w:hAnsi="Arial" w:cs="Arial"/>
                <w:sz w:val="16"/>
                <w:szCs w:val="16"/>
              </w:rPr>
            </w:pPr>
            <w:r w:rsidRPr="002F03D3">
              <w:rPr>
                <w:rFonts w:ascii="Arial" w:hAnsi="Arial" w:cs="Arial"/>
                <w:sz w:val="16"/>
                <w:szCs w:val="16"/>
              </w:rPr>
              <w:t>ежегодно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 xml:space="preserve">комитет образования </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культуры и туризма</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 xml:space="preserve"> отдел по физической культуре и спорту</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7.5.</w:t>
            </w:r>
          </w:p>
        </w:tc>
        <w:tc>
          <w:tcPr>
            <w:tcW w:w="5954" w:type="dxa"/>
          </w:tcPr>
          <w:p w:rsidR="00A426F3" w:rsidRPr="002F03D3" w:rsidRDefault="00A426F3" w:rsidP="00A426F3">
            <w:pPr>
              <w:jc w:val="both"/>
              <w:rPr>
                <w:rFonts w:ascii="Arial" w:hAnsi="Arial" w:cs="Arial"/>
                <w:sz w:val="16"/>
                <w:szCs w:val="16"/>
              </w:rPr>
            </w:pPr>
            <w:r w:rsidRPr="002F03D3">
              <w:rPr>
                <w:rFonts w:ascii="Arial" w:hAnsi="Arial" w:cs="Arial"/>
                <w:sz w:val="16"/>
                <w:szCs w:val="16"/>
              </w:rPr>
              <w:t>Содействие в организации проведения диспансеризации взрослого насел</w:t>
            </w:r>
            <w:r w:rsidRPr="002F03D3">
              <w:rPr>
                <w:rFonts w:ascii="Arial" w:hAnsi="Arial" w:cs="Arial"/>
                <w:sz w:val="16"/>
                <w:szCs w:val="16"/>
              </w:rPr>
              <w:t>е</w:t>
            </w:r>
            <w:r w:rsidRPr="002F03D3">
              <w:rPr>
                <w:rFonts w:ascii="Arial" w:hAnsi="Arial" w:cs="Arial"/>
                <w:sz w:val="16"/>
                <w:szCs w:val="16"/>
              </w:rPr>
              <w:t>ния</w:t>
            </w:r>
          </w:p>
        </w:tc>
        <w:tc>
          <w:tcPr>
            <w:tcW w:w="1134" w:type="dxa"/>
          </w:tcPr>
          <w:p w:rsidR="00A426F3" w:rsidRPr="002F03D3" w:rsidRDefault="00A426F3" w:rsidP="00A426F3">
            <w:pPr>
              <w:jc w:val="center"/>
              <w:rPr>
                <w:rFonts w:ascii="Arial" w:hAnsi="Arial" w:cs="Arial"/>
                <w:sz w:val="16"/>
                <w:szCs w:val="16"/>
              </w:rPr>
            </w:pPr>
            <w:r w:rsidRPr="002F03D3">
              <w:rPr>
                <w:rFonts w:ascii="Arial" w:hAnsi="Arial" w:cs="Arial"/>
                <w:sz w:val="16"/>
                <w:szCs w:val="16"/>
              </w:rPr>
              <w:t>ежегодно</w:t>
            </w:r>
          </w:p>
        </w:tc>
        <w:tc>
          <w:tcPr>
            <w:tcW w:w="3969" w:type="dxa"/>
          </w:tcPr>
          <w:p w:rsidR="00A426F3" w:rsidRPr="002F03D3" w:rsidRDefault="00A426F3" w:rsidP="00A426F3">
            <w:pPr>
              <w:rPr>
                <w:rFonts w:ascii="Arial" w:hAnsi="Arial" w:cs="Arial"/>
                <w:sz w:val="16"/>
                <w:szCs w:val="16"/>
              </w:rPr>
            </w:pPr>
            <w:r w:rsidRPr="002F03D3">
              <w:rPr>
                <w:rFonts w:ascii="Arial" w:hAnsi="Arial" w:cs="Arial"/>
                <w:sz w:val="16"/>
                <w:szCs w:val="16"/>
              </w:rPr>
              <w:t>первый заместитель Главы админис</w:t>
            </w:r>
            <w:r w:rsidRPr="002F03D3">
              <w:rPr>
                <w:rFonts w:ascii="Arial" w:hAnsi="Arial" w:cs="Arial"/>
                <w:sz w:val="16"/>
                <w:szCs w:val="16"/>
              </w:rPr>
              <w:t>т</w:t>
            </w:r>
            <w:r w:rsidRPr="002F03D3">
              <w:rPr>
                <w:rFonts w:ascii="Arial" w:hAnsi="Arial" w:cs="Arial"/>
                <w:sz w:val="16"/>
                <w:szCs w:val="16"/>
              </w:rPr>
              <w:t>рации О.Я. Рудина</w:t>
            </w:r>
          </w:p>
        </w:tc>
      </w:tr>
      <w:tr w:rsidR="00A426F3" w:rsidRPr="002F03D3" w:rsidTr="00A426F3">
        <w:trPr>
          <w:trHeight w:val="20"/>
        </w:trPr>
        <w:tc>
          <w:tcPr>
            <w:tcW w:w="487" w:type="dxa"/>
          </w:tcPr>
          <w:p w:rsidR="00A426F3" w:rsidRPr="002F03D3" w:rsidRDefault="00A426F3" w:rsidP="00A426F3">
            <w:pPr>
              <w:jc w:val="center"/>
              <w:rPr>
                <w:rFonts w:ascii="Arial" w:hAnsi="Arial" w:cs="Arial"/>
                <w:sz w:val="16"/>
                <w:szCs w:val="16"/>
              </w:rPr>
            </w:pPr>
            <w:r w:rsidRPr="002F03D3">
              <w:rPr>
                <w:rFonts w:ascii="Arial" w:hAnsi="Arial" w:cs="Arial"/>
                <w:sz w:val="16"/>
                <w:szCs w:val="16"/>
              </w:rPr>
              <w:t>7.6.</w:t>
            </w:r>
          </w:p>
        </w:tc>
        <w:tc>
          <w:tcPr>
            <w:tcW w:w="5954" w:type="dxa"/>
          </w:tcPr>
          <w:p w:rsidR="00A426F3" w:rsidRPr="002F03D3" w:rsidRDefault="00A426F3" w:rsidP="00A426F3">
            <w:pPr>
              <w:jc w:val="both"/>
              <w:rPr>
                <w:rFonts w:ascii="Arial" w:hAnsi="Arial" w:cs="Arial"/>
                <w:sz w:val="16"/>
                <w:szCs w:val="16"/>
              </w:rPr>
            </w:pPr>
            <w:r w:rsidRPr="002F03D3">
              <w:rPr>
                <w:rFonts w:ascii="Arial" w:hAnsi="Arial" w:cs="Arial"/>
                <w:sz w:val="16"/>
                <w:szCs w:val="16"/>
              </w:rPr>
              <w:t>Проведение совместной работы с министерством здравоохранения Новг</w:t>
            </w:r>
            <w:r w:rsidRPr="002F03D3">
              <w:rPr>
                <w:rFonts w:ascii="Arial" w:hAnsi="Arial" w:cs="Arial"/>
                <w:sz w:val="16"/>
                <w:szCs w:val="16"/>
              </w:rPr>
              <w:t>о</w:t>
            </w:r>
            <w:r w:rsidRPr="002F03D3">
              <w:rPr>
                <w:rFonts w:ascii="Arial" w:hAnsi="Arial" w:cs="Arial"/>
                <w:sz w:val="16"/>
                <w:szCs w:val="16"/>
              </w:rPr>
              <w:t>родской области, ГОБУЗ «Новгородская ЦРБ» по организации оказания м</w:t>
            </w:r>
            <w:r w:rsidRPr="002F03D3">
              <w:rPr>
                <w:rFonts w:ascii="Arial" w:hAnsi="Arial" w:cs="Arial"/>
                <w:sz w:val="16"/>
                <w:szCs w:val="16"/>
              </w:rPr>
              <w:t>е</w:t>
            </w:r>
            <w:r w:rsidRPr="002F03D3">
              <w:rPr>
                <w:rFonts w:ascii="Arial" w:hAnsi="Arial" w:cs="Arial"/>
                <w:sz w:val="16"/>
                <w:szCs w:val="16"/>
              </w:rPr>
              <w:t>дицинской помощи сельскому населению выездными бр</w:t>
            </w:r>
            <w:r w:rsidRPr="002F03D3">
              <w:rPr>
                <w:rFonts w:ascii="Arial" w:hAnsi="Arial" w:cs="Arial"/>
                <w:sz w:val="16"/>
                <w:szCs w:val="16"/>
              </w:rPr>
              <w:t>и</w:t>
            </w:r>
            <w:r w:rsidRPr="002F03D3">
              <w:rPr>
                <w:rFonts w:ascii="Arial" w:hAnsi="Arial" w:cs="Arial"/>
                <w:sz w:val="16"/>
                <w:szCs w:val="16"/>
              </w:rPr>
              <w:t>гадами</w:t>
            </w:r>
          </w:p>
        </w:tc>
        <w:tc>
          <w:tcPr>
            <w:tcW w:w="1134" w:type="dxa"/>
          </w:tcPr>
          <w:p w:rsidR="00A426F3" w:rsidRPr="002F03D3" w:rsidRDefault="00A426F3" w:rsidP="00A426F3">
            <w:pPr>
              <w:jc w:val="center"/>
              <w:rPr>
                <w:rFonts w:ascii="Arial" w:hAnsi="Arial" w:cs="Arial"/>
                <w:sz w:val="16"/>
                <w:szCs w:val="16"/>
              </w:rPr>
            </w:pPr>
            <w:r w:rsidRPr="002F03D3">
              <w:rPr>
                <w:rFonts w:ascii="Arial" w:hAnsi="Arial" w:cs="Arial"/>
                <w:sz w:val="16"/>
                <w:szCs w:val="16"/>
              </w:rPr>
              <w:t>ежегодно</w:t>
            </w:r>
          </w:p>
        </w:tc>
        <w:tc>
          <w:tcPr>
            <w:tcW w:w="3969" w:type="dxa"/>
          </w:tcPr>
          <w:p w:rsidR="00A426F3" w:rsidRPr="002F03D3" w:rsidRDefault="00A426F3" w:rsidP="00A426F3">
            <w:pPr>
              <w:rPr>
                <w:rFonts w:ascii="Arial" w:hAnsi="Arial" w:cs="Arial"/>
                <w:sz w:val="16"/>
                <w:szCs w:val="16"/>
              </w:rPr>
            </w:pPr>
            <w:r w:rsidRPr="002F03D3">
              <w:rPr>
                <w:rFonts w:ascii="Arial" w:hAnsi="Arial" w:cs="Arial"/>
                <w:sz w:val="16"/>
                <w:szCs w:val="16"/>
              </w:rPr>
              <w:t>первый заместитель Главы админис</w:t>
            </w:r>
            <w:r w:rsidRPr="002F03D3">
              <w:rPr>
                <w:rFonts w:ascii="Arial" w:hAnsi="Arial" w:cs="Arial"/>
                <w:sz w:val="16"/>
                <w:szCs w:val="16"/>
              </w:rPr>
              <w:t>т</w:t>
            </w:r>
            <w:r w:rsidRPr="002F03D3">
              <w:rPr>
                <w:rFonts w:ascii="Arial" w:hAnsi="Arial" w:cs="Arial"/>
                <w:sz w:val="16"/>
                <w:szCs w:val="16"/>
              </w:rPr>
              <w:t>рации О.Я. Рудина</w:t>
            </w:r>
          </w:p>
        </w:tc>
      </w:tr>
      <w:tr w:rsidR="00A426F3" w:rsidRPr="002F03D3" w:rsidTr="00A426F3">
        <w:trPr>
          <w:trHeight w:val="20"/>
        </w:trPr>
        <w:tc>
          <w:tcPr>
            <w:tcW w:w="11544" w:type="dxa"/>
            <w:gridSpan w:val="4"/>
          </w:tcPr>
          <w:p w:rsidR="00A426F3" w:rsidRPr="002F03D3" w:rsidRDefault="00A426F3" w:rsidP="00A426F3">
            <w:pPr>
              <w:contextualSpacing/>
              <w:jc w:val="center"/>
              <w:rPr>
                <w:rFonts w:ascii="Arial" w:hAnsi="Arial" w:cs="Arial"/>
                <w:b/>
                <w:sz w:val="16"/>
                <w:szCs w:val="16"/>
              </w:rPr>
            </w:pPr>
            <w:r w:rsidRPr="002F03D3">
              <w:rPr>
                <w:rFonts w:ascii="Arial" w:hAnsi="Arial" w:cs="Arial"/>
                <w:b/>
                <w:sz w:val="16"/>
                <w:szCs w:val="16"/>
              </w:rPr>
              <w:t xml:space="preserve">8. Естественный прирост населения </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8.1.</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Укрепление института семьи, возрождение и сохранение духовно-нравственных традиций семейных отношений, через организацию и провед</w:t>
            </w:r>
            <w:r w:rsidRPr="002F03D3">
              <w:rPr>
                <w:rFonts w:ascii="Arial" w:hAnsi="Arial" w:cs="Arial"/>
                <w:sz w:val="16"/>
                <w:szCs w:val="16"/>
              </w:rPr>
              <w:t>е</w:t>
            </w:r>
            <w:r w:rsidRPr="002F03D3">
              <w:rPr>
                <w:rFonts w:ascii="Arial" w:hAnsi="Arial" w:cs="Arial"/>
                <w:sz w:val="16"/>
                <w:szCs w:val="16"/>
              </w:rPr>
              <w:t>ние социально значимых праздничных мероприятий для семей и д</w:t>
            </w:r>
            <w:r w:rsidRPr="002F03D3">
              <w:rPr>
                <w:rFonts w:ascii="Arial" w:hAnsi="Arial" w:cs="Arial"/>
                <w:sz w:val="16"/>
                <w:szCs w:val="16"/>
              </w:rPr>
              <w:t>е</w:t>
            </w:r>
            <w:r w:rsidRPr="002F03D3">
              <w:rPr>
                <w:rFonts w:ascii="Arial" w:hAnsi="Arial" w:cs="Arial"/>
                <w:sz w:val="16"/>
                <w:szCs w:val="16"/>
              </w:rPr>
              <w:t>тей (День защиты детей, День семьи, День семьи, любви верности, День матери, День знаний)</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 xml:space="preserve">комитет культуры и туризма </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образования</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8.2.</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Проведение информационно - просветительских мероприятий, направленных на пропаганду семейных ценностей, повышение статуса родителей, форм</w:t>
            </w:r>
            <w:r w:rsidRPr="002F03D3">
              <w:rPr>
                <w:rFonts w:ascii="Arial" w:hAnsi="Arial" w:cs="Arial"/>
                <w:sz w:val="16"/>
                <w:szCs w:val="16"/>
              </w:rPr>
              <w:t>и</w:t>
            </w:r>
            <w:r w:rsidRPr="002F03D3">
              <w:rPr>
                <w:rFonts w:ascii="Arial" w:hAnsi="Arial" w:cs="Arial"/>
                <w:sz w:val="16"/>
                <w:szCs w:val="16"/>
              </w:rPr>
              <w:t>рование в обществе позитивного о</w:t>
            </w:r>
            <w:r w:rsidRPr="002F03D3">
              <w:rPr>
                <w:rFonts w:ascii="Arial" w:hAnsi="Arial" w:cs="Arial"/>
                <w:sz w:val="16"/>
                <w:szCs w:val="16"/>
              </w:rPr>
              <w:t>б</w:t>
            </w:r>
            <w:r w:rsidRPr="002F03D3">
              <w:rPr>
                <w:rFonts w:ascii="Arial" w:hAnsi="Arial" w:cs="Arial"/>
                <w:sz w:val="16"/>
                <w:szCs w:val="16"/>
              </w:rPr>
              <w:t>раза семьи</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отдел ЗАГС (по согласованию)</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8.3.</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Информирование населения о возможности участия в федеральных, гос</w:t>
            </w:r>
            <w:r w:rsidRPr="002F03D3">
              <w:rPr>
                <w:rFonts w:ascii="Arial" w:hAnsi="Arial" w:cs="Arial"/>
                <w:sz w:val="16"/>
                <w:szCs w:val="16"/>
              </w:rPr>
              <w:t>у</w:t>
            </w:r>
            <w:r w:rsidRPr="002F03D3">
              <w:rPr>
                <w:rFonts w:ascii="Arial" w:hAnsi="Arial" w:cs="Arial"/>
                <w:sz w:val="16"/>
                <w:szCs w:val="16"/>
              </w:rPr>
              <w:t>дарственных и муниципальных программах по улучшению жилищных у</w:t>
            </w:r>
            <w:r w:rsidRPr="002F03D3">
              <w:rPr>
                <w:rFonts w:ascii="Arial" w:hAnsi="Arial" w:cs="Arial"/>
                <w:sz w:val="16"/>
                <w:szCs w:val="16"/>
              </w:rPr>
              <w:t>с</w:t>
            </w:r>
            <w:r w:rsidRPr="002F03D3">
              <w:rPr>
                <w:rFonts w:ascii="Arial" w:hAnsi="Arial" w:cs="Arial"/>
                <w:sz w:val="16"/>
                <w:szCs w:val="16"/>
              </w:rPr>
              <w:t>ловий</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жилищно-коммунального и дорожного х</w:t>
            </w:r>
            <w:r w:rsidRPr="002F03D3">
              <w:rPr>
                <w:rFonts w:ascii="Arial" w:hAnsi="Arial" w:cs="Arial"/>
                <w:sz w:val="16"/>
                <w:szCs w:val="16"/>
              </w:rPr>
              <w:t>о</w:t>
            </w:r>
            <w:r w:rsidRPr="002F03D3">
              <w:rPr>
                <w:rFonts w:ascii="Arial" w:hAnsi="Arial" w:cs="Arial"/>
                <w:sz w:val="16"/>
                <w:szCs w:val="16"/>
              </w:rPr>
              <w:t>зяйства</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Администрации сельских поселений (по согласов</w:t>
            </w:r>
            <w:r w:rsidRPr="002F03D3">
              <w:rPr>
                <w:rFonts w:ascii="Arial" w:hAnsi="Arial" w:cs="Arial"/>
                <w:sz w:val="16"/>
                <w:szCs w:val="16"/>
              </w:rPr>
              <w:t>а</w:t>
            </w:r>
            <w:r w:rsidRPr="002F03D3">
              <w:rPr>
                <w:rFonts w:ascii="Arial" w:hAnsi="Arial" w:cs="Arial"/>
                <w:sz w:val="16"/>
                <w:szCs w:val="16"/>
              </w:rPr>
              <w:t>нию)</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8.4.</w:t>
            </w:r>
          </w:p>
        </w:tc>
        <w:tc>
          <w:tcPr>
            <w:tcW w:w="5954" w:type="dxa"/>
          </w:tcPr>
          <w:p w:rsidR="00A426F3" w:rsidRPr="002F03D3" w:rsidRDefault="00A426F3" w:rsidP="00A426F3">
            <w:pPr>
              <w:widowControl w:val="0"/>
              <w:autoSpaceDE w:val="0"/>
              <w:autoSpaceDN w:val="0"/>
              <w:adjustRightInd w:val="0"/>
              <w:rPr>
                <w:rFonts w:ascii="Arial" w:hAnsi="Arial" w:cs="Arial"/>
                <w:sz w:val="16"/>
                <w:szCs w:val="16"/>
              </w:rPr>
            </w:pPr>
            <w:r w:rsidRPr="002F03D3">
              <w:rPr>
                <w:rFonts w:ascii="Arial" w:hAnsi="Arial" w:cs="Arial"/>
                <w:sz w:val="16"/>
                <w:szCs w:val="16"/>
                <w:shd w:val="clear" w:color="auto" w:fill="FFFFFF"/>
              </w:rPr>
              <w:t>Создание условий для достижения 100-процентной доступности дошкольного образования для детей в во</w:t>
            </w:r>
            <w:r w:rsidRPr="002F03D3">
              <w:rPr>
                <w:rFonts w:ascii="Arial" w:hAnsi="Arial" w:cs="Arial"/>
                <w:sz w:val="16"/>
                <w:szCs w:val="16"/>
                <w:shd w:val="clear" w:color="auto" w:fill="FFFFFF"/>
              </w:rPr>
              <w:t>з</w:t>
            </w:r>
            <w:r w:rsidRPr="002F03D3">
              <w:rPr>
                <w:rFonts w:ascii="Arial" w:hAnsi="Arial" w:cs="Arial"/>
                <w:sz w:val="16"/>
                <w:szCs w:val="16"/>
                <w:shd w:val="clear" w:color="auto" w:fill="FFFFFF"/>
              </w:rPr>
              <w:t>расте до трех лет</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2021</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образования</w:t>
            </w:r>
          </w:p>
        </w:tc>
      </w:tr>
      <w:tr w:rsidR="00A426F3" w:rsidRPr="002F03D3" w:rsidTr="00A426F3">
        <w:trPr>
          <w:trHeight w:val="20"/>
        </w:trPr>
        <w:tc>
          <w:tcPr>
            <w:tcW w:w="11544" w:type="dxa"/>
            <w:gridSpan w:val="4"/>
          </w:tcPr>
          <w:p w:rsidR="00A426F3" w:rsidRPr="002F03D3" w:rsidRDefault="00A426F3" w:rsidP="00A426F3">
            <w:pPr>
              <w:contextualSpacing/>
              <w:jc w:val="center"/>
              <w:rPr>
                <w:rFonts w:ascii="Arial" w:hAnsi="Arial" w:cs="Arial"/>
                <w:b/>
                <w:sz w:val="16"/>
                <w:szCs w:val="16"/>
              </w:rPr>
            </w:pPr>
            <w:r w:rsidRPr="002F03D3">
              <w:rPr>
                <w:rFonts w:ascii="Arial" w:hAnsi="Arial" w:cs="Arial"/>
                <w:b/>
                <w:sz w:val="16"/>
                <w:szCs w:val="16"/>
              </w:rPr>
              <w:t>9. Доля городов с благоприятной городской средой</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9.1.</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 xml:space="preserve">Реализация мероприятий муниципальной программы </w:t>
            </w:r>
            <w:r w:rsidRPr="002F03D3">
              <w:rPr>
                <w:rFonts w:ascii="Arial" w:hAnsi="Arial" w:cs="Arial"/>
                <w:bCs/>
                <w:sz w:val="16"/>
                <w:szCs w:val="16"/>
              </w:rPr>
              <w:t>«Формирование совр</w:t>
            </w:r>
            <w:r w:rsidRPr="002F03D3">
              <w:rPr>
                <w:rFonts w:ascii="Arial" w:hAnsi="Arial" w:cs="Arial"/>
                <w:bCs/>
                <w:sz w:val="16"/>
                <w:szCs w:val="16"/>
              </w:rPr>
              <w:t>е</w:t>
            </w:r>
            <w:r w:rsidRPr="002F03D3">
              <w:rPr>
                <w:rFonts w:ascii="Arial" w:hAnsi="Arial" w:cs="Arial"/>
                <w:bCs/>
                <w:sz w:val="16"/>
                <w:szCs w:val="16"/>
              </w:rPr>
              <w:t>менной городской среды на территории Валдайского городского  пос</w:t>
            </w:r>
            <w:r w:rsidRPr="002F03D3">
              <w:rPr>
                <w:rFonts w:ascii="Arial" w:hAnsi="Arial" w:cs="Arial"/>
                <w:bCs/>
                <w:sz w:val="16"/>
                <w:szCs w:val="16"/>
              </w:rPr>
              <w:t>е</w:t>
            </w:r>
            <w:r w:rsidRPr="002F03D3">
              <w:rPr>
                <w:rFonts w:ascii="Arial" w:hAnsi="Arial" w:cs="Arial"/>
                <w:bCs/>
                <w:sz w:val="16"/>
                <w:szCs w:val="16"/>
              </w:rPr>
              <w:t>ления на 2018-2022 годы»</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жилищно-коммунального и дорожного х</w:t>
            </w:r>
            <w:r w:rsidRPr="002F03D3">
              <w:rPr>
                <w:rFonts w:ascii="Arial" w:hAnsi="Arial" w:cs="Arial"/>
                <w:sz w:val="16"/>
                <w:szCs w:val="16"/>
              </w:rPr>
              <w:t>о</w:t>
            </w:r>
            <w:r w:rsidRPr="002F03D3">
              <w:rPr>
                <w:rFonts w:ascii="Arial" w:hAnsi="Arial" w:cs="Arial"/>
                <w:sz w:val="16"/>
                <w:szCs w:val="16"/>
              </w:rPr>
              <w:t>зяйства</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9.2</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Участие в конкурсном отборе регионального проекта поддержки местных ин</w:t>
            </w:r>
            <w:r w:rsidRPr="002F03D3">
              <w:rPr>
                <w:rFonts w:ascii="Arial" w:hAnsi="Arial" w:cs="Arial"/>
                <w:sz w:val="16"/>
                <w:szCs w:val="16"/>
              </w:rPr>
              <w:t>и</w:t>
            </w:r>
            <w:r w:rsidRPr="002F03D3">
              <w:rPr>
                <w:rFonts w:ascii="Arial" w:hAnsi="Arial" w:cs="Arial"/>
                <w:sz w:val="16"/>
                <w:szCs w:val="16"/>
              </w:rPr>
              <w:t>циатив</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ежегодно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Администрации сельских поселений (по согласов</w:t>
            </w:r>
            <w:r w:rsidRPr="002F03D3">
              <w:rPr>
                <w:rFonts w:ascii="Arial" w:hAnsi="Arial" w:cs="Arial"/>
                <w:sz w:val="16"/>
                <w:szCs w:val="16"/>
              </w:rPr>
              <w:t>а</w:t>
            </w:r>
            <w:r w:rsidRPr="002F03D3">
              <w:rPr>
                <w:rFonts w:ascii="Arial" w:hAnsi="Arial" w:cs="Arial"/>
                <w:sz w:val="16"/>
                <w:szCs w:val="16"/>
              </w:rPr>
              <w:t>нию)</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по организационным и общим в</w:t>
            </w:r>
            <w:r w:rsidRPr="002F03D3">
              <w:rPr>
                <w:rFonts w:ascii="Arial" w:hAnsi="Arial" w:cs="Arial"/>
                <w:sz w:val="16"/>
                <w:szCs w:val="16"/>
              </w:rPr>
              <w:t>о</w:t>
            </w:r>
            <w:r w:rsidRPr="002F03D3">
              <w:rPr>
                <w:rFonts w:ascii="Arial" w:hAnsi="Arial" w:cs="Arial"/>
                <w:sz w:val="16"/>
                <w:szCs w:val="16"/>
              </w:rPr>
              <w:t>просам</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9.3.</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Привлечение жителей района к участию в территориальном общественном с</w:t>
            </w:r>
            <w:r w:rsidRPr="002F03D3">
              <w:rPr>
                <w:rFonts w:ascii="Arial" w:hAnsi="Arial" w:cs="Arial"/>
                <w:sz w:val="16"/>
                <w:szCs w:val="16"/>
              </w:rPr>
              <w:t>а</w:t>
            </w:r>
            <w:r w:rsidRPr="002F03D3">
              <w:rPr>
                <w:rFonts w:ascii="Arial" w:hAnsi="Arial" w:cs="Arial"/>
                <w:sz w:val="16"/>
                <w:szCs w:val="16"/>
              </w:rPr>
              <w:t>моуправлении</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Администрации сельских поселений (по согласов</w:t>
            </w:r>
            <w:r w:rsidRPr="002F03D3">
              <w:rPr>
                <w:rFonts w:ascii="Arial" w:hAnsi="Arial" w:cs="Arial"/>
                <w:sz w:val="16"/>
                <w:szCs w:val="16"/>
              </w:rPr>
              <w:t>а</w:t>
            </w:r>
            <w:r w:rsidRPr="002F03D3">
              <w:rPr>
                <w:rFonts w:ascii="Arial" w:hAnsi="Arial" w:cs="Arial"/>
                <w:sz w:val="16"/>
                <w:szCs w:val="16"/>
              </w:rPr>
              <w:t>нию)</w:t>
            </w:r>
          </w:p>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по организационным и общим в</w:t>
            </w:r>
            <w:r w:rsidRPr="002F03D3">
              <w:rPr>
                <w:rFonts w:ascii="Arial" w:hAnsi="Arial" w:cs="Arial"/>
                <w:sz w:val="16"/>
                <w:szCs w:val="16"/>
              </w:rPr>
              <w:t>о</w:t>
            </w:r>
            <w:r w:rsidRPr="002F03D3">
              <w:rPr>
                <w:rFonts w:ascii="Arial" w:hAnsi="Arial" w:cs="Arial"/>
                <w:sz w:val="16"/>
                <w:szCs w:val="16"/>
              </w:rPr>
              <w:t>просам</w:t>
            </w:r>
          </w:p>
        </w:tc>
      </w:tr>
      <w:tr w:rsidR="00A426F3" w:rsidRPr="002F03D3" w:rsidTr="00A426F3">
        <w:trPr>
          <w:trHeight w:val="20"/>
        </w:trPr>
        <w:tc>
          <w:tcPr>
            <w:tcW w:w="11544" w:type="dxa"/>
            <w:gridSpan w:val="4"/>
          </w:tcPr>
          <w:p w:rsidR="00A426F3" w:rsidRPr="002F03D3" w:rsidRDefault="00A426F3" w:rsidP="00A426F3">
            <w:pPr>
              <w:contextualSpacing/>
              <w:jc w:val="center"/>
              <w:rPr>
                <w:rFonts w:ascii="Arial" w:hAnsi="Arial" w:cs="Arial"/>
                <w:b/>
                <w:sz w:val="16"/>
                <w:szCs w:val="16"/>
              </w:rPr>
            </w:pPr>
            <w:r w:rsidRPr="002F03D3">
              <w:rPr>
                <w:rFonts w:ascii="Arial" w:hAnsi="Arial" w:cs="Arial"/>
                <w:b/>
                <w:sz w:val="16"/>
                <w:szCs w:val="16"/>
              </w:rPr>
              <w:t xml:space="preserve">10. Явка участников регионального этапа Всероссийской олимпиады школьников от муниципального района Новгородской области </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10.1.</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Проведение муниципального этапа Всероссийской олимпиады школ</w:t>
            </w:r>
            <w:r w:rsidRPr="002F03D3">
              <w:rPr>
                <w:rFonts w:ascii="Arial" w:hAnsi="Arial" w:cs="Arial"/>
                <w:sz w:val="16"/>
                <w:szCs w:val="16"/>
              </w:rPr>
              <w:t>ь</w:t>
            </w:r>
            <w:r w:rsidRPr="002F03D3">
              <w:rPr>
                <w:rFonts w:ascii="Arial" w:hAnsi="Arial" w:cs="Arial"/>
                <w:sz w:val="16"/>
                <w:szCs w:val="16"/>
              </w:rPr>
              <w:t>ников</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ежегодно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образования</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10.2.</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Направление победителей и призеров муниципального этапа Всероссийской олимпиады школьников на р</w:t>
            </w:r>
            <w:r w:rsidRPr="002F03D3">
              <w:rPr>
                <w:rFonts w:ascii="Arial" w:hAnsi="Arial" w:cs="Arial"/>
                <w:sz w:val="16"/>
                <w:szCs w:val="16"/>
              </w:rPr>
              <w:t>е</w:t>
            </w:r>
            <w:r w:rsidRPr="002F03D3">
              <w:rPr>
                <w:rFonts w:ascii="Arial" w:hAnsi="Arial" w:cs="Arial"/>
                <w:sz w:val="16"/>
                <w:szCs w:val="16"/>
              </w:rPr>
              <w:t>гиональный этап</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ежегодно</w:t>
            </w:r>
          </w:p>
        </w:tc>
        <w:tc>
          <w:tcPr>
            <w:tcW w:w="3969" w:type="dxa"/>
          </w:tcPr>
          <w:p w:rsidR="00A426F3" w:rsidRPr="002F03D3" w:rsidRDefault="00A426F3" w:rsidP="00A426F3">
            <w:pPr>
              <w:contextualSpacing/>
              <w:rPr>
                <w:rFonts w:ascii="Arial" w:hAnsi="Arial" w:cs="Arial"/>
                <w:sz w:val="16"/>
                <w:szCs w:val="16"/>
              </w:rPr>
            </w:pPr>
            <w:r w:rsidRPr="002F03D3">
              <w:rPr>
                <w:rFonts w:ascii="Arial" w:hAnsi="Arial" w:cs="Arial"/>
                <w:sz w:val="16"/>
                <w:szCs w:val="16"/>
              </w:rPr>
              <w:t>комитет образования</w:t>
            </w:r>
          </w:p>
        </w:tc>
      </w:tr>
      <w:tr w:rsidR="00A426F3" w:rsidRPr="002F03D3" w:rsidTr="00A426F3">
        <w:trPr>
          <w:trHeight w:val="20"/>
        </w:trPr>
        <w:tc>
          <w:tcPr>
            <w:tcW w:w="11544" w:type="dxa"/>
            <w:gridSpan w:val="4"/>
          </w:tcPr>
          <w:p w:rsidR="00A426F3" w:rsidRPr="002F03D3" w:rsidRDefault="00A426F3" w:rsidP="00A426F3">
            <w:pPr>
              <w:contextualSpacing/>
              <w:jc w:val="center"/>
              <w:rPr>
                <w:rFonts w:ascii="Arial" w:hAnsi="Arial" w:cs="Arial"/>
                <w:b/>
                <w:sz w:val="16"/>
                <w:szCs w:val="16"/>
              </w:rPr>
            </w:pPr>
            <w:r w:rsidRPr="002F03D3">
              <w:rPr>
                <w:rFonts w:ascii="Arial" w:hAnsi="Arial" w:cs="Arial"/>
                <w:b/>
                <w:sz w:val="16"/>
                <w:szCs w:val="16"/>
              </w:rPr>
              <w:t xml:space="preserve">11. Ввод в действие жилых домов </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11.1.</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Направление документов для постановки объектов на государственный кад</w:t>
            </w:r>
            <w:r w:rsidRPr="002F03D3">
              <w:rPr>
                <w:rFonts w:ascii="Arial" w:hAnsi="Arial" w:cs="Arial"/>
                <w:sz w:val="16"/>
                <w:szCs w:val="16"/>
              </w:rPr>
              <w:t>а</w:t>
            </w:r>
            <w:r w:rsidRPr="002F03D3">
              <w:rPr>
                <w:rFonts w:ascii="Arial" w:hAnsi="Arial" w:cs="Arial"/>
                <w:sz w:val="16"/>
                <w:szCs w:val="16"/>
              </w:rPr>
              <w:t>стровый учет и регистрация пр</w:t>
            </w:r>
            <w:r w:rsidRPr="002F03D3">
              <w:rPr>
                <w:rFonts w:ascii="Arial" w:hAnsi="Arial" w:cs="Arial"/>
                <w:sz w:val="16"/>
                <w:szCs w:val="16"/>
              </w:rPr>
              <w:t>а</w:t>
            </w:r>
            <w:r w:rsidRPr="002F03D3">
              <w:rPr>
                <w:rFonts w:ascii="Arial" w:hAnsi="Arial" w:cs="Arial"/>
                <w:sz w:val="16"/>
                <w:szCs w:val="16"/>
              </w:rPr>
              <w:t>ва собственности в максимально короткие сроки</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tcPr>
          <w:p w:rsidR="00A426F3" w:rsidRPr="002F03D3" w:rsidRDefault="00A426F3" w:rsidP="00A426F3">
            <w:pPr>
              <w:rPr>
                <w:rFonts w:ascii="Arial" w:hAnsi="Arial" w:cs="Arial"/>
                <w:sz w:val="16"/>
                <w:szCs w:val="16"/>
              </w:rPr>
            </w:pPr>
            <w:r w:rsidRPr="002F03D3">
              <w:rPr>
                <w:rFonts w:ascii="Arial" w:hAnsi="Arial" w:cs="Arial"/>
                <w:sz w:val="16"/>
                <w:szCs w:val="16"/>
              </w:rPr>
              <w:t>отдел архитектуры, градостроительства и стро</w:t>
            </w:r>
            <w:r w:rsidRPr="002F03D3">
              <w:rPr>
                <w:rFonts w:ascii="Arial" w:hAnsi="Arial" w:cs="Arial"/>
                <w:sz w:val="16"/>
                <w:szCs w:val="16"/>
              </w:rPr>
              <w:t>и</w:t>
            </w:r>
            <w:r w:rsidRPr="002F03D3">
              <w:rPr>
                <w:rFonts w:ascii="Arial" w:hAnsi="Arial" w:cs="Arial"/>
                <w:sz w:val="16"/>
                <w:szCs w:val="16"/>
              </w:rPr>
              <w:t xml:space="preserve">тельства </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11.2.</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Сокращение административных барьеров путем возможности подачи заявл</w:t>
            </w:r>
            <w:r w:rsidRPr="002F03D3">
              <w:rPr>
                <w:rFonts w:ascii="Arial" w:hAnsi="Arial" w:cs="Arial"/>
                <w:sz w:val="16"/>
                <w:szCs w:val="16"/>
              </w:rPr>
              <w:t>е</w:t>
            </w:r>
            <w:r w:rsidRPr="002F03D3">
              <w:rPr>
                <w:rFonts w:ascii="Arial" w:hAnsi="Arial" w:cs="Arial"/>
                <w:sz w:val="16"/>
                <w:szCs w:val="16"/>
              </w:rPr>
              <w:t>ния через МФЦ</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постоянно</w:t>
            </w:r>
          </w:p>
        </w:tc>
        <w:tc>
          <w:tcPr>
            <w:tcW w:w="3969" w:type="dxa"/>
            <w:vAlign w:val="center"/>
          </w:tcPr>
          <w:p w:rsidR="00A426F3" w:rsidRPr="002F03D3" w:rsidRDefault="00A426F3" w:rsidP="00A426F3">
            <w:pPr>
              <w:jc w:val="center"/>
              <w:rPr>
                <w:rFonts w:ascii="Arial" w:hAnsi="Arial" w:cs="Arial"/>
                <w:sz w:val="16"/>
                <w:szCs w:val="16"/>
              </w:rPr>
            </w:pPr>
            <w:r w:rsidRPr="002F03D3">
              <w:rPr>
                <w:rFonts w:ascii="Arial" w:hAnsi="Arial" w:cs="Arial"/>
                <w:sz w:val="16"/>
                <w:szCs w:val="16"/>
              </w:rPr>
              <w:t>-«-</w:t>
            </w:r>
          </w:p>
        </w:tc>
      </w:tr>
      <w:tr w:rsidR="00A426F3" w:rsidRPr="002F03D3" w:rsidTr="00A426F3">
        <w:trPr>
          <w:trHeight w:val="20"/>
        </w:trPr>
        <w:tc>
          <w:tcPr>
            <w:tcW w:w="487"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11.3.</w:t>
            </w:r>
          </w:p>
        </w:tc>
        <w:tc>
          <w:tcPr>
            <w:tcW w:w="5954" w:type="dxa"/>
          </w:tcPr>
          <w:p w:rsidR="00A426F3" w:rsidRPr="002F03D3" w:rsidRDefault="00A426F3" w:rsidP="00A426F3">
            <w:pPr>
              <w:contextualSpacing/>
              <w:jc w:val="both"/>
              <w:rPr>
                <w:rFonts w:ascii="Arial" w:hAnsi="Arial" w:cs="Arial"/>
                <w:sz w:val="16"/>
                <w:szCs w:val="16"/>
              </w:rPr>
            </w:pPr>
            <w:r w:rsidRPr="002F03D3">
              <w:rPr>
                <w:rFonts w:ascii="Arial" w:hAnsi="Arial" w:cs="Arial"/>
                <w:sz w:val="16"/>
                <w:szCs w:val="16"/>
              </w:rPr>
              <w:t>Публикация на официальном сайте Администрации Валдайского муниц</w:t>
            </w:r>
            <w:r w:rsidRPr="002F03D3">
              <w:rPr>
                <w:rFonts w:ascii="Arial" w:hAnsi="Arial" w:cs="Arial"/>
                <w:sz w:val="16"/>
                <w:szCs w:val="16"/>
              </w:rPr>
              <w:t>и</w:t>
            </w:r>
            <w:r w:rsidRPr="002F03D3">
              <w:rPr>
                <w:rFonts w:ascii="Arial" w:hAnsi="Arial" w:cs="Arial"/>
                <w:sz w:val="16"/>
                <w:szCs w:val="16"/>
              </w:rPr>
              <w:t>пального района и в бюллетене «Валдайский вестник» и информации о нео</w:t>
            </w:r>
            <w:r w:rsidRPr="002F03D3">
              <w:rPr>
                <w:rFonts w:ascii="Arial" w:hAnsi="Arial" w:cs="Arial"/>
                <w:sz w:val="16"/>
                <w:szCs w:val="16"/>
              </w:rPr>
              <w:t>б</w:t>
            </w:r>
            <w:r w:rsidRPr="002F03D3">
              <w:rPr>
                <w:rFonts w:ascii="Arial" w:hAnsi="Arial" w:cs="Arial"/>
                <w:sz w:val="16"/>
                <w:szCs w:val="16"/>
              </w:rPr>
              <w:t>ходимости получения уведомления о соответствии градостроительным но</w:t>
            </w:r>
            <w:r w:rsidRPr="002F03D3">
              <w:rPr>
                <w:rFonts w:ascii="Arial" w:hAnsi="Arial" w:cs="Arial"/>
                <w:sz w:val="16"/>
                <w:szCs w:val="16"/>
              </w:rPr>
              <w:t>р</w:t>
            </w:r>
            <w:r w:rsidRPr="002F03D3">
              <w:rPr>
                <w:rFonts w:ascii="Arial" w:hAnsi="Arial" w:cs="Arial"/>
                <w:sz w:val="16"/>
                <w:szCs w:val="16"/>
              </w:rPr>
              <w:t>мам построенного жилья и постановки на кадастр</w:t>
            </w:r>
            <w:r w:rsidRPr="002F03D3">
              <w:rPr>
                <w:rFonts w:ascii="Arial" w:hAnsi="Arial" w:cs="Arial"/>
                <w:sz w:val="16"/>
                <w:szCs w:val="16"/>
              </w:rPr>
              <w:t>о</w:t>
            </w:r>
            <w:r w:rsidRPr="002F03D3">
              <w:rPr>
                <w:rFonts w:ascii="Arial" w:hAnsi="Arial" w:cs="Arial"/>
                <w:sz w:val="16"/>
                <w:szCs w:val="16"/>
              </w:rPr>
              <w:t>вый учет</w:t>
            </w:r>
          </w:p>
        </w:tc>
        <w:tc>
          <w:tcPr>
            <w:tcW w:w="1134" w:type="dxa"/>
          </w:tcPr>
          <w:p w:rsidR="00A426F3" w:rsidRPr="002F03D3" w:rsidRDefault="00A426F3" w:rsidP="00A426F3">
            <w:pPr>
              <w:contextualSpacing/>
              <w:jc w:val="center"/>
              <w:rPr>
                <w:rFonts w:ascii="Arial" w:hAnsi="Arial" w:cs="Arial"/>
                <w:sz w:val="16"/>
                <w:szCs w:val="16"/>
              </w:rPr>
            </w:pPr>
            <w:r w:rsidRPr="002F03D3">
              <w:rPr>
                <w:rFonts w:ascii="Arial" w:hAnsi="Arial" w:cs="Arial"/>
                <w:sz w:val="16"/>
                <w:szCs w:val="16"/>
              </w:rPr>
              <w:t>1 раз в год</w:t>
            </w:r>
          </w:p>
        </w:tc>
        <w:tc>
          <w:tcPr>
            <w:tcW w:w="3969" w:type="dxa"/>
            <w:vAlign w:val="center"/>
          </w:tcPr>
          <w:p w:rsidR="00A426F3" w:rsidRPr="002F03D3" w:rsidRDefault="00A426F3" w:rsidP="00A426F3">
            <w:pPr>
              <w:jc w:val="center"/>
              <w:rPr>
                <w:rFonts w:ascii="Arial" w:hAnsi="Arial" w:cs="Arial"/>
                <w:sz w:val="16"/>
                <w:szCs w:val="16"/>
              </w:rPr>
            </w:pPr>
            <w:r w:rsidRPr="002F03D3">
              <w:rPr>
                <w:rFonts w:ascii="Arial" w:hAnsi="Arial" w:cs="Arial"/>
                <w:sz w:val="16"/>
                <w:szCs w:val="16"/>
              </w:rPr>
              <w:t>-«-</w:t>
            </w:r>
          </w:p>
        </w:tc>
      </w:tr>
    </w:tbl>
    <w:p w:rsidR="00A426F3" w:rsidRDefault="00A426F3" w:rsidP="00E87F79">
      <w:pPr>
        <w:shd w:val="clear" w:color="auto" w:fill="FFFFFF"/>
        <w:suppressAutoHyphens/>
        <w:spacing w:line="240" w:lineRule="exact"/>
        <w:jc w:val="center"/>
        <w:rPr>
          <w:rFonts w:ascii="Arial" w:hAnsi="Arial" w:cs="Arial"/>
          <w:b/>
          <w:sz w:val="16"/>
          <w:szCs w:val="16"/>
        </w:rPr>
      </w:pPr>
    </w:p>
    <w:p w:rsidR="00A426F3" w:rsidRPr="00D657BE" w:rsidRDefault="00A426F3" w:rsidP="00A426F3">
      <w:pPr>
        <w:pStyle w:val="2"/>
        <w:rPr>
          <w:rFonts w:ascii="Arial" w:hAnsi="Arial" w:cs="Arial"/>
          <w:color w:val="000000"/>
          <w:sz w:val="16"/>
          <w:szCs w:val="16"/>
        </w:rPr>
      </w:pPr>
      <w:r w:rsidRPr="00D657BE">
        <w:rPr>
          <w:rFonts w:ascii="Arial" w:hAnsi="Arial" w:cs="Arial"/>
          <w:color w:val="000000"/>
          <w:sz w:val="16"/>
          <w:szCs w:val="16"/>
        </w:rPr>
        <w:t>АДМИНИСТРАЦИЯ ВАЛДАЙСКОГО МУНИЦИПАЛЬНОГО РАЙОНА</w:t>
      </w:r>
    </w:p>
    <w:p w:rsidR="00A426F3" w:rsidRPr="00D657BE" w:rsidRDefault="00A426F3" w:rsidP="00A426F3">
      <w:pPr>
        <w:pStyle w:val="3"/>
        <w:rPr>
          <w:rFonts w:ascii="Arial" w:hAnsi="Arial" w:cs="Arial"/>
          <w:sz w:val="16"/>
          <w:szCs w:val="16"/>
        </w:rPr>
      </w:pPr>
      <w:r w:rsidRPr="00D657BE">
        <w:rPr>
          <w:rFonts w:ascii="Arial" w:hAnsi="Arial" w:cs="Arial"/>
          <w:sz w:val="16"/>
          <w:szCs w:val="16"/>
        </w:rPr>
        <w:t>П О С Т А Н О В Л Е Н И Е</w:t>
      </w:r>
    </w:p>
    <w:p w:rsidR="00A426F3" w:rsidRPr="00D657BE" w:rsidRDefault="00A426F3" w:rsidP="00A426F3">
      <w:pPr>
        <w:jc w:val="center"/>
        <w:rPr>
          <w:rFonts w:ascii="Arial" w:hAnsi="Arial" w:cs="Arial"/>
          <w:color w:val="000000"/>
          <w:sz w:val="16"/>
          <w:szCs w:val="16"/>
        </w:rPr>
      </w:pPr>
      <w:r w:rsidRPr="00D657BE">
        <w:rPr>
          <w:rFonts w:ascii="Arial" w:hAnsi="Arial" w:cs="Arial"/>
          <w:color w:val="000000"/>
          <w:sz w:val="16"/>
          <w:szCs w:val="16"/>
        </w:rPr>
        <w:t>03.03.2020 № 322</w:t>
      </w:r>
    </w:p>
    <w:p w:rsidR="00A426F3" w:rsidRPr="00D657BE" w:rsidRDefault="00A426F3" w:rsidP="00A426F3">
      <w:pPr>
        <w:shd w:val="clear" w:color="auto" w:fill="FFFFFF"/>
        <w:autoSpaceDE w:val="0"/>
        <w:autoSpaceDN w:val="0"/>
        <w:adjustRightInd w:val="0"/>
        <w:jc w:val="center"/>
        <w:rPr>
          <w:rFonts w:ascii="Arial" w:hAnsi="Arial" w:cs="Arial"/>
          <w:b/>
          <w:bCs/>
          <w:color w:val="000000"/>
          <w:sz w:val="16"/>
          <w:szCs w:val="16"/>
        </w:rPr>
      </w:pPr>
      <w:r w:rsidRPr="00D657BE">
        <w:rPr>
          <w:rFonts w:ascii="Arial" w:hAnsi="Arial" w:cs="Arial"/>
          <w:b/>
          <w:bCs/>
          <w:color w:val="000000"/>
          <w:sz w:val="16"/>
          <w:szCs w:val="16"/>
        </w:rPr>
        <w:t>О внесении изменения</w:t>
      </w:r>
    </w:p>
    <w:p w:rsidR="00A426F3" w:rsidRPr="00D657BE" w:rsidRDefault="00A426F3" w:rsidP="00A426F3">
      <w:pPr>
        <w:shd w:val="clear" w:color="auto" w:fill="FFFFFF"/>
        <w:autoSpaceDE w:val="0"/>
        <w:autoSpaceDN w:val="0"/>
        <w:adjustRightInd w:val="0"/>
        <w:jc w:val="center"/>
        <w:rPr>
          <w:rFonts w:ascii="Arial" w:hAnsi="Arial" w:cs="Arial"/>
          <w:b/>
          <w:bCs/>
          <w:color w:val="000000"/>
          <w:sz w:val="16"/>
          <w:szCs w:val="16"/>
        </w:rPr>
      </w:pPr>
      <w:r w:rsidRPr="00D657BE">
        <w:rPr>
          <w:rFonts w:ascii="Arial" w:hAnsi="Arial" w:cs="Arial"/>
          <w:b/>
          <w:bCs/>
          <w:color w:val="000000"/>
          <w:sz w:val="16"/>
          <w:szCs w:val="16"/>
        </w:rPr>
        <w:t xml:space="preserve">в состав районной </w:t>
      </w:r>
      <w:proofErr w:type="spellStart"/>
      <w:r w:rsidRPr="00D657BE">
        <w:rPr>
          <w:rFonts w:ascii="Arial" w:hAnsi="Arial" w:cs="Arial"/>
          <w:b/>
          <w:bCs/>
          <w:color w:val="000000"/>
          <w:sz w:val="16"/>
          <w:szCs w:val="16"/>
        </w:rPr>
        <w:t>эвакоприёмной</w:t>
      </w:r>
      <w:proofErr w:type="spellEnd"/>
    </w:p>
    <w:p w:rsidR="00A426F3" w:rsidRPr="00D657BE" w:rsidRDefault="00A426F3" w:rsidP="00A426F3">
      <w:pPr>
        <w:shd w:val="clear" w:color="auto" w:fill="FFFFFF"/>
        <w:autoSpaceDE w:val="0"/>
        <w:autoSpaceDN w:val="0"/>
        <w:adjustRightInd w:val="0"/>
        <w:jc w:val="center"/>
        <w:rPr>
          <w:rFonts w:ascii="Arial" w:hAnsi="Arial" w:cs="Arial"/>
          <w:b/>
          <w:color w:val="000000"/>
          <w:sz w:val="16"/>
          <w:szCs w:val="16"/>
        </w:rPr>
      </w:pPr>
      <w:r w:rsidRPr="00D657BE">
        <w:rPr>
          <w:rFonts w:ascii="Arial" w:hAnsi="Arial" w:cs="Arial"/>
          <w:b/>
          <w:bCs/>
          <w:color w:val="000000"/>
          <w:sz w:val="16"/>
          <w:szCs w:val="16"/>
        </w:rPr>
        <w:t>комиссии</w:t>
      </w:r>
    </w:p>
    <w:p w:rsidR="00A426F3" w:rsidRPr="00D657BE" w:rsidRDefault="00A426F3" w:rsidP="00A426F3">
      <w:pPr>
        <w:shd w:val="clear" w:color="auto" w:fill="FFFFFF"/>
        <w:autoSpaceDE w:val="0"/>
        <w:autoSpaceDN w:val="0"/>
        <w:adjustRightInd w:val="0"/>
        <w:ind w:firstLine="142"/>
        <w:jc w:val="both"/>
        <w:rPr>
          <w:rFonts w:ascii="Arial" w:hAnsi="Arial" w:cs="Arial"/>
          <w:b/>
          <w:color w:val="000000"/>
          <w:sz w:val="16"/>
          <w:szCs w:val="16"/>
        </w:rPr>
      </w:pPr>
      <w:r w:rsidRPr="00D657BE">
        <w:rPr>
          <w:rFonts w:ascii="Arial" w:hAnsi="Arial" w:cs="Arial"/>
          <w:color w:val="000000"/>
          <w:sz w:val="16"/>
          <w:szCs w:val="16"/>
        </w:rPr>
        <w:t>В целях реализации Федерального закона от 12 февраля 1998 года № 28-ФЗ «О гражданской обороне» Администрация Валдайского муниц</w:t>
      </w:r>
      <w:r w:rsidRPr="00D657BE">
        <w:rPr>
          <w:rFonts w:ascii="Arial" w:hAnsi="Arial" w:cs="Arial"/>
          <w:color w:val="000000"/>
          <w:sz w:val="16"/>
          <w:szCs w:val="16"/>
        </w:rPr>
        <w:t>и</w:t>
      </w:r>
      <w:r w:rsidRPr="00D657BE">
        <w:rPr>
          <w:rFonts w:ascii="Arial" w:hAnsi="Arial" w:cs="Arial"/>
          <w:color w:val="000000"/>
          <w:sz w:val="16"/>
          <w:szCs w:val="16"/>
        </w:rPr>
        <w:t xml:space="preserve">пального района </w:t>
      </w:r>
      <w:r w:rsidRPr="00D657BE">
        <w:rPr>
          <w:rFonts w:ascii="Arial" w:hAnsi="Arial" w:cs="Arial"/>
          <w:b/>
          <w:color w:val="000000"/>
          <w:sz w:val="16"/>
          <w:szCs w:val="16"/>
        </w:rPr>
        <w:t>ПОСТАНОВЛЯЕТ:</w:t>
      </w:r>
    </w:p>
    <w:p w:rsidR="00A426F3" w:rsidRPr="00D657BE" w:rsidRDefault="00A426F3" w:rsidP="00A426F3">
      <w:pPr>
        <w:shd w:val="clear" w:color="auto" w:fill="FFFFFF"/>
        <w:autoSpaceDE w:val="0"/>
        <w:autoSpaceDN w:val="0"/>
        <w:adjustRightInd w:val="0"/>
        <w:ind w:firstLine="142"/>
        <w:jc w:val="both"/>
        <w:rPr>
          <w:rFonts w:ascii="Arial" w:hAnsi="Arial" w:cs="Arial"/>
          <w:sz w:val="16"/>
          <w:szCs w:val="16"/>
        </w:rPr>
      </w:pPr>
      <w:r w:rsidRPr="00D657BE">
        <w:rPr>
          <w:rFonts w:ascii="Arial" w:hAnsi="Arial" w:cs="Arial"/>
          <w:color w:val="000000"/>
          <w:sz w:val="16"/>
          <w:szCs w:val="16"/>
        </w:rPr>
        <w:t xml:space="preserve">1. Внести изменения в </w:t>
      </w:r>
      <w:r w:rsidRPr="00D657BE">
        <w:rPr>
          <w:rFonts w:ascii="Arial" w:hAnsi="Arial" w:cs="Arial"/>
          <w:bCs/>
          <w:color w:val="000000"/>
          <w:sz w:val="16"/>
          <w:szCs w:val="16"/>
        </w:rPr>
        <w:t xml:space="preserve">состав </w:t>
      </w:r>
      <w:r w:rsidRPr="00D657BE">
        <w:rPr>
          <w:rFonts w:ascii="Arial" w:hAnsi="Arial" w:cs="Arial"/>
          <w:color w:val="000000"/>
          <w:sz w:val="16"/>
          <w:szCs w:val="16"/>
        </w:rPr>
        <w:t xml:space="preserve">районной </w:t>
      </w:r>
      <w:proofErr w:type="spellStart"/>
      <w:r w:rsidRPr="00D657BE">
        <w:rPr>
          <w:rFonts w:ascii="Arial" w:hAnsi="Arial" w:cs="Arial"/>
          <w:color w:val="000000"/>
          <w:sz w:val="16"/>
          <w:szCs w:val="16"/>
        </w:rPr>
        <w:t>эвакоприёмной</w:t>
      </w:r>
      <w:proofErr w:type="spellEnd"/>
      <w:r w:rsidRPr="00D657BE">
        <w:rPr>
          <w:rFonts w:ascii="Arial" w:hAnsi="Arial" w:cs="Arial"/>
          <w:color w:val="000000"/>
          <w:sz w:val="16"/>
          <w:szCs w:val="16"/>
        </w:rPr>
        <w:t xml:space="preserve"> комиссии, утвержденный постановлением Администрации Валдайского муниципального ра</w:t>
      </w:r>
      <w:r w:rsidRPr="00D657BE">
        <w:rPr>
          <w:rFonts w:ascii="Arial" w:hAnsi="Arial" w:cs="Arial"/>
          <w:color w:val="000000"/>
          <w:sz w:val="16"/>
          <w:szCs w:val="16"/>
        </w:rPr>
        <w:t>й</w:t>
      </w:r>
      <w:r w:rsidRPr="00D657BE">
        <w:rPr>
          <w:rFonts w:ascii="Arial" w:hAnsi="Arial" w:cs="Arial"/>
          <w:color w:val="000000"/>
          <w:sz w:val="16"/>
          <w:szCs w:val="16"/>
        </w:rPr>
        <w:t>она от 02.09.2011 № 1392:</w:t>
      </w:r>
    </w:p>
    <w:p w:rsidR="00A426F3" w:rsidRPr="00D657BE" w:rsidRDefault="00A426F3" w:rsidP="00A426F3">
      <w:pPr>
        <w:ind w:firstLine="142"/>
        <w:jc w:val="both"/>
        <w:rPr>
          <w:rFonts w:ascii="Arial" w:hAnsi="Arial" w:cs="Arial"/>
          <w:color w:val="000000"/>
          <w:sz w:val="16"/>
          <w:szCs w:val="16"/>
        </w:rPr>
      </w:pPr>
      <w:r w:rsidRPr="00D657BE">
        <w:rPr>
          <w:rFonts w:ascii="Arial" w:hAnsi="Arial" w:cs="Arial"/>
          <w:color w:val="000000"/>
          <w:sz w:val="16"/>
          <w:szCs w:val="16"/>
        </w:rPr>
        <w:t xml:space="preserve">1.1. Исключить из состава комиссии Афанасьеву Н.В., </w:t>
      </w:r>
      <w:proofErr w:type="spellStart"/>
      <w:r w:rsidRPr="00D657BE">
        <w:rPr>
          <w:rFonts w:ascii="Arial" w:hAnsi="Arial" w:cs="Arial"/>
          <w:color w:val="000000"/>
          <w:sz w:val="16"/>
          <w:szCs w:val="16"/>
        </w:rPr>
        <w:t>Ляпко</w:t>
      </w:r>
      <w:proofErr w:type="spellEnd"/>
      <w:r w:rsidRPr="00D657BE">
        <w:rPr>
          <w:rFonts w:ascii="Arial" w:hAnsi="Arial" w:cs="Arial"/>
          <w:color w:val="000000"/>
          <w:sz w:val="16"/>
          <w:szCs w:val="16"/>
        </w:rPr>
        <w:t xml:space="preserve"> Т.С., П</w:t>
      </w:r>
      <w:r w:rsidRPr="00D657BE">
        <w:rPr>
          <w:rFonts w:ascii="Arial" w:hAnsi="Arial" w:cs="Arial"/>
          <w:color w:val="000000"/>
          <w:sz w:val="16"/>
          <w:szCs w:val="16"/>
        </w:rPr>
        <w:t>о</w:t>
      </w:r>
      <w:r w:rsidRPr="00D657BE">
        <w:rPr>
          <w:rFonts w:ascii="Arial" w:hAnsi="Arial" w:cs="Arial"/>
          <w:color w:val="000000"/>
          <w:sz w:val="16"/>
          <w:szCs w:val="16"/>
        </w:rPr>
        <w:t>пову Н.П., Полетаеву Н.А.;</w:t>
      </w:r>
    </w:p>
    <w:p w:rsidR="00A426F3" w:rsidRPr="00D657BE" w:rsidRDefault="00A426F3" w:rsidP="00A426F3">
      <w:pPr>
        <w:ind w:firstLine="142"/>
        <w:jc w:val="both"/>
        <w:rPr>
          <w:rFonts w:ascii="Arial" w:hAnsi="Arial" w:cs="Arial"/>
          <w:color w:val="000000"/>
          <w:sz w:val="16"/>
          <w:szCs w:val="16"/>
        </w:rPr>
      </w:pPr>
      <w:r w:rsidRPr="00D657BE">
        <w:rPr>
          <w:rFonts w:ascii="Arial" w:hAnsi="Arial" w:cs="Arial"/>
          <w:color w:val="000000"/>
          <w:sz w:val="16"/>
          <w:szCs w:val="16"/>
        </w:rPr>
        <w:t>1.2. Включить в состав комиссии:</w:t>
      </w:r>
    </w:p>
    <w:p w:rsidR="00A426F3" w:rsidRPr="00D657BE" w:rsidRDefault="00A426F3" w:rsidP="00A426F3">
      <w:pPr>
        <w:ind w:firstLine="142"/>
        <w:jc w:val="both"/>
        <w:rPr>
          <w:rFonts w:ascii="Arial" w:hAnsi="Arial" w:cs="Arial"/>
          <w:color w:val="000000"/>
          <w:sz w:val="16"/>
          <w:szCs w:val="16"/>
        </w:rPr>
      </w:pPr>
      <w:r w:rsidRPr="00D657BE">
        <w:rPr>
          <w:rFonts w:ascii="Arial" w:hAnsi="Arial" w:cs="Arial"/>
          <w:color w:val="000000"/>
          <w:sz w:val="16"/>
          <w:szCs w:val="16"/>
        </w:rPr>
        <w:t>Григорьеву И.Н., главного специалиста комитета по управлению муниципальным имуществом Администрации муниципального района, Ванчикову Т.А., главного специалиста-эксперта отдела социальной защиты Валдайского муниципального района ГОКУ «Центр социального обслуживания и в</w:t>
      </w:r>
      <w:r w:rsidRPr="00D657BE">
        <w:rPr>
          <w:rFonts w:ascii="Arial" w:hAnsi="Arial" w:cs="Arial"/>
          <w:color w:val="000000"/>
          <w:sz w:val="16"/>
          <w:szCs w:val="16"/>
        </w:rPr>
        <w:t>ы</w:t>
      </w:r>
      <w:r w:rsidRPr="00D657BE">
        <w:rPr>
          <w:rFonts w:ascii="Arial" w:hAnsi="Arial" w:cs="Arial"/>
          <w:color w:val="000000"/>
          <w:sz w:val="16"/>
          <w:szCs w:val="16"/>
        </w:rPr>
        <w:lastRenderedPageBreak/>
        <w:t>плат» (по согласованию), Кошевую О.А.- начальника отдела социальной защиты Валдайского муниципального района ГОКУ «Центр социального о</w:t>
      </w:r>
      <w:r w:rsidRPr="00D657BE">
        <w:rPr>
          <w:rFonts w:ascii="Arial" w:hAnsi="Arial" w:cs="Arial"/>
          <w:color w:val="000000"/>
          <w:sz w:val="16"/>
          <w:szCs w:val="16"/>
        </w:rPr>
        <w:t>б</w:t>
      </w:r>
      <w:r w:rsidRPr="00D657BE">
        <w:rPr>
          <w:rFonts w:ascii="Arial" w:hAnsi="Arial" w:cs="Arial"/>
          <w:color w:val="000000"/>
          <w:sz w:val="16"/>
          <w:szCs w:val="16"/>
        </w:rPr>
        <w:t>служивания и выплат» (по согл</w:t>
      </w:r>
      <w:r w:rsidRPr="00D657BE">
        <w:rPr>
          <w:rFonts w:ascii="Arial" w:hAnsi="Arial" w:cs="Arial"/>
          <w:color w:val="000000"/>
          <w:sz w:val="16"/>
          <w:szCs w:val="16"/>
        </w:rPr>
        <w:t>а</w:t>
      </w:r>
      <w:r w:rsidRPr="00D657BE">
        <w:rPr>
          <w:rFonts w:ascii="Arial" w:hAnsi="Arial" w:cs="Arial"/>
          <w:color w:val="000000"/>
          <w:sz w:val="16"/>
          <w:szCs w:val="16"/>
        </w:rPr>
        <w:t>сованию);</w:t>
      </w:r>
    </w:p>
    <w:p w:rsidR="00A426F3" w:rsidRPr="00D657BE" w:rsidRDefault="00A426F3" w:rsidP="00A426F3">
      <w:pPr>
        <w:ind w:firstLine="142"/>
        <w:jc w:val="both"/>
        <w:rPr>
          <w:rFonts w:ascii="Arial" w:hAnsi="Arial" w:cs="Arial"/>
          <w:color w:val="000000"/>
          <w:sz w:val="16"/>
          <w:szCs w:val="16"/>
        </w:rPr>
      </w:pPr>
      <w:r w:rsidRPr="00D657BE">
        <w:rPr>
          <w:rFonts w:ascii="Arial" w:hAnsi="Arial" w:cs="Arial"/>
          <w:color w:val="000000"/>
          <w:sz w:val="16"/>
          <w:szCs w:val="16"/>
        </w:rPr>
        <w:t>1.3. Считать Коваленко Е.В.- начальником отдела эксплуатации ООО «Транс-Н»;</w:t>
      </w:r>
    </w:p>
    <w:p w:rsidR="00A426F3" w:rsidRPr="00D657BE" w:rsidRDefault="00A426F3" w:rsidP="00A426F3">
      <w:pPr>
        <w:ind w:firstLine="142"/>
        <w:jc w:val="both"/>
        <w:rPr>
          <w:rFonts w:ascii="Arial" w:hAnsi="Arial" w:cs="Arial"/>
          <w:color w:val="000000"/>
          <w:sz w:val="16"/>
          <w:szCs w:val="16"/>
        </w:rPr>
      </w:pPr>
      <w:r w:rsidRPr="00D657BE">
        <w:rPr>
          <w:rFonts w:ascii="Arial" w:hAnsi="Arial" w:cs="Arial"/>
          <w:color w:val="000000"/>
          <w:sz w:val="16"/>
          <w:szCs w:val="16"/>
        </w:rPr>
        <w:t xml:space="preserve">1.4. Считать </w:t>
      </w:r>
      <w:proofErr w:type="spellStart"/>
      <w:r w:rsidRPr="00D657BE">
        <w:rPr>
          <w:rFonts w:ascii="Arial" w:hAnsi="Arial" w:cs="Arial"/>
          <w:color w:val="000000"/>
          <w:sz w:val="16"/>
          <w:szCs w:val="16"/>
        </w:rPr>
        <w:t>Раунио</w:t>
      </w:r>
      <w:proofErr w:type="spellEnd"/>
      <w:r w:rsidRPr="00D657BE">
        <w:rPr>
          <w:rFonts w:ascii="Arial" w:hAnsi="Arial" w:cs="Arial"/>
          <w:color w:val="000000"/>
          <w:sz w:val="16"/>
          <w:szCs w:val="16"/>
        </w:rPr>
        <w:t xml:space="preserve"> Ю.В. – начальником отделения планирования, предназначения, подготовки и учета мобилизационных ресурсов военного коми</w:t>
      </w:r>
      <w:r w:rsidRPr="00D657BE">
        <w:rPr>
          <w:rFonts w:ascii="Arial" w:hAnsi="Arial" w:cs="Arial"/>
          <w:color w:val="000000"/>
          <w:sz w:val="16"/>
          <w:szCs w:val="16"/>
        </w:rPr>
        <w:t>с</w:t>
      </w:r>
      <w:r w:rsidRPr="00D657BE">
        <w:rPr>
          <w:rFonts w:ascii="Arial" w:hAnsi="Arial" w:cs="Arial"/>
          <w:color w:val="000000"/>
          <w:sz w:val="16"/>
          <w:szCs w:val="16"/>
        </w:rPr>
        <w:t xml:space="preserve">сариата по г. Валдай, Валдайскому и </w:t>
      </w:r>
      <w:proofErr w:type="spellStart"/>
      <w:r w:rsidRPr="00D657BE">
        <w:rPr>
          <w:rFonts w:ascii="Arial" w:hAnsi="Arial" w:cs="Arial"/>
          <w:color w:val="000000"/>
          <w:sz w:val="16"/>
          <w:szCs w:val="16"/>
        </w:rPr>
        <w:t>Крестецкому</w:t>
      </w:r>
      <w:proofErr w:type="spellEnd"/>
      <w:r w:rsidRPr="00D657BE">
        <w:rPr>
          <w:rFonts w:ascii="Arial" w:hAnsi="Arial" w:cs="Arial"/>
          <w:color w:val="000000"/>
          <w:sz w:val="16"/>
          <w:szCs w:val="16"/>
        </w:rPr>
        <w:t xml:space="preserve"> ра</w:t>
      </w:r>
      <w:r w:rsidRPr="00D657BE">
        <w:rPr>
          <w:rFonts w:ascii="Arial" w:hAnsi="Arial" w:cs="Arial"/>
          <w:color w:val="000000"/>
          <w:sz w:val="16"/>
          <w:szCs w:val="16"/>
        </w:rPr>
        <w:t>й</w:t>
      </w:r>
      <w:r w:rsidRPr="00D657BE">
        <w:rPr>
          <w:rFonts w:ascii="Arial" w:hAnsi="Arial" w:cs="Arial"/>
          <w:color w:val="000000"/>
          <w:sz w:val="16"/>
          <w:szCs w:val="16"/>
        </w:rPr>
        <w:t>онам;</w:t>
      </w:r>
    </w:p>
    <w:p w:rsidR="00A426F3" w:rsidRPr="00D657BE" w:rsidRDefault="00A426F3" w:rsidP="00A426F3">
      <w:pPr>
        <w:ind w:firstLine="142"/>
        <w:jc w:val="both"/>
        <w:rPr>
          <w:rFonts w:ascii="Arial" w:hAnsi="Arial" w:cs="Arial"/>
          <w:sz w:val="16"/>
          <w:szCs w:val="16"/>
        </w:rPr>
      </w:pPr>
      <w:r w:rsidRPr="00D657BE">
        <w:rPr>
          <w:rFonts w:ascii="Arial" w:hAnsi="Arial" w:cs="Arial"/>
          <w:sz w:val="16"/>
          <w:szCs w:val="16"/>
        </w:rPr>
        <w:t>1.5. Считать Степанова Д.С. – начальником 4 Пожарно-спасательного отряда ФПС ГПС ГУ МЧС России по Новгородской о</w:t>
      </w:r>
      <w:r w:rsidRPr="00D657BE">
        <w:rPr>
          <w:rFonts w:ascii="Arial" w:hAnsi="Arial" w:cs="Arial"/>
          <w:sz w:val="16"/>
          <w:szCs w:val="16"/>
        </w:rPr>
        <w:t>б</w:t>
      </w:r>
      <w:r w:rsidRPr="00D657BE">
        <w:rPr>
          <w:rFonts w:ascii="Arial" w:hAnsi="Arial" w:cs="Arial"/>
          <w:sz w:val="16"/>
          <w:szCs w:val="16"/>
        </w:rPr>
        <w:t>ласти.</w:t>
      </w:r>
    </w:p>
    <w:p w:rsidR="00A426F3" w:rsidRPr="00D657BE" w:rsidRDefault="00A426F3" w:rsidP="00A426F3">
      <w:pPr>
        <w:ind w:firstLine="142"/>
        <w:jc w:val="both"/>
        <w:rPr>
          <w:rFonts w:ascii="Arial" w:hAnsi="Arial" w:cs="Arial"/>
          <w:color w:val="000000"/>
          <w:sz w:val="16"/>
          <w:szCs w:val="16"/>
        </w:rPr>
      </w:pPr>
      <w:r w:rsidRPr="00D657BE">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D657BE">
        <w:rPr>
          <w:rFonts w:ascii="Arial" w:hAnsi="Arial" w:cs="Arial"/>
          <w:color w:val="000000"/>
          <w:sz w:val="16"/>
          <w:szCs w:val="16"/>
        </w:rPr>
        <w:t>и</w:t>
      </w:r>
      <w:r w:rsidRPr="00D657BE">
        <w:rPr>
          <w:rFonts w:ascii="Arial" w:hAnsi="Arial" w:cs="Arial"/>
          <w:color w:val="000000"/>
          <w:sz w:val="16"/>
          <w:szCs w:val="16"/>
        </w:rPr>
        <w:t>пального района Рудину О.Я.</w:t>
      </w:r>
    </w:p>
    <w:p w:rsidR="00A426F3" w:rsidRPr="00D657BE" w:rsidRDefault="00A426F3" w:rsidP="00A426F3">
      <w:pPr>
        <w:ind w:firstLine="142"/>
        <w:jc w:val="both"/>
        <w:rPr>
          <w:rFonts w:ascii="Arial" w:eastAsia="Arial" w:hAnsi="Arial" w:cs="Arial"/>
          <w:sz w:val="16"/>
          <w:szCs w:val="16"/>
        </w:rPr>
      </w:pPr>
      <w:r w:rsidRPr="00D657BE">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D657BE">
        <w:rPr>
          <w:rFonts w:ascii="Arial" w:hAnsi="Arial" w:cs="Arial"/>
          <w:sz w:val="16"/>
          <w:szCs w:val="16"/>
        </w:rPr>
        <w:t>ь</w:t>
      </w:r>
      <w:r w:rsidRPr="00D657BE">
        <w:rPr>
          <w:rFonts w:ascii="Arial" w:hAnsi="Arial" w:cs="Arial"/>
          <w:sz w:val="16"/>
          <w:szCs w:val="16"/>
        </w:rPr>
        <w:t>ного района в сети «Инте</w:t>
      </w:r>
      <w:r w:rsidRPr="00D657BE">
        <w:rPr>
          <w:rFonts w:ascii="Arial" w:hAnsi="Arial" w:cs="Arial"/>
          <w:sz w:val="16"/>
          <w:szCs w:val="16"/>
        </w:rPr>
        <w:t>р</w:t>
      </w:r>
      <w:r w:rsidRPr="00D657BE">
        <w:rPr>
          <w:rFonts w:ascii="Arial" w:hAnsi="Arial" w:cs="Arial"/>
          <w:sz w:val="16"/>
          <w:szCs w:val="16"/>
        </w:rPr>
        <w:t>нет».</w:t>
      </w:r>
    </w:p>
    <w:p w:rsidR="00A426F3" w:rsidRPr="00D657BE" w:rsidRDefault="00A426F3" w:rsidP="00A426F3">
      <w:pPr>
        <w:jc w:val="both"/>
        <w:rPr>
          <w:rFonts w:ascii="Arial" w:hAnsi="Arial" w:cs="Arial"/>
          <w:sz w:val="16"/>
          <w:szCs w:val="16"/>
        </w:rPr>
      </w:pPr>
      <w:r w:rsidRPr="00D657BE">
        <w:rPr>
          <w:rFonts w:ascii="Arial" w:hAnsi="Arial" w:cs="Arial"/>
          <w:b/>
          <w:sz w:val="16"/>
          <w:szCs w:val="16"/>
        </w:rPr>
        <w:t>Глава муниципального района</w:t>
      </w:r>
      <w:r w:rsidRPr="00D657BE">
        <w:rPr>
          <w:rFonts w:ascii="Arial" w:hAnsi="Arial" w:cs="Arial"/>
          <w:b/>
          <w:sz w:val="16"/>
          <w:szCs w:val="16"/>
        </w:rPr>
        <w:tab/>
      </w:r>
      <w:r w:rsidRPr="00D657BE">
        <w:rPr>
          <w:rFonts w:ascii="Arial" w:hAnsi="Arial" w:cs="Arial"/>
          <w:b/>
          <w:sz w:val="16"/>
          <w:szCs w:val="16"/>
        </w:rPr>
        <w:tab/>
      </w:r>
      <w:proofErr w:type="spellStart"/>
      <w:r w:rsidRPr="00D657BE">
        <w:rPr>
          <w:rFonts w:ascii="Arial" w:hAnsi="Arial" w:cs="Arial"/>
          <w:b/>
          <w:sz w:val="16"/>
          <w:szCs w:val="16"/>
        </w:rPr>
        <w:t>Ю.В.Стадэ</w:t>
      </w:r>
      <w:proofErr w:type="spellEnd"/>
    </w:p>
    <w:p w:rsidR="00A426F3" w:rsidRDefault="00A426F3" w:rsidP="00E87F79">
      <w:pPr>
        <w:shd w:val="clear" w:color="auto" w:fill="FFFFFF"/>
        <w:suppressAutoHyphens/>
        <w:spacing w:line="240" w:lineRule="exact"/>
        <w:jc w:val="center"/>
        <w:rPr>
          <w:rFonts w:ascii="Arial" w:hAnsi="Arial" w:cs="Arial"/>
          <w:b/>
          <w:sz w:val="16"/>
          <w:szCs w:val="16"/>
        </w:rPr>
      </w:pPr>
    </w:p>
    <w:p w:rsidR="00A426F3" w:rsidRPr="00A36121" w:rsidRDefault="00A426F3" w:rsidP="00A426F3">
      <w:pPr>
        <w:pStyle w:val="2"/>
        <w:rPr>
          <w:rFonts w:ascii="Arial" w:hAnsi="Arial" w:cs="Arial"/>
          <w:color w:val="000000"/>
          <w:sz w:val="16"/>
          <w:szCs w:val="16"/>
        </w:rPr>
      </w:pPr>
      <w:r w:rsidRPr="00A36121">
        <w:rPr>
          <w:rFonts w:ascii="Arial" w:hAnsi="Arial" w:cs="Arial"/>
          <w:color w:val="000000"/>
          <w:sz w:val="16"/>
          <w:szCs w:val="16"/>
        </w:rPr>
        <w:t>АДМИНИСТРАЦИЯ ВАЛДАЙСКОГО МУНИЦИПАЛЬНОГО РАЙОНА</w:t>
      </w:r>
    </w:p>
    <w:p w:rsidR="00A426F3" w:rsidRPr="00A36121" w:rsidRDefault="00A426F3" w:rsidP="00A426F3">
      <w:pPr>
        <w:pStyle w:val="3"/>
        <w:rPr>
          <w:rFonts w:ascii="Arial" w:hAnsi="Arial" w:cs="Arial"/>
          <w:sz w:val="16"/>
          <w:szCs w:val="16"/>
        </w:rPr>
      </w:pPr>
      <w:r w:rsidRPr="00A36121">
        <w:rPr>
          <w:rFonts w:ascii="Arial" w:hAnsi="Arial" w:cs="Arial"/>
          <w:sz w:val="16"/>
          <w:szCs w:val="16"/>
        </w:rPr>
        <w:t>П О С Т А Н О В Л Е Н И Е</w:t>
      </w:r>
    </w:p>
    <w:p w:rsidR="00A426F3" w:rsidRPr="00A36121" w:rsidRDefault="00A426F3" w:rsidP="00A426F3">
      <w:pPr>
        <w:jc w:val="center"/>
        <w:rPr>
          <w:rFonts w:ascii="Arial" w:hAnsi="Arial" w:cs="Arial"/>
          <w:color w:val="000000"/>
          <w:sz w:val="16"/>
          <w:szCs w:val="16"/>
        </w:rPr>
      </w:pPr>
      <w:r w:rsidRPr="00A36121">
        <w:rPr>
          <w:rFonts w:ascii="Arial" w:hAnsi="Arial" w:cs="Arial"/>
          <w:color w:val="000000"/>
          <w:sz w:val="16"/>
          <w:szCs w:val="16"/>
        </w:rPr>
        <w:t>03.03.2020 № 324</w:t>
      </w:r>
    </w:p>
    <w:p w:rsidR="00A426F3" w:rsidRPr="00A36121" w:rsidRDefault="00A426F3" w:rsidP="00A426F3">
      <w:pPr>
        <w:jc w:val="center"/>
        <w:rPr>
          <w:rFonts w:ascii="Arial" w:hAnsi="Arial" w:cs="Arial"/>
          <w:b/>
          <w:sz w:val="16"/>
          <w:szCs w:val="16"/>
        </w:rPr>
      </w:pPr>
      <w:r w:rsidRPr="00A36121">
        <w:rPr>
          <w:rFonts w:ascii="Arial" w:hAnsi="Arial" w:cs="Arial"/>
          <w:b/>
          <w:sz w:val="16"/>
          <w:szCs w:val="16"/>
        </w:rPr>
        <w:t xml:space="preserve">О создании межведомственной комиссии по осуществлению контроля за использованием, </w:t>
      </w:r>
    </w:p>
    <w:p w:rsidR="00A426F3" w:rsidRPr="00A36121" w:rsidRDefault="00A426F3" w:rsidP="00A426F3">
      <w:pPr>
        <w:jc w:val="center"/>
        <w:rPr>
          <w:rFonts w:ascii="Arial" w:hAnsi="Arial" w:cs="Arial"/>
          <w:b/>
          <w:sz w:val="16"/>
          <w:szCs w:val="16"/>
        </w:rPr>
      </w:pPr>
      <w:r w:rsidRPr="00A36121">
        <w:rPr>
          <w:rFonts w:ascii="Arial" w:hAnsi="Arial" w:cs="Arial"/>
          <w:b/>
          <w:sz w:val="16"/>
          <w:szCs w:val="16"/>
        </w:rPr>
        <w:t>распоряжением и сохра</w:t>
      </w:r>
      <w:r w:rsidRPr="00A36121">
        <w:rPr>
          <w:rFonts w:ascii="Arial" w:hAnsi="Arial" w:cs="Arial"/>
          <w:b/>
          <w:sz w:val="16"/>
          <w:szCs w:val="16"/>
        </w:rPr>
        <w:t>н</w:t>
      </w:r>
      <w:r w:rsidRPr="00A36121">
        <w:rPr>
          <w:rFonts w:ascii="Arial" w:hAnsi="Arial" w:cs="Arial"/>
          <w:b/>
          <w:sz w:val="16"/>
          <w:szCs w:val="16"/>
        </w:rPr>
        <w:t xml:space="preserve">ностью жилых помещений, нанимателями или членами семей нанимателей по </w:t>
      </w:r>
    </w:p>
    <w:p w:rsidR="00A426F3" w:rsidRPr="00A36121" w:rsidRDefault="00A426F3" w:rsidP="00A426F3">
      <w:pPr>
        <w:jc w:val="center"/>
        <w:rPr>
          <w:rFonts w:ascii="Arial" w:hAnsi="Arial" w:cs="Arial"/>
          <w:b/>
          <w:sz w:val="16"/>
          <w:szCs w:val="16"/>
        </w:rPr>
      </w:pPr>
      <w:r w:rsidRPr="00A36121">
        <w:rPr>
          <w:rFonts w:ascii="Arial" w:hAnsi="Arial" w:cs="Arial"/>
          <w:b/>
          <w:sz w:val="16"/>
          <w:szCs w:val="16"/>
        </w:rPr>
        <w:t>договорам социал</w:t>
      </w:r>
      <w:r w:rsidRPr="00A36121">
        <w:rPr>
          <w:rFonts w:ascii="Arial" w:hAnsi="Arial" w:cs="Arial"/>
          <w:b/>
          <w:sz w:val="16"/>
          <w:szCs w:val="16"/>
        </w:rPr>
        <w:t>ь</w:t>
      </w:r>
      <w:r w:rsidRPr="00A36121">
        <w:rPr>
          <w:rFonts w:ascii="Arial" w:hAnsi="Arial" w:cs="Arial"/>
          <w:b/>
          <w:sz w:val="16"/>
          <w:szCs w:val="16"/>
        </w:rPr>
        <w:t>ного найма либо собственниками которых являются дети-сироты и дети,</w:t>
      </w:r>
    </w:p>
    <w:p w:rsidR="00A426F3" w:rsidRPr="00A36121" w:rsidRDefault="00A426F3" w:rsidP="00A426F3">
      <w:pPr>
        <w:jc w:val="center"/>
        <w:rPr>
          <w:rFonts w:ascii="Arial" w:hAnsi="Arial" w:cs="Arial"/>
          <w:b/>
          <w:sz w:val="16"/>
          <w:szCs w:val="16"/>
        </w:rPr>
      </w:pPr>
      <w:r w:rsidRPr="00A36121">
        <w:rPr>
          <w:rFonts w:ascii="Arial" w:hAnsi="Arial" w:cs="Arial"/>
          <w:b/>
          <w:sz w:val="16"/>
          <w:szCs w:val="16"/>
        </w:rPr>
        <w:t>оставшиеся без попечения родителей</w:t>
      </w:r>
    </w:p>
    <w:p w:rsidR="00A426F3" w:rsidRPr="00A36121" w:rsidRDefault="00A426F3" w:rsidP="00A426F3">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В целях осуществления контроля за использованием, распоряжением и сохранностью жилых помещений, нанимателями или членами семей нанимателей по договорам социального найма либо собс</w:t>
      </w:r>
      <w:r w:rsidRPr="00A36121">
        <w:rPr>
          <w:rFonts w:ascii="Arial" w:hAnsi="Arial" w:cs="Arial"/>
          <w:color w:val="000000"/>
          <w:sz w:val="16"/>
          <w:szCs w:val="16"/>
        </w:rPr>
        <w:t>т</w:t>
      </w:r>
      <w:r w:rsidRPr="00A36121">
        <w:rPr>
          <w:rFonts w:ascii="Arial" w:hAnsi="Arial" w:cs="Arial"/>
          <w:color w:val="000000"/>
          <w:sz w:val="16"/>
          <w:szCs w:val="16"/>
        </w:rPr>
        <w:t>венниками которых являются дети-сироты и дети, оставшиеся без попечения родителей, право пользования которыми сохранено за детьми-сиротами и детьми оставшимися без попечения родителей и в соответствии с Постановлением Правительства Новгородской области от 01.07.2019 №249 «Об утверждении Порядка осуществления ко</w:t>
      </w:r>
      <w:r w:rsidRPr="00A36121">
        <w:rPr>
          <w:rFonts w:ascii="Arial" w:hAnsi="Arial" w:cs="Arial"/>
          <w:color w:val="000000"/>
          <w:sz w:val="16"/>
          <w:szCs w:val="16"/>
        </w:rPr>
        <w:t>н</w:t>
      </w:r>
      <w:r w:rsidRPr="00A36121">
        <w:rPr>
          <w:rFonts w:ascii="Arial" w:hAnsi="Arial" w:cs="Arial"/>
          <w:color w:val="000000"/>
          <w:sz w:val="16"/>
          <w:szCs w:val="16"/>
        </w:rPr>
        <w:t>троля за использованием, распоряжением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w:t>
      </w:r>
      <w:r w:rsidRPr="00A36121">
        <w:rPr>
          <w:rFonts w:ascii="Arial" w:hAnsi="Arial" w:cs="Arial"/>
          <w:sz w:val="16"/>
          <w:szCs w:val="16"/>
        </w:rPr>
        <w:t xml:space="preserve"> </w:t>
      </w:r>
      <w:r w:rsidRPr="00A36121">
        <w:rPr>
          <w:rFonts w:ascii="Arial" w:hAnsi="Arial" w:cs="Arial"/>
          <w:color w:val="000000"/>
          <w:sz w:val="16"/>
          <w:szCs w:val="16"/>
        </w:rPr>
        <w:t xml:space="preserve">Администрация Валдайского муниципального района </w:t>
      </w:r>
      <w:r w:rsidRPr="00A36121">
        <w:rPr>
          <w:rFonts w:ascii="Arial" w:hAnsi="Arial" w:cs="Arial"/>
          <w:b/>
          <w:color w:val="000000"/>
          <w:sz w:val="16"/>
          <w:szCs w:val="16"/>
        </w:rPr>
        <w:t>П</w:t>
      </w:r>
      <w:r w:rsidRPr="00A36121">
        <w:rPr>
          <w:rFonts w:ascii="Arial" w:hAnsi="Arial" w:cs="Arial"/>
          <w:b/>
          <w:color w:val="000000"/>
          <w:sz w:val="16"/>
          <w:szCs w:val="16"/>
        </w:rPr>
        <w:t>О</w:t>
      </w:r>
      <w:r w:rsidRPr="00A36121">
        <w:rPr>
          <w:rFonts w:ascii="Arial" w:hAnsi="Arial" w:cs="Arial"/>
          <w:b/>
          <w:color w:val="000000"/>
          <w:sz w:val="16"/>
          <w:szCs w:val="16"/>
        </w:rPr>
        <w:t>СТАНОВЛЯЕТ:</w:t>
      </w:r>
      <w:r w:rsidRPr="00A36121">
        <w:rPr>
          <w:rFonts w:ascii="Arial" w:hAnsi="Arial" w:cs="Arial"/>
          <w:color w:val="000000"/>
          <w:sz w:val="16"/>
          <w:szCs w:val="16"/>
        </w:rPr>
        <w:t xml:space="preserve"> </w:t>
      </w:r>
    </w:p>
    <w:p w:rsidR="00A426F3" w:rsidRPr="00A36121" w:rsidRDefault="00A426F3" w:rsidP="00A426F3">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1. Создать межведомственную комиссию по осуществлению контроля за использованием, распоряжением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w:t>
      </w:r>
      <w:r w:rsidRPr="00A36121">
        <w:rPr>
          <w:rFonts w:ascii="Arial" w:hAnsi="Arial" w:cs="Arial"/>
          <w:color w:val="000000"/>
          <w:sz w:val="16"/>
          <w:szCs w:val="16"/>
        </w:rPr>
        <w:t>е</w:t>
      </w:r>
      <w:r w:rsidRPr="00A36121">
        <w:rPr>
          <w:rFonts w:ascii="Arial" w:hAnsi="Arial" w:cs="Arial"/>
          <w:color w:val="000000"/>
          <w:sz w:val="16"/>
          <w:szCs w:val="16"/>
        </w:rPr>
        <w:t>щений.</w:t>
      </w:r>
    </w:p>
    <w:p w:rsidR="00A426F3" w:rsidRPr="00A36121" w:rsidRDefault="00A426F3" w:rsidP="00A426F3">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2. Утвердить прилагаемое Положение о межведомственной комиссии по осуществлению контроля за использованием, распоряжением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и её с</w:t>
      </w:r>
      <w:r w:rsidRPr="00A36121">
        <w:rPr>
          <w:rFonts w:ascii="Arial" w:hAnsi="Arial" w:cs="Arial"/>
          <w:color w:val="000000"/>
          <w:sz w:val="16"/>
          <w:szCs w:val="16"/>
        </w:rPr>
        <w:t>о</w:t>
      </w:r>
      <w:r w:rsidRPr="00A36121">
        <w:rPr>
          <w:rFonts w:ascii="Arial" w:hAnsi="Arial" w:cs="Arial"/>
          <w:color w:val="000000"/>
          <w:sz w:val="16"/>
          <w:szCs w:val="16"/>
        </w:rPr>
        <w:t xml:space="preserve">став. </w:t>
      </w:r>
    </w:p>
    <w:p w:rsidR="00A426F3" w:rsidRPr="00A36121" w:rsidRDefault="00A426F3" w:rsidP="00A426F3">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3 Контроль за выполнением постановления возложить на первого заместителя Главы администрации муниц</w:t>
      </w:r>
      <w:r w:rsidRPr="00A36121">
        <w:rPr>
          <w:rFonts w:ascii="Arial" w:hAnsi="Arial" w:cs="Arial"/>
          <w:color w:val="000000"/>
          <w:sz w:val="16"/>
          <w:szCs w:val="16"/>
        </w:rPr>
        <w:t>и</w:t>
      </w:r>
      <w:r w:rsidRPr="00A36121">
        <w:rPr>
          <w:rFonts w:ascii="Arial" w:hAnsi="Arial" w:cs="Arial"/>
          <w:color w:val="000000"/>
          <w:sz w:val="16"/>
          <w:szCs w:val="16"/>
        </w:rPr>
        <w:t xml:space="preserve">пального района Рудину О.Я.  </w:t>
      </w:r>
    </w:p>
    <w:p w:rsidR="00A426F3" w:rsidRPr="00A36121" w:rsidRDefault="00A426F3" w:rsidP="00A426F3">
      <w:pPr>
        <w:ind w:firstLine="142"/>
        <w:jc w:val="both"/>
        <w:rPr>
          <w:rFonts w:ascii="Arial" w:hAnsi="Arial" w:cs="Arial"/>
          <w:color w:val="000000"/>
          <w:sz w:val="16"/>
          <w:szCs w:val="16"/>
        </w:rPr>
      </w:pPr>
      <w:r w:rsidRPr="00A36121">
        <w:rPr>
          <w:rFonts w:ascii="Arial" w:hAnsi="Arial" w:cs="Arial"/>
          <w:color w:val="000000"/>
          <w:sz w:val="16"/>
          <w:szCs w:val="16"/>
        </w:rPr>
        <w:t>4. Признать утратившими силу постановления Администрации Валда</w:t>
      </w:r>
      <w:r w:rsidRPr="00A36121">
        <w:rPr>
          <w:rFonts w:ascii="Arial" w:hAnsi="Arial" w:cs="Arial"/>
          <w:color w:val="000000"/>
          <w:sz w:val="16"/>
          <w:szCs w:val="16"/>
        </w:rPr>
        <w:t>й</w:t>
      </w:r>
      <w:r w:rsidRPr="00A36121">
        <w:rPr>
          <w:rFonts w:ascii="Arial" w:hAnsi="Arial" w:cs="Arial"/>
          <w:color w:val="000000"/>
          <w:sz w:val="16"/>
          <w:szCs w:val="16"/>
        </w:rPr>
        <w:t>ского муниципального района:</w:t>
      </w:r>
    </w:p>
    <w:p w:rsidR="00A426F3" w:rsidRPr="00A36121" w:rsidRDefault="00A426F3" w:rsidP="00A426F3">
      <w:pPr>
        <w:ind w:firstLine="142"/>
        <w:jc w:val="both"/>
        <w:rPr>
          <w:rFonts w:ascii="Arial" w:hAnsi="Arial" w:cs="Arial"/>
          <w:color w:val="000000"/>
          <w:sz w:val="16"/>
          <w:szCs w:val="16"/>
        </w:rPr>
      </w:pPr>
      <w:r w:rsidRPr="00A36121">
        <w:rPr>
          <w:rFonts w:ascii="Arial" w:hAnsi="Arial" w:cs="Arial"/>
          <w:color w:val="000000"/>
          <w:sz w:val="16"/>
          <w:szCs w:val="16"/>
        </w:rPr>
        <w:t>от 22.07.2010 №1066 «О Создании межведомственной комиссии по проверке сохранности жилых помещений, закрепленных за детьми-сиротами и детьми, оставшимися без попечения родит</w:t>
      </w:r>
      <w:r w:rsidRPr="00A36121">
        <w:rPr>
          <w:rFonts w:ascii="Arial" w:hAnsi="Arial" w:cs="Arial"/>
          <w:color w:val="000000"/>
          <w:sz w:val="16"/>
          <w:szCs w:val="16"/>
        </w:rPr>
        <w:t>е</w:t>
      </w:r>
      <w:r w:rsidRPr="00A36121">
        <w:rPr>
          <w:rFonts w:ascii="Arial" w:hAnsi="Arial" w:cs="Arial"/>
          <w:color w:val="000000"/>
          <w:sz w:val="16"/>
          <w:szCs w:val="16"/>
        </w:rPr>
        <w:t>лей»;</w:t>
      </w:r>
    </w:p>
    <w:p w:rsidR="00A426F3" w:rsidRPr="00A36121" w:rsidRDefault="00A426F3" w:rsidP="00A426F3">
      <w:pPr>
        <w:ind w:firstLine="142"/>
        <w:jc w:val="both"/>
        <w:rPr>
          <w:rFonts w:ascii="Arial" w:hAnsi="Arial" w:cs="Arial"/>
          <w:color w:val="000000"/>
          <w:sz w:val="16"/>
          <w:szCs w:val="16"/>
        </w:rPr>
      </w:pPr>
      <w:r w:rsidRPr="00A36121">
        <w:rPr>
          <w:rFonts w:ascii="Arial" w:hAnsi="Arial" w:cs="Arial"/>
          <w:color w:val="000000"/>
          <w:sz w:val="16"/>
          <w:szCs w:val="16"/>
        </w:rPr>
        <w:t>от 15.08.2011 №1254 «О внесении изменений в состав межведомственной комиссии по проверке сохранности жилых помещений, закрепленных за детьми-сиротами и детьми, оставшимися без поп</w:t>
      </w:r>
      <w:r w:rsidRPr="00A36121">
        <w:rPr>
          <w:rFonts w:ascii="Arial" w:hAnsi="Arial" w:cs="Arial"/>
          <w:color w:val="000000"/>
          <w:sz w:val="16"/>
          <w:szCs w:val="16"/>
        </w:rPr>
        <w:t>е</w:t>
      </w:r>
      <w:r w:rsidRPr="00A36121">
        <w:rPr>
          <w:rFonts w:ascii="Arial" w:hAnsi="Arial" w:cs="Arial"/>
          <w:color w:val="000000"/>
          <w:sz w:val="16"/>
          <w:szCs w:val="16"/>
        </w:rPr>
        <w:t>чения родителей»;</w:t>
      </w:r>
    </w:p>
    <w:p w:rsidR="00A426F3" w:rsidRPr="00A36121" w:rsidRDefault="00A426F3" w:rsidP="00A426F3">
      <w:pPr>
        <w:ind w:firstLine="142"/>
        <w:jc w:val="both"/>
        <w:rPr>
          <w:rFonts w:ascii="Arial" w:hAnsi="Arial" w:cs="Arial"/>
          <w:color w:val="000000"/>
          <w:sz w:val="16"/>
          <w:szCs w:val="16"/>
        </w:rPr>
      </w:pPr>
      <w:r w:rsidRPr="00A36121">
        <w:rPr>
          <w:rFonts w:ascii="Arial" w:hAnsi="Arial" w:cs="Arial"/>
          <w:color w:val="000000"/>
          <w:sz w:val="16"/>
          <w:szCs w:val="16"/>
        </w:rPr>
        <w:t>от 16.10.2013 №1461 «О внесении изменений в состав межведомственной комиссии по проверке сохранности жилых помещений, закрепленных за детьми-сиротами и детьми, оставшимися без поп</w:t>
      </w:r>
      <w:r w:rsidRPr="00A36121">
        <w:rPr>
          <w:rFonts w:ascii="Arial" w:hAnsi="Arial" w:cs="Arial"/>
          <w:color w:val="000000"/>
          <w:sz w:val="16"/>
          <w:szCs w:val="16"/>
        </w:rPr>
        <w:t>е</w:t>
      </w:r>
      <w:r w:rsidRPr="00A36121">
        <w:rPr>
          <w:rFonts w:ascii="Arial" w:hAnsi="Arial" w:cs="Arial"/>
          <w:color w:val="000000"/>
          <w:sz w:val="16"/>
          <w:szCs w:val="16"/>
        </w:rPr>
        <w:t>чения родителей».</w:t>
      </w:r>
    </w:p>
    <w:p w:rsidR="00A426F3" w:rsidRPr="00A36121" w:rsidRDefault="00A426F3" w:rsidP="00A426F3">
      <w:pPr>
        <w:ind w:firstLine="142"/>
        <w:jc w:val="both"/>
        <w:rPr>
          <w:rFonts w:ascii="Arial" w:hAnsi="Arial" w:cs="Arial"/>
          <w:color w:val="000000"/>
          <w:sz w:val="16"/>
          <w:szCs w:val="16"/>
        </w:rPr>
      </w:pPr>
      <w:r w:rsidRPr="00A36121">
        <w:rPr>
          <w:rFonts w:ascii="Arial" w:hAnsi="Arial" w:cs="Arial"/>
          <w:color w:val="000000"/>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A36121">
        <w:rPr>
          <w:rFonts w:ascii="Arial" w:hAnsi="Arial" w:cs="Arial"/>
          <w:color w:val="000000"/>
          <w:sz w:val="16"/>
          <w:szCs w:val="16"/>
        </w:rPr>
        <w:t>ь</w:t>
      </w:r>
      <w:r w:rsidRPr="00A36121">
        <w:rPr>
          <w:rFonts w:ascii="Arial" w:hAnsi="Arial" w:cs="Arial"/>
          <w:color w:val="000000"/>
          <w:sz w:val="16"/>
          <w:szCs w:val="16"/>
        </w:rPr>
        <w:t>ного района в сети «Интернет».</w:t>
      </w:r>
    </w:p>
    <w:p w:rsidR="00A426F3" w:rsidRPr="00A36121" w:rsidRDefault="00A426F3" w:rsidP="00A426F3">
      <w:pPr>
        <w:jc w:val="both"/>
        <w:rPr>
          <w:rFonts w:ascii="Arial" w:hAnsi="Arial" w:cs="Arial"/>
          <w:sz w:val="16"/>
          <w:szCs w:val="16"/>
        </w:rPr>
      </w:pPr>
      <w:r w:rsidRPr="00A36121">
        <w:rPr>
          <w:rFonts w:ascii="Arial" w:hAnsi="Arial" w:cs="Arial"/>
          <w:b/>
          <w:sz w:val="16"/>
          <w:szCs w:val="16"/>
        </w:rPr>
        <w:t>Глава муниципального района</w:t>
      </w:r>
      <w:r w:rsidRPr="00A36121">
        <w:rPr>
          <w:rFonts w:ascii="Arial" w:hAnsi="Arial" w:cs="Arial"/>
          <w:b/>
          <w:sz w:val="16"/>
          <w:szCs w:val="16"/>
        </w:rPr>
        <w:tab/>
      </w:r>
      <w:r w:rsidRPr="00A36121">
        <w:rPr>
          <w:rFonts w:ascii="Arial" w:hAnsi="Arial" w:cs="Arial"/>
          <w:b/>
          <w:sz w:val="16"/>
          <w:szCs w:val="16"/>
        </w:rPr>
        <w:tab/>
      </w:r>
      <w:proofErr w:type="spellStart"/>
      <w:r w:rsidRPr="00A36121">
        <w:rPr>
          <w:rFonts w:ascii="Arial" w:hAnsi="Arial" w:cs="Arial"/>
          <w:b/>
          <w:sz w:val="16"/>
          <w:szCs w:val="16"/>
        </w:rPr>
        <w:t>Ю.В.Стадэ</w:t>
      </w:r>
      <w:proofErr w:type="spellEnd"/>
    </w:p>
    <w:p w:rsidR="00A426F3" w:rsidRPr="00A36121" w:rsidRDefault="00A426F3" w:rsidP="00A426F3">
      <w:pPr>
        <w:pStyle w:val="a7"/>
        <w:ind w:left="4678"/>
        <w:jc w:val="center"/>
        <w:rPr>
          <w:rFonts w:ascii="Arial" w:hAnsi="Arial" w:cs="Arial"/>
          <w:b/>
          <w:sz w:val="16"/>
          <w:szCs w:val="16"/>
        </w:rPr>
      </w:pPr>
      <w:r w:rsidRPr="00A36121">
        <w:rPr>
          <w:rFonts w:ascii="Arial" w:hAnsi="Arial" w:cs="Arial"/>
          <w:sz w:val="16"/>
          <w:szCs w:val="16"/>
        </w:rPr>
        <w:t>УТВЕРЖДЕНО</w:t>
      </w:r>
    </w:p>
    <w:p w:rsidR="00A426F3" w:rsidRPr="00A36121" w:rsidRDefault="00A426F3" w:rsidP="00A426F3">
      <w:pPr>
        <w:pStyle w:val="af3"/>
        <w:spacing w:before="0" w:beforeAutospacing="0" w:after="0" w:afterAutospacing="0"/>
        <w:ind w:left="4678" w:firstLine="0"/>
        <w:jc w:val="center"/>
        <w:rPr>
          <w:rFonts w:ascii="Arial" w:hAnsi="Arial" w:cs="Arial"/>
          <w:color w:val="000000"/>
          <w:sz w:val="16"/>
          <w:szCs w:val="16"/>
        </w:rPr>
      </w:pPr>
      <w:r w:rsidRPr="00A36121">
        <w:rPr>
          <w:rFonts w:ascii="Arial" w:hAnsi="Arial" w:cs="Arial"/>
          <w:color w:val="000000"/>
          <w:sz w:val="16"/>
          <w:szCs w:val="16"/>
        </w:rPr>
        <w:t>постановлением Администрации</w:t>
      </w:r>
      <w:r>
        <w:rPr>
          <w:rFonts w:ascii="Arial" w:hAnsi="Arial" w:cs="Arial"/>
          <w:color w:val="000000"/>
          <w:sz w:val="16"/>
          <w:szCs w:val="16"/>
          <w:lang w:val="ru-RU"/>
        </w:rPr>
        <w:t xml:space="preserve"> </w:t>
      </w:r>
      <w:r w:rsidRPr="00A36121">
        <w:rPr>
          <w:rFonts w:ascii="Arial" w:hAnsi="Arial" w:cs="Arial"/>
          <w:color w:val="000000"/>
          <w:sz w:val="16"/>
          <w:szCs w:val="16"/>
        </w:rPr>
        <w:t>муниципального района</w:t>
      </w:r>
    </w:p>
    <w:p w:rsidR="00A426F3" w:rsidRPr="00A36121" w:rsidRDefault="00A426F3" w:rsidP="00A426F3">
      <w:pPr>
        <w:pStyle w:val="af3"/>
        <w:spacing w:before="0" w:beforeAutospacing="0" w:after="0" w:afterAutospacing="0"/>
        <w:ind w:left="4678" w:firstLine="0"/>
        <w:jc w:val="center"/>
        <w:rPr>
          <w:rFonts w:ascii="Arial" w:hAnsi="Arial" w:cs="Arial"/>
          <w:color w:val="000000"/>
          <w:sz w:val="16"/>
          <w:szCs w:val="16"/>
        </w:rPr>
      </w:pPr>
      <w:r w:rsidRPr="00A36121">
        <w:rPr>
          <w:rFonts w:ascii="Arial" w:hAnsi="Arial" w:cs="Arial"/>
          <w:color w:val="000000"/>
          <w:sz w:val="16"/>
          <w:szCs w:val="16"/>
        </w:rPr>
        <w:t>от 03.03.2020 № 324</w:t>
      </w:r>
    </w:p>
    <w:p w:rsidR="00A426F3" w:rsidRPr="00A36121" w:rsidRDefault="00A426F3" w:rsidP="00A426F3">
      <w:pPr>
        <w:pStyle w:val="af3"/>
        <w:spacing w:before="0" w:beforeAutospacing="0" w:after="0" w:afterAutospacing="0"/>
        <w:jc w:val="center"/>
        <w:rPr>
          <w:rFonts w:ascii="Arial" w:hAnsi="Arial" w:cs="Arial"/>
          <w:color w:val="000000"/>
          <w:sz w:val="16"/>
          <w:szCs w:val="16"/>
        </w:rPr>
      </w:pPr>
      <w:r w:rsidRPr="00A36121">
        <w:rPr>
          <w:rFonts w:ascii="Arial" w:hAnsi="Arial" w:cs="Arial"/>
          <w:b/>
          <w:bCs/>
          <w:color w:val="000000"/>
          <w:sz w:val="16"/>
          <w:szCs w:val="16"/>
        </w:rPr>
        <w:t>Положение</w:t>
      </w:r>
    </w:p>
    <w:p w:rsidR="00A426F3" w:rsidRPr="00A36121" w:rsidRDefault="00A426F3" w:rsidP="00A426F3">
      <w:pPr>
        <w:pStyle w:val="af3"/>
        <w:spacing w:before="0" w:beforeAutospacing="0" w:after="0" w:afterAutospacing="0"/>
        <w:jc w:val="center"/>
        <w:rPr>
          <w:rFonts w:ascii="Arial" w:hAnsi="Arial" w:cs="Arial"/>
          <w:b/>
          <w:bCs/>
          <w:color w:val="000000"/>
          <w:sz w:val="16"/>
          <w:szCs w:val="16"/>
        </w:rPr>
      </w:pPr>
      <w:r w:rsidRPr="00A36121">
        <w:rPr>
          <w:rFonts w:ascii="Arial" w:hAnsi="Arial" w:cs="Arial"/>
          <w:b/>
          <w:bCs/>
          <w:color w:val="000000"/>
          <w:sz w:val="16"/>
          <w:szCs w:val="16"/>
        </w:rPr>
        <w:t xml:space="preserve">о межведомственной комиссии по осуществлению контроля за </w:t>
      </w:r>
    </w:p>
    <w:p w:rsidR="00A426F3" w:rsidRPr="00A36121" w:rsidRDefault="00A426F3" w:rsidP="00A426F3">
      <w:pPr>
        <w:pStyle w:val="af3"/>
        <w:spacing w:before="0" w:beforeAutospacing="0" w:after="0" w:afterAutospacing="0"/>
        <w:jc w:val="center"/>
        <w:rPr>
          <w:rFonts w:ascii="Arial" w:hAnsi="Arial" w:cs="Arial"/>
          <w:b/>
          <w:bCs/>
          <w:color w:val="000000"/>
          <w:sz w:val="16"/>
          <w:szCs w:val="16"/>
        </w:rPr>
      </w:pPr>
      <w:r w:rsidRPr="00A36121">
        <w:rPr>
          <w:rFonts w:ascii="Arial" w:hAnsi="Arial" w:cs="Arial"/>
          <w:b/>
          <w:bCs/>
          <w:color w:val="000000"/>
          <w:sz w:val="16"/>
          <w:szCs w:val="16"/>
        </w:rPr>
        <w:t>использованием, распоряжением и сохранностью жилых помещений, нанимателями или членами семей нанимателей по дог</w:t>
      </w:r>
      <w:r w:rsidRPr="00A36121">
        <w:rPr>
          <w:rFonts w:ascii="Arial" w:hAnsi="Arial" w:cs="Arial"/>
          <w:b/>
          <w:bCs/>
          <w:color w:val="000000"/>
          <w:sz w:val="16"/>
          <w:szCs w:val="16"/>
        </w:rPr>
        <w:t>о</w:t>
      </w:r>
      <w:r w:rsidRPr="00A36121">
        <w:rPr>
          <w:rFonts w:ascii="Arial" w:hAnsi="Arial" w:cs="Arial"/>
          <w:b/>
          <w:bCs/>
          <w:color w:val="000000"/>
          <w:sz w:val="16"/>
          <w:szCs w:val="16"/>
        </w:rPr>
        <w:t xml:space="preserve">ворам </w:t>
      </w:r>
    </w:p>
    <w:p w:rsidR="00A426F3" w:rsidRPr="00A36121" w:rsidRDefault="00A426F3" w:rsidP="00A426F3">
      <w:pPr>
        <w:pStyle w:val="af3"/>
        <w:spacing w:before="0" w:beforeAutospacing="0" w:after="0" w:afterAutospacing="0"/>
        <w:jc w:val="center"/>
        <w:rPr>
          <w:rFonts w:ascii="Arial" w:hAnsi="Arial" w:cs="Arial"/>
          <w:b/>
          <w:bCs/>
          <w:color w:val="000000"/>
          <w:sz w:val="16"/>
          <w:szCs w:val="16"/>
        </w:rPr>
      </w:pPr>
      <w:r w:rsidRPr="00A36121">
        <w:rPr>
          <w:rFonts w:ascii="Arial" w:hAnsi="Arial" w:cs="Arial"/>
          <w:b/>
          <w:bCs/>
          <w:color w:val="000000"/>
          <w:sz w:val="16"/>
          <w:szCs w:val="16"/>
        </w:rPr>
        <w:t>социал</w:t>
      </w:r>
      <w:r w:rsidRPr="00A36121">
        <w:rPr>
          <w:rFonts w:ascii="Arial" w:hAnsi="Arial" w:cs="Arial"/>
          <w:b/>
          <w:bCs/>
          <w:color w:val="000000"/>
          <w:sz w:val="16"/>
          <w:szCs w:val="16"/>
        </w:rPr>
        <w:t>ь</w:t>
      </w:r>
      <w:r w:rsidRPr="00A36121">
        <w:rPr>
          <w:rFonts w:ascii="Arial" w:hAnsi="Arial" w:cs="Arial"/>
          <w:b/>
          <w:bCs/>
          <w:color w:val="000000"/>
          <w:sz w:val="16"/>
          <w:szCs w:val="16"/>
        </w:rPr>
        <w:t xml:space="preserve">ного найма либо собственниками которых являются дети-сироты и дети, оставшиеся без попечения родителей, за </w:t>
      </w:r>
    </w:p>
    <w:p w:rsidR="00A426F3" w:rsidRPr="00A36121" w:rsidRDefault="00A426F3" w:rsidP="00A426F3">
      <w:pPr>
        <w:pStyle w:val="af3"/>
        <w:spacing w:before="0" w:beforeAutospacing="0" w:after="0" w:afterAutospacing="0"/>
        <w:jc w:val="center"/>
        <w:rPr>
          <w:rFonts w:ascii="Arial" w:hAnsi="Arial" w:cs="Arial"/>
          <w:b/>
          <w:bCs/>
          <w:color w:val="000000"/>
          <w:sz w:val="16"/>
          <w:szCs w:val="16"/>
        </w:rPr>
      </w:pPr>
      <w:r w:rsidRPr="00A36121">
        <w:rPr>
          <w:rFonts w:ascii="Arial" w:hAnsi="Arial" w:cs="Arial"/>
          <w:b/>
          <w:bCs/>
          <w:color w:val="000000"/>
          <w:sz w:val="16"/>
          <w:szCs w:val="16"/>
        </w:rPr>
        <w:t>обеспечением надлежащего санитарного и технического состояния жилых пом</w:t>
      </w:r>
      <w:r w:rsidRPr="00A36121">
        <w:rPr>
          <w:rFonts w:ascii="Arial" w:hAnsi="Arial" w:cs="Arial"/>
          <w:b/>
          <w:bCs/>
          <w:color w:val="000000"/>
          <w:sz w:val="16"/>
          <w:szCs w:val="16"/>
        </w:rPr>
        <w:t>е</w:t>
      </w:r>
      <w:r w:rsidRPr="00A36121">
        <w:rPr>
          <w:rFonts w:ascii="Arial" w:hAnsi="Arial" w:cs="Arial"/>
          <w:b/>
          <w:bCs/>
          <w:color w:val="000000"/>
          <w:sz w:val="16"/>
          <w:szCs w:val="16"/>
        </w:rPr>
        <w:t xml:space="preserve">щений </w:t>
      </w:r>
    </w:p>
    <w:p w:rsidR="00A426F3" w:rsidRPr="00A36121" w:rsidRDefault="00A426F3" w:rsidP="00A426F3">
      <w:pPr>
        <w:pStyle w:val="af3"/>
        <w:spacing w:before="0" w:beforeAutospacing="0" w:after="0" w:afterAutospacing="0"/>
        <w:jc w:val="center"/>
        <w:rPr>
          <w:rFonts w:ascii="Arial" w:hAnsi="Arial" w:cs="Arial"/>
          <w:b/>
          <w:color w:val="000000"/>
          <w:sz w:val="16"/>
          <w:szCs w:val="16"/>
        </w:rPr>
      </w:pPr>
      <w:r w:rsidRPr="00A36121">
        <w:rPr>
          <w:rFonts w:ascii="Arial" w:hAnsi="Arial" w:cs="Arial"/>
          <w:b/>
          <w:color w:val="000000"/>
          <w:sz w:val="16"/>
          <w:szCs w:val="16"/>
        </w:rPr>
        <w:t>1. Общие положения</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1.1. Положение о межведомственной комиссии по осуществлению контроля за использованием, распоряжением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(далее- Положение),  определяет статус, компетенцию и порядок деятельности межведомственной комиссии по проверке сохранности жилых помещений, закрепленных за детьми – сиротами и детьми, оставшимися без п</w:t>
      </w:r>
      <w:r w:rsidRPr="00A36121">
        <w:rPr>
          <w:rFonts w:ascii="Arial" w:hAnsi="Arial" w:cs="Arial"/>
          <w:color w:val="000000"/>
          <w:sz w:val="16"/>
          <w:szCs w:val="16"/>
        </w:rPr>
        <w:t>о</w:t>
      </w:r>
      <w:r w:rsidRPr="00A36121">
        <w:rPr>
          <w:rFonts w:ascii="Arial" w:hAnsi="Arial" w:cs="Arial"/>
          <w:color w:val="000000"/>
          <w:sz w:val="16"/>
          <w:szCs w:val="16"/>
        </w:rPr>
        <w:t xml:space="preserve">печения родителей;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1.2. Межведомственная комиссия по осуществлению контроля за использованием, распоряжением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(далее- Комиссия), является коллегиальным органом Администрации Валдайского муниципального района;</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1.3. Организационное обеспечение деятельности Комиссии возлагается на комитет образования Администрации Валдайского муниципального района;</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1.4. При осуществлении своих полномочий Комиссия руководствуется гражданским, жилищным законодательством Российской Федерации, Постановлением Правительства Новгородской области от 01.07.2019 №249 «Об у</w:t>
      </w:r>
      <w:r w:rsidRPr="00A36121">
        <w:rPr>
          <w:rFonts w:ascii="Arial" w:hAnsi="Arial" w:cs="Arial"/>
          <w:color w:val="000000"/>
          <w:sz w:val="16"/>
          <w:szCs w:val="16"/>
        </w:rPr>
        <w:t>т</w:t>
      </w:r>
      <w:r w:rsidRPr="00A36121">
        <w:rPr>
          <w:rFonts w:ascii="Arial" w:hAnsi="Arial" w:cs="Arial"/>
          <w:color w:val="000000"/>
          <w:sz w:val="16"/>
          <w:szCs w:val="16"/>
        </w:rPr>
        <w:t>верждении Порядка осуществления контроля за использованием, распоряжением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(далее- Порядок контроля за сохранностью жилых помещений №249), нормативными актами Российской Федерации, настоящим Полож</w:t>
      </w:r>
      <w:r w:rsidRPr="00A36121">
        <w:rPr>
          <w:rFonts w:ascii="Arial" w:hAnsi="Arial" w:cs="Arial"/>
          <w:color w:val="000000"/>
          <w:sz w:val="16"/>
          <w:szCs w:val="16"/>
        </w:rPr>
        <w:t>е</w:t>
      </w:r>
      <w:r w:rsidRPr="00A36121">
        <w:rPr>
          <w:rFonts w:ascii="Arial" w:hAnsi="Arial" w:cs="Arial"/>
          <w:color w:val="000000"/>
          <w:sz w:val="16"/>
          <w:szCs w:val="16"/>
        </w:rPr>
        <w:t xml:space="preserve">нием.  </w:t>
      </w:r>
    </w:p>
    <w:p w:rsidR="00A426F3" w:rsidRPr="00A36121" w:rsidRDefault="00A426F3" w:rsidP="00126502">
      <w:pPr>
        <w:pStyle w:val="af3"/>
        <w:spacing w:before="0" w:beforeAutospacing="0" w:after="0" w:afterAutospacing="0"/>
        <w:ind w:firstLine="142"/>
        <w:jc w:val="center"/>
        <w:rPr>
          <w:rFonts w:ascii="Arial" w:hAnsi="Arial" w:cs="Arial"/>
          <w:b/>
          <w:color w:val="000000"/>
          <w:sz w:val="16"/>
          <w:szCs w:val="16"/>
        </w:rPr>
      </w:pPr>
      <w:r w:rsidRPr="00A36121">
        <w:rPr>
          <w:rFonts w:ascii="Arial" w:hAnsi="Arial" w:cs="Arial"/>
          <w:b/>
          <w:color w:val="000000"/>
          <w:sz w:val="16"/>
          <w:szCs w:val="16"/>
        </w:rPr>
        <w:t>2. Основные задачи, права и обязанности Комиссии</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2.1. Основными задачами Комиссии являются:</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2.1.1. Проводить один раз в полугодие плановые проверки жилых помещений, нанимателями или членами семей нанимателей по договорам социального найма либо со</w:t>
      </w:r>
      <w:r w:rsidRPr="00A36121">
        <w:rPr>
          <w:rFonts w:ascii="Arial" w:hAnsi="Arial" w:cs="Arial"/>
          <w:color w:val="000000"/>
          <w:sz w:val="16"/>
          <w:szCs w:val="16"/>
        </w:rPr>
        <w:t>б</w:t>
      </w:r>
      <w:r w:rsidRPr="00A36121">
        <w:rPr>
          <w:rFonts w:ascii="Arial" w:hAnsi="Arial" w:cs="Arial"/>
          <w:color w:val="000000"/>
          <w:sz w:val="16"/>
          <w:szCs w:val="16"/>
        </w:rPr>
        <w:t>ственниками которых являются дети-сироты и дети, оставшиеся без попечения родителей;</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2.1.2. Проводить внеплановые проверки жилых помещений, право пользования которыми сохранено за детьми-сиротами и детьми, оставшимися без попечения родителей, согласно постановлению Правительства Новгородской обла</w:t>
      </w:r>
      <w:r w:rsidRPr="00A36121">
        <w:rPr>
          <w:rFonts w:ascii="Arial" w:hAnsi="Arial" w:cs="Arial"/>
          <w:color w:val="000000"/>
          <w:sz w:val="16"/>
          <w:szCs w:val="16"/>
        </w:rPr>
        <w:t>с</w:t>
      </w:r>
      <w:r w:rsidRPr="00A36121">
        <w:rPr>
          <w:rFonts w:ascii="Arial" w:hAnsi="Arial" w:cs="Arial"/>
          <w:color w:val="000000"/>
          <w:sz w:val="16"/>
          <w:szCs w:val="16"/>
        </w:rPr>
        <w:t>ти от 01.07.2019 №249 «Об утверждении Порядка осуществления контроля за использованием, распоряжением и сохранностью жилых помещений, нанимателями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w:t>
      </w:r>
      <w:r w:rsidRPr="00A36121">
        <w:rPr>
          <w:rFonts w:ascii="Arial" w:hAnsi="Arial" w:cs="Arial"/>
          <w:color w:val="000000"/>
          <w:sz w:val="16"/>
          <w:szCs w:val="16"/>
        </w:rPr>
        <w:t>е</w:t>
      </w:r>
      <w:r w:rsidRPr="00A36121">
        <w:rPr>
          <w:rFonts w:ascii="Arial" w:hAnsi="Arial" w:cs="Arial"/>
          <w:color w:val="000000"/>
          <w:sz w:val="16"/>
          <w:szCs w:val="16"/>
        </w:rPr>
        <w:t>ний»;</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2.1.3. Своевременно инициировать проведение ремонта жилых помещений, право пользования которыми сохранено за детьми-сиротами и детьми, оставшимися без попечения родителей, или признание их непригодными для прожив</w:t>
      </w:r>
      <w:r w:rsidRPr="00A36121">
        <w:rPr>
          <w:rFonts w:ascii="Arial" w:hAnsi="Arial" w:cs="Arial"/>
          <w:color w:val="000000"/>
          <w:sz w:val="16"/>
          <w:szCs w:val="16"/>
        </w:rPr>
        <w:t>а</w:t>
      </w:r>
      <w:r w:rsidRPr="00A36121">
        <w:rPr>
          <w:rFonts w:ascii="Arial" w:hAnsi="Arial" w:cs="Arial"/>
          <w:color w:val="000000"/>
          <w:sz w:val="16"/>
          <w:szCs w:val="16"/>
        </w:rPr>
        <w:t xml:space="preserve">ния;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2.1.4. Своевременно инициировать погашение задолженности по оплате за жилищно-коммунальные услуги жилых помещений, право пользования которыми сохранено за детьми-сиротами и детьми, оставшимися без попечения родит</w:t>
      </w:r>
      <w:r w:rsidRPr="00A36121">
        <w:rPr>
          <w:rFonts w:ascii="Arial" w:hAnsi="Arial" w:cs="Arial"/>
          <w:color w:val="000000"/>
          <w:sz w:val="16"/>
          <w:szCs w:val="16"/>
        </w:rPr>
        <w:t>е</w:t>
      </w:r>
      <w:r w:rsidRPr="00A36121">
        <w:rPr>
          <w:rFonts w:ascii="Arial" w:hAnsi="Arial" w:cs="Arial"/>
          <w:color w:val="000000"/>
          <w:sz w:val="16"/>
          <w:szCs w:val="16"/>
        </w:rPr>
        <w:t>лей.</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 xml:space="preserve">2.2. Комиссия имеет право: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запрашивать информацию в управляющих организациях, организациях, осуществляющих содержание и текущий ремонт муниципального жилищного фонда и (или) частного жилищного фонда на территории Валдайского муниципального района о наличии/отсутствии задолженностям по оплате за коммунал</w:t>
      </w:r>
      <w:r w:rsidRPr="00A36121">
        <w:rPr>
          <w:rFonts w:ascii="Arial" w:hAnsi="Arial" w:cs="Arial"/>
          <w:color w:val="000000"/>
          <w:sz w:val="16"/>
          <w:szCs w:val="16"/>
        </w:rPr>
        <w:t>ь</w:t>
      </w:r>
      <w:r w:rsidRPr="00A36121">
        <w:rPr>
          <w:rFonts w:ascii="Arial" w:hAnsi="Arial" w:cs="Arial"/>
          <w:color w:val="000000"/>
          <w:sz w:val="16"/>
          <w:szCs w:val="16"/>
        </w:rPr>
        <w:t>ные платежи;</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из Единого государственного реестра недвижимости о зарегистрир</w:t>
      </w:r>
      <w:r w:rsidRPr="00A36121">
        <w:rPr>
          <w:rFonts w:ascii="Arial" w:hAnsi="Arial" w:cs="Arial"/>
          <w:color w:val="000000"/>
          <w:sz w:val="16"/>
          <w:szCs w:val="16"/>
        </w:rPr>
        <w:t>о</w:t>
      </w:r>
      <w:r w:rsidRPr="00A36121">
        <w:rPr>
          <w:rFonts w:ascii="Arial" w:hAnsi="Arial" w:cs="Arial"/>
          <w:color w:val="000000"/>
          <w:sz w:val="16"/>
          <w:szCs w:val="16"/>
        </w:rPr>
        <w:t>ванных правах на жилое помещение;</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lastRenderedPageBreak/>
        <w:t>о признании жилого помещения непригодным для проживания, признании многоквартирного дома аварийным и подлежащим сносу или реконструкции;</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о наличии регистрации у ребенка-сироты в жилом помещении;</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обращаться в установленном порядке в уполномоченный на проведение государственного контроля и надзора о</w:t>
      </w:r>
      <w:r w:rsidRPr="00A36121">
        <w:rPr>
          <w:rFonts w:ascii="Arial" w:hAnsi="Arial" w:cs="Arial"/>
          <w:color w:val="000000"/>
          <w:sz w:val="16"/>
          <w:szCs w:val="16"/>
        </w:rPr>
        <w:t>р</w:t>
      </w:r>
      <w:r w:rsidRPr="00A36121">
        <w:rPr>
          <w:rFonts w:ascii="Arial" w:hAnsi="Arial" w:cs="Arial"/>
          <w:color w:val="000000"/>
          <w:sz w:val="16"/>
          <w:szCs w:val="16"/>
        </w:rPr>
        <w:t xml:space="preserve">ган;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назначить дополнительные обследования и испытания, результаты  которых приобщаются к ранее представле</w:t>
      </w:r>
      <w:r w:rsidRPr="00A36121">
        <w:rPr>
          <w:rFonts w:ascii="Arial" w:hAnsi="Arial" w:cs="Arial"/>
          <w:color w:val="000000"/>
          <w:sz w:val="16"/>
          <w:szCs w:val="16"/>
        </w:rPr>
        <w:t>н</w:t>
      </w:r>
      <w:r w:rsidRPr="00A36121">
        <w:rPr>
          <w:rFonts w:ascii="Arial" w:hAnsi="Arial" w:cs="Arial"/>
          <w:color w:val="000000"/>
          <w:sz w:val="16"/>
          <w:szCs w:val="16"/>
        </w:rPr>
        <w:t xml:space="preserve">ным документам.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 xml:space="preserve">2.3. Комиссия обязана: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 xml:space="preserve">обеспечивать гласность принятых решений;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по результатам проведения плановых/внеплановых проверок сохранности жилых помещений, право пользования которыми сохранено за детьми-сиротами и детьми, оставшимися без попечения родителей, в течение 5 рабочих дней со дня проведения проверки комиссией оформить акт о санитарном и техническом состоянии жилого помещения, право пол</w:t>
      </w:r>
      <w:r w:rsidRPr="00A36121">
        <w:rPr>
          <w:rFonts w:ascii="Arial" w:hAnsi="Arial" w:cs="Arial"/>
          <w:color w:val="000000"/>
          <w:sz w:val="16"/>
          <w:szCs w:val="16"/>
        </w:rPr>
        <w:t>ь</w:t>
      </w:r>
      <w:r w:rsidRPr="00A36121">
        <w:rPr>
          <w:rFonts w:ascii="Arial" w:hAnsi="Arial" w:cs="Arial"/>
          <w:color w:val="000000"/>
          <w:sz w:val="16"/>
          <w:szCs w:val="16"/>
        </w:rPr>
        <w:t>зования которым сохранено за ребенком-сиротой (далее- акт) по форме согласно приложению 2 к Порядку контроля за сохранностью жилых помещений №249). В течение 3 рабочих дней со дня проведения проверки акт утверждается председателем комиссии, заместителем Главы администрации муниципального района. Заверенная должностным лицом органа местного самоуправления копия акта в течении3 рабочих дней со дня его утверждения вручается или направляется посредством почтовой связи законному представителю ребенка-сироты, а также направляется в орган местного самоуправления Новгоро</w:t>
      </w:r>
      <w:r w:rsidRPr="00A36121">
        <w:rPr>
          <w:rFonts w:ascii="Arial" w:hAnsi="Arial" w:cs="Arial"/>
          <w:color w:val="000000"/>
          <w:sz w:val="16"/>
          <w:szCs w:val="16"/>
        </w:rPr>
        <w:t>д</w:t>
      </w:r>
      <w:r w:rsidRPr="00A36121">
        <w:rPr>
          <w:rFonts w:ascii="Arial" w:hAnsi="Arial" w:cs="Arial"/>
          <w:color w:val="000000"/>
          <w:sz w:val="16"/>
          <w:szCs w:val="16"/>
        </w:rPr>
        <w:t>ской области по месту фактического жительства ребенка-сироты.</w:t>
      </w:r>
    </w:p>
    <w:p w:rsidR="00A426F3" w:rsidRPr="00A36121" w:rsidRDefault="00A426F3" w:rsidP="00126502">
      <w:pPr>
        <w:pStyle w:val="af3"/>
        <w:spacing w:before="0" w:beforeAutospacing="0" w:after="0" w:afterAutospacing="0"/>
        <w:ind w:firstLine="142"/>
        <w:jc w:val="center"/>
        <w:rPr>
          <w:rFonts w:ascii="Arial" w:hAnsi="Arial" w:cs="Arial"/>
          <w:b/>
          <w:color w:val="000000"/>
          <w:sz w:val="16"/>
          <w:szCs w:val="16"/>
        </w:rPr>
      </w:pPr>
      <w:r w:rsidRPr="00A36121">
        <w:rPr>
          <w:rFonts w:ascii="Arial" w:hAnsi="Arial" w:cs="Arial"/>
          <w:b/>
          <w:color w:val="000000"/>
          <w:sz w:val="16"/>
          <w:szCs w:val="16"/>
        </w:rPr>
        <w:t>3. Состав Комиссии</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3.1. Комиссия состоит из председателя, заместителя председателя, отве</w:t>
      </w:r>
      <w:r w:rsidRPr="00A36121">
        <w:rPr>
          <w:rFonts w:ascii="Arial" w:hAnsi="Arial" w:cs="Arial"/>
          <w:color w:val="000000"/>
          <w:sz w:val="16"/>
          <w:szCs w:val="16"/>
        </w:rPr>
        <w:t>т</w:t>
      </w:r>
      <w:r w:rsidRPr="00A36121">
        <w:rPr>
          <w:rFonts w:ascii="Arial" w:hAnsi="Arial" w:cs="Arial"/>
          <w:color w:val="000000"/>
          <w:sz w:val="16"/>
          <w:szCs w:val="16"/>
        </w:rPr>
        <w:t>ственного секретаря и членов комиссии.</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 xml:space="preserve">3.2.Председателем Комиссии по должности является первый заместитель Главы администрации муниципального района.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Председатель Комиссии:</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председательствует на заседании комиссии;</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 xml:space="preserve">осуществляет общее руководство деятельностью Комиссии;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распределяет обязанности между членами Комиссии; утверждает план работы Комиссии (на основе предложений членов комиссии), регламент работы К</w:t>
      </w:r>
      <w:r w:rsidRPr="00A36121">
        <w:rPr>
          <w:rFonts w:ascii="Arial" w:hAnsi="Arial" w:cs="Arial"/>
          <w:color w:val="000000"/>
          <w:sz w:val="16"/>
          <w:szCs w:val="16"/>
        </w:rPr>
        <w:t>о</w:t>
      </w:r>
      <w:r w:rsidRPr="00A36121">
        <w:rPr>
          <w:rFonts w:ascii="Arial" w:hAnsi="Arial" w:cs="Arial"/>
          <w:color w:val="000000"/>
          <w:sz w:val="16"/>
          <w:szCs w:val="16"/>
        </w:rPr>
        <w:t>миссии, повестку дня заседаний Комиссии;</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утверждает акт состояния жилого помещения;</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Председатель Комиссии имеет одного заместителя.</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Заместителем председателя Комиссии является председатель комитета образования Администрации Валдайск</w:t>
      </w:r>
      <w:r w:rsidRPr="00A36121">
        <w:rPr>
          <w:rFonts w:ascii="Arial" w:hAnsi="Arial" w:cs="Arial"/>
          <w:color w:val="000000"/>
          <w:sz w:val="16"/>
          <w:szCs w:val="16"/>
        </w:rPr>
        <w:t>о</w:t>
      </w:r>
      <w:r w:rsidRPr="00A36121">
        <w:rPr>
          <w:rFonts w:ascii="Arial" w:hAnsi="Arial" w:cs="Arial"/>
          <w:color w:val="000000"/>
          <w:sz w:val="16"/>
          <w:szCs w:val="16"/>
        </w:rPr>
        <w:t xml:space="preserve">го муниципального района.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В отсутствии председателя комиссии, на заседаниях комиссии его полномочия исполняет заместитель председ</w:t>
      </w:r>
      <w:r w:rsidRPr="00A36121">
        <w:rPr>
          <w:rFonts w:ascii="Arial" w:hAnsi="Arial" w:cs="Arial"/>
          <w:color w:val="000000"/>
          <w:sz w:val="16"/>
          <w:szCs w:val="16"/>
        </w:rPr>
        <w:t>а</w:t>
      </w:r>
      <w:r w:rsidRPr="00A36121">
        <w:rPr>
          <w:rFonts w:ascii="Arial" w:hAnsi="Arial" w:cs="Arial"/>
          <w:color w:val="000000"/>
          <w:sz w:val="16"/>
          <w:szCs w:val="16"/>
        </w:rPr>
        <w:t>теля Комиссии.</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 xml:space="preserve">3.2.Ответственный секретарь Комиссии: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осуществляет организацию работы по подготовке заседаний Комиссии, подготавливает повестку дня заседания Комиссии и формирует, по согласованию с председателем Коми</w:t>
      </w:r>
      <w:r w:rsidRPr="00A36121">
        <w:rPr>
          <w:rFonts w:ascii="Arial" w:hAnsi="Arial" w:cs="Arial"/>
          <w:color w:val="000000"/>
          <w:sz w:val="16"/>
          <w:szCs w:val="16"/>
        </w:rPr>
        <w:t>с</w:t>
      </w:r>
      <w:r w:rsidRPr="00A36121">
        <w:rPr>
          <w:rFonts w:ascii="Arial" w:hAnsi="Arial" w:cs="Arial"/>
          <w:color w:val="000000"/>
          <w:sz w:val="16"/>
          <w:szCs w:val="16"/>
        </w:rPr>
        <w:t>сии, список приглашенных на заседание лиц;</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обеспечивает подготовку плана работы Комиссии, осуществляет сбор материалов по вопросам, подлежащим рассмотрению на заседании Коми</w:t>
      </w:r>
      <w:r w:rsidRPr="00A36121">
        <w:rPr>
          <w:rFonts w:ascii="Arial" w:hAnsi="Arial" w:cs="Arial"/>
          <w:color w:val="000000"/>
          <w:sz w:val="16"/>
          <w:szCs w:val="16"/>
        </w:rPr>
        <w:t>с</w:t>
      </w:r>
      <w:r w:rsidRPr="00A36121">
        <w:rPr>
          <w:rFonts w:ascii="Arial" w:hAnsi="Arial" w:cs="Arial"/>
          <w:color w:val="000000"/>
          <w:sz w:val="16"/>
          <w:szCs w:val="16"/>
        </w:rPr>
        <w:t xml:space="preserve">сии;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информирует членов Комиссии и лиц, приглашенных на заседание, о повестке дня заседания, дате, месте и вр</w:t>
      </w:r>
      <w:r w:rsidRPr="00A36121">
        <w:rPr>
          <w:rFonts w:ascii="Arial" w:hAnsi="Arial" w:cs="Arial"/>
          <w:color w:val="000000"/>
          <w:sz w:val="16"/>
          <w:szCs w:val="16"/>
        </w:rPr>
        <w:t>е</w:t>
      </w:r>
      <w:r w:rsidRPr="00A36121">
        <w:rPr>
          <w:rFonts w:ascii="Arial" w:hAnsi="Arial" w:cs="Arial"/>
          <w:color w:val="000000"/>
          <w:sz w:val="16"/>
          <w:szCs w:val="16"/>
        </w:rPr>
        <w:t xml:space="preserve">мени его проведения;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ведет протокол заседания Комиссии;</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выполняет иные обязанности по поручению председателя Комиссии или его заме</w:t>
      </w:r>
      <w:r w:rsidRPr="00A36121">
        <w:rPr>
          <w:rFonts w:ascii="Arial" w:hAnsi="Arial" w:cs="Arial"/>
          <w:color w:val="000000"/>
          <w:sz w:val="16"/>
          <w:szCs w:val="16"/>
        </w:rPr>
        <w:t>с</w:t>
      </w:r>
      <w:r w:rsidRPr="00A36121">
        <w:rPr>
          <w:rFonts w:ascii="Arial" w:hAnsi="Arial" w:cs="Arial"/>
          <w:color w:val="000000"/>
          <w:sz w:val="16"/>
          <w:szCs w:val="16"/>
        </w:rPr>
        <w:t xml:space="preserve">тителя.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3.3. Постоянными членами Комиссии являются представители органов м</w:t>
      </w:r>
      <w:r w:rsidRPr="00A36121">
        <w:rPr>
          <w:rFonts w:ascii="Arial" w:hAnsi="Arial" w:cs="Arial"/>
          <w:color w:val="000000"/>
          <w:sz w:val="16"/>
          <w:szCs w:val="16"/>
        </w:rPr>
        <w:t>е</w:t>
      </w:r>
      <w:r w:rsidRPr="00A36121">
        <w:rPr>
          <w:rFonts w:ascii="Arial" w:hAnsi="Arial" w:cs="Arial"/>
          <w:color w:val="000000"/>
          <w:sz w:val="16"/>
          <w:szCs w:val="16"/>
        </w:rPr>
        <w:t>стного самоуправления;</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3.4. Для участия в заседаниях Комиссии могут приглашаться Главы сельских поселений Валдайского муниципального района, не входящих в состав комиссии, представители управляющих организаций и организаций,  осуществляющих содержание и текущий ремонт муниципального жилищного фонда и (или) частного жилищного фонда на территории Валдайского м</w:t>
      </w:r>
      <w:r w:rsidRPr="00A36121">
        <w:rPr>
          <w:rFonts w:ascii="Arial" w:hAnsi="Arial" w:cs="Arial"/>
          <w:color w:val="000000"/>
          <w:sz w:val="16"/>
          <w:szCs w:val="16"/>
        </w:rPr>
        <w:t>у</w:t>
      </w:r>
      <w:r w:rsidRPr="00A36121">
        <w:rPr>
          <w:rFonts w:ascii="Arial" w:hAnsi="Arial" w:cs="Arial"/>
          <w:color w:val="000000"/>
          <w:sz w:val="16"/>
          <w:szCs w:val="16"/>
        </w:rPr>
        <w:t>ниципального района;</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3.5. Член Комиссии вправе выступать при рассмотрении Комиссией любых вопросов повестки дня. Член Комиссии вправе сформулировать в письменной форме особое мнение по любому из решений Комиссии, принятых на заседании, на котором он прису</w:t>
      </w:r>
      <w:r w:rsidRPr="00A36121">
        <w:rPr>
          <w:rFonts w:ascii="Arial" w:hAnsi="Arial" w:cs="Arial"/>
          <w:color w:val="000000"/>
          <w:sz w:val="16"/>
          <w:szCs w:val="16"/>
        </w:rPr>
        <w:t>т</w:t>
      </w:r>
      <w:r w:rsidRPr="00A36121">
        <w:rPr>
          <w:rFonts w:ascii="Arial" w:hAnsi="Arial" w:cs="Arial"/>
          <w:color w:val="000000"/>
          <w:sz w:val="16"/>
          <w:szCs w:val="16"/>
        </w:rPr>
        <w:t xml:space="preserve">ствовал. </w:t>
      </w:r>
    </w:p>
    <w:p w:rsidR="00A426F3" w:rsidRPr="00A36121" w:rsidRDefault="00A426F3" w:rsidP="00126502">
      <w:pPr>
        <w:pStyle w:val="af3"/>
        <w:spacing w:before="0" w:beforeAutospacing="0" w:after="0" w:afterAutospacing="0"/>
        <w:ind w:firstLine="142"/>
        <w:jc w:val="center"/>
        <w:rPr>
          <w:rFonts w:ascii="Arial" w:hAnsi="Arial" w:cs="Arial"/>
          <w:b/>
          <w:color w:val="000000"/>
          <w:sz w:val="16"/>
          <w:szCs w:val="16"/>
        </w:rPr>
      </w:pPr>
      <w:r w:rsidRPr="00A36121">
        <w:rPr>
          <w:rFonts w:ascii="Arial" w:hAnsi="Arial" w:cs="Arial"/>
          <w:b/>
          <w:color w:val="000000"/>
          <w:sz w:val="16"/>
          <w:szCs w:val="16"/>
        </w:rPr>
        <w:t>4. Порядок деятельности Комиссии</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4.1. Формой работы комиссии является заседание.</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4.2.Заседание Комиссии считается правомочным, если в нем принимает участие не менее половины членов Комиссии. В случае отсутствия необходимого числа членов К</w:t>
      </w:r>
      <w:r w:rsidRPr="00A36121">
        <w:rPr>
          <w:rFonts w:ascii="Arial" w:hAnsi="Arial" w:cs="Arial"/>
          <w:color w:val="000000"/>
          <w:sz w:val="16"/>
          <w:szCs w:val="16"/>
        </w:rPr>
        <w:t>о</w:t>
      </w:r>
      <w:r w:rsidRPr="00A36121">
        <w:rPr>
          <w:rFonts w:ascii="Arial" w:hAnsi="Arial" w:cs="Arial"/>
          <w:color w:val="000000"/>
          <w:sz w:val="16"/>
          <w:szCs w:val="16"/>
        </w:rPr>
        <w:t>миссии заседание Комиссии переносится на срок не более трех рабочих дней, о чем телефонограммой уведомляются все члены Комиссии, заинтересованные стороны и пригл</w:t>
      </w:r>
      <w:r w:rsidRPr="00A36121">
        <w:rPr>
          <w:rFonts w:ascii="Arial" w:hAnsi="Arial" w:cs="Arial"/>
          <w:color w:val="000000"/>
          <w:sz w:val="16"/>
          <w:szCs w:val="16"/>
        </w:rPr>
        <w:t>а</w:t>
      </w:r>
      <w:r w:rsidRPr="00A36121">
        <w:rPr>
          <w:rFonts w:ascii="Arial" w:hAnsi="Arial" w:cs="Arial"/>
          <w:color w:val="000000"/>
          <w:sz w:val="16"/>
          <w:szCs w:val="16"/>
        </w:rPr>
        <w:t>шенные.</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4.3. Заседание комиссии проводится по мере необходимости, но не реже 1 раза в полугодие.</w:t>
      </w:r>
    </w:p>
    <w:p w:rsidR="00A426F3" w:rsidRPr="00A36121" w:rsidRDefault="00A426F3" w:rsidP="00126502">
      <w:pPr>
        <w:pStyle w:val="af3"/>
        <w:spacing w:before="0" w:beforeAutospacing="0" w:after="0" w:afterAutospacing="0"/>
        <w:ind w:firstLine="142"/>
        <w:jc w:val="center"/>
        <w:rPr>
          <w:rFonts w:ascii="Arial" w:hAnsi="Arial" w:cs="Arial"/>
          <w:b/>
          <w:color w:val="000000"/>
          <w:sz w:val="16"/>
          <w:szCs w:val="16"/>
        </w:rPr>
      </w:pPr>
      <w:r w:rsidRPr="00A36121">
        <w:rPr>
          <w:rFonts w:ascii="Arial" w:hAnsi="Arial" w:cs="Arial"/>
          <w:b/>
          <w:color w:val="000000"/>
          <w:sz w:val="16"/>
          <w:szCs w:val="16"/>
        </w:rPr>
        <w:t>5. Порядок принятия решений Комиссии</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5.1. Решения Комиссии принимаются простым большинством голосов присутствующих членов Комиссии. В случае равенства голосов решающим является голос предс</w:t>
      </w:r>
      <w:r w:rsidRPr="00A36121">
        <w:rPr>
          <w:rFonts w:ascii="Arial" w:hAnsi="Arial" w:cs="Arial"/>
          <w:color w:val="000000"/>
          <w:sz w:val="16"/>
          <w:szCs w:val="16"/>
        </w:rPr>
        <w:t>е</w:t>
      </w:r>
      <w:r w:rsidRPr="00A36121">
        <w:rPr>
          <w:rFonts w:ascii="Arial" w:hAnsi="Arial" w:cs="Arial"/>
          <w:color w:val="000000"/>
          <w:sz w:val="16"/>
          <w:szCs w:val="16"/>
        </w:rPr>
        <w:t xml:space="preserve">дательствующего.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Член Комиссии, не согласный с принятым решением, имеет право в письменном виде изложить свое особое мнение и представить его в день заседания секретарю Коми</w:t>
      </w:r>
      <w:r w:rsidRPr="00A36121">
        <w:rPr>
          <w:rFonts w:ascii="Arial" w:hAnsi="Arial" w:cs="Arial"/>
          <w:color w:val="000000"/>
          <w:sz w:val="16"/>
          <w:szCs w:val="16"/>
        </w:rPr>
        <w:t>с</w:t>
      </w:r>
      <w:r w:rsidRPr="00A36121">
        <w:rPr>
          <w:rFonts w:ascii="Arial" w:hAnsi="Arial" w:cs="Arial"/>
          <w:color w:val="000000"/>
          <w:sz w:val="16"/>
          <w:szCs w:val="16"/>
        </w:rPr>
        <w:t xml:space="preserve">сии, его текст прикладывается к протоколу.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5.2. Решения Комиссии оформляются протоколом заседания. Протокол оформляется и подписывается секрет</w:t>
      </w:r>
      <w:r w:rsidRPr="00A36121">
        <w:rPr>
          <w:rFonts w:ascii="Arial" w:hAnsi="Arial" w:cs="Arial"/>
          <w:color w:val="000000"/>
          <w:sz w:val="16"/>
          <w:szCs w:val="16"/>
        </w:rPr>
        <w:t>а</w:t>
      </w:r>
      <w:r w:rsidRPr="00A36121">
        <w:rPr>
          <w:rFonts w:ascii="Arial" w:hAnsi="Arial" w:cs="Arial"/>
          <w:color w:val="000000"/>
          <w:sz w:val="16"/>
          <w:szCs w:val="16"/>
        </w:rPr>
        <w:t>рем Комиссии в течение 5 дней со дня проведения заседания Комиссии и направляется на утверждение председателю Комиссии. Указанные лица несут ответственность за достоверность протокола з</w:t>
      </w:r>
      <w:r w:rsidRPr="00A36121">
        <w:rPr>
          <w:rFonts w:ascii="Arial" w:hAnsi="Arial" w:cs="Arial"/>
          <w:color w:val="000000"/>
          <w:sz w:val="16"/>
          <w:szCs w:val="16"/>
        </w:rPr>
        <w:t>а</w:t>
      </w:r>
      <w:r w:rsidRPr="00A36121">
        <w:rPr>
          <w:rFonts w:ascii="Arial" w:hAnsi="Arial" w:cs="Arial"/>
          <w:color w:val="000000"/>
          <w:sz w:val="16"/>
          <w:szCs w:val="16"/>
        </w:rPr>
        <w:t xml:space="preserve">седания Комиссии;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5.3. Ответственность за хранение протоколов заседания Комиссии после их утверждения председателем Коми</w:t>
      </w:r>
      <w:r w:rsidRPr="00A36121">
        <w:rPr>
          <w:rFonts w:ascii="Arial" w:hAnsi="Arial" w:cs="Arial"/>
          <w:color w:val="000000"/>
          <w:sz w:val="16"/>
          <w:szCs w:val="16"/>
        </w:rPr>
        <w:t>с</w:t>
      </w:r>
      <w:r w:rsidRPr="00A36121">
        <w:rPr>
          <w:rFonts w:ascii="Arial" w:hAnsi="Arial" w:cs="Arial"/>
          <w:color w:val="000000"/>
          <w:sz w:val="16"/>
          <w:szCs w:val="16"/>
        </w:rPr>
        <w:t xml:space="preserve">сии несет секретарь Комиссии. </w:t>
      </w:r>
    </w:p>
    <w:p w:rsidR="00A426F3" w:rsidRPr="00A36121" w:rsidRDefault="00A426F3" w:rsidP="00126502">
      <w:pPr>
        <w:pStyle w:val="af3"/>
        <w:spacing w:before="0" w:beforeAutospacing="0" w:after="0" w:afterAutospacing="0"/>
        <w:ind w:firstLine="142"/>
        <w:jc w:val="both"/>
        <w:rPr>
          <w:rFonts w:ascii="Arial" w:hAnsi="Arial" w:cs="Arial"/>
          <w:color w:val="000000"/>
          <w:sz w:val="16"/>
          <w:szCs w:val="16"/>
        </w:rPr>
      </w:pPr>
      <w:r w:rsidRPr="00A36121">
        <w:rPr>
          <w:rFonts w:ascii="Arial" w:hAnsi="Arial" w:cs="Arial"/>
          <w:color w:val="000000"/>
          <w:sz w:val="16"/>
          <w:szCs w:val="16"/>
        </w:rPr>
        <w:t>Члены Комиссии вправе ознакомиться с протоколами Комиссии у секретаря Комиссии. Выписки из протоколов, заверенные секретарем Комиссии, представляются чл</w:t>
      </w:r>
      <w:r w:rsidRPr="00A36121">
        <w:rPr>
          <w:rFonts w:ascii="Arial" w:hAnsi="Arial" w:cs="Arial"/>
          <w:color w:val="000000"/>
          <w:sz w:val="16"/>
          <w:szCs w:val="16"/>
        </w:rPr>
        <w:t>е</w:t>
      </w:r>
      <w:r w:rsidRPr="00A36121">
        <w:rPr>
          <w:rFonts w:ascii="Arial" w:hAnsi="Arial" w:cs="Arial"/>
          <w:color w:val="000000"/>
          <w:sz w:val="16"/>
          <w:szCs w:val="16"/>
        </w:rPr>
        <w:t xml:space="preserve">нам Комиссии по их письменному требованию.  </w:t>
      </w:r>
    </w:p>
    <w:p w:rsidR="00A426F3" w:rsidRPr="00A36121" w:rsidRDefault="00A426F3" w:rsidP="00126502">
      <w:pPr>
        <w:pStyle w:val="af3"/>
        <w:spacing w:before="0" w:beforeAutospacing="0" w:after="0" w:afterAutospacing="0"/>
        <w:ind w:firstLine="142"/>
        <w:jc w:val="both"/>
        <w:rPr>
          <w:rFonts w:ascii="Arial" w:hAnsi="Arial" w:cs="Arial"/>
          <w:sz w:val="16"/>
          <w:szCs w:val="16"/>
        </w:rPr>
      </w:pPr>
      <w:r w:rsidRPr="00A36121">
        <w:rPr>
          <w:rFonts w:ascii="Arial" w:hAnsi="Arial" w:cs="Arial"/>
          <w:sz w:val="16"/>
          <w:szCs w:val="16"/>
        </w:rPr>
        <w:t>Заявитель, внесший вопрос в повестку дня заседания Комиссии, вправе ознакомиться с выпиской из протокола заседания Комиссии в части рассматриваемого вопроса, а при наличии особых мнений членов Комиссии при р</w:t>
      </w:r>
      <w:r w:rsidRPr="00A36121">
        <w:rPr>
          <w:rFonts w:ascii="Arial" w:hAnsi="Arial" w:cs="Arial"/>
          <w:sz w:val="16"/>
          <w:szCs w:val="16"/>
        </w:rPr>
        <w:t>е</w:t>
      </w:r>
      <w:r w:rsidRPr="00A36121">
        <w:rPr>
          <w:rFonts w:ascii="Arial" w:hAnsi="Arial" w:cs="Arial"/>
          <w:sz w:val="16"/>
          <w:szCs w:val="16"/>
        </w:rPr>
        <w:t>шении его вопроса - ознакомиться с их текстом.</w:t>
      </w:r>
    </w:p>
    <w:p w:rsidR="00A426F3" w:rsidRPr="00A36121" w:rsidRDefault="00A426F3" w:rsidP="00A426F3">
      <w:pPr>
        <w:pStyle w:val="af3"/>
        <w:spacing w:before="0" w:beforeAutospacing="0" w:after="0" w:afterAutospacing="0"/>
        <w:jc w:val="center"/>
        <w:rPr>
          <w:rFonts w:ascii="Arial" w:hAnsi="Arial" w:cs="Arial"/>
          <w:sz w:val="16"/>
          <w:szCs w:val="16"/>
        </w:rPr>
      </w:pPr>
      <w:r w:rsidRPr="00A36121">
        <w:rPr>
          <w:rFonts w:ascii="Arial" w:hAnsi="Arial" w:cs="Arial"/>
          <w:sz w:val="16"/>
          <w:szCs w:val="16"/>
        </w:rPr>
        <w:t>______________________________</w:t>
      </w:r>
    </w:p>
    <w:p w:rsidR="00A426F3" w:rsidRPr="00A36121" w:rsidRDefault="00A426F3" w:rsidP="00126502">
      <w:pPr>
        <w:pStyle w:val="a7"/>
        <w:ind w:left="4678"/>
        <w:jc w:val="center"/>
        <w:rPr>
          <w:rFonts w:ascii="Arial" w:hAnsi="Arial" w:cs="Arial"/>
          <w:b/>
          <w:sz w:val="16"/>
          <w:szCs w:val="16"/>
        </w:rPr>
      </w:pPr>
      <w:r w:rsidRPr="00A36121">
        <w:rPr>
          <w:rFonts w:ascii="Arial" w:hAnsi="Arial" w:cs="Arial"/>
          <w:sz w:val="16"/>
          <w:szCs w:val="16"/>
        </w:rPr>
        <w:t>УТВЕРЖДЕН</w:t>
      </w:r>
    </w:p>
    <w:p w:rsidR="00A426F3" w:rsidRPr="00A36121" w:rsidRDefault="00A426F3" w:rsidP="00126502">
      <w:pPr>
        <w:pStyle w:val="af3"/>
        <w:spacing w:before="0" w:beforeAutospacing="0" w:after="0" w:afterAutospacing="0"/>
        <w:ind w:left="4678" w:firstLine="0"/>
        <w:jc w:val="center"/>
        <w:rPr>
          <w:rFonts w:ascii="Arial" w:hAnsi="Arial" w:cs="Arial"/>
          <w:color w:val="000000"/>
          <w:sz w:val="16"/>
          <w:szCs w:val="16"/>
        </w:rPr>
      </w:pPr>
      <w:r w:rsidRPr="00A36121">
        <w:rPr>
          <w:rFonts w:ascii="Arial" w:hAnsi="Arial" w:cs="Arial"/>
          <w:color w:val="000000"/>
          <w:sz w:val="16"/>
          <w:szCs w:val="16"/>
        </w:rPr>
        <w:t>постановлением Администрации</w:t>
      </w:r>
      <w:r w:rsidR="00126502">
        <w:rPr>
          <w:rFonts w:ascii="Arial" w:hAnsi="Arial" w:cs="Arial"/>
          <w:color w:val="000000"/>
          <w:sz w:val="16"/>
          <w:szCs w:val="16"/>
          <w:lang w:val="ru-RU"/>
        </w:rPr>
        <w:t xml:space="preserve"> </w:t>
      </w:r>
      <w:r w:rsidRPr="00A36121">
        <w:rPr>
          <w:rFonts w:ascii="Arial" w:hAnsi="Arial" w:cs="Arial"/>
          <w:color w:val="000000"/>
          <w:sz w:val="16"/>
          <w:szCs w:val="16"/>
        </w:rPr>
        <w:t>муниципального района</w:t>
      </w:r>
    </w:p>
    <w:p w:rsidR="00A426F3" w:rsidRPr="00A36121" w:rsidRDefault="00A426F3" w:rsidP="00126502">
      <w:pPr>
        <w:pStyle w:val="af3"/>
        <w:spacing w:before="0" w:beforeAutospacing="0" w:after="0" w:afterAutospacing="0"/>
        <w:ind w:left="4678" w:firstLine="0"/>
        <w:jc w:val="center"/>
        <w:rPr>
          <w:rFonts w:ascii="Arial" w:hAnsi="Arial" w:cs="Arial"/>
          <w:color w:val="000000"/>
          <w:sz w:val="16"/>
          <w:szCs w:val="16"/>
        </w:rPr>
      </w:pPr>
      <w:r w:rsidRPr="00A36121">
        <w:rPr>
          <w:rFonts w:ascii="Arial" w:hAnsi="Arial" w:cs="Arial"/>
          <w:color w:val="000000"/>
          <w:sz w:val="16"/>
          <w:szCs w:val="16"/>
        </w:rPr>
        <w:t>от 03.03.2020 № 324</w:t>
      </w:r>
    </w:p>
    <w:p w:rsidR="00A426F3" w:rsidRPr="00A36121" w:rsidRDefault="00A426F3" w:rsidP="00A426F3">
      <w:pPr>
        <w:pStyle w:val="af3"/>
        <w:spacing w:before="0" w:beforeAutospacing="0" w:after="0" w:afterAutospacing="0"/>
        <w:jc w:val="center"/>
        <w:rPr>
          <w:rFonts w:ascii="Arial" w:hAnsi="Arial" w:cs="Arial"/>
          <w:b/>
          <w:bCs/>
          <w:color w:val="000000"/>
          <w:sz w:val="16"/>
          <w:szCs w:val="16"/>
        </w:rPr>
      </w:pPr>
      <w:r w:rsidRPr="00A36121">
        <w:rPr>
          <w:rFonts w:ascii="Arial" w:hAnsi="Arial" w:cs="Arial"/>
          <w:b/>
          <w:bCs/>
          <w:color w:val="000000"/>
          <w:sz w:val="16"/>
          <w:szCs w:val="16"/>
        </w:rPr>
        <w:t xml:space="preserve">Состав межведомственной комиссии </w:t>
      </w:r>
    </w:p>
    <w:p w:rsidR="00A426F3" w:rsidRPr="00A36121" w:rsidRDefault="00A426F3" w:rsidP="00A426F3">
      <w:pPr>
        <w:pStyle w:val="af3"/>
        <w:spacing w:before="0" w:beforeAutospacing="0" w:after="0" w:afterAutospacing="0"/>
        <w:jc w:val="center"/>
        <w:rPr>
          <w:rFonts w:ascii="Arial" w:hAnsi="Arial" w:cs="Arial"/>
          <w:b/>
          <w:bCs/>
          <w:color w:val="000000"/>
          <w:sz w:val="16"/>
          <w:szCs w:val="16"/>
        </w:rPr>
      </w:pPr>
      <w:r w:rsidRPr="00A36121">
        <w:rPr>
          <w:rFonts w:ascii="Arial" w:hAnsi="Arial" w:cs="Arial"/>
          <w:b/>
          <w:bCs/>
          <w:color w:val="000000"/>
          <w:sz w:val="16"/>
          <w:szCs w:val="16"/>
        </w:rPr>
        <w:t>по осуществлению контроля за использованием, распоряжением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w:t>
      </w:r>
      <w:r w:rsidRPr="00A36121">
        <w:rPr>
          <w:rFonts w:ascii="Arial" w:hAnsi="Arial" w:cs="Arial"/>
          <w:b/>
          <w:bCs/>
          <w:color w:val="000000"/>
          <w:sz w:val="16"/>
          <w:szCs w:val="16"/>
        </w:rPr>
        <w:t>и</w:t>
      </w:r>
      <w:r w:rsidRPr="00A36121">
        <w:rPr>
          <w:rFonts w:ascii="Arial" w:hAnsi="Arial" w:cs="Arial"/>
          <w:b/>
          <w:bCs/>
          <w:color w:val="000000"/>
          <w:sz w:val="16"/>
          <w:szCs w:val="16"/>
        </w:rPr>
        <w:t xml:space="preserve">ческого состояния жилых помещений </w:t>
      </w:r>
    </w:p>
    <w:tbl>
      <w:tblPr>
        <w:tblW w:w="11732" w:type="dxa"/>
        <w:tblLook w:val="04A0"/>
      </w:tblPr>
      <w:tblGrid>
        <w:gridCol w:w="2093"/>
        <w:gridCol w:w="9639"/>
      </w:tblGrid>
      <w:tr w:rsidR="00A426F3" w:rsidRPr="00A36121" w:rsidTr="00126502">
        <w:tc>
          <w:tcPr>
            <w:tcW w:w="2093" w:type="dxa"/>
          </w:tcPr>
          <w:p w:rsidR="00A426F3" w:rsidRPr="00A36121" w:rsidRDefault="00A426F3" w:rsidP="00126502">
            <w:pPr>
              <w:pStyle w:val="af3"/>
              <w:spacing w:before="0" w:beforeAutospacing="0" w:after="0" w:afterAutospacing="0"/>
              <w:ind w:firstLine="0"/>
              <w:rPr>
                <w:rFonts w:ascii="Arial" w:hAnsi="Arial" w:cs="Arial"/>
                <w:color w:val="000000"/>
                <w:sz w:val="16"/>
                <w:szCs w:val="16"/>
              </w:rPr>
            </w:pPr>
            <w:r w:rsidRPr="00A36121">
              <w:rPr>
                <w:rFonts w:ascii="Arial" w:hAnsi="Arial" w:cs="Arial"/>
                <w:color w:val="000000"/>
                <w:sz w:val="16"/>
                <w:szCs w:val="16"/>
              </w:rPr>
              <w:t>Рудина О.Я.</w:t>
            </w:r>
          </w:p>
        </w:tc>
        <w:tc>
          <w:tcPr>
            <w:tcW w:w="9639" w:type="dxa"/>
          </w:tcPr>
          <w:p w:rsidR="00A426F3" w:rsidRPr="00A36121" w:rsidRDefault="00A426F3" w:rsidP="00126502">
            <w:pPr>
              <w:pStyle w:val="af3"/>
              <w:spacing w:before="0" w:beforeAutospacing="0" w:after="0" w:afterAutospacing="0"/>
              <w:ind w:firstLine="0"/>
              <w:jc w:val="both"/>
              <w:rPr>
                <w:rFonts w:ascii="Arial" w:hAnsi="Arial" w:cs="Arial"/>
                <w:color w:val="000000"/>
                <w:sz w:val="16"/>
                <w:szCs w:val="16"/>
              </w:rPr>
            </w:pPr>
            <w:r w:rsidRPr="00A36121">
              <w:rPr>
                <w:rFonts w:ascii="Arial" w:hAnsi="Arial" w:cs="Arial"/>
                <w:color w:val="000000"/>
                <w:sz w:val="16"/>
                <w:szCs w:val="16"/>
              </w:rPr>
              <w:t xml:space="preserve">. – </w:t>
            </w:r>
            <w:r w:rsidRPr="00A36121">
              <w:rPr>
                <w:rFonts w:ascii="Arial" w:hAnsi="Arial" w:cs="Arial"/>
                <w:b/>
                <w:color w:val="000000"/>
                <w:sz w:val="16"/>
                <w:szCs w:val="16"/>
              </w:rPr>
              <w:t xml:space="preserve"> </w:t>
            </w:r>
            <w:r w:rsidRPr="00A36121">
              <w:rPr>
                <w:rFonts w:ascii="Arial" w:hAnsi="Arial" w:cs="Arial"/>
                <w:color w:val="000000"/>
                <w:sz w:val="16"/>
                <w:szCs w:val="16"/>
              </w:rPr>
              <w:t>первый</w:t>
            </w:r>
            <w:r w:rsidRPr="00A36121">
              <w:rPr>
                <w:rFonts w:ascii="Arial" w:hAnsi="Arial" w:cs="Arial"/>
                <w:b/>
                <w:color w:val="000000"/>
                <w:sz w:val="16"/>
                <w:szCs w:val="16"/>
              </w:rPr>
              <w:t xml:space="preserve"> </w:t>
            </w:r>
            <w:r w:rsidRPr="00A36121">
              <w:rPr>
                <w:rFonts w:ascii="Arial" w:hAnsi="Arial" w:cs="Arial"/>
                <w:color w:val="000000"/>
                <w:sz w:val="16"/>
                <w:szCs w:val="16"/>
              </w:rPr>
              <w:t>заместитель Главы администрации муниципального района</w:t>
            </w:r>
            <w:r w:rsidRPr="00A36121">
              <w:rPr>
                <w:rFonts w:ascii="Arial" w:hAnsi="Arial" w:cs="Arial"/>
                <w:b/>
                <w:color w:val="000000"/>
                <w:sz w:val="16"/>
                <w:szCs w:val="16"/>
              </w:rPr>
              <w:t xml:space="preserve">, </w:t>
            </w:r>
            <w:r w:rsidRPr="00A36121">
              <w:rPr>
                <w:rFonts w:ascii="Arial" w:hAnsi="Arial" w:cs="Arial"/>
                <w:color w:val="000000"/>
                <w:sz w:val="16"/>
                <w:szCs w:val="16"/>
              </w:rPr>
              <w:t>председатель комиссии;</w:t>
            </w:r>
          </w:p>
        </w:tc>
      </w:tr>
      <w:tr w:rsidR="00A426F3" w:rsidRPr="00A36121" w:rsidTr="00126502">
        <w:tc>
          <w:tcPr>
            <w:tcW w:w="2093" w:type="dxa"/>
          </w:tcPr>
          <w:p w:rsidR="00A426F3" w:rsidRPr="00A36121" w:rsidRDefault="00A426F3" w:rsidP="00126502">
            <w:pPr>
              <w:pStyle w:val="af3"/>
              <w:spacing w:before="0" w:beforeAutospacing="0" w:after="0" w:afterAutospacing="0"/>
              <w:ind w:firstLine="0"/>
              <w:rPr>
                <w:rFonts w:ascii="Arial" w:hAnsi="Arial" w:cs="Arial"/>
                <w:color w:val="000000"/>
                <w:sz w:val="16"/>
                <w:szCs w:val="16"/>
              </w:rPr>
            </w:pPr>
            <w:r w:rsidRPr="00A36121">
              <w:rPr>
                <w:rFonts w:ascii="Arial" w:hAnsi="Arial" w:cs="Arial"/>
                <w:color w:val="000000"/>
                <w:sz w:val="16"/>
                <w:szCs w:val="16"/>
              </w:rPr>
              <w:t>Иванова А.В.</w:t>
            </w:r>
          </w:p>
        </w:tc>
        <w:tc>
          <w:tcPr>
            <w:tcW w:w="9639" w:type="dxa"/>
          </w:tcPr>
          <w:p w:rsidR="00A426F3" w:rsidRPr="00A36121" w:rsidRDefault="00A426F3" w:rsidP="00126502">
            <w:pPr>
              <w:pStyle w:val="af3"/>
              <w:spacing w:before="0" w:beforeAutospacing="0" w:after="0" w:afterAutospacing="0"/>
              <w:ind w:firstLine="0"/>
              <w:jc w:val="both"/>
              <w:rPr>
                <w:rFonts w:ascii="Arial" w:hAnsi="Arial" w:cs="Arial"/>
                <w:color w:val="000000"/>
                <w:sz w:val="16"/>
                <w:szCs w:val="16"/>
              </w:rPr>
            </w:pPr>
            <w:r w:rsidRPr="00A36121">
              <w:rPr>
                <w:rFonts w:ascii="Arial" w:hAnsi="Arial" w:cs="Arial"/>
                <w:color w:val="000000"/>
                <w:sz w:val="16"/>
                <w:szCs w:val="16"/>
              </w:rPr>
              <w:t xml:space="preserve">  –  председатель комитета образования Администрации муниципального района, заместитель председателя комиссии;</w:t>
            </w:r>
          </w:p>
        </w:tc>
      </w:tr>
      <w:tr w:rsidR="00A426F3" w:rsidRPr="00A36121" w:rsidTr="00126502">
        <w:tc>
          <w:tcPr>
            <w:tcW w:w="2093" w:type="dxa"/>
          </w:tcPr>
          <w:p w:rsidR="00A426F3" w:rsidRPr="00A36121" w:rsidRDefault="00A426F3" w:rsidP="00126502">
            <w:pPr>
              <w:pStyle w:val="af3"/>
              <w:spacing w:before="0" w:beforeAutospacing="0" w:after="0" w:afterAutospacing="0"/>
              <w:ind w:firstLine="0"/>
              <w:rPr>
                <w:rFonts w:ascii="Arial" w:hAnsi="Arial" w:cs="Arial"/>
                <w:color w:val="000000"/>
                <w:sz w:val="16"/>
                <w:szCs w:val="16"/>
              </w:rPr>
            </w:pPr>
            <w:r w:rsidRPr="00A36121">
              <w:rPr>
                <w:rFonts w:ascii="Arial" w:hAnsi="Arial" w:cs="Arial"/>
                <w:color w:val="000000"/>
                <w:sz w:val="16"/>
                <w:szCs w:val="16"/>
              </w:rPr>
              <w:t>Шагина А.Ю.</w:t>
            </w:r>
          </w:p>
        </w:tc>
        <w:tc>
          <w:tcPr>
            <w:tcW w:w="9639" w:type="dxa"/>
          </w:tcPr>
          <w:p w:rsidR="00A426F3" w:rsidRPr="00A36121" w:rsidRDefault="00A426F3" w:rsidP="00126502">
            <w:pPr>
              <w:pStyle w:val="af3"/>
              <w:spacing w:before="0" w:beforeAutospacing="0" w:after="0" w:afterAutospacing="0"/>
              <w:ind w:firstLine="0"/>
              <w:jc w:val="both"/>
              <w:rPr>
                <w:rFonts w:ascii="Arial" w:hAnsi="Arial" w:cs="Arial"/>
                <w:color w:val="000000"/>
                <w:sz w:val="16"/>
                <w:szCs w:val="16"/>
              </w:rPr>
            </w:pPr>
            <w:r w:rsidRPr="00A36121">
              <w:rPr>
                <w:rFonts w:ascii="Arial" w:hAnsi="Arial" w:cs="Arial"/>
                <w:color w:val="000000"/>
                <w:sz w:val="16"/>
                <w:szCs w:val="16"/>
              </w:rPr>
              <w:t>- ведущий специалист по опеке и попечительству комитета образования Администрации муниципального района, секретарь к</w:t>
            </w:r>
            <w:r w:rsidRPr="00A36121">
              <w:rPr>
                <w:rFonts w:ascii="Arial" w:hAnsi="Arial" w:cs="Arial"/>
                <w:color w:val="000000"/>
                <w:sz w:val="16"/>
                <w:szCs w:val="16"/>
              </w:rPr>
              <w:t>о</w:t>
            </w:r>
            <w:r w:rsidRPr="00A36121">
              <w:rPr>
                <w:rFonts w:ascii="Arial" w:hAnsi="Arial" w:cs="Arial"/>
                <w:color w:val="000000"/>
                <w:sz w:val="16"/>
                <w:szCs w:val="16"/>
              </w:rPr>
              <w:t>миссии.</w:t>
            </w:r>
          </w:p>
        </w:tc>
      </w:tr>
      <w:tr w:rsidR="00A426F3" w:rsidRPr="00A36121" w:rsidTr="00126502">
        <w:tc>
          <w:tcPr>
            <w:tcW w:w="2093" w:type="dxa"/>
          </w:tcPr>
          <w:p w:rsidR="00A426F3" w:rsidRPr="00A36121" w:rsidRDefault="00A426F3" w:rsidP="00126502">
            <w:pPr>
              <w:pStyle w:val="af3"/>
              <w:spacing w:before="0" w:beforeAutospacing="0" w:after="0" w:afterAutospacing="0"/>
              <w:ind w:firstLine="0"/>
              <w:rPr>
                <w:rFonts w:ascii="Arial" w:hAnsi="Arial" w:cs="Arial"/>
                <w:color w:val="000000"/>
                <w:sz w:val="16"/>
                <w:szCs w:val="16"/>
              </w:rPr>
            </w:pPr>
            <w:r w:rsidRPr="00A36121">
              <w:rPr>
                <w:rFonts w:ascii="Arial" w:hAnsi="Arial" w:cs="Arial"/>
                <w:color w:val="000000"/>
                <w:sz w:val="16"/>
                <w:szCs w:val="16"/>
              </w:rPr>
              <w:t>Члены комиссии:</w:t>
            </w:r>
          </w:p>
        </w:tc>
        <w:tc>
          <w:tcPr>
            <w:tcW w:w="9639" w:type="dxa"/>
          </w:tcPr>
          <w:p w:rsidR="00A426F3" w:rsidRPr="00A36121" w:rsidRDefault="00A426F3" w:rsidP="00126502">
            <w:pPr>
              <w:pStyle w:val="af3"/>
              <w:spacing w:before="0" w:beforeAutospacing="0" w:after="0" w:afterAutospacing="0"/>
              <w:ind w:firstLine="0"/>
              <w:jc w:val="both"/>
              <w:rPr>
                <w:rFonts w:ascii="Arial" w:hAnsi="Arial" w:cs="Arial"/>
                <w:color w:val="000000"/>
                <w:sz w:val="16"/>
                <w:szCs w:val="16"/>
              </w:rPr>
            </w:pPr>
          </w:p>
        </w:tc>
      </w:tr>
      <w:tr w:rsidR="00A426F3" w:rsidRPr="00A36121" w:rsidTr="00126502">
        <w:tc>
          <w:tcPr>
            <w:tcW w:w="2093" w:type="dxa"/>
          </w:tcPr>
          <w:p w:rsidR="00A426F3" w:rsidRPr="00A36121" w:rsidRDefault="00A426F3" w:rsidP="00126502">
            <w:pPr>
              <w:pStyle w:val="af3"/>
              <w:spacing w:before="0" w:beforeAutospacing="0" w:after="0" w:afterAutospacing="0"/>
              <w:ind w:firstLine="0"/>
              <w:rPr>
                <w:rFonts w:ascii="Arial" w:hAnsi="Arial" w:cs="Arial"/>
                <w:color w:val="000000"/>
                <w:sz w:val="16"/>
                <w:szCs w:val="16"/>
              </w:rPr>
            </w:pPr>
            <w:r w:rsidRPr="00A36121">
              <w:rPr>
                <w:rFonts w:ascii="Arial" w:hAnsi="Arial" w:cs="Arial"/>
                <w:color w:val="000000"/>
                <w:sz w:val="16"/>
                <w:szCs w:val="16"/>
              </w:rPr>
              <w:t>Андреева Г.Ф.</w:t>
            </w:r>
          </w:p>
        </w:tc>
        <w:tc>
          <w:tcPr>
            <w:tcW w:w="9639" w:type="dxa"/>
          </w:tcPr>
          <w:p w:rsidR="00A426F3" w:rsidRPr="00A36121" w:rsidRDefault="00A426F3" w:rsidP="00126502">
            <w:pPr>
              <w:pStyle w:val="af3"/>
              <w:spacing w:before="0" w:beforeAutospacing="0" w:after="0" w:afterAutospacing="0"/>
              <w:ind w:firstLine="0"/>
              <w:jc w:val="both"/>
              <w:rPr>
                <w:rFonts w:ascii="Arial" w:hAnsi="Arial" w:cs="Arial"/>
                <w:color w:val="000000"/>
                <w:sz w:val="16"/>
                <w:szCs w:val="16"/>
              </w:rPr>
            </w:pPr>
            <w:r w:rsidRPr="00A36121">
              <w:rPr>
                <w:rFonts w:ascii="Arial" w:hAnsi="Arial" w:cs="Arial"/>
                <w:color w:val="000000"/>
                <w:sz w:val="16"/>
                <w:szCs w:val="16"/>
              </w:rPr>
              <w:t>– главный специалист по опеке и попечительству комитета образования Администрации муниципального района;</w:t>
            </w:r>
          </w:p>
        </w:tc>
      </w:tr>
      <w:tr w:rsidR="00A426F3" w:rsidRPr="00A36121" w:rsidTr="00126502">
        <w:tc>
          <w:tcPr>
            <w:tcW w:w="2093" w:type="dxa"/>
          </w:tcPr>
          <w:p w:rsidR="00A426F3" w:rsidRPr="00A36121" w:rsidRDefault="00A426F3" w:rsidP="00126502">
            <w:pPr>
              <w:pStyle w:val="af3"/>
              <w:spacing w:before="0" w:beforeAutospacing="0" w:after="0" w:afterAutospacing="0"/>
              <w:ind w:firstLine="0"/>
              <w:rPr>
                <w:rFonts w:ascii="Arial" w:hAnsi="Arial" w:cs="Arial"/>
                <w:color w:val="000000"/>
                <w:sz w:val="16"/>
                <w:szCs w:val="16"/>
              </w:rPr>
            </w:pPr>
            <w:r w:rsidRPr="00A36121">
              <w:rPr>
                <w:rFonts w:ascii="Arial" w:hAnsi="Arial" w:cs="Arial"/>
                <w:color w:val="000000"/>
                <w:sz w:val="16"/>
                <w:szCs w:val="16"/>
              </w:rPr>
              <w:t>Дмитриев А.С.</w:t>
            </w:r>
          </w:p>
        </w:tc>
        <w:tc>
          <w:tcPr>
            <w:tcW w:w="9639" w:type="dxa"/>
          </w:tcPr>
          <w:p w:rsidR="00A426F3" w:rsidRPr="00A36121" w:rsidRDefault="00A426F3" w:rsidP="00126502">
            <w:pPr>
              <w:pStyle w:val="af3"/>
              <w:spacing w:before="0" w:beforeAutospacing="0" w:after="0" w:afterAutospacing="0"/>
              <w:ind w:firstLine="0"/>
              <w:jc w:val="both"/>
              <w:rPr>
                <w:rFonts w:ascii="Arial" w:hAnsi="Arial" w:cs="Arial"/>
                <w:color w:val="000000"/>
                <w:sz w:val="16"/>
                <w:szCs w:val="16"/>
              </w:rPr>
            </w:pPr>
            <w:r w:rsidRPr="00A36121">
              <w:rPr>
                <w:rFonts w:ascii="Arial" w:hAnsi="Arial" w:cs="Arial"/>
                <w:color w:val="000000"/>
                <w:sz w:val="16"/>
                <w:szCs w:val="16"/>
              </w:rPr>
              <w:t>- главный служащий отдела архитектуры, градостроительства и строительства Администрации Валдайского муниципального района;</w:t>
            </w:r>
          </w:p>
        </w:tc>
      </w:tr>
      <w:tr w:rsidR="00A426F3" w:rsidRPr="00A36121" w:rsidTr="00126502">
        <w:tc>
          <w:tcPr>
            <w:tcW w:w="2093" w:type="dxa"/>
          </w:tcPr>
          <w:p w:rsidR="00A426F3" w:rsidRPr="00A36121" w:rsidRDefault="00A426F3" w:rsidP="00126502">
            <w:pPr>
              <w:pStyle w:val="af3"/>
              <w:spacing w:before="0" w:beforeAutospacing="0" w:after="0" w:afterAutospacing="0"/>
              <w:ind w:firstLine="0"/>
              <w:rPr>
                <w:rFonts w:ascii="Arial" w:hAnsi="Arial" w:cs="Arial"/>
                <w:color w:val="000000"/>
                <w:sz w:val="16"/>
                <w:szCs w:val="16"/>
              </w:rPr>
            </w:pPr>
            <w:r w:rsidRPr="00A36121">
              <w:rPr>
                <w:rFonts w:ascii="Arial" w:hAnsi="Arial" w:cs="Arial"/>
                <w:color w:val="000000"/>
                <w:sz w:val="16"/>
                <w:szCs w:val="16"/>
              </w:rPr>
              <w:t>Николаева С.Б.</w:t>
            </w:r>
          </w:p>
        </w:tc>
        <w:tc>
          <w:tcPr>
            <w:tcW w:w="9639" w:type="dxa"/>
          </w:tcPr>
          <w:p w:rsidR="00A426F3" w:rsidRPr="00A36121" w:rsidRDefault="00A426F3" w:rsidP="00126502">
            <w:pPr>
              <w:pStyle w:val="af3"/>
              <w:spacing w:before="0" w:beforeAutospacing="0" w:after="0" w:afterAutospacing="0"/>
              <w:ind w:firstLine="0"/>
              <w:jc w:val="both"/>
              <w:rPr>
                <w:rFonts w:ascii="Arial" w:hAnsi="Arial" w:cs="Arial"/>
                <w:color w:val="000000"/>
                <w:sz w:val="16"/>
                <w:szCs w:val="16"/>
              </w:rPr>
            </w:pPr>
            <w:r w:rsidRPr="00A36121">
              <w:rPr>
                <w:rFonts w:ascii="Arial" w:hAnsi="Arial" w:cs="Arial"/>
                <w:color w:val="000000"/>
                <w:sz w:val="16"/>
                <w:szCs w:val="16"/>
              </w:rPr>
              <w:t>- главный специалист комитета жилищно-коммунального и дорожного хозяйства Администрации Валдайского муниципального района.</w:t>
            </w:r>
          </w:p>
        </w:tc>
      </w:tr>
    </w:tbl>
    <w:p w:rsidR="00A426F3" w:rsidRPr="00A36121" w:rsidRDefault="00A426F3" w:rsidP="00126502">
      <w:pPr>
        <w:pStyle w:val="af3"/>
        <w:spacing w:before="0" w:beforeAutospacing="0" w:after="0" w:afterAutospacing="0"/>
        <w:ind w:firstLine="0"/>
        <w:jc w:val="center"/>
        <w:rPr>
          <w:rFonts w:ascii="Arial" w:hAnsi="Arial" w:cs="Arial"/>
          <w:sz w:val="16"/>
          <w:szCs w:val="16"/>
        </w:rPr>
      </w:pPr>
      <w:r w:rsidRPr="00A36121">
        <w:rPr>
          <w:rFonts w:ascii="Arial" w:hAnsi="Arial" w:cs="Arial"/>
          <w:sz w:val="16"/>
          <w:szCs w:val="16"/>
        </w:rPr>
        <w:t>________________________________</w:t>
      </w:r>
    </w:p>
    <w:p w:rsidR="00A426F3" w:rsidRDefault="00A426F3" w:rsidP="00E87F79">
      <w:pPr>
        <w:shd w:val="clear" w:color="auto" w:fill="FFFFFF"/>
        <w:suppressAutoHyphens/>
        <w:spacing w:line="240" w:lineRule="exact"/>
        <w:jc w:val="center"/>
        <w:rPr>
          <w:rFonts w:ascii="Arial" w:hAnsi="Arial" w:cs="Arial"/>
          <w:b/>
          <w:sz w:val="16"/>
          <w:szCs w:val="16"/>
        </w:rPr>
      </w:pPr>
    </w:p>
    <w:p w:rsidR="00F0269C" w:rsidRPr="00535D7E" w:rsidRDefault="00F0269C" w:rsidP="00F0269C">
      <w:pPr>
        <w:pStyle w:val="2"/>
        <w:rPr>
          <w:rFonts w:ascii="Arial" w:hAnsi="Arial" w:cs="Arial"/>
          <w:color w:val="000000"/>
          <w:sz w:val="16"/>
          <w:szCs w:val="16"/>
        </w:rPr>
      </w:pPr>
      <w:r w:rsidRPr="00535D7E">
        <w:rPr>
          <w:rFonts w:ascii="Arial" w:hAnsi="Arial" w:cs="Arial"/>
          <w:color w:val="000000"/>
          <w:sz w:val="16"/>
          <w:szCs w:val="16"/>
        </w:rPr>
        <w:t>АДМИНИСТРАЦИЯ ВАЛДАЙСКОГО МУНИЦИПАЛЬНОГО РАЙОНА</w:t>
      </w:r>
    </w:p>
    <w:p w:rsidR="00F0269C" w:rsidRPr="00535D7E" w:rsidRDefault="00F0269C" w:rsidP="00F0269C">
      <w:pPr>
        <w:pStyle w:val="3"/>
        <w:rPr>
          <w:rFonts w:ascii="Arial" w:hAnsi="Arial" w:cs="Arial"/>
          <w:sz w:val="16"/>
          <w:szCs w:val="16"/>
        </w:rPr>
      </w:pPr>
      <w:r w:rsidRPr="00535D7E">
        <w:rPr>
          <w:rFonts w:ascii="Arial" w:hAnsi="Arial" w:cs="Arial"/>
          <w:sz w:val="16"/>
          <w:szCs w:val="16"/>
        </w:rPr>
        <w:t>П О С Т А Н О В Л Е Н И Е</w:t>
      </w:r>
    </w:p>
    <w:p w:rsidR="00F0269C" w:rsidRPr="00535D7E" w:rsidRDefault="00F0269C" w:rsidP="00F0269C">
      <w:pPr>
        <w:jc w:val="center"/>
        <w:rPr>
          <w:rFonts w:ascii="Arial" w:hAnsi="Arial" w:cs="Arial"/>
          <w:color w:val="000000"/>
          <w:sz w:val="16"/>
          <w:szCs w:val="16"/>
        </w:rPr>
      </w:pPr>
      <w:r w:rsidRPr="00535D7E">
        <w:rPr>
          <w:rFonts w:ascii="Arial" w:hAnsi="Arial" w:cs="Arial"/>
          <w:color w:val="000000"/>
          <w:sz w:val="16"/>
          <w:szCs w:val="16"/>
        </w:rPr>
        <w:t>04.03.2020 № 330</w:t>
      </w:r>
    </w:p>
    <w:p w:rsidR="00F0269C" w:rsidRPr="00535D7E" w:rsidRDefault="00F0269C" w:rsidP="00F0269C">
      <w:pPr>
        <w:ind w:left="-181" w:firstLine="181"/>
        <w:jc w:val="center"/>
        <w:rPr>
          <w:rFonts w:ascii="Arial" w:hAnsi="Arial" w:cs="Arial"/>
          <w:b/>
          <w:sz w:val="16"/>
          <w:szCs w:val="16"/>
        </w:rPr>
      </w:pPr>
      <w:r w:rsidRPr="00535D7E">
        <w:rPr>
          <w:rFonts w:ascii="Arial" w:hAnsi="Arial" w:cs="Arial"/>
          <w:b/>
          <w:sz w:val="16"/>
          <w:szCs w:val="16"/>
        </w:rPr>
        <w:t xml:space="preserve">О разрешении подготовки проекта планировки территории и проекта межевания </w:t>
      </w:r>
    </w:p>
    <w:p w:rsidR="00F0269C" w:rsidRPr="00535D7E" w:rsidRDefault="00F0269C" w:rsidP="00F0269C">
      <w:pPr>
        <w:ind w:left="-181" w:firstLine="181"/>
        <w:jc w:val="center"/>
        <w:rPr>
          <w:rFonts w:ascii="Arial" w:hAnsi="Arial" w:cs="Arial"/>
          <w:b/>
          <w:sz w:val="16"/>
          <w:szCs w:val="16"/>
        </w:rPr>
      </w:pPr>
      <w:r w:rsidRPr="00535D7E">
        <w:rPr>
          <w:rFonts w:ascii="Arial" w:hAnsi="Arial" w:cs="Arial"/>
          <w:b/>
          <w:sz w:val="16"/>
          <w:szCs w:val="16"/>
        </w:rPr>
        <w:t>территории для размещения линейного объекта «Газоснабжение площадки ООО «ТЗП «Две Ст</w:t>
      </w:r>
      <w:r w:rsidRPr="00535D7E">
        <w:rPr>
          <w:rFonts w:ascii="Arial" w:hAnsi="Arial" w:cs="Arial"/>
          <w:b/>
          <w:sz w:val="16"/>
          <w:szCs w:val="16"/>
        </w:rPr>
        <w:t>о</w:t>
      </w:r>
      <w:r w:rsidRPr="00535D7E">
        <w:rPr>
          <w:rFonts w:ascii="Arial" w:hAnsi="Arial" w:cs="Arial"/>
          <w:b/>
          <w:sz w:val="16"/>
          <w:szCs w:val="16"/>
        </w:rPr>
        <w:t>лицы»</w:t>
      </w:r>
    </w:p>
    <w:p w:rsidR="00F0269C" w:rsidRPr="00535D7E" w:rsidRDefault="00F0269C" w:rsidP="00F0269C">
      <w:pPr>
        <w:ind w:firstLine="142"/>
        <w:jc w:val="both"/>
        <w:rPr>
          <w:rFonts w:ascii="Arial" w:hAnsi="Arial" w:cs="Arial"/>
          <w:b/>
          <w:sz w:val="16"/>
          <w:szCs w:val="16"/>
        </w:rPr>
      </w:pPr>
      <w:r w:rsidRPr="00535D7E">
        <w:rPr>
          <w:rFonts w:ascii="Arial" w:hAnsi="Arial" w:cs="Arial"/>
          <w:sz w:val="16"/>
          <w:szCs w:val="16"/>
        </w:rPr>
        <w:t>В целях повышения эффективного использования  территорий в соответствии со статьи 46 Градостроительного кодекса Российской Федерации А</w:t>
      </w:r>
      <w:r w:rsidRPr="00535D7E">
        <w:rPr>
          <w:rFonts w:ascii="Arial" w:hAnsi="Arial" w:cs="Arial"/>
          <w:sz w:val="16"/>
          <w:szCs w:val="16"/>
        </w:rPr>
        <w:t>д</w:t>
      </w:r>
      <w:r w:rsidRPr="00535D7E">
        <w:rPr>
          <w:rFonts w:ascii="Arial" w:hAnsi="Arial" w:cs="Arial"/>
          <w:sz w:val="16"/>
          <w:szCs w:val="16"/>
        </w:rPr>
        <w:t xml:space="preserve">министрация Валдайского муниципального района </w:t>
      </w:r>
      <w:r w:rsidRPr="00535D7E">
        <w:rPr>
          <w:rFonts w:ascii="Arial" w:hAnsi="Arial" w:cs="Arial"/>
          <w:b/>
          <w:sz w:val="16"/>
          <w:szCs w:val="16"/>
        </w:rPr>
        <w:t>П</w:t>
      </w:r>
      <w:r w:rsidRPr="00535D7E">
        <w:rPr>
          <w:rFonts w:ascii="Arial" w:hAnsi="Arial" w:cs="Arial"/>
          <w:b/>
          <w:sz w:val="16"/>
          <w:szCs w:val="16"/>
        </w:rPr>
        <w:t>О</w:t>
      </w:r>
      <w:r w:rsidRPr="00535D7E">
        <w:rPr>
          <w:rFonts w:ascii="Arial" w:hAnsi="Arial" w:cs="Arial"/>
          <w:b/>
          <w:sz w:val="16"/>
          <w:szCs w:val="16"/>
        </w:rPr>
        <w:t xml:space="preserve">СТАНОВЛЯЕТ: </w:t>
      </w:r>
    </w:p>
    <w:p w:rsidR="00F0269C" w:rsidRPr="00535D7E" w:rsidRDefault="00F0269C" w:rsidP="00F0269C">
      <w:pPr>
        <w:ind w:firstLine="142"/>
        <w:jc w:val="both"/>
        <w:rPr>
          <w:rFonts w:ascii="Arial" w:hAnsi="Arial" w:cs="Arial"/>
          <w:sz w:val="16"/>
          <w:szCs w:val="16"/>
        </w:rPr>
      </w:pPr>
      <w:r w:rsidRPr="00535D7E">
        <w:rPr>
          <w:rFonts w:ascii="Arial" w:hAnsi="Arial" w:cs="Arial"/>
          <w:sz w:val="16"/>
          <w:szCs w:val="16"/>
        </w:rPr>
        <w:lastRenderedPageBreak/>
        <w:t>1. Разрешить подготовку проекта планировки территории и проекта межевания территории для</w:t>
      </w:r>
      <w:r w:rsidRPr="00535D7E">
        <w:rPr>
          <w:rFonts w:ascii="Arial" w:hAnsi="Arial" w:cs="Arial"/>
          <w:b/>
          <w:sz w:val="16"/>
          <w:szCs w:val="16"/>
        </w:rPr>
        <w:t xml:space="preserve"> </w:t>
      </w:r>
      <w:r w:rsidRPr="00535D7E">
        <w:rPr>
          <w:rFonts w:ascii="Arial" w:hAnsi="Arial" w:cs="Arial"/>
          <w:sz w:val="16"/>
          <w:szCs w:val="16"/>
        </w:rPr>
        <w:t>размещения линейного объекта «Газоснабжение пл</w:t>
      </w:r>
      <w:r w:rsidRPr="00535D7E">
        <w:rPr>
          <w:rFonts w:ascii="Arial" w:hAnsi="Arial" w:cs="Arial"/>
          <w:sz w:val="16"/>
          <w:szCs w:val="16"/>
        </w:rPr>
        <w:t>о</w:t>
      </w:r>
      <w:r w:rsidRPr="00535D7E">
        <w:rPr>
          <w:rFonts w:ascii="Arial" w:hAnsi="Arial" w:cs="Arial"/>
          <w:sz w:val="16"/>
          <w:szCs w:val="16"/>
        </w:rPr>
        <w:t>щадки ООО «ТЗП «Две Столицы» по адресу: Российская Федерация, Новгородская область, Валдайский район, Валдайское городское поселение, г.Валдай, пер.Дворецкий переезд.</w:t>
      </w:r>
    </w:p>
    <w:p w:rsidR="00F0269C" w:rsidRPr="00535D7E" w:rsidRDefault="00F0269C" w:rsidP="00F0269C">
      <w:pPr>
        <w:ind w:firstLine="142"/>
        <w:jc w:val="both"/>
        <w:rPr>
          <w:rFonts w:ascii="Arial" w:hAnsi="Arial" w:cs="Arial"/>
          <w:sz w:val="16"/>
          <w:szCs w:val="16"/>
        </w:rPr>
      </w:pPr>
      <w:r w:rsidRPr="00535D7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35D7E">
        <w:rPr>
          <w:rFonts w:ascii="Arial" w:hAnsi="Arial" w:cs="Arial"/>
          <w:sz w:val="16"/>
          <w:szCs w:val="16"/>
        </w:rPr>
        <w:t>ь</w:t>
      </w:r>
      <w:r w:rsidRPr="00535D7E">
        <w:rPr>
          <w:rFonts w:ascii="Arial" w:hAnsi="Arial" w:cs="Arial"/>
          <w:sz w:val="16"/>
          <w:szCs w:val="16"/>
        </w:rPr>
        <w:t>ного района в с</w:t>
      </w:r>
      <w:r w:rsidRPr="00535D7E">
        <w:rPr>
          <w:rFonts w:ascii="Arial" w:hAnsi="Arial" w:cs="Arial"/>
          <w:sz w:val="16"/>
          <w:szCs w:val="16"/>
        </w:rPr>
        <w:t>е</w:t>
      </w:r>
      <w:r w:rsidRPr="00535D7E">
        <w:rPr>
          <w:rFonts w:ascii="Arial" w:hAnsi="Arial" w:cs="Arial"/>
          <w:sz w:val="16"/>
          <w:szCs w:val="16"/>
        </w:rPr>
        <w:t>ти «Интернет».</w:t>
      </w:r>
    </w:p>
    <w:p w:rsidR="00F0269C" w:rsidRPr="00535D7E" w:rsidRDefault="00F0269C" w:rsidP="00F0269C">
      <w:pPr>
        <w:jc w:val="both"/>
        <w:rPr>
          <w:rFonts w:ascii="Arial" w:hAnsi="Arial" w:cs="Arial"/>
          <w:sz w:val="16"/>
          <w:szCs w:val="16"/>
        </w:rPr>
      </w:pPr>
      <w:r w:rsidRPr="00535D7E">
        <w:rPr>
          <w:rFonts w:ascii="Arial" w:hAnsi="Arial" w:cs="Arial"/>
          <w:b/>
          <w:sz w:val="16"/>
          <w:szCs w:val="16"/>
        </w:rPr>
        <w:t>Глава муниципального района</w:t>
      </w:r>
      <w:r w:rsidRPr="00535D7E">
        <w:rPr>
          <w:rFonts w:ascii="Arial" w:hAnsi="Arial" w:cs="Arial"/>
          <w:b/>
          <w:sz w:val="16"/>
          <w:szCs w:val="16"/>
        </w:rPr>
        <w:tab/>
      </w:r>
      <w:r w:rsidRPr="00535D7E">
        <w:rPr>
          <w:rFonts w:ascii="Arial" w:hAnsi="Arial" w:cs="Arial"/>
          <w:b/>
          <w:sz w:val="16"/>
          <w:szCs w:val="16"/>
        </w:rPr>
        <w:tab/>
      </w:r>
      <w:proofErr w:type="spellStart"/>
      <w:r w:rsidRPr="00535D7E">
        <w:rPr>
          <w:rFonts w:ascii="Arial" w:hAnsi="Arial" w:cs="Arial"/>
          <w:b/>
          <w:sz w:val="16"/>
          <w:szCs w:val="16"/>
        </w:rPr>
        <w:t>Ю.В.Стадэ</w:t>
      </w:r>
      <w:proofErr w:type="spellEnd"/>
    </w:p>
    <w:p w:rsidR="00126502" w:rsidRDefault="00126502" w:rsidP="00E87F79">
      <w:pPr>
        <w:shd w:val="clear" w:color="auto" w:fill="FFFFFF"/>
        <w:suppressAutoHyphens/>
        <w:spacing w:line="240" w:lineRule="exact"/>
        <w:jc w:val="center"/>
        <w:rPr>
          <w:rFonts w:ascii="Arial" w:hAnsi="Arial" w:cs="Arial"/>
          <w:b/>
          <w:sz w:val="16"/>
          <w:szCs w:val="16"/>
        </w:rPr>
      </w:pPr>
    </w:p>
    <w:p w:rsidR="00F0269C" w:rsidRPr="001F1288" w:rsidRDefault="00F0269C" w:rsidP="00F0269C">
      <w:pPr>
        <w:pStyle w:val="2"/>
        <w:rPr>
          <w:rFonts w:ascii="Arial" w:hAnsi="Arial" w:cs="Arial"/>
          <w:color w:val="000000"/>
          <w:sz w:val="16"/>
          <w:szCs w:val="16"/>
        </w:rPr>
      </w:pPr>
      <w:r w:rsidRPr="001F1288">
        <w:rPr>
          <w:rFonts w:ascii="Arial" w:hAnsi="Arial" w:cs="Arial"/>
          <w:color w:val="000000"/>
          <w:sz w:val="16"/>
          <w:szCs w:val="16"/>
        </w:rPr>
        <w:t>АДМИНИСТРАЦИЯ ВАЛДАЙСКОГО МУНИЦИПАЛЬНОГО РАЙОНА</w:t>
      </w:r>
    </w:p>
    <w:p w:rsidR="00F0269C" w:rsidRPr="001F1288" w:rsidRDefault="00F0269C" w:rsidP="00F0269C">
      <w:pPr>
        <w:pStyle w:val="3"/>
        <w:rPr>
          <w:rFonts w:ascii="Arial" w:hAnsi="Arial" w:cs="Arial"/>
          <w:sz w:val="16"/>
          <w:szCs w:val="16"/>
        </w:rPr>
      </w:pPr>
      <w:r w:rsidRPr="001F1288">
        <w:rPr>
          <w:rFonts w:ascii="Arial" w:hAnsi="Arial" w:cs="Arial"/>
          <w:sz w:val="16"/>
          <w:szCs w:val="16"/>
        </w:rPr>
        <w:t>П О С Т А Н О В Л Е Н И Е</w:t>
      </w:r>
    </w:p>
    <w:p w:rsidR="00F0269C" w:rsidRPr="001F1288" w:rsidRDefault="00F0269C" w:rsidP="00F0269C">
      <w:pPr>
        <w:jc w:val="center"/>
        <w:rPr>
          <w:rFonts w:ascii="Arial" w:hAnsi="Arial" w:cs="Arial"/>
          <w:color w:val="000000"/>
          <w:sz w:val="16"/>
          <w:szCs w:val="16"/>
        </w:rPr>
      </w:pPr>
      <w:r w:rsidRPr="001F1288">
        <w:rPr>
          <w:rFonts w:ascii="Arial" w:hAnsi="Arial" w:cs="Arial"/>
          <w:color w:val="000000"/>
          <w:sz w:val="16"/>
          <w:szCs w:val="16"/>
        </w:rPr>
        <w:t>04.03.2020 № 334</w:t>
      </w:r>
    </w:p>
    <w:p w:rsidR="00F0269C" w:rsidRPr="001F1288" w:rsidRDefault="00F0269C" w:rsidP="00F0269C">
      <w:pPr>
        <w:jc w:val="center"/>
        <w:rPr>
          <w:rFonts w:ascii="Arial" w:hAnsi="Arial" w:cs="Arial"/>
          <w:bCs/>
          <w:sz w:val="16"/>
          <w:szCs w:val="16"/>
        </w:rPr>
      </w:pPr>
      <w:r w:rsidRPr="001F1288">
        <w:rPr>
          <w:rFonts w:ascii="Arial" w:hAnsi="Arial" w:cs="Arial"/>
          <w:b/>
          <w:bCs/>
          <w:sz w:val="16"/>
          <w:szCs w:val="16"/>
        </w:rPr>
        <w:t>Об обеспечении отдыха</w:t>
      </w:r>
      <w:r>
        <w:rPr>
          <w:rFonts w:ascii="Arial" w:hAnsi="Arial" w:cs="Arial"/>
          <w:b/>
          <w:bCs/>
          <w:sz w:val="16"/>
          <w:szCs w:val="16"/>
        </w:rPr>
        <w:t xml:space="preserve"> </w:t>
      </w:r>
      <w:r w:rsidRPr="001F1288">
        <w:rPr>
          <w:rFonts w:ascii="Arial" w:hAnsi="Arial" w:cs="Arial"/>
          <w:b/>
          <w:bCs/>
          <w:sz w:val="16"/>
          <w:szCs w:val="16"/>
        </w:rPr>
        <w:t>и оздоровления детей в 2020 году</w:t>
      </w:r>
    </w:p>
    <w:p w:rsidR="00F0269C" w:rsidRPr="001F1288" w:rsidRDefault="00F0269C" w:rsidP="00F0269C">
      <w:pPr>
        <w:ind w:firstLine="142"/>
        <w:jc w:val="both"/>
        <w:rPr>
          <w:rFonts w:ascii="Arial" w:hAnsi="Arial" w:cs="Arial"/>
          <w:b/>
          <w:sz w:val="16"/>
          <w:szCs w:val="16"/>
        </w:rPr>
      </w:pPr>
      <w:r w:rsidRPr="001F1288">
        <w:rPr>
          <w:rFonts w:ascii="Arial" w:hAnsi="Arial" w:cs="Arial"/>
          <w:sz w:val="16"/>
          <w:szCs w:val="16"/>
        </w:rPr>
        <w:t xml:space="preserve">В целях обеспечения отдыха и оздоровления детей в 2020 году Администрация Валдайского муниципального района </w:t>
      </w:r>
      <w:r w:rsidRPr="001F1288">
        <w:rPr>
          <w:rFonts w:ascii="Arial" w:hAnsi="Arial" w:cs="Arial"/>
          <w:b/>
          <w:sz w:val="16"/>
          <w:szCs w:val="16"/>
        </w:rPr>
        <w:t>ПОСТАНОВЛ</w:t>
      </w:r>
      <w:r w:rsidRPr="001F1288">
        <w:rPr>
          <w:rFonts w:ascii="Arial" w:hAnsi="Arial" w:cs="Arial"/>
          <w:b/>
          <w:sz w:val="16"/>
          <w:szCs w:val="16"/>
        </w:rPr>
        <w:t>Я</w:t>
      </w:r>
      <w:r w:rsidRPr="001F1288">
        <w:rPr>
          <w:rFonts w:ascii="Arial" w:hAnsi="Arial" w:cs="Arial"/>
          <w:b/>
          <w:sz w:val="16"/>
          <w:szCs w:val="16"/>
        </w:rPr>
        <w:t>ЕТ:</w:t>
      </w:r>
    </w:p>
    <w:p w:rsidR="00F0269C" w:rsidRPr="001F1288" w:rsidRDefault="00F0269C" w:rsidP="00F0269C">
      <w:pPr>
        <w:ind w:firstLine="142"/>
        <w:jc w:val="both"/>
        <w:rPr>
          <w:rFonts w:ascii="Arial" w:hAnsi="Arial" w:cs="Arial"/>
          <w:sz w:val="16"/>
          <w:szCs w:val="16"/>
        </w:rPr>
      </w:pPr>
      <w:r w:rsidRPr="001F1288">
        <w:rPr>
          <w:rFonts w:ascii="Arial" w:hAnsi="Arial" w:cs="Arial"/>
          <w:sz w:val="16"/>
          <w:szCs w:val="16"/>
        </w:rPr>
        <w:t>1. Утвердить прилагаемые:</w:t>
      </w:r>
    </w:p>
    <w:p w:rsidR="00F0269C" w:rsidRPr="001F1288" w:rsidRDefault="00F0269C" w:rsidP="00F0269C">
      <w:pPr>
        <w:ind w:firstLine="142"/>
        <w:jc w:val="both"/>
        <w:rPr>
          <w:rFonts w:ascii="Arial" w:hAnsi="Arial" w:cs="Arial"/>
          <w:sz w:val="16"/>
          <w:szCs w:val="16"/>
        </w:rPr>
      </w:pPr>
      <w:r w:rsidRPr="001F1288">
        <w:rPr>
          <w:rFonts w:ascii="Arial" w:hAnsi="Arial" w:cs="Arial"/>
          <w:sz w:val="16"/>
          <w:szCs w:val="16"/>
        </w:rPr>
        <w:t>Порядок приобретения путёвок в загородные оздоровительные лагеря для детей работающих родителей (законных представителей) в 2020 году.</w:t>
      </w:r>
    </w:p>
    <w:p w:rsidR="00F0269C" w:rsidRPr="001F1288" w:rsidRDefault="00F0269C" w:rsidP="00F0269C">
      <w:pPr>
        <w:ind w:firstLine="142"/>
        <w:jc w:val="both"/>
        <w:rPr>
          <w:rFonts w:ascii="Arial" w:hAnsi="Arial" w:cs="Arial"/>
          <w:sz w:val="16"/>
          <w:szCs w:val="16"/>
        </w:rPr>
      </w:pPr>
      <w:r w:rsidRPr="001F1288">
        <w:rPr>
          <w:rFonts w:ascii="Arial" w:hAnsi="Arial" w:cs="Arial"/>
          <w:sz w:val="16"/>
          <w:szCs w:val="16"/>
        </w:rPr>
        <w:t>Порядок приобретения путёвок в профильные лагеря с дневным пр</w:t>
      </w:r>
      <w:r w:rsidRPr="001F1288">
        <w:rPr>
          <w:rFonts w:ascii="Arial" w:hAnsi="Arial" w:cs="Arial"/>
          <w:sz w:val="16"/>
          <w:szCs w:val="16"/>
        </w:rPr>
        <w:t>е</w:t>
      </w:r>
      <w:r w:rsidRPr="001F1288">
        <w:rPr>
          <w:rFonts w:ascii="Arial" w:hAnsi="Arial" w:cs="Arial"/>
          <w:sz w:val="16"/>
          <w:szCs w:val="16"/>
        </w:rPr>
        <w:t>быванием в 2020 году.</w:t>
      </w:r>
    </w:p>
    <w:p w:rsidR="00F0269C" w:rsidRPr="001F1288" w:rsidRDefault="00F0269C" w:rsidP="00F0269C">
      <w:pPr>
        <w:ind w:firstLine="142"/>
        <w:jc w:val="both"/>
        <w:rPr>
          <w:rFonts w:ascii="Arial" w:hAnsi="Arial" w:cs="Arial"/>
          <w:sz w:val="16"/>
          <w:szCs w:val="16"/>
        </w:rPr>
      </w:pPr>
      <w:r w:rsidRPr="001F1288">
        <w:rPr>
          <w:rFonts w:ascii="Arial" w:hAnsi="Arial" w:cs="Arial"/>
          <w:sz w:val="16"/>
          <w:szCs w:val="16"/>
        </w:rPr>
        <w:t>2. В целях определения в бюджете муниципального района средств, связанных с организацией отдыха и оздоровления детей, проживающих на те</w:t>
      </w:r>
      <w:r w:rsidRPr="001F1288">
        <w:rPr>
          <w:rFonts w:ascii="Arial" w:hAnsi="Arial" w:cs="Arial"/>
          <w:sz w:val="16"/>
          <w:szCs w:val="16"/>
        </w:rPr>
        <w:t>р</w:t>
      </w:r>
      <w:r w:rsidRPr="001F1288">
        <w:rPr>
          <w:rFonts w:ascii="Arial" w:hAnsi="Arial" w:cs="Arial"/>
          <w:sz w:val="16"/>
          <w:szCs w:val="16"/>
        </w:rPr>
        <w:t>ритории муниципальн</w:t>
      </w:r>
      <w:r w:rsidRPr="001F1288">
        <w:rPr>
          <w:rFonts w:ascii="Arial" w:hAnsi="Arial" w:cs="Arial"/>
          <w:sz w:val="16"/>
          <w:szCs w:val="16"/>
        </w:rPr>
        <w:t>о</w:t>
      </w:r>
      <w:r w:rsidRPr="001F1288">
        <w:rPr>
          <w:rFonts w:ascii="Arial" w:hAnsi="Arial" w:cs="Arial"/>
          <w:sz w:val="16"/>
          <w:szCs w:val="16"/>
        </w:rPr>
        <w:t>го района, установить:</w:t>
      </w:r>
    </w:p>
    <w:p w:rsidR="00F0269C" w:rsidRPr="001F1288" w:rsidRDefault="00F0269C" w:rsidP="00F0269C">
      <w:pPr>
        <w:ind w:firstLine="142"/>
        <w:jc w:val="both"/>
        <w:rPr>
          <w:rFonts w:ascii="Arial" w:hAnsi="Arial" w:cs="Arial"/>
          <w:sz w:val="16"/>
          <w:szCs w:val="16"/>
        </w:rPr>
      </w:pPr>
      <w:r w:rsidRPr="001F1288">
        <w:rPr>
          <w:rFonts w:ascii="Arial" w:hAnsi="Arial" w:cs="Arial"/>
          <w:sz w:val="16"/>
          <w:szCs w:val="16"/>
        </w:rPr>
        <w:t>среднюю стоимость путёвки в загородный оздоровительный лагерь со сроком пребывания 21 день – 17556,0 ру</w:t>
      </w:r>
      <w:r w:rsidRPr="001F1288">
        <w:rPr>
          <w:rFonts w:ascii="Arial" w:hAnsi="Arial" w:cs="Arial"/>
          <w:sz w:val="16"/>
          <w:szCs w:val="16"/>
        </w:rPr>
        <w:t>б</w:t>
      </w:r>
      <w:r w:rsidRPr="001F1288">
        <w:rPr>
          <w:rFonts w:ascii="Arial" w:hAnsi="Arial" w:cs="Arial"/>
          <w:sz w:val="16"/>
          <w:szCs w:val="16"/>
        </w:rPr>
        <w:t>ля;</w:t>
      </w:r>
    </w:p>
    <w:p w:rsidR="00F0269C" w:rsidRPr="001F1288" w:rsidRDefault="00F0269C" w:rsidP="00F0269C">
      <w:pPr>
        <w:ind w:firstLine="142"/>
        <w:jc w:val="both"/>
        <w:rPr>
          <w:rFonts w:ascii="Arial" w:hAnsi="Arial" w:cs="Arial"/>
          <w:sz w:val="16"/>
          <w:szCs w:val="16"/>
        </w:rPr>
      </w:pPr>
      <w:r w:rsidRPr="001F1288">
        <w:rPr>
          <w:rFonts w:ascii="Arial" w:hAnsi="Arial" w:cs="Arial"/>
          <w:sz w:val="16"/>
          <w:szCs w:val="16"/>
        </w:rPr>
        <w:t>среднюю стоимость набора продуктов питания в день на одного ребёнка в профильных лагерях с дневным пребыванием со сроком пребывания не менее 7 дней в период осенних каникул и со сроком пребывания 14 и 21 день в период летних каникул с организацией двухразового питания – 149,1 рубля.</w:t>
      </w:r>
    </w:p>
    <w:p w:rsidR="00F0269C" w:rsidRPr="001F1288" w:rsidRDefault="00F0269C" w:rsidP="00F0269C">
      <w:pPr>
        <w:ind w:firstLine="142"/>
        <w:jc w:val="both"/>
        <w:rPr>
          <w:rFonts w:ascii="Arial" w:hAnsi="Arial" w:cs="Arial"/>
          <w:sz w:val="16"/>
          <w:szCs w:val="16"/>
        </w:rPr>
      </w:pPr>
      <w:r w:rsidRPr="001F1288">
        <w:rPr>
          <w:rFonts w:ascii="Arial" w:hAnsi="Arial" w:cs="Arial"/>
          <w:sz w:val="16"/>
          <w:szCs w:val="16"/>
        </w:rPr>
        <w:t>3. Муниципальному автономному учреждению Молодёжный центр «Юность» осуществлять частичную оплату стоимости путёвки в загородный озд</w:t>
      </w:r>
      <w:r w:rsidRPr="001F1288">
        <w:rPr>
          <w:rFonts w:ascii="Arial" w:hAnsi="Arial" w:cs="Arial"/>
          <w:sz w:val="16"/>
          <w:szCs w:val="16"/>
        </w:rPr>
        <w:t>о</w:t>
      </w:r>
      <w:r w:rsidRPr="001F1288">
        <w:rPr>
          <w:rFonts w:ascii="Arial" w:hAnsi="Arial" w:cs="Arial"/>
          <w:sz w:val="16"/>
          <w:szCs w:val="16"/>
        </w:rPr>
        <w:t>ровительный лагерь в период летних каникул со сроком пребывания 21 день для детей в возрасте от 7 до 17 лет включительно в размере 90 пр</w:t>
      </w:r>
      <w:r w:rsidRPr="001F1288">
        <w:rPr>
          <w:rFonts w:ascii="Arial" w:hAnsi="Arial" w:cs="Arial"/>
          <w:sz w:val="16"/>
          <w:szCs w:val="16"/>
        </w:rPr>
        <w:t>о</w:t>
      </w:r>
      <w:r w:rsidRPr="001F1288">
        <w:rPr>
          <w:rFonts w:ascii="Arial" w:hAnsi="Arial" w:cs="Arial"/>
          <w:sz w:val="16"/>
          <w:szCs w:val="16"/>
        </w:rPr>
        <w:t>центов средней стоимости путёвки, устано</w:t>
      </w:r>
      <w:r w:rsidRPr="001F1288">
        <w:rPr>
          <w:rFonts w:ascii="Arial" w:hAnsi="Arial" w:cs="Arial"/>
          <w:sz w:val="16"/>
          <w:szCs w:val="16"/>
        </w:rPr>
        <w:t>в</w:t>
      </w:r>
      <w:r w:rsidRPr="001F1288">
        <w:rPr>
          <w:rFonts w:ascii="Arial" w:hAnsi="Arial" w:cs="Arial"/>
          <w:sz w:val="16"/>
          <w:szCs w:val="16"/>
        </w:rPr>
        <w:t>ленной пунктом 2 постановления, для детей работников бюджетных организаций и 50 процентов средней стоимости путёвки для детей работников организаций других форм собственн</w:t>
      </w:r>
      <w:r w:rsidRPr="001F1288">
        <w:rPr>
          <w:rFonts w:ascii="Arial" w:hAnsi="Arial" w:cs="Arial"/>
          <w:sz w:val="16"/>
          <w:szCs w:val="16"/>
        </w:rPr>
        <w:t>о</w:t>
      </w:r>
      <w:r w:rsidRPr="001F1288">
        <w:rPr>
          <w:rFonts w:ascii="Arial" w:hAnsi="Arial" w:cs="Arial"/>
          <w:sz w:val="16"/>
          <w:szCs w:val="16"/>
        </w:rPr>
        <w:t>сти.</w:t>
      </w:r>
    </w:p>
    <w:p w:rsidR="00F0269C" w:rsidRPr="001F1288" w:rsidRDefault="00F0269C" w:rsidP="00F0269C">
      <w:pPr>
        <w:ind w:firstLine="142"/>
        <w:jc w:val="both"/>
        <w:rPr>
          <w:rFonts w:ascii="Arial" w:hAnsi="Arial" w:cs="Arial"/>
          <w:sz w:val="16"/>
          <w:szCs w:val="16"/>
        </w:rPr>
      </w:pPr>
      <w:r w:rsidRPr="001F1288">
        <w:rPr>
          <w:rFonts w:ascii="Arial" w:hAnsi="Arial" w:cs="Arial"/>
          <w:sz w:val="16"/>
          <w:szCs w:val="16"/>
        </w:rPr>
        <w:t>4. Контроль выполнения постановления возложить на первого заместителя Главы администрации муниципальн</w:t>
      </w:r>
      <w:r w:rsidRPr="001F1288">
        <w:rPr>
          <w:rFonts w:ascii="Arial" w:hAnsi="Arial" w:cs="Arial"/>
          <w:sz w:val="16"/>
          <w:szCs w:val="16"/>
        </w:rPr>
        <w:t>о</w:t>
      </w:r>
      <w:r w:rsidRPr="001F1288">
        <w:rPr>
          <w:rFonts w:ascii="Arial" w:hAnsi="Arial" w:cs="Arial"/>
          <w:sz w:val="16"/>
          <w:szCs w:val="16"/>
        </w:rPr>
        <w:t>го района Рудину О.Я.</w:t>
      </w:r>
    </w:p>
    <w:p w:rsidR="00F0269C" w:rsidRPr="001F1288" w:rsidRDefault="00F0269C" w:rsidP="00F0269C">
      <w:pPr>
        <w:ind w:firstLine="142"/>
        <w:jc w:val="both"/>
        <w:rPr>
          <w:rFonts w:ascii="Arial" w:eastAsia="Arial" w:hAnsi="Arial" w:cs="Arial"/>
          <w:sz w:val="16"/>
          <w:szCs w:val="16"/>
        </w:rPr>
      </w:pPr>
      <w:r w:rsidRPr="001F1288">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1F1288">
        <w:rPr>
          <w:rFonts w:ascii="Arial" w:hAnsi="Arial" w:cs="Arial"/>
          <w:sz w:val="16"/>
          <w:szCs w:val="16"/>
        </w:rPr>
        <w:t>ь</w:t>
      </w:r>
      <w:r w:rsidRPr="001F1288">
        <w:rPr>
          <w:rFonts w:ascii="Arial" w:hAnsi="Arial" w:cs="Arial"/>
          <w:sz w:val="16"/>
          <w:szCs w:val="16"/>
        </w:rPr>
        <w:t>ного района в сети «Инте</w:t>
      </w:r>
      <w:r w:rsidRPr="001F1288">
        <w:rPr>
          <w:rFonts w:ascii="Arial" w:hAnsi="Arial" w:cs="Arial"/>
          <w:sz w:val="16"/>
          <w:szCs w:val="16"/>
        </w:rPr>
        <w:t>р</w:t>
      </w:r>
      <w:r w:rsidRPr="001F1288">
        <w:rPr>
          <w:rFonts w:ascii="Arial" w:hAnsi="Arial" w:cs="Arial"/>
          <w:sz w:val="16"/>
          <w:szCs w:val="16"/>
        </w:rPr>
        <w:t>нет».</w:t>
      </w:r>
    </w:p>
    <w:p w:rsidR="00F0269C" w:rsidRPr="001F1288" w:rsidRDefault="00F0269C" w:rsidP="00F0269C">
      <w:pPr>
        <w:jc w:val="both"/>
        <w:rPr>
          <w:rFonts w:ascii="Arial" w:hAnsi="Arial" w:cs="Arial"/>
          <w:sz w:val="16"/>
          <w:szCs w:val="16"/>
        </w:rPr>
      </w:pPr>
      <w:r w:rsidRPr="001F1288">
        <w:rPr>
          <w:rFonts w:ascii="Arial" w:hAnsi="Arial" w:cs="Arial"/>
          <w:b/>
          <w:sz w:val="16"/>
          <w:szCs w:val="16"/>
        </w:rPr>
        <w:t>Глава муниципального района</w:t>
      </w:r>
      <w:r w:rsidRPr="001F1288">
        <w:rPr>
          <w:rFonts w:ascii="Arial" w:hAnsi="Arial" w:cs="Arial"/>
          <w:b/>
          <w:sz w:val="16"/>
          <w:szCs w:val="16"/>
        </w:rPr>
        <w:tab/>
      </w:r>
      <w:r w:rsidRPr="001F1288">
        <w:rPr>
          <w:rFonts w:ascii="Arial" w:hAnsi="Arial" w:cs="Arial"/>
          <w:b/>
          <w:sz w:val="16"/>
          <w:szCs w:val="16"/>
        </w:rPr>
        <w:tab/>
      </w:r>
      <w:proofErr w:type="spellStart"/>
      <w:r w:rsidRPr="001F1288">
        <w:rPr>
          <w:rFonts w:ascii="Arial" w:hAnsi="Arial" w:cs="Arial"/>
          <w:b/>
          <w:sz w:val="16"/>
          <w:szCs w:val="16"/>
        </w:rPr>
        <w:t>Ю.В.Стадэ</w:t>
      </w:r>
      <w:proofErr w:type="spellEnd"/>
    </w:p>
    <w:p w:rsidR="00F0269C" w:rsidRPr="001F1288" w:rsidRDefault="00F0269C" w:rsidP="00F0269C">
      <w:pPr>
        <w:ind w:left="5670"/>
        <w:jc w:val="center"/>
        <w:rPr>
          <w:rFonts w:ascii="Arial" w:hAnsi="Arial" w:cs="Arial"/>
          <w:sz w:val="16"/>
          <w:szCs w:val="16"/>
        </w:rPr>
      </w:pPr>
      <w:r w:rsidRPr="001F1288">
        <w:rPr>
          <w:rFonts w:ascii="Arial" w:hAnsi="Arial" w:cs="Arial"/>
          <w:sz w:val="16"/>
          <w:szCs w:val="16"/>
        </w:rPr>
        <w:t>УТВЕРЖДЕН</w:t>
      </w:r>
    </w:p>
    <w:p w:rsidR="00F0269C" w:rsidRPr="001F1288" w:rsidRDefault="00F0269C" w:rsidP="00F0269C">
      <w:pPr>
        <w:ind w:left="5670"/>
        <w:jc w:val="center"/>
        <w:rPr>
          <w:rFonts w:ascii="Arial" w:hAnsi="Arial" w:cs="Arial"/>
          <w:sz w:val="16"/>
          <w:szCs w:val="16"/>
        </w:rPr>
      </w:pPr>
      <w:r w:rsidRPr="001F1288">
        <w:rPr>
          <w:rFonts w:ascii="Arial" w:hAnsi="Arial" w:cs="Arial"/>
          <w:sz w:val="16"/>
          <w:szCs w:val="16"/>
        </w:rPr>
        <w:t>постановлением Администр</w:t>
      </w:r>
      <w:r w:rsidRPr="001F1288">
        <w:rPr>
          <w:rFonts w:ascii="Arial" w:hAnsi="Arial" w:cs="Arial"/>
          <w:sz w:val="16"/>
          <w:szCs w:val="16"/>
        </w:rPr>
        <w:t>а</w:t>
      </w:r>
      <w:r w:rsidRPr="001F1288">
        <w:rPr>
          <w:rFonts w:ascii="Arial" w:hAnsi="Arial" w:cs="Arial"/>
          <w:sz w:val="16"/>
          <w:szCs w:val="16"/>
        </w:rPr>
        <w:t>ции</w:t>
      </w:r>
      <w:r>
        <w:rPr>
          <w:rFonts w:ascii="Arial" w:hAnsi="Arial" w:cs="Arial"/>
          <w:sz w:val="16"/>
          <w:szCs w:val="16"/>
        </w:rPr>
        <w:t xml:space="preserve"> </w:t>
      </w:r>
      <w:r w:rsidRPr="001F1288">
        <w:rPr>
          <w:rFonts w:ascii="Arial" w:hAnsi="Arial" w:cs="Arial"/>
          <w:sz w:val="16"/>
          <w:szCs w:val="16"/>
        </w:rPr>
        <w:t>муниципального района</w:t>
      </w:r>
    </w:p>
    <w:p w:rsidR="00F0269C" w:rsidRPr="001F1288" w:rsidRDefault="00F0269C" w:rsidP="00F0269C">
      <w:pPr>
        <w:tabs>
          <w:tab w:val="left" w:pos="7938"/>
        </w:tabs>
        <w:ind w:left="5670"/>
        <w:jc w:val="center"/>
        <w:rPr>
          <w:rFonts w:ascii="Arial" w:hAnsi="Arial" w:cs="Arial"/>
          <w:sz w:val="16"/>
          <w:szCs w:val="16"/>
        </w:rPr>
      </w:pPr>
      <w:r w:rsidRPr="001F1288">
        <w:rPr>
          <w:rFonts w:ascii="Arial" w:hAnsi="Arial" w:cs="Arial"/>
          <w:sz w:val="16"/>
          <w:szCs w:val="16"/>
        </w:rPr>
        <w:t>от 04.03.2020 № 334</w:t>
      </w:r>
    </w:p>
    <w:p w:rsidR="00F0269C" w:rsidRPr="001F1288" w:rsidRDefault="00F0269C" w:rsidP="00F0269C">
      <w:pPr>
        <w:shd w:val="clear" w:color="auto" w:fill="FFFFFF"/>
        <w:ind w:right="-34"/>
        <w:jc w:val="center"/>
        <w:rPr>
          <w:rFonts w:ascii="Arial" w:hAnsi="Arial" w:cs="Arial"/>
          <w:b/>
          <w:sz w:val="16"/>
          <w:szCs w:val="16"/>
        </w:rPr>
      </w:pPr>
      <w:r w:rsidRPr="001F1288">
        <w:rPr>
          <w:rFonts w:ascii="Arial" w:hAnsi="Arial" w:cs="Arial"/>
          <w:b/>
          <w:sz w:val="16"/>
          <w:szCs w:val="16"/>
        </w:rPr>
        <w:t xml:space="preserve">П О Р Я Д О К </w:t>
      </w:r>
    </w:p>
    <w:p w:rsidR="00F0269C" w:rsidRPr="001F1288" w:rsidRDefault="00F0269C" w:rsidP="00F0269C">
      <w:pPr>
        <w:shd w:val="clear" w:color="auto" w:fill="FFFFFF"/>
        <w:ind w:right="-34"/>
        <w:jc w:val="center"/>
        <w:rPr>
          <w:rFonts w:ascii="Arial" w:hAnsi="Arial" w:cs="Arial"/>
          <w:b/>
          <w:sz w:val="16"/>
          <w:szCs w:val="16"/>
        </w:rPr>
      </w:pPr>
      <w:r w:rsidRPr="001F1288">
        <w:rPr>
          <w:rFonts w:ascii="Arial" w:hAnsi="Arial" w:cs="Arial"/>
          <w:b/>
          <w:sz w:val="16"/>
          <w:szCs w:val="16"/>
        </w:rPr>
        <w:t xml:space="preserve">приобретения  путёвок в загородные оздоровительные  лагеря </w:t>
      </w:r>
    </w:p>
    <w:p w:rsidR="00F0269C" w:rsidRPr="001F1288" w:rsidRDefault="00F0269C" w:rsidP="00F0269C">
      <w:pPr>
        <w:shd w:val="clear" w:color="auto" w:fill="FFFFFF"/>
        <w:ind w:right="-34"/>
        <w:jc w:val="center"/>
        <w:rPr>
          <w:rFonts w:ascii="Arial" w:hAnsi="Arial" w:cs="Arial"/>
          <w:b/>
          <w:sz w:val="16"/>
          <w:szCs w:val="16"/>
        </w:rPr>
      </w:pPr>
      <w:r w:rsidRPr="001F1288">
        <w:rPr>
          <w:rFonts w:ascii="Arial" w:hAnsi="Arial" w:cs="Arial"/>
          <w:b/>
          <w:sz w:val="16"/>
          <w:szCs w:val="16"/>
        </w:rPr>
        <w:t>для детей работающих родителей (законных представителей) в 2020 году</w:t>
      </w:r>
    </w:p>
    <w:p w:rsidR="00F0269C" w:rsidRPr="001F1288" w:rsidRDefault="00F0269C" w:rsidP="00F0269C">
      <w:pPr>
        <w:shd w:val="clear" w:color="auto" w:fill="FFFFFF"/>
        <w:tabs>
          <w:tab w:val="left" w:pos="149"/>
        </w:tabs>
        <w:ind w:left="5" w:firstLine="137"/>
        <w:jc w:val="both"/>
        <w:rPr>
          <w:rFonts w:ascii="Arial" w:hAnsi="Arial" w:cs="Arial"/>
          <w:sz w:val="16"/>
          <w:szCs w:val="16"/>
        </w:rPr>
      </w:pPr>
      <w:r w:rsidRPr="001F1288">
        <w:rPr>
          <w:rFonts w:ascii="Arial" w:hAnsi="Arial" w:cs="Arial"/>
          <w:sz w:val="16"/>
          <w:szCs w:val="16"/>
        </w:rPr>
        <w:t>1. Настоящий порядок определяет механизм приобретения и выдачи детских путёвок в загородные оздоров</w:t>
      </w:r>
      <w:r w:rsidRPr="001F1288">
        <w:rPr>
          <w:rFonts w:ascii="Arial" w:hAnsi="Arial" w:cs="Arial"/>
          <w:sz w:val="16"/>
          <w:szCs w:val="16"/>
        </w:rPr>
        <w:t>и</w:t>
      </w:r>
      <w:r w:rsidRPr="001F1288">
        <w:rPr>
          <w:rFonts w:ascii="Arial" w:hAnsi="Arial" w:cs="Arial"/>
          <w:sz w:val="16"/>
          <w:szCs w:val="16"/>
        </w:rPr>
        <w:t>тельные лагеря.</w:t>
      </w:r>
    </w:p>
    <w:p w:rsidR="00F0269C" w:rsidRPr="001F1288" w:rsidRDefault="00F0269C" w:rsidP="00F0269C">
      <w:pPr>
        <w:pStyle w:val="ConsPlusNormal"/>
        <w:widowControl/>
        <w:ind w:left="5" w:firstLine="137"/>
        <w:jc w:val="both"/>
        <w:rPr>
          <w:sz w:val="16"/>
          <w:szCs w:val="16"/>
        </w:rPr>
      </w:pPr>
      <w:r w:rsidRPr="001F1288">
        <w:rPr>
          <w:sz w:val="16"/>
          <w:szCs w:val="16"/>
        </w:rPr>
        <w:t>2. Муниципальное автономное учреждение Молодёжный центр «Юность» (далее МАУ МЦ «Юность») приобретает для детей от 7 до 17 лет включ</w:t>
      </w:r>
      <w:r w:rsidRPr="001F1288">
        <w:rPr>
          <w:sz w:val="16"/>
          <w:szCs w:val="16"/>
        </w:rPr>
        <w:t>и</w:t>
      </w:r>
      <w:r w:rsidRPr="001F1288">
        <w:rPr>
          <w:sz w:val="16"/>
          <w:szCs w:val="16"/>
        </w:rPr>
        <w:t>тельно, проживающих на территории муниципального района и обучающихся в общеобр</w:t>
      </w:r>
      <w:r w:rsidRPr="001F1288">
        <w:rPr>
          <w:sz w:val="16"/>
          <w:szCs w:val="16"/>
        </w:rPr>
        <w:t>а</w:t>
      </w:r>
      <w:r w:rsidRPr="001F1288">
        <w:rPr>
          <w:sz w:val="16"/>
          <w:szCs w:val="16"/>
        </w:rPr>
        <w:t xml:space="preserve">зовательных учреждениях муниципального района, путёвки в загородные оздоровительные лагеря. Перечень загородных оздоровительных лагерей определяется в соответствии с </w:t>
      </w:r>
      <w:r w:rsidRPr="001F1288">
        <w:rPr>
          <w:color w:val="000000"/>
          <w:sz w:val="16"/>
          <w:szCs w:val="16"/>
        </w:rPr>
        <w:t>Федеральным законом "О заку</w:t>
      </w:r>
      <w:r w:rsidRPr="001F1288">
        <w:rPr>
          <w:color w:val="000000"/>
          <w:sz w:val="16"/>
          <w:szCs w:val="16"/>
        </w:rPr>
        <w:t>п</w:t>
      </w:r>
      <w:r w:rsidRPr="001F1288">
        <w:rPr>
          <w:color w:val="000000"/>
          <w:sz w:val="16"/>
          <w:szCs w:val="16"/>
        </w:rPr>
        <w:t>ках товаров, работ, услуг отдел</w:t>
      </w:r>
      <w:r w:rsidRPr="001F1288">
        <w:rPr>
          <w:color w:val="000000"/>
          <w:sz w:val="16"/>
          <w:szCs w:val="16"/>
        </w:rPr>
        <w:t>ь</w:t>
      </w:r>
      <w:r w:rsidRPr="001F1288">
        <w:rPr>
          <w:color w:val="000000"/>
          <w:sz w:val="16"/>
          <w:szCs w:val="16"/>
        </w:rPr>
        <w:t>ными видами юридических лиц" от 18.07.2011 № 223-ФЗ.</w:t>
      </w:r>
    </w:p>
    <w:p w:rsidR="00F0269C" w:rsidRPr="001F1288" w:rsidRDefault="00F0269C" w:rsidP="00F0269C">
      <w:pPr>
        <w:shd w:val="clear" w:color="auto" w:fill="FFFFFF"/>
        <w:tabs>
          <w:tab w:val="left" w:pos="149"/>
        </w:tabs>
        <w:ind w:left="5" w:firstLine="137"/>
        <w:jc w:val="both"/>
        <w:rPr>
          <w:rFonts w:ascii="Arial" w:hAnsi="Arial" w:cs="Arial"/>
          <w:sz w:val="16"/>
          <w:szCs w:val="16"/>
        </w:rPr>
      </w:pPr>
      <w:r w:rsidRPr="001F1288">
        <w:rPr>
          <w:rFonts w:ascii="Arial" w:hAnsi="Arial" w:cs="Arial"/>
          <w:sz w:val="16"/>
          <w:szCs w:val="16"/>
        </w:rPr>
        <w:t>3. Родитель (законный представитель) подаёт заявление руководителю организации, в которой осуществляет трудовую деятельность, с просьбой предоставить место в загородном оздоровительном лагере для своего ребёнка. В заявлении указываются: фамилия, имя, отчество, дата р</w:t>
      </w:r>
      <w:r w:rsidRPr="001F1288">
        <w:rPr>
          <w:rFonts w:ascii="Arial" w:hAnsi="Arial" w:cs="Arial"/>
          <w:sz w:val="16"/>
          <w:szCs w:val="16"/>
        </w:rPr>
        <w:t>о</w:t>
      </w:r>
      <w:r w:rsidRPr="001F1288">
        <w:rPr>
          <w:rFonts w:ascii="Arial" w:hAnsi="Arial" w:cs="Arial"/>
          <w:sz w:val="16"/>
          <w:szCs w:val="16"/>
        </w:rPr>
        <w:t>ждения ребёнка, фамилия, имя, отчество родителя (законного представителя), домашний адрес, телефон, образовательное учреждение, где учится ребёнок, класс, смена лагеря, согл</w:t>
      </w:r>
      <w:r w:rsidRPr="001F1288">
        <w:rPr>
          <w:rFonts w:ascii="Arial" w:hAnsi="Arial" w:cs="Arial"/>
          <w:sz w:val="16"/>
          <w:szCs w:val="16"/>
        </w:rPr>
        <w:t>а</w:t>
      </w:r>
      <w:r w:rsidRPr="001F1288">
        <w:rPr>
          <w:rFonts w:ascii="Arial" w:hAnsi="Arial" w:cs="Arial"/>
          <w:sz w:val="16"/>
          <w:szCs w:val="16"/>
        </w:rPr>
        <w:t>сие на обработку персональных данных ребёнка.</w:t>
      </w:r>
    </w:p>
    <w:p w:rsidR="00F0269C" w:rsidRPr="001F1288" w:rsidRDefault="00F0269C" w:rsidP="00F0269C">
      <w:pPr>
        <w:shd w:val="clear" w:color="auto" w:fill="FFFFFF"/>
        <w:ind w:left="5" w:firstLine="137"/>
        <w:jc w:val="both"/>
        <w:rPr>
          <w:rFonts w:ascii="Arial" w:hAnsi="Arial" w:cs="Arial"/>
          <w:sz w:val="16"/>
          <w:szCs w:val="16"/>
        </w:rPr>
      </w:pPr>
      <w:r w:rsidRPr="001F1288">
        <w:rPr>
          <w:rFonts w:ascii="Arial" w:hAnsi="Arial" w:cs="Arial"/>
          <w:sz w:val="16"/>
          <w:szCs w:val="16"/>
        </w:rPr>
        <w:t xml:space="preserve">4. Организация представляет в МАУ МЦ «Юность» общую заявку на выделение путёвок в загородный оздоровительный лагерь по установленной форме (приложение). </w:t>
      </w:r>
    </w:p>
    <w:p w:rsidR="00F0269C" w:rsidRPr="001F1288" w:rsidRDefault="00F0269C" w:rsidP="00F0269C">
      <w:pPr>
        <w:shd w:val="clear" w:color="auto" w:fill="FFFFFF"/>
        <w:ind w:left="5" w:firstLine="137"/>
        <w:jc w:val="both"/>
        <w:rPr>
          <w:rFonts w:ascii="Arial" w:hAnsi="Arial" w:cs="Arial"/>
          <w:sz w:val="16"/>
          <w:szCs w:val="16"/>
        </w:rPr>
      </w:pPr>
      <w:r w:rsidRPr="001F1288">
        <w:rPr>
          <w:rFonts w:ascii="Arial" w:hAnsi="Arial" w:cs="Arial"/>
          <w:sz w:val="16"/>
          <w:szCs w:val="16"/>
        </w:rPr>
        <w:t>5. МАУ МЦ «Юность» направляет сводную заявку по сменам в загородный оздоровительный лагерь, который в свою очередь выставляет МАУ МЦ «Юность» счета на оплату путёвок, бланки двухсторонних договоров на приобретение пут</w:t>
      </w:r>
      <w:r w:rsidRPr="001F1288">
        <w:rPr>
          <w:rFonts w:ascii="Arial" w:hAnsi="Arial" w:cs="Arial"/>
          <w:sz w:val="16"/>
          <w:szCs w:val="16"/>
        </w:rPr>
        <w:t>ё</w:t>
      </w:r>
      <w:r w:rsidRPr="001F1288">
        <w:rPr>
          <w:rFonts w:ascii="Arial" w:hAnsi="Arial" w:cs="Arial"/>
          <w:sz w:val="16"/>
          <w:szCs w:val="16"/>
        </w:rPr>
        <w:t>вок.</w:t>
      </w:r>
    </w:p>
    <w:p w:rsidR="00F0269C" w:rsidRPr="001F1288" w:rsidRDefault="00F0269C" w:rsidP="00F0269C">
      <w:pPr>
        <w:shd w:val="clear" w:color="auto" w:fill="FFFFFF"/>
        <w:tabs>
          <w:tab w:val="left" w:pos="149"/>
        </w:tabs>
        <w:ind w:left="5" w:firstLine="137"/>
        <w:jc w:val="both"/>
        <w:rPr>
          <w:rFonts w:ascii="Arial" w:hAnsi="Arial" w:cs="Arial"/>
          <w:sz w:val="16"/>
          <w:szCs w:val="16"/>
        </w:rPr>
      </w:pPr>
      <w:r w:rsidRPr="001F1288">
        <w:rPr>
          <w:rFonts w:ascii="Arial" w:hAnsi="Arial" w:cs="Arial"/>
          <w:sz w:val="16"/>
          <w:szCs w:val="16"/>
        </w:rPr>
        <w:t xml:space="preserve">6. Заключение двухстороннего договора на приобретение путёвок </w:t>
      </w:r>
      <w:r w:rsidRPr="001F1288">
        <w:rPr>
          <w:rFonts w:ascii="Arial" w:hAnsi="Arial" w:cs="Arial"/>
          <w:color w:val="000000"/>
          <w:sz w:val="16"/>
          <w:szCs w:val="16"/>
        </w:rPr>
        <w:t xml:space="preserve">в загородный оздоровительный лагерь </w:t>
      </w:r>
      <w:r w:rsidRPr="001F1288">
        <w:rPr>
          <w:rFonts w:ascii="Arial" w:hAnsi="Arial" w:cs="Arial"/>
          <w:sz w:val="16"/>
          <w:szCs w:val="16"/>
        </w:rPr>
        <w:t xml:space="preserve">предусмотрено при </w:t>
      </w:r>
      <w:r w:rsidRPr="001F1288">
        <w:rPr>
          <w:rFonts w:ascii="Arial" w:hAnsi="Arial" w:cs="Arial"/>
          <w:color w:val="000000"/>
          <w:sz w:val="16"/>
          <w:szCs w:val="16"/>
        </w:rPr>
        <w:t>частичной оплате сто</w:t>
      </w:r>
      <w:r w:rsidRPr="001F1288">
        <w:rPr>
          <w:rFonts w:ascii="Arial" w:hAnsi="Arial" w:cs="Arial"/>
          <w:color w:val="000000"/>
          <w:sz w:val="16"/>
          <w:szCs w:val="16"/>
        </w:rPr>
        <w:t>и</w:t>
      </w:r>
      <w:r w:rsidRPr="001F1288">
        <w:rPr>
          <w:rFonts w:ascii="Arial" w:hAnsi="Arial" w:cs="Arial"/>
          <w:color w:val="000000"/>
          <w:sz w:val="16"/>
          <w:szCs w:val="16"/>
        </w:rPr>
        <w:t>мости путёвки</w:t>
      </w:r>
      <w:r w:rsidRPr="001F1288">
        <w:rPr>
          <w:rFonts w:ascii="Arial" w:hAnsi="Arial" w:cs="Arial"/>
          <w:sz w:val="16"/>
          <w:szCs w:val="16"/>
        </w:rPr>
        <w:t xml:space="preserve">: </w:t>
      </w:r>
    </w:p>
    <w:p w:rsidR="00F0269C" w:rsidRPr="001F1288" w:rsidRDefault="00F0269C" w:rsidP="00F0269C">
      <w:pPr>
        <w:shd w:val="clear" w:color="auto" w:fill="FFFFFF"/>
        <w:tabs>
          <w:tab w:val="left" w:pos="149"/>
        </w:tabs>
        <w:ind w:left="5" w:firstLine="137"/>
        <w:jc w:val="both"/>
        <w:rPr>
          <w:rFonts w:ascii="Arial" w:hAnsi="Arial" w:cs="Arial"/>
          <w:color w:val="000000"/>
          <w:sz w:val="16"/>
          <w:szCs w:val="16"/>
        </w:rPr>
      </w:pPr>
      <w:r w:rsidRPr="001F1288">
        <w:rPr>
          <w:rFonts w:ascii="Arial" w:hAnsi="Arial" w:cs="Arial"/>
          <w:color w:val="000000"/>
          <w:sz w:val="16"/>
          <w:szCs w:val="16"/>
        </w:rPr>
        <w:t>организацией, в которой работает родитель (законный представитель) ребёнка (руководитель загородного оздоровительного лагеря заключает дв</w:t>
      </w:r>
      <w:r w:rsidRPr="001F1288">
        <w:rPr>
          <w:rFonts w:ascii="Arial" w:hAnsi="Arial" w:cs="Arial"/>
          <w:color w:val="000000"/>
          <w:sz w:val="16"/>
          <w:szCs w:val="16"/>
        </w:rPr>
        <w:t>у</w:t>
      </w:r>
      <w:r w:rsidRPr="001F1288">
        <w:rPr>
          <w:rFonts w:ascii="Arial" w:hAnsi="Arial" w:cs="Arial"/>
          <w:color w:val="000000"/>
          <w:sz w:val="16"/>
          <w:szCs w:val="16"/>
        </w:rPr>
        <w:t>сторонний договор с о</w:t>
      </w:r>
      <w:r w:rsidRPr="001F1288">
        <w:rPr>
          <w:rFonts w:ascii="Arial" w:hAnsi="Arial" w:cs="Arial"/>
          <w:color w:val="000000"/>
          <w:sz w:val="16"/>
          <w:szCs w:val="16"/>
        </w:rPr>
        <w:t>р</w:t>
      </w:r>
      <w:r w:rsidRPr="001F1288">
        <w:rPr>
          <w:rFonts w:ascii="Arial" w:hAnsi="Arial" w:cs="Arial"/>
          <w:color w:val="000000"/>
          <w:sz w:val="16"/>
          <w:szCs w:val="16"/>
        </w:rPr>
        <w:t>ганизацией);</w:t>
      </w:r>
    </w:p>
    <w:p w:rsidR="00F0269C" w:rsidRPr="001F1288" w:rsidRDefault="00F0269C" w:rsidP="00F0269C">
      <w:pPr>
        <w:shd w:val="clear" w:color="auto" w:fill="FFFFFF"/>
        <w:tabs>
          <w:tab w:val="left" w:pos="149"/>
        </w:tabs>
        <w:ind w:left="5" w:firstLine="137"/>
        <w:jc w:val="both"/>
        <w:rPr>
          <w:rFonts w:ascii="Arial" w:hAnsi="Arial" w:cs="Arial"/>
          <w:color w:val="000000"/>
          <w:sz w:val="16"/>
          <w:szCs w:val="16"/>
        </w:rPr>
      </w:pPr>
      <w:r w:rsidRPr="001F1288">
        <w:rPr>
          <w:rFonts w:ascii="Arial" w:hAnsi="Arial" w:cs="Arial"/>
          <w:color w:val="000000"/>
          <w:sz w:val="16"/>
          <w:szCs w:val="16"/>
        </w:rPr>
        <w:t>родителем (законным представителем) ребёнка (руководитель загородного оздоровительного лагеря заключает двухсторонний договор с р</w:t>
      </w:r>
      <w:r w:rsidRPr="001F1288">
        <w:rPr>
          <w:rFonts w:ascii="Arial" w:hAnsi="Arial" w:cs="Arial"/>
          <w:color w:val="000000"/>
          <w:sz w:val="16"/>
          <w:szCs w:val="16"/>
        </w:rPr>
        <w:t>о</w:t>
      </w:r>
      <w:r w:rsidRPr="001F1288">
        <w:rPr>
          <w:rFonts w:ascii="Arial" w:hAnsi="Arial" w:cs="Arial"/>
          <w:color w:val="000000"/>
          <w:sz w:val="16"/>
          <w:szCs w:val="16"/>
        </w:rPr>
        <w:t>дителем (законным представ</w:t>
      </w:r>
      <w:r w:rsidRPr="001F1288">
        <w:rPr>
          <w:rFonts w:ascii="Arial" w:hAnsi="Arial" w:cs="Arial"/>
          <w:color w:val="000000"/>
          <w:sz w:val="16"/>
          <w:szCs w:val="16"/>
        </w:rPr>
        <w:t>и</w:t>
      </w:r>
      <w:r w:rsidRPr="001F1288">
        <w:rPr>
          <w:rFonts w:ascii="Arial" w:hAnsi="Arial" w:cs="Arial"/>
          <w:color w:val="000000"/>
          <w:sz w:val="16"/>
          <w:szCs w:val="16"/>
        </w:rPr>
        <w:t>телем)).</w:t>
      </w:r>
    </w:p>
    <w:p w:rsidR="00F0269C" w:rsidRPr="001F1288" w:rsidRDefault="00F0269C" w:rsidP="00F0269C">
      <w:pPr>
        <w:shd w:val="clear" w:color="auto" w:fill="FFFFFF"/>
        <w:ind w:left="5" w:firstLine="137"/>
        <w:jc w:val="both"/>
        <w:rPr>
          <w:rFonts w:ascii="Arial" w:hAnsi="Arial" w:cs="Arial"/>
          <w:sz w:val="16"/>
          <w:szCs w:val="16"/>
        </w:rPr>
      </w:pPr>
      <w:r w:rsidRPr="001F1288">
        <w:rPr>
          <w:rFonts w:ascii="Arial" w:hAnsi="Arial" w:cs="Arial"/>
          <w:sz w:val="16"/>
          <w:szCs w:val="16"/>
        </w:rPr>
        <w:t>7. Для получения счёта на оплату частичной стоимости путёвки и бланка договора организация направляет по доверенности своего предст</w:t>
      </w:r>
      <w:r w:rsidRPr="001F1288">
        <w:rPr>
          <w:rFonts w:ascii="Arial" w:hAnsi="Arial" w:cs="Arial"/>
          <w:sz w:val="16"/>
          <w:szCs w:val="16"/>
        </w:rPr>
        <w:t>а</w:t>
      </w:r>
      <w:r w:rsidRPr="001F1288">
        <w:rPr>
          <w:rFonts w:ascii="Arial" w:hAnsi="Arial" w:cs="Arial"/>
          <w:sz w:val="16"/>
          <w:szCs w:val="16"/>
        </w:rPr>
        <w:t>вителя в МАУ МЦ «Юность», распол</w:t>
      </w:r>
      <w:r w:rsidRPr="001F1288">
        <w:rPr>
          <w:rFonts w:ascii="Arial" w:hAnsi="Arial" w:cs="Arial"/>
          <w:sz w:val="16"/>
          <w:szCs w:val="16"/>
        </w:rPr>
        <w:t>о</w:t>
      </w:r>
      <w:r w:rsidRPr="001F1288">
        <w:rPr>
          <w:rFonts w:ascii="Arial" w:hAnsi="Arial" w:cs="Arial"/>
          <w:sz w:val="16"/>
          <w:szCs w:val="16"/>
        </w:rPr>
        <w:t>женное по адресу: г.Валдай, пр.Васильева, д.32А (тел: 2-17-90, 2-16-80).</w:t>
      </w:r>
    </w:p>
    <w:p w:rsidR="00F0269C" w:rsidRPr="001F1288" w:rsidRDefault="00F0269C" w:rsidP="00F0269C">
      <w:pPr>
        <w:shd w:val="clear" w:color="auto" w:fill="FFFFFF"/>
        <w:ind w:left="5" w:firstLine="137"/>
        <w:jc w:val="both"/>
        <w:rPr>
          <w:rFonts w:ascii="Arial" w:hAnsi="Arial" w:cs="Arial"/>
          <w:sz w:val="16"/>
          <w:szCs w:val="16"/>
        </w:rPr>
      </w:pPr>
      <w:r w:rsidRPr="001F1288">
        <w:rPr>
          <w:rFonts w:ascii="Arial" w:hAnsi="Arial" w:cs="Arial"/>
          <w:sz w:val="16"/>
          <w:szCs w:val="16"/>
        </w:rPr>
        <w:t>8. Родитель (законный представитель) вносит в кассу (на лицевой счёт) организации, где осуществляет трудовую деятельность, частичную оплату стоимости путёвки в загородный оздоровительный лагерь, которая перечисляет денежные средства на счёт загородного оздоровительного лагеря. Р</w:t>
      </w:r>
      <w:r w:rsidRPr="001F1288">
        <w:rPr>
          <w:rFonts w:ascii="Arial" w:hAnsi="Arial" w:cs="Arial"/>
          <w:sz w:val="16"/>
          <w:szCs w:val="16"/>
        </w:rPr>
        <w:t>о</w:t>
      </w:r>
      <w:r w:rsidRPr="001F1288">
        <w:rPr>
          <w:rFonts w:ascii="Arial" w:hAnsi="Arial" w:cs="Arial"/>
          <w:sz w:val="16"/>
          <w:szCs w:val="16"/>
        </w:rPr>
        <w:t>дитель (законный представитель) может перечислить денежные средства на счёт загородного оздоровительного лагеря самостоятельно. После пер</w:t>
      </w:r>
      <w:r w:rsidRPr="001F1288">
        <w:rPr>
          <w:rFonts w:ascii="Arial" w:hAnsi="Arial" w:cs="Arial"/>
          <w:sz w:val="16"/>
          <w:szCs w:val="16"/>
        </w:rPr>
        <w:t>е</w:t>
      </w:r>
      <w:r w:rsidRPr="001F1288">
        <w:rPr>
          <w:rFonts w:ascii="Arial" w:hAnsi="Arial" w:cs="Arial"/>
          <w:sz w:val="16"/>
          <w:szCs w:val="16"/>
        </w:rPr>
        <w:t>числения денежных средств организация, либо родитель (законный представитель) представляет в МАУ МЦ «Юность» копию платёжного поруч</w:t>
      </w:r>
      <w:r w:rsidRPr="001F1288">
        <w:rPr>
          <w:rFonts w:ascii="Arial" w:hAnsi="Arial" w:cs="Arial"/>
          <w:sz w:val="16"/>
          <w:szCs w:val="16"/>
        </w:rPr>
        <w:t>е</w:t>
      </w:r>
      <w:r w:rsidRPr="001F1288">
        <w:rPr>
          <w:rFonts w:ascii="Arial" w:hAnsi="Arial" w:cs="Arial"/>
          <w:sz w:val="16"/>
          <w:szCs w:val="16"/>
        </w:rPr>
        <w:t>ния или квита</w:t>
      </w:r>
      <w:r w:rsidRPr="001F1288">
        <w:rPr>
          <w:rFonts w:ascii="Arial" w:hAnsi="Arial" w:cs="Arial"/>
          <w:sz w:val="16"/>
          <w:szCs w:val="16"/>
        </w:rPr>
        <w:t>н</w:t>
      </w:r>
      <w:r w:rsidRPr="001F1288">
        <w:rPr>
          <w:rFonts w:ascii="Arial" w:hAnsi="Arial" w:cs="Arial"/>
          <w:sz w:val="16"/>
          <w:szCs w:val="16"/>
        </w:rPr>
        <w:t>цию, подтверждающую оплату.</w:t>
      </w:r>
    </w:p>
    <w:p w:rsidR="00F0269C" w:rsidRPr="001F1288" w:rsidRDefault="00F0269C" w:rsidP="00F0269C">
      <w:pPr>
        <w:ind w:left="5" w:firstLine="137"/>
        <w:jc w:val="both"/>
        <w:rPr>
          <w:rFonts w:ascii="Arial" w:hAnsi="Arial" w:cs="Arial"/>
          <w:sz w:val="16"/>
          <w:szCs w:val="16"/>
        </w:rPr>
      </w:pPr>
      <w:r w:rsidRPr="001F1288">
        <w:rPr>
          <w:rFonts w:ascii="Arial" w:hAnsi="Arial" w:cs="Arial"/>
          <w:sz w:val="16"/>
          <w:szCs w:val="16"/>
        </w:rPr>
        <w:t>9. МАУ МЦ «Юность» осуществляет частичную оплату стоимости путёвки в загородный оздоровительный лагерь со сроком пребывания 21 день в п</w:t>
      </w:r>
      <w:r w:rsidRPr="001F1288">
        <w:rPr>
          <w:rFonts w:ascii="Arial" w:hAnsi="Arial" w:cs="Arial"/>
          <w:sz w:val="16"/>
          <w:szCs w:val="16"/>
        </w:rPr>
        <w:t>е</w:t>
      </w:r>
      <w:r w:rsidRPr="001F1288">
        <w:rPr>
          <w:rFonts w:ascii="Arial" w:hAnsi="Arial" w:cs="Arial"/>
          <w:sz w:val="16"/>
          <w:szCs w:val="16"/>
        </w:rPr>
        <w:t>риод летних каникул для детей в возрасте от 7 лет до 17 лет включительно в размере 90 процентов от средней стоимости путёвки для детей работн</w:t>
      </w:r>
      <w:r w:rsidRPr="001F1288">
        <w:rPr>
          <w:rFonts w:ascii="Arial" w:hAnsi="Arial" w:cs="Arial"/>
          <w:sz w:val="16"/>
          <w:szCs w:val="16"/>
        </w:rPr>
        <w:t>и</w:t>
      </w:r>
      <w:r w:rsidRPr="001F1288">
        <w:rPr>
          <w:rFonts w:ascii="Arial" w:hAnsi="Arial" w:cs="Arial"/>
          <w:sz w:val="16"/>
          <w:szCs w:val="16"/>
        </w:rPr>
        <w:t>ков бюджетных организаций и 50 процентов средней стоимости путёвки для детей работников организаций других форм собственн</w:t>
      </w:r>
      <w:r w:rsidRPr="001F1288">
        <w:rPr>
          <w:rFonts w:ascii="Arial" w:hAnsi="Arial" w:cs="Arial"/>
          <w:sz w:val="16"/>
          <w:szCs w:val="16"/>
        </w:rPr>
        <w:t>о</w:t>
      </w:r>
      <w:r w:rsidRPr="001F1288">
        <w:rPr>
          <w:rFonts w:ascii="Arial" w:hAnsi="Arial" w:cs="Arial"/>
          <w:sz w:val="16"/>
          <w:szCs w:val="16"/>
        </w:rPr>
        <w:t>сти.</w:t>
      </w:r>
    </w:p>
    <w:p w:rsidR="00F0269C" w:rsidRPr="001F1288" w:rsidRDefault="00F0269C" w:rsidP="00F0269C">
      <w:pPr>
        <w:shd w:val="clear" w:color="auto" w:fill="FFFFFF"/>
        <w:tabs>
          <w:tab w:val="left" w:pos="149"/>
        </w:tabs>
        <w:ind w:left="5" w:firstLine="137"/>
        <w:jc w:val="both"/>
        <w:rPr>
          <w:rFonts w:ascii="Arial" w:hAnsi="Arial" w:cs="Arial"/>
          <w:sz w:val="16"/>
          <w:szCs w:val="16"/>
        </w:rPr>
      </w:pPr>
      <w:r w:rsidRPr="001F1288">
        <w:rPr>
          <w:rFonts w:ascii="Arial" w:hAnsi="Arial" w:cs="Arial"/>
          <w:sz w:val="16"/>
          <w:szCs w:val="16"/>
        </w:rPr>
        <w:t>10. Загородный оздоровительный лагерь передаёт в МАУ МЦ «Юность» п</w:t>
      </w:r>
      <w:r w:rsidRPr="001F1288">
        <w:rPr>
          <w:rFonts w:ascii="Arial" w:hAnsi="Arial" w:cs="Arial"/>
          <w:sz w:val="16"/>
          <w:szCs w:val="16"/>
        </w:rPr>
        <w:t>у</w:t>
      </w:r>
      <w:r w:rsidRPr="001F1288">
        <w:rPr>
          <w:rFonts w:ascii="Arial" w:hAnsi="Arial" w:cs="Arial"/>
          <w:sz w:val="16"/>
          <w:szCs w:val="16"/>
        </w:rPr>
        <w:t>тёвки по накладной.</w:t>
      </w:r>
    </w:p>
    <w:p w:rsidR="00F0269C" w:rsidRPr="001F1288" w:rsidRDefault="00F0269C" w:rsidP="00F0269C">
      <w:pPr>
        <w:shd w:val="clear" w:color="auto" w:fill="FFFFFF"/>
        <w:ind w:left="5" w:firstLine="137"/>
        <w:jc w:val="both"/>
        <w:rPr>
          <w:rFonts w:ascii="Arial" w:hAnsi="Arial" w:cs="Arial"/>
          <w:sz w:val="16"/>
          <w:szCs w:val="16"/>
        </w:rPr>
      </w:pPr>
      <w:r w:rsidRPr="001F1288">
        <w:rPr>
          <w:rFonts w:ascii="Arial" w:hAnsi="Arial" w:cs="Arial"/>
          <w:sz w:val="16"/>
          <w:szCs w:val="16"/>
        </w:rPr>
        <w:t>11. Представитель организации по доверенности, либо сам родитель (законный представ</w:t>
      </w:r>
      <w:r w:rsidRPr="001F1288">
        <w:rPr>
          <w:rFonts w:ascii="Arial" w:hAnsi="Arial" w:cs="Arial"/>
          <w:sz w:val="16"/>
          <w:szCs w:val="16"/>
        </w:rPr>
        <w:t>и</w:t>
      </w:r>
      <w:r w:rsidRPr="001F1288">
        <w:rPr>
          <w:rFonts w:ascii="Arial" w:hAnsi="Arial" w:cs="Arial"/>
          <w:sz w:val="16"/>
          <w:szCs w:val="16"/>
        </w:rPr>
        <w:t xml:space="preserve">тель) получают путёвки в МАУ МЦ «Юность». </w:t>
      </w:r>
    </w:p>
    <w:p w:rsidR="00F0269C" w:rsidRPr="001F1288" w:rsidRDefault="00F0269C" w:rsidP="00F0269C">
      <w:pPr>
        <w:ind w:left="5" w:firstLine="137"/>
        <w:jc w:val="both"/>
        <w:rPr>
          <w:rFonts w:ascii="Arial" w:hAnsi="Arial" w:cs="Arial"/>
          <w:sz w:val="16"/>
          <w:szCs w:val="16"/>
        </w:rPr>
      </w:pPr>
      <w:r w:rsidRPr="001F1288">
        <w:rPr>
          <w:rFonts w:ascii="Arial" w:hAnsi="Arial" w:cs="Arial"/>
          <w:sz w:val="16"/>
          <w:szCs w:val="16"/>
        </w:rPr>
        <w:t>12. Родитель (законный представитель) ребёнка, находящегося в трудной жизненной ситуации, в целях получения путёвки в загородный оздоров</w:t>
      </w:r>
      <w:r w:rsidRPr="001F1288">
        <w:rPr>
          <w:rFonts w:ascii="Arial" w:hAnsi="Arial" w:cs="Arial"/>
          <w:sz w:val="16"/>
          <w:szCs w:val="16"/>
        </w:rPr>
        <w:t>и</w:t>
      </w:r>
      <w:r w:rsidRPr="001F1288">
        <w:rPr>
          <w:rFonts w:ascii="Arial" w:hAnsi="Arial" w:cs="Arial"/>
          <w:sz w:val="16"/>
          <w:szCs w:val="16"/>
        </w:rPr>
        <w:t xml:space="preserve">тельный лагерь может обратиться в </w:t>
      </w:r>
      <w:r w:rsidRPr="001F1288">
        <w:rPr>
          <w:rFonts w:ascii="Arial" w:hAnsi="Arial" w:cs="Arial"/>
          <w:bCs/>
          <w:sz w:val="16"/>
          <w:szCs w:val="16"/>
        </w:rPr>
        <w:t>областное автономное учреждение социального обслуживания «Валдайский комплексный центр социального о</w:t>
      </w:r>
      <w:r w:rsidRPr="001F1288">
        <w:rPr>
          <w:rFonts w:ascii="Arial" w:hAnsi="Arial" w:cs="Arial"/>
          <w:bCs/>
          <w:sz w:val="16"/>
          <w:szCs w:val="16"/>
        </w:rPr>
        <w:t>б</w:t>
      </w:r>
      <w:r w:rsidRPr="001F1288">
        <w:rPr>
          <w:rFonts w:ascii="Arial" w:hAnsi="Arial" w:cs="Arial"/>
          <w:bCs/>
          <w:sz w:val="16"/>
          <w:szCs w:val="16"/>
        </w:rPr>
        <w:t>служивания», расп</w:t>
      </w:r>
      <w:r w:rsidRPr="001F1288">
        <w:rPr>
          <w:rFonts w:ascii="Arial" w:hAnsi="Arial" w:cs="Arial"/>
          <w:bCs/>
          <w:sz w:val="16"/>
          <w:szCs w:val="16"/>
        </w:rPr>
        <w:t>о</w:t>
      </w:r>
      <w:r w:rsidRPr="001F1288">
        <w:rPr>
          <w:rFonts w:ascii="Arial" w:hAnsi="Arial" w:cs="Arial"/>
          <w:bCs/>
          <w:sz w:val="16"/>
          <w:szCs w:val="16"/>
        </w:rPr>
        <w:t xml:space="preserve">ложенное по адресу: г.Валдай, ул.Труда, д.5, корпус 2, лично или по телефону 2-02-14. </w:t>
      </w:r>
    </w:p>
    <w:p w:rsidR="00F0269C" w:rsidRPr="001F1288" w:rsidRDefault="00F0269C" w:rsidP="00F0269C">
      <w:pPr>
        <w:shd w:val="clear" w:color="auto" w:fill="FFFFFF"/>
        <w:ind w:left="5" w:firstLine="137"/>
        <w:jc w:val="both"/>
        <w:rPr>
          <w:rFonts w:ascii="Arial" w:hAnsi="Arial" w:cs="Arial"/>
          <w:sz w:val="16"/>
          <w:szCs w:val="16"/>
        </w:rPr>
      </w:pPr>
      <w:r w:rsidRPr="001F1288">
        <w:rPr>
          <w:rFonts w:ascii="Arial" w:hAnsi="Arial" w:cs="Arial"/>
          <w:sz w:val="16"/>
          <w:szCs w:val="16"/>
        </w:rPr>
        <w:t>13. Для отправления в загородный оздоровительный лагерь родитель (законный представитель) обеспечивает наличие у ребёнка в день отъезда следу</w:t>
      </w:r>
      <w:r w:rsidRPr="001F1288">
        <w:rPr>
          <w:rFonts w:ascii="Arial" w:hAnsi="Arial" w:cs="Arial"/>
          <w:sz w:val="16"/>
          <w:szCs w:val="16"/>
        </w:rPr>
        <w:t>ю</w:t>
      </w:r>
      <w:r w:rsidRPr="001F1288">
        <w:rPr>
          <w:rFonts w:ascii="Arial" w:hAnsi="Arial" w:cs="Arial"/>
          <w:sz w:val="16"/>
          <w:szCs w:val="16"/>
        </w:rPr>
        <w:t>щих документов:</w:t>
      </w:r>
    </w:p>
    <w:p w:rsidR="00F0269C" w:rsidRPr="001F1288" w:rsidRDefault="00F0269C" w:rsidP="00F0269C">
      <w:pPr>
        <w:shd w:val="clear" w:color="auto" w:fill="FFFFFF"/>
        <w:ind w:left="5" w:firstLine="137"/>
        <w:jc w:val="both"/>
        <w:rPr>
          <w:rFonts w:ascii="Arial" w:hAnsi="Arial" w:cs="Arial"/>
          <w:sz w:val="16"/>
          <w:szCs w:val="16"/>
        </w:rPr>
      </w:pPr>
      <w:r w:rsidRPr="001F1288">
        <w:rPr>
          <w:rFonts w:ascii="Arial" w:hAnsi="Arial" w:cs="Arial"/>
          <w:sz w:val="16"/>
          <w:szCs w:val="16"/>
        </w:rPr>
        <w:t>медицинской справки о состоянии здоровья по форме 079/у;</w:t>
      </w:r>
    </w:p>
    <w:p w:rsidR="00F0269C" w:rsidRPr="001F1288" w:rsidRDefault="00F0269C" w:rsidP="00F0269C">
      <w:pPr>
        <w:shd w:val="clear" w:color="auto" w:fill="FFFFFF"/>
        <w:ind w:left="5" w:firstLine="137"/>
        <w:jc w:val="both"/>
        <w:rPr>
          <w:rFonts w:ascii="Arial" w:hAnsi="Arial" w:cs="Arial"/>
          <w:sz w:val="16"/>
          <w:szCs w:val="16"/>
        </w:rPr>
      </w:pPr>
      <w:r w:rsidRPr="001F1288">
        <w:rPr>
          <w:rFonts w:ascii="Arial" w:hAnsi="Arial" w:cs="Arial"/>
          <w:sz w:val="16"/>
          <w:szCs w:val="16"/>
        </w:rPr>
        <w:t>копии страхового медицинского полиса;</w:t>
      </w:r>
    </w:p>
    <w:p w:rsidR="00F0269C" w:rsidRPr="001F1288" w:rsidRDefault="00F0269C" w:rsidP="00F0269C">
      <w:pPr>
        <w:shd w:val="clear" w:color="auto" w:fill="FFFFFF"/>
        <w:ind w:left="5" w:firstLine="137"/>
        <w:jc w:val="both"/>
        <w:rPr>
          <w:rFonts w:ascii="Arial" w:hAnsi="Arial" w:cs="Arial"/>
          <w:sz w:val="16"/>
          <w:szCs w:val="16"/>
        </w:rPr>
      </w:pPr>
      <w:r w:rsidRPr="001F1288">
        <w:rPr>
          <w:rFonts w:ascii="Arial" w:hAnsi="Arial" w:cs="Arial"/>
          <w:sz w:val="16"/>
          <w:szCs w:val="16"/>
        </w:rPr>
        <w:t>копии свидетельства о рождении ребёнка (паспорта);</w:t>
      </w:r>
    </w:p>
    <w:p w:rsidR="00F0269C" w:rsidRPr="001F1288" w:rsidRDefault="00F0269C" w:rsidP="00F0269C">
      <w:pPr>
        <w:shd w:val="clear" w:color="auto" w:fill="FFFFFF"/>
        <w:ind w:left="5" w:firstLine="137"/>
        <w:jc w:val="both"/>
        <w:rPr>
          <w:rFonts w:ascii="Arial" w:hAnsi="Arial" w:cs="Arial"/>
          <w:sz w:val="16"/>
          <w:szCs w:val="16"/>
        </w:rPr>
      </w:pPr>
      <w:r w:rsidRPr="001F1288">
        <w:rPr>
          <w:rFonts w:ascii="Arial" w:hAnsi="Arial" w:cs="Arial"/>
          <w:sz w:val="16"/>
          <w:szCs w:val="16"/>
        </w:rPr>
        <w:t>копия СНИЛС.</w:t>
      </w:r>
    </w:p>
    <w:p w:rsidR="00F0269C" w:rsidRPr="001F1288" w:rsidRDefault="00F0269C" w:rsidP="00F0269C">
      <w:pPr>
        <w:shd w:val="clear" w:color="auto" w:fill="FFFFFF"/>
        <w:ind w:left="5" w:firstLine="137"/>
        <w:jc w:val="both"/>
        <w:rPr>
          <w:rFonts w:ascii="Arial" w:hAnsi="Arial" w:cs="Arial"/>
          <w:bCs/>
          <w:sz w:val="16"/>
          <w:szCs w:val="16"/>
        </w:rPr>
      </w:pPr>
      <w:r w:rsidRPr="001F1288">
        <w:rPr>
          <w:rFonts w:ascii="Arial" w:hAnsi="Arial" w:cs="Arial"/>
          <w:sz w:val="16"/>
          <w:szCs w:val="16"/>
        </w:rPr>
        <w:t xml:space="preserve">14. </w:t>
      </w:r>
      <w:r w:rsidRPr="001F1288">
        <w:rPr>
          <w:rFonts w:ascii="Arial" w:hAnsi="Arial" w:cs="Arial"/>
          <w:bCs/>
          <w:sz w:val="16"/>
          <w:szCs w:val="16"/>
        </w:rPr>
        <w:t xml:space="preserve">Доставка ребёнка в </w:t>
      </w:r>
      <w:r w:rsidRPr="001F1288">
        <w:rPr>
          <w:rFonts w:ascii="Arial" w:hAnsi="Arial" w:cs="Arial"/>
          <w:sz w:val="16"/>
          <w:szCs w:val="16"/>
        </w:rPr>
        <w:t xml:space="preserve">загородный оздоровительный </w:t>
      </w:r>
      <w:r w:rsidRPr="001F1288">
        <w:rPr>
          <w:rFonts w:ascii="Arial" w:hAnsi="Arial" w:cs="Arial"/>
          <w:bCs/>
          <w:sz w:val="16"/>
          <w:szCs w:val="16"/>
        </w:rPr>
        <w:t>лагерь и обратно осуществляется родителями (законными представителями) ребёнка.</w:t>
      </w:r>
    </w:p>
    <w:p w:rsidR="00F0269C" w:rsidRPr="001F1288" w:rsidRDefault="00F0269C" w:rsidP="00F0269C">
      <w:pPr>
        <w:jc w:val="center"/>
        <w:rPr>
          <w:rFonts w:ascii="Arial" w:hAnsi="Arial" w:cs="Arial"/>
          <w:sz w:val="16"/>
          <w:szCs w:val="16"/>
        </w:rPr>
      </w:pPr>
      <w:r w:rsidRPr="001F1288">
        <w:rPr>
          <w:rFonts w:ascii="Arial" w:hAnsi="Arial" w:cs="Arial"/>
          <w:sz w:val="16"/>
          <w:szCs w:val="16"/>
        </w:rPr>
        <w:t>____________________________</w:t>
      </w:r>
    </w:p>
    <w:p w:rsidR="00F0269C" w:rsidRPr="001F1288" w:rsidRDefault="00F0269C" w:rsidP="00F0269C">
      <w:pPr>
        <w:jc w:val="both"/>
        <w:rPr>
          <w:rFonts w:ascii="Arial" w:hAnsi="Arial" w:cs="Arial"/>
          <w:sz w:val="16"/>
          <w:szCs w:val="16"/>
        </w:rPr>
      </w:pPr>
    </w:p>
    <w:p w:rsidR="00F0269C" w:rsidRPr="001F1288" w:rsidRDefault="00F0269C" w:rsidP="00F0269C">
      <w:pPr>
        <w:ind w:left="4820"/>
        <w:jc w:val="center"/>
        <w:rPr>
          <w:rFonts w:ascii="Arial" w:hAnsi="Arial" w:cs="Arial"/>
          <w:sz w:val="16"/>
          <w:szCs w:val="16"/>
        </w:rPr>
      </w:pPr>
      <w:r w:rsidRPr="001F1288">
        <w:rPr>
          <w:rFonts w:ascii="Arial" w:hAnsi="Arial" w:cs="Arial"/>
          <w:sz w:val="16"/>
          <w:szCs w:val="16"/>
        </w:rPr>
        <w:t>Приложение</w:t>
      </w:r>
    </w:p>
    <w:p w:rsidR="00F0269C" w:rsidRPr="001F1288" w:rsidRDefault="00F0269C" w:rsidP="00F0269C">
      <w:pPr>
        <w:ind w:left="4820"/>
        <w:jc w:val="center"/>
        <w:rPr>
          <w:rFonts w:ascii="Arial" w:hAnsi="Arial" w:cs="Arial"/>
          <w:sz w:val="16"/>
          <w:szCs w:val="16"/>
        </w:rPr>
      </w:pPr>
      <w:r w:rsidRPr="001F1288">
        <w:rPr>
          <w:rFonts w:ascii="Arial" w:hAnsi="Arial" w:cs="Arial"/>
          <w:sz w:val="16"/>
          <w:szCs w:val="16"/>
        </w:rPr>
        <w:t xml:space="preserve">к Порядку приобретения путевок в </w:t>
      </w:r>
    </w:p>
    <w:p w:rsidR="00F0269C" w:rsidRPr="001F1288" w:rsidRDefault="00F0269C" w:rsidP="00F0269C">
      <w:pPr>
        <w:ind w:left="4820"/>
        <w:jc w:val="center"/>
        <w:rPr>
          <w:rFonts w:ascii="Arial" w:hAnsi="Arial" w:cs="Arial"/>
          <w:sz w:val="16"/>
          <w:szCs w:val="16"/>
        </w:rPr>
      </w:pPr>
      <w:r w:rsidRPr="001F1288">
        <w:rPr>
          <w:rFonts w:ascii="Arial" w:hAnsi="Arial" w:cs="Arial"/>
          <w:sz w:val="16"/>
          <w:szCs w:val="16"/>
        </w:rPr>
        <w:t>загородные оздоровительные лагеря для детей работающих родителей (законных представителей) в 2020 году</w:t>
      </w:r>
    </w:p>
    <w:p w:rsidR="00F0269C" w:rsidRPr="001F1288" w:rsidRDefault="00F0269C" w:rsidP="00F0269C">
      <w:pPr>
        <w:tabs>
          <w:tab w:val="left" w:pos="7938"/>
        </w:tabs>
        <w:ind w:firstLine="709"/>
        <w:jc w:val="right"/>
        <w:rPr>
          <w:rFonts w:ascii="Arial" w:hAnsi="Arial" w:cs="Arial"/>
          <w:b/>
          <w:sz w:val="16"/>
          <w:szCs w:val="16"/>
        </w:rPr>
      </w:pPr>
      <w:r w:rsidRPr="001F1288">
        <w:rPr>
          <w:rFonts w:ascii="Arial" w:hAnsi="Arial" w:cs="Arial"/>
          <w:b/>
          <w:sz w:val="16"/>
          <w:szCs w:val="16"/>
        </w:rPr>
        <w:t>Директору муниципального автономного</w:t>
      </w:r>
    </w:p>
    <w:p w:rsidR="00F0269C" w:rsidRPr="001F1288" w:rsidRDefault="00F0269C" w:rsidP="00F0269C">
      <w:pPr>
        <w:tabs>
          <w:tab w:val="left" w:pos="7938"/>
        </w:tabs>
        <w:ind w:firstLine="709"/>
        <w:jc w:val="right"/>
        <w:rPr>
          <w:rFonts w:ascii="Arial" w:hAnsi="Arial" w:cs="Arial"/>
          <w:b/>
          <w:sz w:val="16"/>
          <w:szCs w:val="16"/>
        </w:rPr>
      </w:pPr>
      <w:r w:rsidRPr="001F1288">
        <w:rPr>
          <w:rFonts w:ascii="Arial" w:hAnsi="Arial" w:cs="Arial"/>
          <w:b/>
          <w:sz w:val="16"/>
          <w:szCs w:val="16"/>
        </w:rPr>
        <w:t>учреждения Молодёжный центр «Юность»</w:t>
      </w:r>
    </w:p>
    <w:p w:rsidR="00F0269C" w:rsidRPr="001F1288" w:rsidRDefault="00F0269C" w:rsidP="00F0269C">
      <w:pPr>
        <w:tabs>
          <w:tab w:val="left" w:pos="7938"/>
        </w:tabs>
        <w:ind w:firstLine="709"/>
        <w:jc w:val="center"/>
        <w:rPr>
          <w:rFonts w:ascii="Arial" w:hAnsi="Arial" w:cs="Arial"/>
          <w:b/>
          <w:color w:val="000000"/>
          <w:sz w:val="16"/>
          <w:szCs w:val="16"/>
        </w:rPr>
      </w:pPr>
      <w:r w:rsidRPr="001F1288">
        <w:rPr>
          <w:rFonts w:ascii="Arial" w:hAnsi="Arial" w:cs="Arial"/>
          <w:b/>
          <w:sz w:val="16"/>
          <w:szCs w:val="16"/>
        </w:rPr>
        <w:t xml:space="preserve">                                                                        ____________________________________</w:t>
      </w:r>
    </w:p>
    <w:p w:rsidR="00F0269C" w:rsidRPr="001F1288" w:rsidRDefault="00F0269C" w:rsidP="00F0269C">
      <w:pPr>
        <w:tabs>
          <w:tab w:val="left" w:pos="7938"/>
        </w:tabs>
        <w:jc w:val="center"/>
        <w:rPr>
          <w:rFonts w:ascii="Arial" w:hAnsi="Arial" w:cs="Arial"/>
          <w:b/>
          <w:sz w:val="16"/>
          <w:szCs w:val="16"/>
        </w:rPr>
      </w:pPr>
      <w:r w:rsidRPr="001F1288">
        <w:rPr>
          <w:rFonts w:ascii="Arial" w:hAnsi="Arial" w:cs="Arial"/>
          <w:b/>
          <w:sz w:val="16"/>
          <w:szCs w:val="16"/>
        </w:rPr>
        <w:t>З А Я В К А</w:t>
      </w:r>
    </w:p>
    <w:p w:rsidR="00F0269C" w:rsidRPr="001F1288" w:rsidRDefault="00F0269C" w:rsidP="00F0269C">
      <w:pPr>
        <w:tabs>
          <w:tab w:val="left" w:pos="7938"/>
        </w:tabs>
        <w:jc w:val="center"/>
        <w:rPr>
          <w:rFonts w:ascii="Arial" w:hAnsi="Arial" w:cs="Arial"/>
          <w:b/>
          <w:sz w:val="16"/>
          <w:szCs w:val="16"/>
        </w:rPr>
      </w:pPr>
      <w:r w:rsidRPr="001F1288">
        <w:rPr>
          <w:rFonts w:ascii="Arial" w:hAnsi="Arial" w:cs="Arial"/>
          <w:b/>
          <w:sz w:val="16"/>
          <w:szCs w:val="16"/>
        </w:rPr>
        <w:t>в загородный оздоровительный лагерь</w:t>
      </w:r>
    </w:p>
    <w:p w:rsidR="00F0269C" w:rsidRPr="001F1288" w:rsidRDefault="00F0269C" w:rsidP="00F0269C">
      <w:pPr>
        <w:pBdr>
          <w:bottom w:val="single" w:sz="12" w:space="1" w:color="auto"/>
        </w:pBdr>
        <w:tabs>
          <w:tab w:val="left" w:pos="7938"/>
        </w:tabs>
        <w:ind w:firstLine="708"/>
        <w:rPr>
          <w:rFonts w:ascii="Arial" w:hAnsi="Arial" w:cs="Arial"/>
          <w:sz w:val="16"/>
          <w:szCs w:val="16"/>
        </w:rPr>
      </w:pPr>
    </w:p>
    <w:p w:rsidR="00F0269C" w:rsidRPr="001F1288" w:rsidRDefault="00F0269C" w:rsidP="00F0269C">
      <w:pPr>
        <w:tabs>
          <w:tab w:val="left" w:pos="7938"/>
        </w:tabs>
        <w:jc w:val="both"/>
        <w:rPr>
          <w:rFonts w:ascii="Arial" w:hAnsi="Arial" w:cs="Arial"/>
          <w:sz w:val="16"/>
          <w:szCs w:val="16"/>
        </w:rPr>
      </w:pPr>
      <w:r w:rsidRPr="001F1288">
        <w:rPr>
          <w:rFonts w:ascii="Arial" w:hAnsi="Arial" w:cs="Arial"/>
          <w:sz w:val="16"/>
          <w:szCs w:val="16"/>
        </w:rPr>
        <w:t xml:space="preserve">                                   полное наименование организации, учреждения</w:t>
      </w:r>
    </w:p>
    <w:p w:rsidR="00F0269C" w:rsidRPr="001F1288" w:rsidRDefault="00F0269C" w:rsidP="00F0269C">
      <w:pPr>
        <w:tabs>
          <w:tab w:val="left" w:pos="7938"/>
        </w:tabs>
        <w:jc w:val="both"/>
        <w:rPr>
          <w:rFonts w:ascii="Arial" w:hAnsi="Arial" w:cs="Arial"/>
          <w:sz w:val="16"/>
          <w:szCs w:val="16"/>
        </w:rPr>
      </w:pPr>
      <w:r w:rsidRPr="001F1288">
        <w:rPr>
          <w:rFonts w:ascii="Arial" w:hAnsi="Arial" w:cs="Arial"/>
          <w:sz w:val="16"/>
          <w:szCs w:val="16"/>
        </w:rPr>
        <w:t>просит выделить путёвки в загородный оздоровительный лагерь</w:t>
      </w:r>
    </w:p>
    <w:p w:rsidR="00F0269C" w:rsidRPr="001F1288" w:rsidRDefault="00F0269C" w:rsidP="00F0269C">
      <w:pPr>
        <w:tabs>
          <w:tab w:val="left" w:pos="7938"/>
        </w:tabs>
        <w:jc w:val="both"/>
        <w:rPr>
          <w:rFonts w:ascii="Arial" w:hAnsi="Arial" w:cs="Arial"/>
          <w:sz w:val="16"/>
          <w:szCs w:val="16"/>
        </w:rPr>
      </w:pPr>
      <w:r w:rsidRPr="001F1288">
        <w:rPr>
          <w:rFonts w:ascii="Arial" w:hAnsi="Arial" w:cs="Arial"/>
          <w:sz w:val="16"/>
          <w:szCs w:val="16"/>
        </w:rPr>
        <w:t xml:space="preserve">_________________________________________________________________   для детей </w:t>
      </w:r>
    </w:p>
    <w:p w:rsidR="00F0269C" w:rsidRPr="001F1288" w:rsidRDefault="00F0269C" w:rsidP="00F0269C">
      <w:pPr>
        <w:tabs>
          <w:tab w:val="left" w:pos="7938"/>
        </w:tabs>
        <w:jc w:val="both"/>
        <w:rPr>
          <w:rFonts w:ascii="Arial" w:hAnsi="Arial" w:cs="Arial"/>
          <w:sz w:val="16"/>
          <w:szCs w:val="16"/>
        </w:rPr>
      </w:pPr>
      <w:r w:rsidRPr="001F1288">
        <w:rPr>
          <w:rFonts w:ascii="Arial" w:hAnsi="Arial" w:cs="Arial"/>
          <w:sz w:val="16"/>
          <w:szCs w:val="16"/>
        </w:rPr>
        <w:t>сотрудников организации (учреждения):</w:t>
      </w:r>
    </w:p>
    <w:tbl>
      <w:tblPr>
        <w:tblW w:w="95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300"/>
        <w:gridCol w:w="1276"/>
        <w:gridCol w:w="1440"/>
        <w:gridCol w:w="2026"/>
        <w:gridCol w:w="887"/>
        <w:gridCol w:w="985"/>
      </w:tblGrid>
      <w:tr w:rsidR="00F0269C" w:rsidRPr="001F1288" w:rsidTr="00E064A4">
        <w:trPr>
          <w:jc w:val="center"/>
        </w:trPr>
        <w:tc>
          <w:tcPr>
            <w:tcW w:w="630" w:type="dxa"/>
            <w:tcBorders>
              <w:top w:val="single" w:sz="6" w:space="0" w:color="auto"/>
              <w:left w:val="single" w:sz="6" w:space="0" w:color="auto"/>
              <w:bottom w:val="single" w:sz="6" w:space="0" w:color="auto"/>
              <w:right w:val="single" w:sz="6" w:space="0" w:color="auto"/>
            </w:tcBorders>
            <w:shd w:val="clear" w:color="auto" w:fill="auto"/>
          </w:tcPr>
          <w:p w:rsidR="00F0269C" w:rsidRPr="001F1288" w:rsidRDefault="00F0269C" w:rsidP="00E064A4">
            <w:pPr>
              <w:tabs>
                <w:tab w:val="left" w:pos="7938"/>
              </w:tabs>
              <w:rPr>
                <w:rFonts w:ascii="Arial" w:eastAsia="Calibri" w:hAnsi="Arial" w:cs="Arial"/>
                <w:sz w:val="16"/>
                <w:szCs w:val="16"/>
                <w:lang w:eastAsia="en-US"/>
              </w:rPr>
            </w:pPr>
            <w:r w:rsidRPr="001F1288">
              <w:rPr>
                <w:rFonts w:ascii="Arial" w:hAnsi="Arial" w:cs="Arial"/>
                <w:sz w:val="16"/>
                <w:szCs w:val="16"/>
              </w:rPr>
              <w:t xml:space="preserve">№ </w:t>
            </w:r>
            <w:proofErr w:type="spellStart"/>
            <w:r w:rsidRPr="001F1288">
              <w:rPr>
                <w:rFonts w:ascii="Arial" w:hAnsi="Arial" w:cs="Arial"/>
                <w:sz w:val="16"/>
                <w:szCs w:val="16"/>
              </w:rPr>
              <w:t>п</w:t>
            </w:r>
            <w:proofErr w:type="spellEnd"/>
            <w:r w:rsidRPr="001F1288">
              <w:rPr>
                <w:rFonts w:ascii="Arial" w:hAnsi="Arial" w:cs="Arial"/>
                <w:sz w:val="16"/>
                <w:szCs w:val="16"/>
              </w:rPr>
              <w:t>/</w:t>
            </w:r>
            <w:proofErr w:type="spellStart"/>
            <w:r w:rsidRPr="001F1288">
              <w:rPr>
                <w:rFonts w:ascii="Arial" w:hAnsi="Arial" w:cs="Arial"/>
                <w:sz w:val="16"/>
                <w:szCs w:val="16"/>
              </w:rPr>
              <w:t>п</w:t>
            </w:r>
            <w:proofErr w:type="spellEnd"/>
          </w:p>
        </w:tc>
        <w:tc>
          <w:tcPr>
            <w:tcW w:w="2300" w:type="dxa"/>
            <w:tcBorders>
              <w:top w:val="single" w:sz="6" w:space="0" w:color="auto"/>
              <w:left w:val="single" w:sz="6" w:space="0" w:color="auto"/>
              <w:bottom w:val="single" w:sz="6" w:space="0" w:color="auto"/>
              <w:right w:val="single" w:sz="6" w:space="0" w:color="auto"/>
            </w:tcBorders>
            <w:shd w:val="clear" w:color="auto" w:fill="auto"/>
          </w:tcPr>
          <w:p w:rsidR="00F0269C" w:rsidRPr="001F1288" w:rsidRDefault="00F0269C" w:rsidP="00E064A4">
            <w:pPr>
              <w:tabs>
                <w:tab w:val="left" w:pos="7938"/>
              </w:tabs>
              <w:rPr>
                <w:rFonts w:ascii="Arial" w:eastAsia="Calibri" w:hAnsi="Arial" w:cs="Arial"/>
                <w:sz w:val="16"/>
                <w:szCs w:val="16"/>
                <w:lang w:eastAsia="en-US"/>
              </w:rPr>
            </w:pPr>
            <w:r w:rsidRPr="001F1288">
              <w:rPr>
                <w:rFonts w:ascii="Arial" w:hAnsi="Arial" w:cs="Arial"/>
                <w:sz w:val="16"/>
                <w:szCs w:val="16"/>
              </w:rPr>
              <w:t>ФИО ребё</w:t>
            </w:r>
            <w:r w:rsidRPr="001F1288">
              <w:rPr>
                <w:rFonts w:ascii="Arial" w:hAnsi="Arial" w:cs="Arial"/>
                <w:sz w:val="16"/>
                <w:szCs w:val="16"/>
              </w:rPr>
              <w:t>н</w:t>
            </w:r>
            <w:r w:rsidRPr="001F1288">
              <w:rPr>
                <w:rFonts w:ascii="Arial" w:hAnsi="Arial" w:cs="Arial"/>
                <w:sz w:val="16"/>
                <w:szCs w:val="16"/>
              </w:rPr>
              <w:t>ка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0269C" w:rsidRPr="001F1288" w:rsidRDefault="00F0269C" w:rsidP="00E064A4">
            <w:pPr>
              <w:tabs>
                <w:tab w:val="left" w:pos="7938"/>
              </w:tabs>
              <w:rPr>
                <w:rFonts w:ascii="Arial" w:eastAsia="Calibri" w:hAnsi="Arial" w:cs="Arial"/>
                <w:sz w:val="16"/>
                <w:szCs w:val="16"/>
                <w:lang w:eastAsia="en-US"/>
              </w:rPr>
            </w:pPr>
            <w:r w:rsidRPr="001F1288">
              <w:rPr>
                <w:rFonts w:ascii="Arial" w:eastAsia="Calibri" w:hAnsi="Arial" w:cs="Arial"/>
                <w:sz w:val="16"/>
                <w:szCs w:val="16"/>
                <w:lang w:eastAsia="en-US"/>
              </w:rPr>
              <w:t xml:space="preserve">Дата </w:t>
            </w:r>
          </w:p>
          <w:p w:rsidR="00F0269C" w:rsidRPr="001F1288" w:rsidRDefault="00F0269C" w:rsidP="00E064A4">
            <w:pPr>
              <w:tabs>
                <w:tab w:val="left" w:pos="7938"/>
              </w:tabs>
              <w:rPr>
                <w:rFonts w:ascii="Arial" w:eastAsia="Calibri" w:hAnsi="Arial" w:cs="Arial"/>
                <w:sz w:val="16"/>
                <w:szCs w:val="16"/>
                <w:lang w:eastAsia="en-US"/>
              </w:rPr>
            </w:pPr>
            <w:r w:rsidRPr="001F1288">
              <w:rPr>
                <w:rFonts w:ascii="Arial" w:eastAsia="Calibri" w:hAnsi="Arial" w:cs="Arial"/>
                <w:sz w:val="16"/>
                <w:szCs w:val="16"/>
                <w:lang w:eastAsia="en-US"/>
              </w:rPr>
              <w:t>рожд</w:t>
            </w:r>
            <w:r w:rsidRPr="001F1288">
              <w:rPr>
                <w:rFonts w:ascii="Arial" w:eastAsia="Calibri" w:hAnsi="Arial" w:cs="Arial"/>
                <w:sz w:val="16"/>
                <w:szCs w:val="16"/>
                <w:lang w:eastAsia="en-US"/>
              </w:rPr>
              <w:t>е</w:t>
            </w:r>
            <w:r w:rsidRPr="001F1288">
              <w:rPr>
                <w:rFonts w:ascii="Arial" w:eastAsia="Calibri" w:hAnsi="Arial" w:cs="Arial"/>
                <w:sz w:val="16"/>
                <w:szCs w:val="16"/>
                <w:lang w:eastAsia="en-US"/>
              </w:rPr>
              <w:t>ния</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F0269C" w:rsidRPr="001F1288" w:rsidRDefault="00F0269C" w:rsidP="00E064A4">
            <w:pPr>
              <w:tabs>
                <w:tab w:val="left" w:pos="7938"/>
              </w:tabs>
              <w:rPr>
                <w:rFonts w:ascii="Arial" w:eastAsia="Calibri" w:hAnsi="Arial" w:cs="Arial"/>
                <w:sz w:val="16"/>
                <w:szCs w:val="16"/>
                <w:lang w:eastAsia="en-US"/>
              </w:rPr>
            </w:pPr>
            <w:r w:rsidRPr="001F1288">
              <w:rPr>
                <w:rFonts w:ascii="Arial" w:eastAsia="Calibri" w:hAnsi="Arial" w:cs="Arial"/>
                <w:sz w:val="16"/>
                <w:szCs w:val="16"/>
                <w:lang w:eastAsia="en-US"/>
              </w:rPr>
              <w:t>Дома</w:t>
            </w:r>
            <w:r w:rsidRPr="001F1288">
              <w:rPr>
                <w:rFonts w:ascii="Arial" w:eastAsia="Calibri" w:hAnsi="Arial" w:cs="Arial"/>
                <w:sz w:val="16"/>
                <w:szCs w:val="16"/>
                <w:lang w:eastAsia="en-US"/>
              </w:rPr>
              <w:t>ш</w:t>
            </w:r>
            <w:r w:rsidRPr="001F1288">
              <w:rPr>
                <w:rFonts w:ascii="Arial" w:eastAsia="Calibri" w:hAnsi="Arial" w:cs="Arial"/>
                <w:sz w:val="16"/>
                <w:szCs w:val="16"/>
                <w:lang w:eastAsia="en-US"/>
              </w:rPr>
              <w:t>ний</w:t>
            </w:r>
          </w:p>
          <w:p w:rsidR="00F0269C" w:rsidRPr="001F1288" w:rsidRDefault="00F0269C" w:rsidP="00E064A4">
            <w:pPr>
              <w:tabs>
                <w:tab w:val="left" w:pos="7938"/>
              </w:tabs>
              <w:rPr>
                <w:rFonts w:ascii="Arial" w:eastAsia="Calibri" w:hAnsi="Arial" w:cs="Arial"/>
                <w:sz w:val="16"/>
                <w:szCs w:val="16"/>
                <w:lang w:eastAsia="en-US"/>
              </w:rPr>
            </w:pPr>
            <w:r w:rsidRPr="001F1288">
              <w:rPr>
                <w:rFonts w:ascii="Arial" w:eastAsia="Calibri" w:hAnsi="Arial" w:cs="Arial"/>
                <w:sz w:val="16"/>
                <w:szCs w:val="16"/>
                <w:lang w:eastAsia="en-US"/>
              </w:rPr>
              <w:t>а</w:t>
            </w:r>
            <w:r w:rsidRPr="001F1288">
              <w:rPr>
                <w:rFonts w:ascii="Arial" w:eastAsia="Calibri" w:hAnsi="Arial" w:cs="Arial"/>
                <w:sz w:val="16"/>
                <w:szCs w:val="16"/>
                <w:lang w:eastAsia="en-US"/>
              </w:rPr>
              <w:t>д</w:t>
            </w:r>
            <w:r w:rsidRPr="001F1288">
              <w:rPr>
                <w:rFonts w:ascii="Arial" w:eastAsia="Calibri" w:hAnsi="Arial" w:cs="Arial"/>
                <w:sz w:val="16"/>
                <w:szCs w:val="16"/>
                <w:lang w:eastAsia="en-US"/>
              </w:rPr>
              <w:t>рес</w:t>
            </w:r>
          </w:p>
        </w:tc>
        <w:tc>
          <w:tcPr>
            <w:tcW w:w="2026" w:type="dxa"/>
            <w:tcBorders>
              <w:top w:val="single" w:sz="6" w:space="0" w:color="auto"/>
              <w:left w:val="single" w:sz="6" w:space="0" w:color="auto"/>
              <w:bottom w:val="single" w:sz="6" w:space="0" w:color="auto"/>
              <w:right w:val="single" w:sz="6" w:space="0" w:color="auto"/>
            </w:tcBorders>
            <w:shd w:val="clear" w:color="auto" w:fill="auto"/>
          </w:tcPr>
          <w:p w:rsidR="00F0269C" w:rsidRPr="001F1288" w:rsidRDefault="00F0269C" w:rsidP="00E064A4">
            <w:pPr>
              <w:tabs>
                <w:tab w:val="left" w:pos="7938"/>
              </w:tabs>
              <w:rPr>
                <w:rFonts w:ascii="Arial" w:eastAsia="Calibri" w:hAnsi="Arial" w:cs="Arial"/>
                <w:sz w:val="16"/>
                <w:szCs w:val="16"/>
                <w:lang w:eastAsia="en-US"/>
              </w:rPr>
            </w:pPr>
            <w:r w:rsidRPr="001F1288">
              <w:rPr>
                <w:rFonts w:ascii="Arial" w:eastAsia="Calibri" w:hAnsi="Arial" w:cs="Arial"/>
                <w:sz w:val="16"/>
                <w:szCs w:val="16"/>
                <w:lang w:eastAsia="en-US"/>
              </w:rPr>
              <w:t>ФИО родителя, ко</w:t>
            </w:r>
            <w:r w:rsidRPr="001F1288">
              <w:rPr>
                <w:rFonts w:ascii="Arial" w:eastAsia="Calibri" w:hAnsi="Arial" w:cs="Arial"/>
                <w:sz w:val="16"/>
                <w:szCs w:val="16"/>
                <w:lang w:eastAsia="en-US"/>
              </w:rPr>
              <w:t>н</w:t>
            </w:r>
            <w:r w:rsidRPr="001F1288">
              <w:rPr>
                <w:rFonts w:ascii="Arial" w:eastAsia="Calibri" w:hAnsi="Arial" w:cs="Arial"/>
                <w:sz w:val="16"/>
                <w:szCs w:val="16"/>
                <w:lang w:eastAsia="en-US"/>
              </w:rPr>
              <w:t>тактный т</w:t>
            </w:r>
            <w:r w:rsidRPr="001F1288">
              <w:rPr>
                <w:rFonts w:ascii="Arial" w:eastAsia="Calibri" w:hAnsi="Arial" w:cs="Arial"/>
                <w:sz w:val="16"/>
                <w:szCs w:val="16"/>
                <w:lang w:eastAsia="en-US"/>
              </w:rPr>
              <w:t>е</w:t>
            </w:r>
            <w:r w:rsidRPr="001F1288">
              <w:rPr>
                <w:rFonts w:ascii="Arial" w:eastAsia="Calibri" w:hAnsi="Arial" w:cs="Arial"/>
                <w:sz w:val="16"/>
                <w:szCs w:val="16"/>
                <w:lang w:eastAsia="en-US"/>
              </w:rPr>
              <w:t>лефон</w:t>
            </w:r>
          </w:p>
        </w:tc>
        <w:tc>
          <w:tcPr>
            <w:tcW w:w="887" w:type="dxa"/>
            <w:tcBorders>
              <w:top w:val="single" w:sz="6" w:space="0" w:color="auto"/>
              <w:left w:val="single" w:sz="6" w:space="0" w:color="auto"/>
              <w:bottom w:val="single" w:sz="6" w:space="0" w:color="auto"/>
              <w:right w:val="single" w:sz="6" w:space="0" w:color="auto"/>
            </w:tcBorders>
          </w:tcPr>
          <w:p w:rsidR="00F0269C" w:rsidRPr="001F1288" w:rsidRDefault="00F0269C" w:rsidP="00E064A4">
            <w:pPr>
              <w:tabs>
                <w:tab w:val="left" w:pos="7938"/>
              </w:tabs>
              <w:rPr>
                <w:rFonts w:ascii="Arial" w:hAnsi="Arial" w:cs="Arial"/>
                <w:sz w:val="16"/>
                <w:szCs w:val="16"/>
              </w:rPr>
            </w:pPr>
            <w:r w:rsidRPr="001F1288">
              <w:rPr>
                <w:rFonts w:ascii="Arial" w:hAnsi="Arial" w:cs="Arial"/>
                <w:sz w:val="16"/>
                <w:szCs w:val="16"/>
              </w:rPr>
              <w:t>ОУ, класс</w:t>
            </w:r>
          </w:p>
        </w:tc>
        <w:tc>
          <w:tcPr>
            <w:tcW w:w="985" w:type="dxa"/>
            <w:tcBorders>
              <w:top w:val="single" w:sz="6" w:space="0" w:color="auto"/>
              <w:left w:val="single" w:sz="6" w:space="0" w:color="auto"/>
              <w:bottom w:val="single" w:sz="6" w:space="0" w:color="auto"/>
              <w:right w:val="single" w:sz="6" w:space="0" w:color="auto"/>
            </w:tcBorders>
          </w:tcPr>
          <w:p w:rsidR="00F0269C" w:rsidRPr="001F1288" w:rsidRDefault="00F0269C" w:rsidP="00E064A4">
            <w:pPr>
              <w:tabs>
                <w:tab w:val="left" w:pos="7938"/>
              </w:tabs>
              <w:rPr>
                <w:rFonts w:ascii="Arial" w:hAnsi="Arial" w:cs="Arial"/>
                <w:sz w:val="16"/>
                <w:szCs w:val="16"/>
              </w:rPr>
            </w:pPr>
            <w:r w:rsidRPr="001F1288">
              <w:rPr>
                <w:rFonts w:ascii="Arial" w:hAnsi="Arial" w:cs="Arial"/>
                <w:sz w:val="16"/>
                <w:szCs w:val="16"/>
              </w:rPr>
              <w:t>См</w:t>
            </w:r>
            <w:r w:rsidRPr="001F1288">
              <w:rPr>
                <w:rFonts w:ascii="Arial" w:hAnsi="Arial" w:cs="Arial"/>
                <w:sz w:val="16"/>
                <w:szCs w:val="16"/>
              </w:rPr>
              <w:t>е</w:t>
            </w:r>
            <w:r w:rsidRPr="001F1288">
              <w:rPr>
                <w:rFonts w:ascii="Arial" w:hAnsi="Arial" w:cs="Arial"/>
                <w:sz w:val="16"/>
                <w:szCs w:val="16"/>
              </w:rPr>
              <w:t>на</w:t>
            </w:r>
          </w:p>
        </w:tc>
      </w:tr>
      <w:tr w:rsidR="00F0269C" w:rsidRPr="001F1288" w:rsidTr="00E064A4">
        <w:trPr>
          <w:jc w:val="center"/>
        </w:trPr>
        <w:tc>
          <w:tcPr>
            <w:tcW w:w="630" w:type="dxa"/>
            <w:tcBorders>
              <w:top w:val="single" w:sz="6" w:space="0" w:color="auto"/>
              <w:left w:val="single" w:sz="6" w:space="0" w:color="auto"/>
              <w:bottom w:val="single" w:sz="6" w:space="0" w:color="auto"/>
              <w:right w:val="single" w:sz="6" w:space="0" w:color="auto"/>
            </w:tcBorders>
            <w:shd w:val="clear" w:color="auto" w:fill="auto"/>
          </w:tcPr>
          <w:p w:rsidR="00F0269C" w:rsidRPr="001F1288" w:rsidRDefault="00F0269C" w:rsidP="00E064A4">
            <w:pPr>
              <w:tabs>
                <w:tab w:val="left" w:pos="7938"/>
              </w:tabs>
              <w:jc w:val="both"/>
              <w:rPr>
                <w:rFonts w:ascii="Arial" w:eastAsia="Calibri" w:hAnsi="Arial" w:cs="Arial"/>
                <w:sz w:val="16"/>
                <w:szCs w:val="16"/>
                <w:lang w:eastAsia="en-US"/>
              </w:rPr>
            </w:pPr>
          </w:p>
        </w:tc>
        <w:tc>
          <w:tcPr>
            <w:tcW w:w="2300" w:type="dxa"/>
            <w:tcBorders>
              <w:top w:val="single" w:sz="6" w:space="0" w:color="auto"/>
              <w:left w:val="single" w:sz="6" w:space="0" w:color="auto"/>
              <w:bottom w:val="single" w:sz="6" w:space="0" w:color="auto"/>
              <w:right w:val="single" w:sz="6" w:space="0" w:color="auto"/>
            </w:tcBorders>
            <w:shd w:val="clear" w:color="auto" w:fill="auto"/>
          </w:tcPr>
          <w:p w:rsidR="00F0269C" w:rsidRPr="001F1288" w:rsidRDefault="00F0269C" w:rsidP="00E064A4">
            <w:pPr>
              <w:tabs>
                <w:tab w:val="left" w:pos="7938"/>
              </w:tabs>
              <w:jc w:val="both"/>
              <w:rPr>
                <w:rFonts w:ascii="Arial" w:eastAsia="Calibri" w:hAnsi="Arial" w:cs="Arial"/>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0269C" w:rsidRPr="001F1288" w:rsidRDefault="00F0269C" w:rsidP="00E064A4">
            <w:pPr>
              <w:tabs>
                <w:tab w:val="left" w:pos="7938"/>
              </w:tabs>
              <w:jc w:val="both"/>
              <w:rPr>
                <w:rFonts w:ascii="Arial" w:eastAsia="Calibri" w:hAnsi="Arial" w:cs="Arial"/>
                <w:sz w:val="16"/>
                <w:szCs w:val="16"/>
                <w:lang w:eastAsia="en-US"/>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F0269C" w:rsidRPr="001F1288" w:rsidRDefault="00F0269C" w:rsidP="00E064A4">
            <w:pPr>
              <w:tabs>
                <w:tab w:val="left" w:pos="7938"/>
              </w:tabs>
              <w:jc w:val="both"/>
              <w:rPr>
                <w:rFonts w:ascii="Arial" w:eastAsia="Calibri" w:hAnsi="Arial" w:cs="Arial"/>
                <w:sz w:val="16"/>
                <w:szCs w:val="16"/>
                <w:lang w:eastAsia="en-US"/>
              </w:rPr>
            </w:pPr>
          </w:p>
        </w:tc>
        <w:tc>
          <w:tcPr>
            <w:tcW w:w="2026" w:type="dxa"/>
            <w:tcBorders>
              <w:top w:val="single" w:sz="6" w:space="0" w:color="auto"/>
              <w:left w:val="single" w:sz="6" w:space="0" w:color="auto"/>
              <w:bottom w:val="single" w:sz="6" w:space="0" w:color="auto"/>
              <w:right w:val="single" w:sz="6" w:space="0" w:color="auto"/>
            </w:tcBorders>
            <w:shd w:val="clear" w:color="auto" w:fill="auto"/>
          </w:tcPr>
          <w:p w:rsidR="00F0269C" w:rsidRPr="001F1288" w:rsidRDefault="00F0269C" w:rsidP="00E064A4">
            <w:pPr>
              <w:tabs>
                <w:tab w:val="left" w:pos="7938"/>
              </w:tabs>
              <w:jc w:val="both"/>
              <w:rPr>
                <w:rFonts w:ascii="Arial" w:eastAsia="Calibri" w:hAnsi="Arial" w:cs="Arial"/>
                <w:sz w:val="16"/>
                <w:szCs w:val="16"/>
                <w:lang w:eastAsia="en-US"/>
              </w:rPr>
            </w:pPr>
          </w:p>
        </w:tc>
        <w:tc>
          <w:tcPr>
            <w:tcW w:w="887" w:type="dxa"/>
            <w:tcBorders>
              <w:top w:val="single" w:sz="6" w:space="0" w:color="auto"/>
              <w:left w:val="single" w:sz="6" w:space="0" w:color="auto"/>
              <w:bottom w:val="single" w:sz="6" w:space="0" w:color="auto"/>
              <w:right w:val="single" w:sz="6" w:space="0" w:color="auto"/>
            </w:tcBorders>
          </w:tcPr>
          <w:p w:rsidR="00F0269C" w:rsidRPr="001F1288" w:rsidRDefault="00F0269C" w:rsidP="00E064A4">
            <w:pPr>
              <w:tabs>
                <w:tab w:val="left" w:pos="7938"/>
              </w:tabs>
              <w:jc w:val="both"/>
              <w:rPr>
                <w:rFonts w:ascii="Arial" w:eastAsia="Calibri" w:hAnsi="Arial" w:cs="Arial"/>
                <w:sz w:val="16"/>
                <w:szCs w:val="16"/>
                <w:lang w:eastAsia="en-US"/>
              </w:rPr>
            </w:pPr>
          </w:p>
        </w:tc>
        <w:tc>
          <w:tcPr>
            <w:tcW w:w="985" w:type="dxa"/>
            <w:tcBorders>
              <w:top w:val="single" w:sz="6" w:space="0" w:color="auto"/>
              <w:left w:val="single" w:sz="6" w:space="0" w:color="auto"/>
              <w:bottom w:val="single" w:sz="6" w:space="0" w:color="auto"/>
              <w:right w:val="single" w:sz="6" w:space="0" w:color="auto"/>
            </w:tcBorders>
          </w:tcPr>
          <w:p w:rsidR="00F0269C" w:rsidRPr="001F1288" w:rsidRDefault="00F0269C" w:rsidP="00E064A4">
            <w:pPr>
              <w:tabs>
                <w:tab w:val="left" w:pos="7938"/>
              </w:tabs>
              <w:jc w:val="both"/>
              <w:rPr>
                <w:rFonts w:ascii="Arial" w:eastAsia="Calibri" w:hAnsi="Arial" w:cs="Arial"/>
                <w:sz w:val="16"/>
                <w:szCs w:val="16"/>
                <w:lang w:eastAsia="en-US"/>
              </w:rPr>
            </w:pPr>
          </w:p>
        </w:tc>
      </w:tr>
    </w:tbl>
    <w:p w:rsidR="00F0269C" w:rsidRPr="001F1288" w:rsidRDefault="00F0269C" w:rsidP="00F0269C">
      <w:pPr>
        <w:tabs>
          <w:tab w:val="left" w:pos="7938"/>
        </w:tabs>
        <w:jc w:val="both"/>
        <w:rPr>
          <w:rFonts w:ascii="Arial" w:eastAsia="Calibri" w:hAnsi="Arial" w:cs="Arial"/>
          <w:sz w:val="16"/>
          <w:szCs w:val="16"/>
          <w:lang w:eastAsia="en-US"/>
        </w:rPr>
      </w:pPr>
      <w:r w:rsidRPr="001F1288">
        <w:rPr>
          <w:rFonts w:ascii="Arial" w:hAnsi="Arial" w:cs="Arial"/>
          <w:sz w:val="16"/>
          <w:szCs w:val="16"/>
        </w:rPr>
        <w:t>Руководитель организации          _________       ________________________</w:t>
      </w:r>
    </w:p>
    <w:p w:rsidR="00F0269C" w:rsidRPr="001F1288" w:rsidRDefault="00F0269C" w:rsidP="00F0269C">
      <w:pPr>
        <w:tabs>
          <w:tab w:val="left" w:pos="7938"/>
        </w:tabs>
        <w:jc w:val="both"/>
        <w:rPr>
          <w:rFonts w:ascii="Arial" w:hAnsi="Arial" w:cs="Arial"/>
          <w:sz w:val="16"/>
          <w:szCs w:val="16"/>
        </w:rPr>
      </w:pPr>
      <w:r w:rsidRPr="001F1288">
        <w:rPr>
          <w:rFonts w:ascii="Arial" w:hAnsi="Arial" w:cs="Arial"/>
          <w:sz w:val="16"/>
          <w:szCs w:val="16"/>
        </w:rPr>
        <w:t xml:space="preserve">                                                          подпись                        расшифровка           </w:t>
      </w:r>
    </w:p>
    <w:p w:rsidR="00F0269C" w:rsidRPr="001F1288" w:rsidRDefault="00F0269C" w:rsidP="00F0269C">
      <w:pPr>
        <w:tabs>
          <w:tab w:val="left" w:pos="7938"/>
        </w:tabs>
        <w:jc w:val="both"/>
        <w:rPr>
          <w:rFonts w:ascii="Arial" w:hAnsi="Arial" w:cs="Arial"/>
          <w:sz w:val="16"/>
          <w:szCs w:val="16"/>
        </w:rPr>
      </w:pPr>
      <w:r w:rsidRPr="001F1288">
        <w:rPr>
          <w:rFonts w:ascii="Arial" w:hAnsi="Arial" w:cs="Arial"/>
          <w:sz w:val="16"/>
          <w:szCs w:val="16"/>
        </w:rPr>
        <w:t xml:space="preserve">                                                          М.П.      </w:t>
      </w:r>
    </w:p>
    <w:p w:rsidR="00F0269C" w:rsidRPr="001F1288" w:rsidRDefault="00F0269C" w:rsidP="00F0269C">
      <w:pPr>
        <w:tabs>
          <w:tab w:val="left" w:pos="7938"/>
        </w:tabs>
        <w:jc w:val="center"/>
        <w:rPr>
          <w:rFonts w:ascii="Arial" w:hAnsi="Arial" w:cs="Arial"/>
          <w:sz w:val="16"/>
          <w:szCs w:val="16"/>
        </w:rPr>
      </w:pPr>
      <w:r w:rsidRPr="001F1288">
        <w:rPr>
          <w:rFonts w:ascii="Arial" w:hAnsi="Arial" w:cs="Arial"/>
          <w:sz w:val="16"/>
          <w:szCs w:val="16"/>
        </w:rPr>
        <w:t>_____________________________</w:t>
      </w:r>
    </w:p>
    <w:p w:rsidR="00F0269C" w:rsidRPr="001F1288" w:rsidRDefault="00F0269C" w:rsidP="00F0269C">
      <w:pPr>
        <w:rPr>
          <w:rFonts w:ascii="Arial" w:hAnsi="Arial" w:cs="Arial"/>
          <w:sz w:val="16"/>
          <w:szCs w:val="16"/>
        </w:rPr>
      </w:pPr>
      <w:r w:rsidRPr="001F1288">
        <w:rPr>
          <w:rFonts w:ascii="Arial" w:hAnsi="Arial" w:cs="Arial"/>
          <w:sz w:val="16"/>
          <w:szCs w:val="16"/>
        </w:rPr>
        <w:t>Исполнитель</w:t>
      </w:r>
    </w:p>
    <w:p w:rsidR="00F0269C" w:rsidRPr="001F1288" w:rsidRDefault="00F0269C" w:rsidP="00F0269C">
      <w:pPr>
        <w:rPr>
          <w:rFonts w:ascii="Arial" w:hAnsi="Arial" w:cs="Arial"/>
          <w:sz w:val="16"/>
          <w:szCs w:val="16"/>
        </w:rPr>
      </w:pPr>
      <w:r w:rsidRPr="001F1288">
        <w:rPr>
          <w:rFonts w:ascii="Arial" w:hAnsi="Arial" w:cs="Arial"/>
          <w:sz w:val="16"/>
          <w:szCs w:val="16"/>
        </w:rPr>
        <w:t>Телефон</w:t>
      </w:r>
    </w:p>
    <w:p w:rsidR="00F0269C" w:rsidRPr="001F1288" w:rsidRDefault="00F0269C" w:rsidP="00F0269C">
      <w:pPr>
        <w:ind w:left="5670"/>
        <w:jc w:val="center"/>
        <w:rPr>
          <w:rFonts w:ascii="Arial" w:hAnsi="Arial" w:cs="Arial"/>
          <w:sz w:val="16"/>
          <w:szCs w:val="16"/>
        </w:rPr>
      </w:pPr>
      <w:r w:rsidRPr="001F1288">
        <w:rPr>
          <w:rFonts w:ascii="Arial" w:hAnsi="Arial" w:cs="Arial"/>
          <w:sz w:val="16"/>
          <w:szCs w:val="16"/>
        </w:rPr>
        <w:t>УТВЕРЖДЕН</w:t>
      </w:r>
    </w:p>
    <w:p w:rsidR="00F0269C" w:rsidRPr="001F1288" w:rsidRDefault="00F0269C" w:rsidP="00F0269C">
      <w:pPr>
        <w:ind w:left="5670"/>
        <w:jc w:val="center"/>
        <w:rPr>
          <w:rFonts w:ascii="Arial" w:hAnsi="Arial" w:cs="Arial"/>
          <w:sz w:val="16"/>
          <w:szCs w:val="16"/>
        </w:rPr>
      </w:pPr>
      <w:r w:rsidRPr="001F1288">
        <w:rPr>
          <w:rFonts w:ascii="Arial" w:hAnsi="Arial" w:cs="Arial"/>
          <w:sz w:val="16"/>
          <w:szCs w:val="16"/>
        </w:rPr>
        <w:t>постановлением Администр</w:t>
      </w:r>
      <w:r w:rsidRPr="001F1288">
        <w:rPr>
          <w:rFonts w:ascii="Arial" w:hAnsi="Arial" w:cs="Arial"/>
          <w:sz w:val="16"/>
          <w:szCs w:val="16"/>
        </w:rPr>
        <w:t>а</w:t>
      </w:r>
      <w:r w:rsidRPr="001F1288">
        <w:rPr>
          <w:rFonts w:ascii="Arial" w:hAnsi="Arial" w:cs="Arial"/>
          <w:sz w:val="16"/>
          <w:szCs w:val="16"/>
        </w:rPr>
        <w:t>ции</w:t>
      </w:r>
      <w:r>
        <w:rPr>
          <w:rFonts w:ascii="Arial" w:hAnsi="Arial" w:cs="Arial"/>
          <w:sz w:val="16"/>
          <w:szCs w:val="16"/>
        </w:rPr>
        <w:t xml:space="preserve"> </w:t>
      </w:r>
      <w:r w:rsidRPr="001F1288">
        <w:rPr>
          <w:rFonts w:ascii="Arial" w:hAnsi="Arial" w:cs="Arial"/>
          <w:sz w:val="16"/>
          <w:szCs w:val="16"/>
        </w:rPr>
        <w:t>муниципального района</w:t>
      </w:r>
    </w:p>
    <w:p w:rsidR="00F0269C" w:rsidRPr="001F1288" w:rsidRDefault="00F0269C" w:rsidP="00F0269C">
      <w:pPr>
        <w:tabs>
          <w:tab w:val="left" w:pos="7938"/>
        </w:tabs>
        <w:ind w:left="5670"/>
        <w:jc w:val="center"/>
        <w:rPr>
          <w:rFonts w:ascii="Arial" w:hAnsi="Arial" w:cs="Arial"/>
          <w:sz w:val="16"/>
          <w:szCs w:val="16"/>
        </w:rPr>
      </w:pPr>
      <w:r w:rsidRPr="001F1288">
        <w:rPr>
          <w:rFonts w:ascii="Arial" w:hAnsi="Arial" w:cs="Arial"/>
          <w:sz w:val="16"/>
          <w:szCs w:val="16"/>
        </w:rPr>
        <w:t>от 04.03.2020 № 334</w:t>
      </w:r>
    </w:p>
    <w:p w:rsidR="00F0269C" w:rsidRPr="001F1288" w:rsidRDefault="00F0269C" w:rsidP="00F0269C">
      <w:pPr>
        <w:jc w:val="center"/>
        <w:rPr>
          <w:rFonts w:ascii="Arial" w:hAnsi="Arial" w:cs="Arial"/>
          <w:b/>
          <w:sz w:val="16"/>
          <w:szCs w:val="16"/>
        </w:rPr>
      </w:pPr>
      <w:r w:rsidRPr="001F1288">
        <w:rPr>
          <w:rFonts w:ascii="Arial" w:hAnsi="Arial" w:cs="Arial"/>
          <w:b/>
          <w:sz w:val="16"/>
          <w:szCs w:val="16"/>
        </w:rPr>
        <w:t>ПОРЯДОК</w:t>
      </w:r>
    </w:p>
    <w:p w:rsidR="00F0269C" w:rsidRPr="001F1288" w:rsidRDefault="00F0269C" w:rsidP="00F0269C">
      <w:pPr>
        <w:jc w:val="center"/>
        <w:rPr>
          <w:rFonts w:ascii="Arial" w:hAnsi="Arial" w:cs="Arial"/>
          <w:b/>
          <w:sz w:val="16"/>
          <w:szCs w:val="16"/>
        </w:rPr>
      </w:pPr>
      <w:r w:rsidRPr="001F1288">
        <w:rPr>
          <w:rFonts w:ascii="Arial" w:hAnsi="Arial" w:cs="Arial"/>
          <w:sz w:val="16"/>
          <w:szCs w:val="16"/>
        </w:rPr>
        <w:t xml:space="preserve"> </w:t>
      </w:r>
      <w:r w:rsidRPr="001F1288">
        <w:rPr>
          <w:rFonts w:ascii="Arial" w:hAnsi="Arial" w:cs="Arial"/>
          <w:b/>
          <w:sz w:val="16"/>
          <w:szCs w:val="16"/>
        </w:rPr>
        <w:t>приобретения путёвок в профильные лагеря</w:t>
      </w:r>
      <w:r>
        <w:rPr>
          <w:rFonts w:ascii="Arial" w:hAnsi="Arial" w:cs="Arial"/>
          <w:b/>
          <w:sz w:val="16"/>
          <w:szCs w:val="16"/>
        </w:rPr>
        <w:t xml:space="preserve"> </w:t>
      </w:r>
      <w:r w:rsidRPr="001F1288">
        <w:rPr>
          <w:rFonts w:ascii="Arial" w:hAnsi="Arial" w:cs="Arial"/>
          <w:b/>
          <w:sz w:val="16"/>
          <w:szCs w:val="16"/>
        </w:rPr>
        <w:t xml:space="preserve"> с дневным пребыванием в 2020 году</w:t>
      </w:r>
    </w:p>
    <w:p w:rsidR="00F0269C" w:rsidRPr="001F1288" w:rsidRDefault="00F0269C" w:rsidP="00F0269C">
      <w:pPr>
        <w:tabs>
          <w:tab w:val="left" w:pos="540"/>
        </w:tabs>
        <w:ind w:firstLine="142"/>
        <w:jc w:val="both"/>
        <w:rPr>
          <w:rFonts w:ascii="Arial" w:hAnsi="Arial" w:cs="Arial"/>
          <w:sz w:val="16"/>
          <w:szCs w:val="16"/>
        </w:rPr>
      </w:pPr>
      <w:r w:rsidRPr="001F1288">
        <w:rPr>
          <w:rFonts w:ascii="Arial" w:hAnsi="Arial" w:cs="Arial"/>
          <w:sz w:val="16"/>
          <w:szCs w:val="16"/>
        </w:rPr>
        <w:t>1. Настоящий порядок определяет механизм приобретения и выдачи путёвок в профильные лагеря с дневным пребыванием для детей, пр</w:t>
      </w:r>
      <w:r w:rsidRPr="001F1288">
        <w:rPr>
          <w:rFonts w:ascii="Arial" w:hAnsi="Arial" w:cs="Arial"/>
          <w:sz w:val="16"/>
          <w:szCs w:val="16"/>
        </w:rPr>
        <w:t>о</w:t>
      </w:r>
      <w:r w:rsidRPr="001F1288">
        <w:rPr>
          <w:rFonts w:ascii="Arial" w:hAnsi="Arial" w:cs="Arial"/>
          <w:sz w:val="16"/>
          <w:szCs w:val="16"/>
        </w:rPr>
        <w:t>живающих на территории муниципального района и обучающихся в общеобразовательных учреждениях муниципал</w:t>
      </w:r>
      <w:r w:rsidRPr="001F1288">
        <w:rPr>
          <w:rFonts w:ascii="Arial" w:hAnsi="Arial" w:cs="Arial"/>
          <w:sz w:val="16"/>
          <w:szCs w:val="16"/>
        </w:rPr>
        <w:t>ь</w:t>
      </w:r>
      <w:r w:rsidRPr="001F1288">
        <w:rPr>
          <w:rFonts w:ascii="Arial" w:hAnsi="Arial" w:cs="Arial"/>
          <w:sz w:val="16"/>
          <w:szCs w:val="16"/>
        </w:rPr>
        <w:t>ного района, в период каникул.</w:t>
      </w:r>
    </w:p>
    <w:p w:rsidR="00F0269C" w:rsidRPr="001F1288" w:rsidRDefault="00F0269C" w:rsidP="00F0269C">
      <w:pPr>
        <w:tabs>
          <w:tab w:val="left" w:pos="540"/>
        </w:tabs>
        <w:ind w:firstLine="142"/>
        <w:jc w:val="both"/>
        <w:rPr>
          <w:rFonts w:ascii="Arial" w:hAnsi="Arial" w:cs="Arial"/>
          <w:sz w:val="16"/>
          <w:szCs w:val="16"/>
        </w:rPr>
      </w:pPr>
      <w:r w:rsidRPr="001F1288">
        <w:rPr>
          <w:rFonts w:ascii="Arial" w:hAnsi="Arial" w:cs="Arial"/>
          <w:sz w:val="16"/>
          <w:szCs w:val="16"/>
        </w:rPr>
        <w:t>2. Комитет образования Администрации муниципального района, исходя из заявок учреждений, определяет квоту для общеобразовательных учре</w:t>
      </w:r>
      <w:r w:rsidRPr="001F1288">
        <w:rPr>
          <w:rFonts w:ascii="Arial" w:hAnsi="Arial" w:cs="Arial"/>
          <w:sz w:val="16"/>
          <w:szCs w:val="16"/>
        </w:rPr>
        <w:t>ж</w:t>
      </w:r>
      <w:r w:rsidRPr="001F1288">
        <w:rPr>
          <w:rFonts w:ascii="Arial" w:hAnsi="Arial" w:cs="Arial"/>
          <w:sz w:val="16"/>
          <w:szCs w:val="16"/>
        </w:rPr>
        <w:t xml:space="preserve">дений, </w:t>
      </w:r>
      <w:r w:rsidRPr="001F1288">
        <w:rPr>
          <w:rFonts w:ascii="Arial" w:hAnsi="Arial" w:cs="Arial"/>
          <w:color w:val="000000"/>
          <w:sz w:val="16"/>
          <w:szCs w:val="16"/>
        </w:rPr>
        <w:t>муниципального автономного учреждения дополнительного образования «Центр «Пульс» г.Валдай»,</w:t>
      </w:r>
      <w:r w:rsidRPr="001F1288">
        <w:rPr>
          <w:rFonts w:ascii="Arial" w:hAnsi="Arial" w:cs="Arial"/>
          <w:sz w:val="16"/>
          <w:szCs w:val="16"/>
        </w:rPr>
        <w:t xml:space="preserve"> </w:t>
      </w:r>
      <w:r w:rsidRPr="001F1288">
        <w:rPr>
          <w:rFonts w:ascii="Arial" w:hAnsi="Arial" w:cs="Arial"/>
          <w:color w:val="000000"/>
          <w:sz w:val="16"/>
          <w:szCs w:val="16"/>
        </w:rPr>
        <w:t>муниципального автономного учре</w:t>
      </w:r>
      <w:r w:rsidRPr="001F1288">
        <w:rPr>
          <w:rFonts w:ascii="Arial" w:hAnsi="Arial" w:cs="Arial"/>
          <w:color w:val="000000"/>
          <w:sz w:val="16"/>
          <w:szCs w:val="16"/>
        </w:rPr>
        <w:t>ж</w:t>
      </w:r>
      <w:r w:rsidRPr="001F1288">
        <w:rPr>
          <w:rFonts w:ascii="Arial" w:hAnsi="Arial" w:cs="Arial"/>
          <w:color w:val="000000"/>
          <w:sz w:val="16"/>
          <w:szCs w:val="16"/>
        </w:rPr>
        <w:t xml:space="preserve">дения Молодежный центр «Юность» </w:t>
      </w:r>
      <w:r w:rsidRPr="001F1288">
        <w:rPr>
          <w:rFonts w:ascii="Arial" w:hAnsi="Arial" w:cs="Arial"/>
          <w:sz w:val="16"/>
          <w:szCs w:val="16"/>
        </w:rPr>
        <w:t>на выделение путёвок в пр</w:t>
      </w:r>
      <w:r w:rsidRPr="001F1288">
        <w:rPr>
          <w:rFonts w:ascii="Arial" w:hAnsi="Arial" w:cs="Arial"/>
          <w:sz w:val="16"/>
          <w:szCs w:val="16"/>
        </w:rPr>
        <w:t>о</w:t>
      </w:r>
      <w:r w:rsidRPr="001F1288">
        <w:rPr>
          <w:rFonts w:ascii="Arial" w:hAnsi="Arial" w:cs="Arial"/>
          <w:sz w:val="16"/>
          <w:szCs w:val="16"/>
        </w:rPr>
        <w:t>фильные лагеря с дневным пребыванием.</w:t>
      </w:r>
    </w:p>
    <w:p w:rsidR="00F0269C" w:rsidRPr="001F1288" w:rsidRDefault="00F0269C" w:rsidP="00F0269C">
      <w:pPr>
        <w:tabs>
          <w:tab w:val="left" w:pos="540"/>
        </w:tabs>
        <w:ind w:firstLine="142"/>
        <w:jc w:val="both"/>
        <w:rPr>
          <w:rFonts w:ascii="Arial" w:hAnsi="Arial" w:cs="Arial"/>
          <w:sz w:val="16"/>
          <w:szCs w:val="16"/>
        </w:rPr>
      </w:pPr>
      <w:r w:rsidRPr="001F1288">
        <w:rPr>
          <w:rFonts w:ascii="Arial" w:hAnsi="Arial" w:cs="Arial"/>
          <w:sz w:val="16"/>
          <w:szCs w:val="16"/>
        </w:rPr>
        <w:t>3. Путёвки в профильные лагеря с дневным пребыванием предоставляются детям, проживающим на территории муниципального района и обуча</w:t>
      </w:r>
      <w:r w:rsidRPr="001F1288">
        <w:rPr>
          <w:rFonts w:ascii="Arial" w:hAnsi="Arial" w:cs="Arial"/>
          <w:sz w:val="16"/>
          <w:szCs w:val="16"/>
        </w:rPr>
        <w:t>ю</w:t>
      </w:r>
      <w:r w:rsidRPr="001F1288">
        <w:rPr>
          <w:rFonts w:ascii="Arial" w:hAnsi="Arial" w:cs="Arial"/>
          <w:sz w:val="16"/>
          <w:szCs w:val="16"/>
        </w:rPr>
        <w:t>щимся в общеобразов</w:t>
      </w:r>
      <w:r w:rsidRPr="001F1288">
        <w:rPr>
          <w:rFonts w:ascii="Arial" w:hAnsi="Arial" w:cs="Arial"/>
          <w:sz w:val="16"/>
          <w:szCs w:val="16"/>
        </w:rPr>
        <w:t>а</w:t>
      </w:r>
      <w:r w:rsidRPr="001F1288">
        <w:rPr>
          <w:rFonts w:ascii="Arial" w:hAnsi="Arial" w:cs="Arial"/>
          <w:sz w:val="16"/>
          <w:szCs w:val="16"/>
        </w:rPr>
        <w:t>тельных учреждениях муниципального района, в возрасте от 6 лет и 6 месяцев до 17 лет включительно.</w:t>
      </w:r>
    </w:p>
    <w:p w:rsidR="00F0269C" w:rsidRPr="001F1288" w:rsidRDefault="00F0269C" w:rsidP="00F0269C">
      <w:pPr>
        <w:ind w:firstLine="142"/>
        <w:jc w:val="both"/>
        <w:rPr>
          <w:rFonts w:ascii="Arial" w:hAnsi="Arial" w:cs="Arial"/>
          <w:sz w:val="16"/>
          <w:szCs w:val="16"/>
        </w:rPr>
      </w:pPr>
      <w:r w:rsidRPr="001F1288">
        <w:rPr>
          <w:rFonts w:ascii="Arial" w:hAnsi="Arial" w:cs="Arial"/>
          <w:sz w:val="16"/>
          <w:szCs w:val="16"/>
        </w:rPr>
        <w:t>4. Выдаёт путёвки учреждение, в лагерь которого зачисляется обучающи</w:t>
      </w:r>
      <w:r w:rsidRPr="001F1288">
        <w:rPr>
          <w:rFonts w:ascii="Arial" w:hAnsi="Arial" w:cs="Arial"/>
          <w:sz w:val="16"/>
          <w:szCs w:val="16"/>
        </w:rPr>
        <w:t>й</w:t>
      </w:r>
      <w:r w:rsidRPr="001F1288">
        <w:rPr>
          <w:rFonts w:ascii="Arial" w:hAnsi="Arial" w:cs="Arial"/>
          <w:sz w:val="16"/>
          <w:szCs w:val="16"/>
        </w:rPr>
        <w:t>ся.</w:t>
      </w:r>
    </w:p>
    <w:p w:rsidR="00F0269C" w:rsidRPr="001F1288" w:rsidRDefault="00F0269C" w:rsidP="00F0269C">
      <w:pPr>
        <w:tabs>
          <w:tab w:val="left" w:pos="540"/>
          <w:tab w:val="left" w:pos="851"/>
          <w:tab w:val="left" w:pos="1134"/>
          <w:tab w:val="left" w:pos="1418"/>
        </w:tabs>
        <w:ind w:firstLine="142"/>
        <w:jc w:val="both"/>
        <w:rPr>
          <w:rFonts w:ascii="Arial" w:hAnsi="Arial" w:cs="Arial"/>
          <w:sz w:val="16"/>
          <w:szCs w:val="16"/>
        </w:rPr>
      </w:pPr>
      <w:r w:rsidRPr="001F1288">
        <w:rPr>
          <w:rFonts w:ascii="Arial" w:hAnsi="Arial" w:cs="Arial"/>
          <w:sz w:val="16"/>
          <w:szCs w:val="16"/>
        </w:rPr>
        <w:t>5. При комплектовании смены лагеря первоочередным правом пользуются обучающиеся из категории детей, находящихся в трудной жизненной с</w:t>
      </w:r>
      <w:r w:rsidRPr="001F1288">
        <w:rPr>
          <w:rFonts w:ascii="Arial" w:hAnsi="Arial" w:cs="Arial"/>
          <w:sz w:val="16"/>
          <w:szCs w:val="16"/>
        </w:rPr>
        <w:t>и</w:t>
      </w:r>
      <w:r w:rsidRPr="001F1288">
        <w:rPr>
          <w:rFonts w:ascii="Arial" w:hAnsi="Arial" w:cs="Arial"/>
          <w:sz w:val="16"/>
          <w:szCs w:val="16"/>
        </w:rPr>
        <w:t>туации:</w:t>
      </w:r>
    </w:p>
    <w:p w:rsidR="00F0269C" w:rsidRPr="001F1288" w:rsidRDefault="00F0269C" w:rsidP="00F0269C">
      <w:pPr>
        <w:widowControl w:val="0"/>
        <w:autoSpaceDE w:val="0"/>
        <w:autoSpaceDN w:val="0"/>
        <w:adjustRightInd w:val="0"/>
        <w:ind w:firstLine="142"/>
        <w:jc w:val="both"/>
        <w:rPr>
          <w:rFonts w:ascii="Arial" w:hAnsi="Arial" w:cs="Arial"/>
          <w:sz w:val="16"/>
          <w:szCs w:val="16"/>
        </w:rPr>
      </w:pPr>
      <w:r w:rsidRPr="001F1288">
        <w:rPr>
          <w:rFonts w:ascii="Arial" w:hAnsi="Arial" w:cs="Arial"/>
          <w:sz w:val="16"/>
          <w:szCs w:val="16"/>
        </w:rPr>
        <w:t>дети-сироты и дети, оставшиеся без попечения родителей;</w:t>
      </w:r>
    </w:p>
    <w:p w:rsidR="00F0269C" w:rsidRPr="001F1288" w:rsidRDefault="00F0269C" w:rsidP="00F0269C">
      <w:pPr>
        <w:widowControl w:val="0"/>
        <w:autoSpaceDE w:val="0"/>
        <w:autoSpaceDN w:val="0"/>
        <w:adjustRightInd w:val="0"/>
        <w:ind w:firstLine="142"/>
        <w:jc w:val="both"/>
        <w:rPr>
          <w:rFonts w:ascii="Arial" w:hAnsi="Arial" w:cs="Arial"/>
          <w:sz w:val="16"/>
          <w:szCs w:val="16"/>
        </w:rPr>
      </w:pPr>
      <w:r w:rsidRPr="001F1288">
        <w:rPr>
          <w:rFonts w:ascii="Arial" w:hAnsi="Arial" w:cs="Arial"/>
          <w:sz w:val="16"/>
          <w:szCs w:val="16"/>
        </w:rPr>
        <w:t>дети-инвалиды;</w:t>
      </w:r>
    </w:p>
    <w:p w:rsidR="00F0269C" w:rsidRPr="001F1288" w:rsidRDefault="00F0269C" w:rsidP="00F0269C">
      <w:pPr>
        <w:widowControl w:val="0"/>
        <w:autoSpaceDE w:val="0"/>
        <w:autoSpaceDN w:val="0"/>
        <w:adjustRightInd w:val="0"/>
        <w:ind w:firstLine="142"/>
        <w:jc w:val="both"/>
        <w:rPr>
          <w:rFonts w:ascii="Arial" w:hAnsi="Arial" w:cs="Arial"/>
          <w:sz w:val="16"/>
          <w:szCs w:val="16"/>
        </w:rPr>
      </w:pPr>
      <w:r w:rsidRPr="001F1288">
        <w:rPr>
          <w:rFonts w:ascii="Arial" w:hAnsi="Arial" w:cs="Arial"/>
          <w:sz w:val="16"/>
          <w:szCs w:val="16"/>
        </w:rPr>
        <w:t>дети с ограниченными возможностями здоровья;</w:t>
      </w:r>
    </w:p>
    <w:p w:rsidR="00F0269C" w:rsidRPr="001F1288" w:rsidRDefault="00F0269C" w:rsidP="00F0269C">
      <w:pPr>
        <w:widowControl w:val="0"/>
        <w:autoSpaceDE w:val="0"/>
        <w:autoSpaceDN w:val="0"/>
        <w:adjustRightInd w:val="0"/>
        <w:ind w:firstLine="142"/>
        <w:jc w:val="both"/>
        <w:rPr>
          <w:rFonts w:ascii="Arial" w:hAnsi="Arial" w:cs="Arial"/>
          <w:sz w:val="16"/>
          <w:szCs w:val="16"/>
        </w:rPr>
      </w:pPr>
      <w:r w:rsidRPr="001F1288">
        <w:rPr>
          <w:rFonts w:ascii="Arial" w:hAnsi="Arial" w:cs="Arial"/>
          <w:sz w:val="16"/>
          <w:szCs w:val="16"/>
        </w:rPr>
        <w:t>дети-жертвы вооруженных и межнациональных конфликтов, экологических и техногенных катастроф, стихийных бедствий;</w:t>
      </w:r>
    </w:p>
    <w:p w:rsidR="00F0269C" w:rsidRPr="001F1288" w:rsidRDefault="00F0269C" w:rsidP="00F0269C">
      <w:pPr>
        <w:widowControl w:val="0"/>
        <w:autoSpaceDE w:val="0"/>
        <w:autoSpaceDN w:val="0"/>
        <w:adjustRightInd w:val="0"/>
        <w:ind w:firstLine="142"/>
        <w:jc w:val="both"/>
        <w:rPr>
          <w:rFonts w:ascii="Arial" w:hAnsi="Arial" w:cs="Arial"/>
          <w:sz w:val="16"/>
          <w:szCs w:val="16"/>
        </w:rPr>
      </w:pPr>
      <w:r w:rsidRPr="001F1288">
        <w:rPr>
          <w:rFonts w:ascii="Arial" w:hAnsi="Arial" w:cs="Arial"/>
          <w:sz w:val="16"/>
          <w:szCs w:val="16"/>
        </w:rPr>
        <w:t>дети из семей беженцев и вынужденных переселенцев;</w:t>
      </w:r>
    </w:p>
    <w:p w:rsidR="00F0269C" w:rsidRPr="001F1288" w:rsidRDefault="00F0269C" w:rsidP="00F0269C">
      <w:pPr>
        <w:widowControl w:val="0"/>
        <w:autoSpaceDE w:val="0"/>
        <w:autoSpaceDN w:val="0"/>
        <w:adjustRightInd w:val="0"/>
        <w:ind w:firstLine="142"/>
        <w:jc w:val="both"/>
        <w:rPr>
          <w:rFonts w:ascii="Arial" w:hAnsi="Arial" w:cs="Arial"/>
          <w:sz w:val="16"/>
          <w:szCs w:val="16"/>
        </w:rPr>
      </w:pPr>
      <w:r w:rsidRPr="001F1288">
        <w:rPr>
          <w:rFonts w:ascii="Arial" w:hAnsi="Arial" w:cs="Arial"/>
          <w:sz w:val="16"/>
          <w:szCs w:val="16"/>
        </w:rPr>
        <w:t>дети, оказавшиеся в экстремальных условиях;</w:t>
      </w:r>
    </w:p>
    <w:p w:rsidR="00F0269C" w:rsidRPr="001F1288" w:rsidRDefault="00F0269C" w:rsidP="00F0269C">
      <w:pPr>
        <w:widowControl w:val="0"/>
        <w:autoSpaceDE w:val="0"/>
        <w:autoSpaceDN w:val="0"/>
        <w:adjustRightInd w:val="0"/>
        <w:ind w:firstLine="142"/>
        <w:jc w:val="both"/>
        <w:rPr>
          <w:rFonts w:ascii="Arial" w:hAnsi="Arial" w:cs="Arial"/>
          <w:b/>
          <w:sz w:val="16"/>
          <w:szCs w:val="16"/>
        </w:rPr>
      </w:pPr>
      <w:r w:rsidRPr="001F1288">
        <w:rPr>
          <w:rFonts w:ascii="Arial" w:hAnsi="Arial" w:cs="Arial"/>
          <w:sz w:val="16"/>
          <w:szCs w:val="16"/>
        </w:rPr>
        <w:t xml:space="preserve">дети-жертвы насилия; </w:t>
      </w:r>
    </w:p>
    <w:p w:rsidR="00F0269C" w:rsidRPr="001F1288" w:rsidRDefault="00F0269C" w:rsidP="00F0269C">
      <w:pPr>
        <w:widowControl w:val="0"/>
        <w:autoSpaceDE w:val="0"/>
        <w:autoSpaceDN w:val="0"/>
        <w:adjustRightInd w:val="0"/>
        <w:ind w:firstLine="142"/>
        <w:jc w:val="both"/>
        <w:rPr>
          <w:rFonts w:ascii="Arial" w:hAnsi="Arial" w:cs="Arial"/>
          <w:sz w:val="16"/>
          <w:szCs w:val="16"/>
        </w:rPr>
      </w:pPr>
      <w:r w:rsidRPr="001F1288">
        <w:rPr>
          <w:rFonts w:ascii="Arial" w:hAnsi="Arial" w:cs="Arial"/>
          <w:sz w:val="16"/>
          <w:szCs w:val="16"/>
        </w:rPr>
        <w:t>дети, проживающие в малоимущих семьях;</w:t>
      </w:r>
    </w:p>
    <w:p w:rsidR="00F0269C" w:rsidRPr="001F1288" w:rsidRDefault="00F0269C" w:rsidP="00F0269C">
      <w:pPr>
        <w:widowControl w:val="0"/>
        <w:autoSpaceDE w:val="0"/>
        <w:autoSpaceDN w:val="0"/>
        <w:adjustRightInd w:val="0"/>
        <w:ind w:firstLine="142"/>
        <w:jc w:val="both"/>
        <w:rPr>
          <w:rFonts w:ascii="Arial" w:hAnsi="Arial" w:cs="Arial"/>
          <w:sz w:val="16"/>
          <w:szCs w:val="16"/>
        </w:rPr>
      </w:pPr>
      <w:r w:rsidRPr="001F1288">
        <w:rPr>
          <w:rFonts w:ascii="Arial" w:hAnsi="Arial" w:cs="Arial"/>
          <w:sz w:val="16"/>
          <w:szCs w:val="16"/>
        </w:rPr>
        <w:t>дети с отклонениями в поведении;</w:t>
      </w:r>
    </w:p>
    <w:p w:rsidR="00F0269C" w:rsidRPr="001F1288" w:rsidRDefault="00F0269C" w:rsidP="00F0269C">
      <w:pPr>
        <w:widowControl w:val="0"/>
        <w:autoSpaceDE w:val="0"/>
        <w:autoSpaceDN w:val="0"/>
        <w:adjustRightInd w:val="0"/>
        <w:ind w:firstLine="142"/>
        <w:jc w:val="both"/>
        <w:rPr>
          <w:rFonts w:ascii="Arial" w:hAnsi="Arial" w:cs="Arial"/>
          <w:sz w:val="16"/>
          <w:szCs w:val="16"/>
        </w:rPr>
      </w:pPr>
      <w:r w:rsidRPr="001F1288">
        <w:rPr>
          <w:rFonts w:ascii="Arial" w:hAnsi="Arial" w:cs="Arial"/>
          <w:sz w:val="16"/>
          <w:szCs w:val="16"/>
        </w:rPr>
        <w:t>дети, жизнедеятельность которых объективно нарушена в результате сложившихся обстоятельств и которые не могут преодолеть данные обсто</w:t>
      </w:r>
      <w:r w:rsidRPr="001F1288">
        <w:rPr>
          <w:rFonts w:ascii="Arial" w:hAnsi="Arial" w:cs="Arial"/>
          <w:sz w:val="16"/>
          <w:szCs w:val="16"/>
        </w:rPr>
        <w:t>я</w:t>
      </w:r>
      <w:r w:rsidRPr="001F1288">
        <w:rPr>
          <w:rFonts w:ascii="Arial" w:hAnsi="Arial" w:cs="Arial"/>
          <w:sz w:val="16"/>
          <w:szCs w:val="16"/>
        </w:rPr>
        <w:t>тельства самостоятельно или с помощью семьи.</w:t>
      </w:r>
    </w:p>
    <w:p w:rsidR="00F0269C" w:rsidRPr="001F1288" w:rsidRDefault="00F0269C" w:rsidP="00F0269C">
      <w:pPr>
        <w:shd w:val="clear" w:color="auto" w:fill="FFFFFF"/>
        <w:tabs>
          <w:tab w:val="left" w:pos="149"/>
        </w:tabs>
        <w:ind w:firstLine="142"/>
        <w:jc w:val="both"/>
        <w:rPr>
          <w:rFonts w:ascii="Arial" w:hAnsi="Arial" w:cs="Arial"/>
          <w:sz w:val="16"/>
          <w:szCs w:val="16"/>
        </w:rPr>
      </w:pPr>
      <w:r w:rsidRPr="001F1288">
        <w:rPr>
          <w:rFonts w:ascii="Arial" w:hAnsi="Arial" w:cs="Arial"/>
          <w:sz w:val="16"/>
          <w:szCs w:val="16"/>
        </w:rPr>
        <w:t>6. Родители (законные представители) подают заявление руководителю учреждения о предоставлении места в профильном лагере с дневным пр</w:t>
      </w:r>
      <w:r w:rsidRPr="001F1288">
        <w:rPr>
          <w:rFonts w:ascii="Arial" w:hAnsi="Arial" w:cs="Arial"/>
          <w:sz w:val="16"/>
          <w:szCs w:val="16"/>
        </w:rPr>
        <w:t>е</w:t>
      </w:r>
      <w:r w:rsidRPr="001F1288">
        <w:rPr>
          <w:rFonts w:ascii="Arial" w:hAnsi="Arial" w:cs="Arial"/>
          <w:sz w:val="16"/>
          <w:szCs w:val="16"/>
        </w:rPr>
        <w:t>быванием, согласие на обр</w:t>
      </w:r>
      <w:r w:rsidRPr="001F1288">
        <w:rPr>
          <w:rFonts w:ascii="Arial" w:hAnsi="Arial" w:cs="Arial"/>
          <w:sz w:val="16"/>
          <w:szCs w:val="16"/>
        </w:rPr>
        <w:t>а</w:t>
      </w:r>
      <w:r w:rsidRPr="001F1288">
        <w:rPr>
          <w:rFonts w:ascii="Arial" w:hAnsi="Arial" w:cs="Arial"/>
          <w:sz w:val="16"/>
          <w:szCs w:val="16"/>
        </w:rPr>
        <w:t>ботку персональных данных ребенка.</w:t>
      </w:r>
    </w:p>
    <w:p w:rsidR="00F0269C" w:rsidRPr="001F1288" w:rsidRDefault="00F0269C" w:rsidP="00F0269C">
      <w:pPr>
        <w:tabs>
          <w:tab w:val="left" w:pos="540"/>
        </w:tabs>
        <w:ind w:firstLine="142"/>
        <w:jc w:val="both"/>
        <w:rPr>
          <w:rFonts w:ascii="Arial" w:hAnsi="Arial" w:cs="Arial"/>
          <w:sz w:val="16"/>
          <w:szCs w:val="16"/>
        </w:rPr>
      </w:pPr>
      <w:r w:rsidRPr="001F1288">
        <w:rPr>
          <w:rFonts w:ascii="Arial" w:hAnsi="Arial" w:cs="Arial"/>
          <w:sz w:val="16"/>
          <w:szCs w:val="16"/>
        </w:rPr>
        <w:t xml:space="preserve">7. Общеобразовательные учреждения, </w:t>
      </w:r>
      <w:r w:rsidRPr="001F1288">
        <w:rPr>
          <w:rFonts w:ascii="Arial" w:hAnsi="Arial" w:cs="Arial"/>
          <w:color w:val="000000"/>
          <w:sz w:val="16"/>
          <w:szCs w:val="16"/>
        </w:rPr>
        <w:t>муниципальное автономное учреждение дополнительного образования «Центр «Пульс» г.Валдай»</w:t>
      </w:r>
      <w:r w:rsidRPr="001F1288">
        <w:rPr>
          <w:rFonts w:ascii="Arial" w:hAnsi="Arial" w:cs="Arial"/>
          <w:sz w:val="16"/>
          <w:szCs w:val="16"/>
        </w:rPr>
        <w:t xml:space="preserve">, </w:t>
      </w:r>
      <w:r w:rsidRPr="001F1288">
        <w:rPr>
          <w:rFonts w:ascii="Arial" w:hAnsi="Arial" w:cs="Arial"/>
          <w:color w:val="000000"/>
          <w:sz w:val="16"/>
          <w:szCs w:val="16"/>
        </w:rPr>
        <w:t>муниц</w:t>
      </w:r>
      <w:r w:rsidRPr="001F1288">
        <w:rPr>
          <w:rFonts w:ascii="Arial" w:hAnsi="Arial" w:cs="Arial"/>
          <w:color w:val="000000"/>
          <w:sz w:val="16"/>
          <w:szCs w:val="16"/>
        </w:rPr>
        <w:t>и</w:t>
      </w:r>
      <w:r w:rsidRPr="001F1288">
        <w:rPr>
          <w:rFonts w:ascii="Arial" w:hAnsi="Arial" w:cs="Arial"/>
          <w:color w:val="000000"/>
          <w:sz w:val="16"/>
          <w:szCs w:val="16"/>
        </w:rPr>
        <w:t xml:space="preserve">пальное автономное учреждение Молодёжный центр «Юность» </w:t>
      </w:r>
      <w:r w:rsidRPr="001F1288">
        <w:rPr>
          <w:rFonts w:ascii="Arial" w:hAnsi="Arial" w:cs="Arial"/>
          <w:sz w:val="16"/>
          <w:szCs w:val="16"/>
        </w:rPr>
        <w:t>формируют списки детей смен лагеря и представляют в муниципальное бюдже</w:t>
      </w:r>
      <w:r w:rsidRPr="001F1288">
        <w:rPr>
          <w:rFonts w:ascii="Arial" w:hAnsi="Arial" w:cs="Arial"/>
          <w:sz w:val="16"/>
          <w:szCs w:val="16"/>
        </w:rPr>
        <w:t>т</w:t>
      </w:r>
      <w:r w:rsidRPr="001F1288">
        <w:rPr>
          <w:rFonts w:ascii="Arial" w:hAnsi="Arial" w:cs="Arial"/>
          <w:sz w:val="16"/>
          <w:szCs w:val="16"/>
        </w:rPr>
        <w:t>ное учреждение «Центр обеспечения муниципальной системы образования» заявку на фина</w:t>
      </w:r>
      <w:r w:rsidRPr="001F1288">
        <w:rPr>
          <w:rFonts w:ascii="Arial" w:hAnsi="Arial" w:cs="Arial"/>
          <w:sz w:val="16"/>
          <w:szCs w:val="16"/>
        </w:rPr>
        <w:t>н</w:t>
      </w:r>
      <w:r w:rsidRPr="001F1288">
        <w:rPr>
          <w:rFonts w:ascii="Arial" w:hAnsi="Arial" w:cs="Arial"/>
          <w:sz w:val="16"/>
          <w:szCs w:val="16"/>
        </w:rPr>
        <w:t>сирование.</w:t>
      </w:r>
    </w:p>
    <w:p w:rsidR="00F0269C" w:rsidRPr="001F1288" w:rsidRDefault="00F0269C" w:rsidP="00F0269C">
      <w:pPr>
        <w:tabs>
          <w:tab w:val="left" w:pos="540"/>
        </w:tabs>
        <w:ind w:firstLine="142"/>
        <w:jc w:val="both"/>
        <w:rPr>
          <w:rFonts w:ascii="Arial" w:hAnsi="Arial" w:cs="Arial"/>
          <w:sz w:val="16"/>
          <w:szCs w:val="16"/>
        </w:rPr>
      </w:pPr>
      <w:r w:rsidRPr="001F1288">
        <w:rPr>
          <w:rFonts w:ascii="Arial" w:hAnsi="Arial" w:cs="Arial"/>
          <w:sz w:val="16"/>
          <w:szCs w:val="16"/>
        </w:rPr>
        <w:t>8. Оплата стоимости путёвки осуществляется комитетом образования Администрации муниципального района  из средств бюджета муниц</w:t>
      </w:r>
      <w:r w:rsidRPr="001F1288">
        <w:rPr>
          <w:rFonts w:ascii="Arial" w:hAnsi="Arial" w:cs="Arial"/>
          <w:sz w:val="16"/>
          <w:szCs w:val="16"/>
        </w:rPr>
        <w:t>и</w:t>
      </w:r>
      <w:r w:rsidRPr="001F1288">
        <w:rPr>
          <w:rFonts w:ascii="Arial" w:hAnsi="Arial" w:cs="Arial"/>
          <w:sz w:val="16"/>
          <w:szCs w:val="16"/>
        </w:rPr>
        <w:t>пального ра</w:t>
      </w:r>
      <w:r w:rsidRPr="001F1288">
        <w:rPr>
          <w:rFonts w:ascii="Arial" w:hAnsi="Arial" w:cs="Arial"/>
          <w:sz w:val="16"/>
          <w:szCs w:val="16"/>
        </w:rPr>
        <w:t>й</w:t>
      </w:r>
      <w:r w:rsidRPr="001F1288">
        <w:rPr>
          <w:rFonts w:ascii="Arial" w:hAnsi="Arial" w:cs="Arial"/>
          <w:sz w:val="16"/>
          <w:szCs w:val="16"/>
        </w:rPr>
        <w:t>она.</w:t>
      </w:r>
    </w:p>
    <w:p w:rsidR="00F0269C" w:rsidRPr="001F1288" w:rsidRDefault="00F0269C" w:rsidP="00F0269C">
      <w:pPr>
        <w:tabs>
          <w:tab w:val="left" w:pos="540"/>
        </w:tabs>
        <w:ind w:firstLine="142"/>
        <w:jc w:val="both"/>
        <w:rPr>
          <w:rFonts w:ascii="Arial" w:hAnsi="Arial" w:cs="Arial"/>
          <w:sz w:val="16"/>
          <w:szCs w:val="16"/>
        </w:rPr>
      </w:pPr>
      <w:r w:rsidRPr="001F1288">
        <w:rPr>
          <w:rFonts w:ascii="Arial" w:hAnsi="Arial" w:cs="Arial"/>
          <w:sz w:val="16"/>
          <w:szCs w:val="16"/>
        </w:rPr>
        <w:t>9. Руководители учреждений направляют в муниципальное бюджетное учреждение «Центр обеспечения муниципальной системы образования» в т</w:t>
      </w:r>
      <w:r w:rsidRPr="001F1288">
        <w:rPr>
          <w:rFonts w:ascii="Arial" w:hAnsi="Arial" w:cs="Arial"/>
          <w:sz w:val="16"/>
          <w:szCs w:val="16"/>
        </w:rPr>
        <w:t>е</w:t>
      </w:r>
      <w:r w:rsidRPr="001F1288">
        <w:rPr>
          <w:rFonts w:ascii="Arial" w:hAnsi="Arial" w:cs="Arial"/>
          <w:sz w:val="16"/>
          <w:szCs w:val="16"/>
        </w:rPr>
        <w:t>чение 5 дней после окончания смены отчёт о реализованных путёвках и реестр детей, н</w:t>
      </w:r>
      <w:r w:rsidRPr="001F1288">
        <w:rPr>
          <w:rFonts w:ascii="Arial" w:hAnsi="Arial" w:cs="Arial"/>
          <w:sz w:val="16"/>
          <w:szCs w:val="16"/>
        </w:rPr>
        <w:t>а</w:t>
      </w:r>
      <w:r w:rsidRPr="001F1288">
        <w:rPr>
          <w:rFonts w:ascii="Arial" w:hAnsi="Arial" w:cs="Arial"/>
          <w:sz w:val="16"/>
          <w:szCs w:val="16"/>
        </w:rPr>
        <w:t>правленных на отдых.</w:t>
      </w:r>
    </w:p>
    <w:p w:rsidR="00F0269C" w:rsidRPr="001F1288" w:rsidRDefault="00F0269C" w:rsidP="00F0269C">
      <w:pPr>
        <w:jc w:val="center"/>
        <w:rPr>
          <w:rFonts w:ascii="Arial" w:hAnsi="Arial" w:cs="Arial"/>
          <w:sz w:val="16"/>
          <w:szCs w:val="16"/>
        </w:rPr>
      </w:pPr>
      <w:r w:rsidRPr="001F1288">
        <w:rPr>
          <w:rFonts w:ascii="Arial" w:hAnsi="Arial" w:cs="Arial"/>
          <w:sz w:val="16"/>
          <w:szCs w:val="16"/>
        </w:rPr>
        <w:t>___________________________</w:t>
      </w:r>
    </w:p>
    <w:p w:rsidR="00126502" w:rsidRDefault="00126502" w:rsidP="00E87F79">
      <w:pPr>
        <w:shd w:val="clear" w:color="auto" w:fill="FFFFFF"/>
        <w:suppressAutoHyphens/>
        <w:spacing w:line="240" w:lineRule="exact"/>
        <w:jc w:val="center"/>
        <w:rPr>
          <w:rFonts w:ascii="Arial" w:hAnsi="Arial" w:cs="Arial"/>
          <w:b/>
          <w:sz w:val="16"/>
          <w:szCs w:val="16"/>
        </w:rPr>
      </w:pPr>
    </w:p>
    <w:p w:rsidR="00EA29FA" w:rsidRPr="001F2AE8" w:rsidRDefault="00EA29FA" w:rsidP="00EA29FA">
      <w:pPr>
        <w:pStyle w:val="2"/>
        <w:rPr>
          <w:rFonts w:ascii="Arial" w:hAnsi="Arial" w:cs="Arial"/>
          <w:color w:val="000000"/>
          <w:sz w:val="16"/>
          <w:szCs w:val="16"/>
        </w:rPr>
      </w:pPr>
      <w:r w:rsidRPr="001F2AE8">
        <w:rPr>
          <w:rFonts w:ascii="Arial" w:hAnsi="Arial" w:cs="Arial"/>
          <w:color w:val="000000"/>
          <w:sz w:val="16"/>
          <w:szCs w:val="16"/>
        </w:rPr>
        <w:t>АДМИНИСТРАЦИЯ ВАЛДАЙСКОГО МУНИЦИПАЛЬНОГО РАЙОНА</w:t>
      </w:r>
    </w:p>
    <w:p w:rsidR="00EA29FA" w:rsidRPr="001F2AE8" w:rsidRDefault="00EA29FA" w:rsidP="00EA29FA">
      <w:pPr>
        <w:pStyle w:val="3"/>
        <w:rPr>
          <w:rFonts w:ascii="Arial" w:hAnsi="Arial" w:cs="Arial"/>
          <w:sz w:val="16"/>
          <w:szCs w:val="16"/>
        </w:rPr>
      </w:pPr>
      <w:r w:rsidRPr="001F2AE8">
        <w:rPr>
          <w:rFonts w:ascii="Arial" w:hAnsi="Arial" w:cs="Arial"/>
          <w:sz w:val="16"/>
          <w:szCs w:val="16"/>
        </w:rPr>
        <w:t>П О С Т А Н О В Л Е Н И Е</w:t>
      </w:r>
    </w:p>
    <w:p w:rsidR="00EA29FA" w:rsidRPr="001F2AE8" w:rsidRDefault="00EA29FA" w:rsidP="00EA29FA">
      <w:pPr>
        <w:jc w:val="center"/>
        <w:rPr>
          <w:rFonts w:ascii="Arial" w:hAnsi="Arial" w:cs="Arial"/>
          <w:color w:val="000000"/>
          <w:sz w:val="16"/>
          <w:szCs w:val="16"/>
        </w:rPr>
      </w:pPr>
      <w:r w:rsidRPr="001F2AE8">
        <w:rPr>
          <w:rFonts w:ascii="Arial" w:hAnsi="Arial" w:cs="Arial"/>
          <w:color w:val="000000"/>
          <w:sz w:val="16"/>
          <w:szCs w:val="16"/>
        </w:rPr>
        <w:t>04.03.2020 № 335</w:t>
      </w:r>
    </w:p>
    <w:p w:rsidR="00EA29FA" w:rsidRPr="001F2AE8" w:rsidRDefault="00EA29FA" w:rsidP="00EA29FA">
      <w:pPr>
        <w:jc w:val="center"/>
        <w:rPr>
          <w:rFonts w:ascii="Arial" w:hAnsi="Arial" w:cs="Arial"/>
          <w:b/>
          <w:sz w:val="16"/>
          <w:szCs w:val="16"/>
        </w:rPr>
      </w:pPr>
      <w:r w:rsidRPr="001F2AE8">
        <w:rPr>
          <w:rFonts w:ascii="Arial" w:hAnsi="Arial" w:cs="Arial"/>
          <w:b/>
          <w:sz w:val="16"/>
          <w:szCs w:val="16"/>
        </w:rPr>
        <w:t>О внесении изменений в состав районной</w:t>
      </w:r>
    </w:p>
    <w:p w:rsidR="00EA29FA" w:rsidRPr="001F2AE8" w:rsidRDefault="00EA29FA" w:rsidP="00EA29FA">
      <w:pPr>
        <w:jc w:val="center"/>
        <w:rPr>
          <w:rFonts w:ascii="Arial" w:hAnsi="Arial" w:cs="Arial"/>
          <w:b/>
          <w:color w:val="000000"/>
          <w:sz w:val="16"/>
          <w:szCs w:val="16"/>
        </w:rPr>
      </w:pPr>
      <w:r w:rsidRPr="001F2AE8">
        <w:rPr>
          <w:rFonts w:ascii="Arial" w:hAnsi="Arial" w:cs="Arial"/>
          <w:b/>
          <w:sz w:val="16"/>
          <w:szCs w:val="16"/>
        </w:rPr>
        <w:t>комиссии по делам несовершеннолетних</w:t>
      </w:r>
      <w:r>
        <w:rPr>
          <w:rFonts w:ascii="Arial" w:hAnsi="Arial" w:cs="Arial"/>
          <w:b/>
          <w:sz w:val="16"/>
          <w:szCs w:val="16"/>
        </w:rPr>
        <w:t xml:space="preserve"> </w:t>
      </w:r>
      <w:r w:rsidRPr="001F2AE8">
        <w:rPr>
          <w:rFonts w:ascii="Arial" w:hAnsi="Arial" w:cs="Arial"/>
          <w:b/>
          <w:sz w:val="16"/>
          <w:szCs w:val="16"/>
        </w:rPr>
        <w:t>и защите их прав</w:t>
      </w:r>
    </w:p>
    <w:p w:rsidR="00EA29FA" w:rsidRPr="001F2AE8" w:rsidRDefault="00EA29FA" w:rsidP="00EA29FA">
      <w:pPr>
        <w:autoSpaceDE w:val="0"/>
        <w:autoSpaceDN w:val="0"/>
        <w:adjustRightInd w:val="0"/>
        <w:ind w:firstLine="142"/>
        <w:jc w:val="both"/>
        <w:rPr>
          <w:rFonts w:ascii="Arial" w:hAnsi="Arial" w:cs="Arial"/>
          <w:sz w:val="16"/>
          <w:szCs w:val="16"/>
        </w:rPr>
      </w:pPr>
      <w:r w:rsidRPr="001F2AE8">
        <w:rPr>
          <w:rFonts w:ascii="Arial" w:hAnsi="Arial" w:cs="Arial"/>
          <w:sz w:val="16"/>
          <w:szCs w:val="16"/>
        </w:rPr>
        <w:t xml:space="preserve">Администрация Валдайского муниципального района </w:t>
      </w:r>
      <w:r w:rsidRPr="001F2AE8">
        <w:rPr>
          <w:rFonts w:ascii="Arial" w:hAnsi="Arial" w:cs="Arial"/>
          <w:b/>
          <w:sz w:val="16"/>
          <w:szCs w:val="16"/>
        </w:rPr>
        <w:t>ПОСТАНОВЛ</w:t>
      </w:r>
      <w:r w:rsidRPr="001F2AE8">
        <w:rPr>
          <w:rFonts w:ascii="Arial" w:hAnsi="Arial" w:cs="Arial"/>
          <w:b/>
          <w:sz w:val="16"/>
          <w:szCs w:val="16"/>
        </w:rPr>
        <w:t>Я</w:t>
      </w:r>
      <w:r w:rsidRPr="001F2AE8">
        <w:rPr>
          <w:rFonts w:ascii="Arial" w:hAnsi="Arial" w:cs="Arial"/>
          <w:b/>
          <w:sz w:val="16"/>
          <w:szCs w:val="16"/>
        </w:rPr>
        <w:t>ЕТ:</w:t>
      </w:r>
    </w:p>
    <w:p w:rsidR="00EA29FA" w:rsidRPr="001F2AE8" w:rsidRDefault="00EA29FA" w:rsidP="00EA29FA">
      <w:pPr>
        <w:autoSpaceDE w:val="0"/>
        <w:autoSpaceDN w:val="0"/>
        <w:adjustRightInd w:val="0"/>
        <w:ind w:firstLine="142"/>
        <w:jc w:val="both"/>
        <w:rPr>
          <w:rFonts w:ascii="Arial" w:hAnsi="Arial" w:cs="Arial"/>
          <w:sz w:val="16"/>
          <w:szCs w:val="16"/>
        </w:rPr>
      </w:pPr>
      <w:r w:rsidRPr="001F2AE8">
        <w:rPr>
          <w:rFonts w:ascii="Arial" w:hAnsi="Arial" w:cs="Arial"/>
          <w:sz w:val="16"/>
          <w:szCs w:val="16"/>
        </w:rPr>
        <w:t>1. Внести изменения в состав районной комиссии по делам несовершеннолетних и защите их прав, утвержденный постановлением Админис</w:t>
      </w:r>
      <w:r w:rsidRPr="001F2AE8">
        <w:rPr>
          <w:rFonts w:ascii="Arial" w:hAnsi="Arial" w:cs="Arial"/>
          <w:sz w:val="16"/>
          <w:szCs w:val="16"/>
        </w:rPr>
        <w:t>т</w:t>
      </w:r>
      <w:r w:rsidRPr="001F2AE8">
        <w:rPr>
          <w:rFonts w:ascii="Arial" w:hAnsi="Arial" w:cs="Arial"/>
          <w:sz w:val="16"/>
          <w:szCs w:val="16"/>
        </w:rPr>
        <w:t xml:space="preserve">рации Валдайского муниципального района от 26.02.2018 № 339, включив в качестве члена комиссии </w:t>
      </w:r>
      <w:proofErr w:type="spellStart"/>
      <w:r w:rsidRPr="001F2AE8">
        <w:rPr>
          <w:rFonts w:ascii="Arial" w:hAnsi="Arial" w:cs="Arial"/>
          <w:sz w:val="16"/>
          <w:szCs w:val="16"/>
        </w:rPr>
        <w:t>Сумеркина</w:t>
      </w:r>
      <w:proofErr w:type="spellEnd"/>
      <w:r w:rsidRPr="001F2AE8">
        <w:rPr>
          <w:rFonts w:ascii="Arial" w:hAnsi="Arial" w:cs="Arial"/>
          <w:sz w:val="16"/>
          <w:szCs w:val="16"/>
        </w:rPr>
        <w:t xml:space="preserve"> О.А., старшего инспектора </w:t>
      </w:r>
      <w:proofErr w:type="spellStart"/>
      <w:r w:rsidRPr="001F2AE8">
        <w:rPr>
          <w:rFonts w:ascii="Arial" w:hAnsi="Arial" w:cs="Arial"/>
          <w:sz w:val="16"/>
          <w:szCs w:val="16"/>
        </w:rPr>
        <w:t>Демянского</w:t>
      </w:r>
      <w:proofErr w:type="spellEnd"/>
      <w:r w:rsidRPr="001F2AE8">
        <w:rPr>
          <w:rFonts w:ascii="Arial" w:hAnsi="Arial" w:cs="Arial"/>
          <w:sz w:val="16"/>
          <w:szCs w:val="16"/>
        </w:rPr>
        <w:t xml:space="preserve"> ме</w:t>
      </w:r>
      <w:r w:rsidRPr="001F2AE8">
        <w:rPr>
          <w:rFonts w:ascii="Arial" w:hAnsi="Arial" w:cs="Arial"/>
          <w:sz w:val="16"/>
          <w:szCs w:val="16"/>
        </w:rPr>
        <w:t>ж</w:t>
      </w:r>
      <w:r w:rsidRPr="001F2AE8">
        <w:rPr>
          <w:rFonts w:ascii="Arial" w:hAnsi="Arial" w:cs="Arial"/>
          <w:sz w:val="16"/>
          <w:szCs w:val="16"/>
        </w:rPr>
        <w:t>муниципального филиала ФКУ УИИ УФСИН России по Новгородской области в Валдайском районе (по согласованию), исключив из состава коми</w:t>
      </w:r>
      <w:r w:rsidRPr="001F2AE8">
        <w:rPr>
          <w:rFonts w:ascii="Arial" w:hAnsi="Arial" w:cs="Arial"/>
          <w:sz w:val="16"/>
          <w:szCs w:val="16"/>
        </w:rPr>
        <w:t>с</w:t>
      </w:r>
      <w:r w:rsidRPr="001F2AE8">
        <w:rPr>
          <w:rFonts w:ascii="Arial" w:hAnsi="Arial" w:cs="Arial"/>
          <w:sz w:val="16"/>
          <w:szCs w:val="16"/>
        </w:rPr>
        <w:t>сии Жукову Л.Е.</w:t>
      </w:r>
    </w:p>
    <w:p w:rsidR="00EA29FA" w:rsidRPr="001F2AE8" w:rsidRDefault="00EA29FA" w:rsidP="00EA29FA">
      <w:pPr>
        <w:ind w:firstLine="142"/>
        <w:jc w:val="both"/>
        <w:rPr>
          <w:rFonts w:ascii="Arial" w:eastAsia="Arial" w:hAnsi="Arial" w:cs="Arial"/>
          <w:sz w:val="16"/>
          <w:szCs w:val="16"/>
        </w:rPr>
      </w:pPr>
      <w:r w:rsidRPr="001F2AE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F2AE8">
        <w:rPr>
          <w:rFonts w:ascii="Arial" w:hAnsi="Arial" w:cs="Arial"/>
          <w:sz w:val="16"/>
          <w:szCs w:val="16"/>
        </w:rPr>
        <w:t>ь</w:t>
      </w:r>
      <w:r w:rsidRPr="001F2AE8">
        <w:rPr>
          <w:rFonts w:ascii="Arial" w:hAnsi="Arial" w:cs="Arial"/>
          <w:sz w:val="16"/>
          <w:szCs w:val="16"/>
        </w:rPr>
        <w:t>ного района в сети «Инте</w:t>
      </w:r>
      <w:r w:rsidRPr="001F2AE8">
        <w:rPr>
          <w:rFonts w:ascii="Arial" w:hAnsi="Arial" w:cs="Arial"/>
          <w:sz w:val="16"/>
          <w:szCs w:val="16"/>
        </w:rPr>
        <w:t>р</w:t>
      </w:r>
      <w:r w:rsidRPr="001F2AE8">
        <w:rPr>
          <w:rFonts w:ascii="Arial" w:hAnsi="Arial" w:cs="Arial"/>
          <w:sz w:val="16"/>
          <w:szCs w:val="16"/>
        </w:rPr>
        <w:t>нет».</w:t>
      </w:r>
    </w:p>
    <w:p w:rsidR="00EA29FA" w:rsidRPr="001F2AE8" w:rsidRDefault="00EA29FA" w:rsidP="00EA29FA">
      <w:pPr>
        <w:jc w:val="both"/>
        <w:rPr>
          <w:rFonts w:ascii="Arial" w:hAnsi="Arial" w:cs="Arial"/>
          <w:sz w:val="16"/>
          <w:szCs w:val="16"/>
        </w:rPr>
      </w:pPr>
      <w:r w:rsidRPr="001F2AE8">
        <w:rPr>
          <w:rFonts w:ascii="Arial" w:hAnsi="Arial" w:cs="Arial"/>
          <w:b/>
          <w:sz w:val="16"/>
          <w:szCs w:val="16"/>
        </w:rPr>
        <w:t>Глава муниципального района</w:t>
      </w:r>
      <w:r w:rsidRPr="001F2AE8">
        <w:rPr>
          <w:rFonts w:ascii="Arial" w:hAnsi="Arial" w:cs="Arial"/>
          <w:b/>
          <w:sz w:val="16"/>
          <w:szCs w:val="16"/>
        </w:rPr>
        <w:tab/>
      </w:r>
      <w:r w:rsidRPr="001F2AE8">
        <w:rPr>
          <w:rFonts w:ascii="Arial" w:hAnsi="Arial" w:cs="Arial"/>
          <w:b/>
          <w:sz w:val="16"/>
          <w:szCs w:val="16"/>
        </w:rPr>
        <w:tab/>
      </w:r>
      <w:proofErr w:type="spellStart"/>
      <w:r w:rsidRPr="001F2AE8">
        <w:rPr>
          <w:rFonts w:ascii="Arial" w:hAnsi="Arial" w:cs="Arial"/>
          <w:b/>
          <w:sz w:val="16"/>
          <w:szCs w:val="16"/>
        </w:rPr>
        <w:t>Ю.В.Стадэ</w:t>
      </w:r>
      <w:proofErr w:type="spellEnd"/>
    </w:p>
    <w:p w:rsidR="00126502" w:rsidRDefault="00126502" w:rsidP="00E87F79">
      <w:pPr>
        <w:shd w:val="clear" w:color="auto" w:fill="FFFFFF"/>
        <w:suppressAutoHyphens/>
        <w:spacing w:line="240" w:lineRule="exact"/>
        <w:jc w:val="center"/>
        <w:rPr>
          <w:rFonts w:ascii="Arial" w:hAnsi="Arial" w:cs="Arial"/>
          <w:b/>
          <w:sz w:val="16"/>
          <w:szCs w:val="16"/>
        </w:rPr>
      </w:pPr>
    </w:p>
    <w:p w:rsidR="00126502" w:rsidRDefault="00126502" w:rsidP="00E87F79">
      <w:pPr>
        <w:shd w:val="clear" w:color="auto" w:fill="FFFFFF"/>
        <w:suppressAutoHyphens/>
        <w:spacing w:line="240" w:lineRule="exact"/>
        <w:jc w:val="center"/>
        <w:rPr>
          <w:rFonts w:ascii="Arial" w:hAnsi="Arial" w:cs="Arial"/>
          <w:b/>
          <w:sz w:val="16"/>
          <w:szCs w:val="16"/>
        </w:rPr>
      </w:pPr>
    </w:p>
    <w:p w:rsidR="00126502" w:rsidRDefault="00126502" w:rsidP="00E87F79">
      <w:pPr>
        <w:shd w:val="clear" w:color="auto" w:fill="FFFFFF"/>
        <w:suppressAutoHyphens/>
        <w:spacing w:line="240" w:lineRule="exact"/>
        <w:jc w:val="center"/>
        <w:rPr>
          <w:rFonts w:ascii="Arial" w:hAnsi="Arial" w:cs="Arial"/>
          <w:b/>
          <w:sz w:val="16"/>
          <w:szCs w:val="16"/>
        </w:rPr>
      </w:pPr>
    </w:p>
    <w:p w:rsidR="00126502" w:rsidRDefault="00126502" w:rsidP="00E87F79">
      <w:pPr>
        <w:shd w:val="clear" w:color="auto" w:fill="FFFFFF"/>
        <w:suppressAutoHyphens/>
        <w:spacing w:line="240" w:lineRule="exact"/>
        <w:jc w:val="center"/>
        <w:rPr>
          <w:rFonts w:ascii="Arial" w:hAnsi="Arial" w:cs="Arial"/>
          <w:b/>
          <w:sz w:val="16"/>
          <w:szCs w:val="16"/>
        </w:rPr>
      </w:pPr>
    </w:p>
    <w:p w:rsidR="008E2312" w:rsidRDefault="008E2312" w:rsidP="00E87F79">
      <w:pPr>
        <w:shd w:val="clear" w:color="auto" w:fill="FFFFFF"/>
        <w:suppressAutoHyphens/>
        <w:spacing w:line="240" w:lineRule="exact"/>
        <w:jc w:val="center"/>
        <w:rPr>
          <w:rFonts w:ascii="Arial" w:hAnsi="Arial" w:cs="Arial"/>
          <w:b/>
          <w:sz w:val="16"/>
          <w:szCs w:val="16"/>
        </w:rPr>
      </w:pPr>
    </w:p>
    <w:p w:rsidR="008E2312" w:rsidRDefault="008E2312" w:rsidP="00E87F79">
      <w:pPr>
        <w:shd w:val="clear" w:color="auto" w:fill="FFFFFF"/>
        <w:suppressAutoHyphens/>
        <w:spacing w:line="240" w:lineRule="exact"/>
        <w:jc w:val="center"/>
        <w:rPr>
          <w:rFonts w:ascii="Arial" w:hAnsi="Arial" w:cs="Arial"/>
          <w:b/>
          <w:sz w:val="16"/>
          <w:szCs w:val="16"/>
        </w:rPr>
      </w:pPr>
    </w:p>
    <w:p w:rsidR="008E2312" w:rsidRDefault="008E2312" w:rsidP="00E87F79">
      <w:pPr>
        <w:shd w:val="clear" w:color="auto" w:fill="FFFFFF"/>
        <w:suppressAutoHyphens/>
        <w:spacing w:line="240" w:lineRule="exact"/>
        <w:jc w:val="center"/>
        <w:rPr>
          <w:rFonts w:ascii="Arial" w:hAnsi="Arial" w:cs="Arial"/>
          <w:b/>
          <w:sz w:val="16"/>
          <w:szCs w:val="16"/>
        </w:rPr>
      </w:pPr>
    </w:p>
    <w:p w:rsidR="008E2312" w:rsidRDefault="008E2312" w:rsidP="00E87F79">
      <w:pPr>
        <w:shd w:val="clear" w:color="auto" w:fill="FFFFFF"/>
        <w:suppressAutoHyphens/>
        <w:spacing w:line="240" w:lineRule="exact"/>
        <w:jc w:val="center"/>
        <w:rPr>
          <w:rFonts w:ascii="Arial" w:hAnsi="Arial" w:cs="Arial"/>
          <w:b/>
          <w:sz w:val="16"/>
          <w:szCs w:val="16"/>
        </w:rPr>
      </w:pPr>
    </w:p>
    <w:p w:rsidR="008E2312" w:rsidRDefault="008E2312" w:rsidP="00E87F79">
      <w:pPr>
        <w:shd w:val="clear" w:color="auto" w:fill="FFFFFF"/>
        <w:suppressAutoHyphens/>
        <w:spacing w:line="240" w:lineRule="exact"/>
        <w:jc w:val="center"/>
        <w:rPr>
          <w:rFonts w:ascii="Arial" w:hAnsi="Arial" w:cs="Arial"/>
          <w:b/>
          <w:sz w:val="16"/>
          <w:szCs w:val="16"/>
        </w:rPr>
      </w:pPr>
    </w:p>
    <w:p w:rsidR="008E2312" w:rsidRDefault="008E2312" w:rsidP="00E87F79">
      <w:pPr>
        <w:shd w:val="clear" w:color="auto" w:fill="FFFFFF"/>
        <w:suppressAutoHyphens/>
        <w:spacing w:line="240" w:lineRule="exact"/>
        <w:jc w:val="center"/>
        <w:rPr>
          <w:rFonts w:ascii="Arial" w:hAnsi="Arial" w:cs="Arial"/>
          <w:b/>
          <w:sz w:val="16"/>
          <w:szCs w:val="16"/>
        </w:rPr>
      </w:pPr>
    </w:p>
    <w:p w:rsidR="008E2312" w:rsidRDefault="008E2312" w:rsidP="00E87F79">
      <w:pPr>
        <w:shd w:val="clear" w:color="auto" w:fill="FFFFFF"/>
        <w:suppressAutoHyphens/>
        <w:spacing w:line="240" w:lineRule="exact"/>
        <w:jc w:val="center"/>
        <w:rPr>
          <w:rFonts w:ascii="Arial" w:hAnsi="Arial" w:cs="Arial"/>
          <w:b/>
          <w:sz w:val="16"/>
          <w:szCs w:val="16"/>
        </w:rPr>
      </w:pPr>
    </w:p>
    <w:p w:rsidR="008E2312" w:rsidRDefault="008E2312" w:rsidP="00E87F79">
      <w:pPr>
        <w:shd w:val="clear" w:color="auto" w:fill="FFFFFF"/>
        <w:suppressAutoHyphens/>
        <w:spacing w:line="240" w:lineRule="exact"/>
        <w:jc w:val="center"/>
        <w:rPr>
          <w:rFonts w:ascii="Arial" w:hAnsi="Arial" w:cs="Arial"/>
          <w:b/>
          <w:sz w:val="16"/>
          <w:szCs w:val="16"/>
        </w:rPr>
      </w:pPr>
    </w:p>
    <w:p w:rsidR="008E2312" w:rsidRDefault="008E2312" w:rsidP="00E87F79">
      <w:pPr>
        <w:shd w:val="clear" w:color="auto" w:fill="FFFFFF"/>
        <w:suppressAutoHyphens/>
        <w:spacing w:line="240" w:lineRule="exact"/>
        <w:jc w:val="center"/>
        <w:rPr>
          <w:rFonts w:ascii="Arial" w:hAnsi="Arial" w:cs="Arial"/>
          <w:b/>
          <w:sz w:val="16"/>
          <w:szCs w:val="16"/>
        </w:rPr>
      </w:pPr>
    </w:p>
    <w:p w:rsidR="008E2312" w:rsidRDefault="008E2312" w:rsidP="00E87F79">
      <w:pPr>
        <w:shd w:val="clear" w:color="auto" w:fill="FFFFFF"/>
        <w:suppressAutoHyphens/>
        <w:spacing w:line="240" w:lineRule="exact"/>
        <w:jc w:val="center"/>
        <w:rPr>
          <w:rFonts w:ascii="Arial" w:hAnsi="Arial" w:cs="Arial"/>
          <w:b/>
          <w:sz w:val="16"/>
          <w:szCs w:val="16"/>
        </w:rPr>
      </w:pPr>
    </w:p>
    <w:p w:rsidR="008E2312" w:rsidRDefault="008E2312" w:rsidP="00E87F79">
      <w:pPr>
        <w:shd w:val="clear" w:color="auto" w:fill="FFFFFF"/>
        <w:suppressAutoHyphens/>
        <w:spacing w:line="240" w:lineRule="exact"/>
        <w:jc w:val="center"/>
        <w:rPr>
          <w:rFonts w:ascii="Arial" w:hAnsi="Arial" w:cs="Arial"/>
          <w:b/>
          <w:sz w:val="16"/>
          <w:szCs w:val="16"/>
        </w:rPr>
      </w:pPr>
    </w:p>
    <w:p w:rsidR="008E2312" w:rsidRDefault="008E2312" w:rsidP="00E87F79">
      <w:pPr>
        <w:shd w:val="clear" w:color="auto" w:fill="FFFFFF"/>
        <w:suppressAutoHyphens/>
        <w:spacing w:line="240" w:lineRule="exact"/>
        <w:jc w:val="center"/>
        <w:rPr>
          <w:rFonts w:ascii="Arial" w:hAnsi="Arial" w:cs="Arial"/>
          <w:b/>
          <w:sz w:val="16"/>
          <w:szCs w:val="16"/>
        </w:rPr>
      </w:pPr>
    </w:p>
    <w:p w:rsidR="008E2312" w:rsidRDefault="008E2312"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lastRenderedPageBreak/>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820BE0" w:rsidRPr="002C2CD9" w:rsidTr="00215DB2">
        <w:tc>
          <w:tcPr>
            <w:tcW w:w="10933" w:type="dxa"/>
          </w:tcPr>
          <w:p w:rsidR="00820BE0" w:rsidRPr="002C2CD9" w:rsidRDefault="00820BE0" w:rsidP="00A426F3">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820BE0" w:rsidRPr="002C2CD9" w:rsidRDefault="00820BE0" w:rsidP="00A426F3">
            <w:pPr>
              <w:jc w:val="center"/>
              <w:rPr>
                <w:rFonts w:ascii="Arial" w:hAnsi="Arial" w:cs="Arial"/>
                <w:sz w:val="16"/>
                <w:szCs w:val="16"/>
              </w:rPr>
            </w:pPr>
            <w:r w:rsidRPr="002C2CD9">
              <w:rPr>
                <w:rFonts w:ascii="Arial" w:hAnsi="Arial" w:cs="Arial"/>
                <w:sz w:val="16"/>
                <w:szCs w:val="16"/>
              </w:rPr>
              <w:t>1</w:t>
            </w:r>
          </w:p>
        </w:tc>
      </w:tr>
      <w:tr w:rsidR="00551545" w:rsidRPr="002C2CD9" w:rsidTr="00215DB2">
        <w:tc>
          <w:tcPr>
            <w:tcW w:w="10933" w:type="dxa"/>
          </w:tcPr>
          <w:p w:rsidR="00551545" w:rsidRPr="002C2CD9" w:rsidRDefault="00551545" w:rsidP="00286EDD">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551545" w:rsidRPr="002C2CD9" w:rsidRDefault="00551545" w:rsidP="00286EDD">
            <w:pPr>
              <w:jc w:val="center"/>
              <w:rPr>
                <w:rFonts w:ascii="Arial" w:hAnsi="Arial" w:cs="Arial"/>
                <w:sz w:val="16"/>
                <w:szCs w:val="16"/>
              </w:rPr>
            </w:pPr>
            <w:r w:rsidRPr="002C2CD9">
              <w:rPr>
                <w:rFonts w:ascii="Arial" w:hAnsi="Arial" w:cs="Arial"/>
                <w:sz w:val="16"/>
                <w:szCs w:val="16"/>
              </w:rPr>
              <w:t>1</w:t>
            </w:r>
          </w:p>
        </w:tc>
      </w:tr>
      <w:tr w:rsidR="009B3B02" w:rsidRPr="002C2CD9" w:rsidTr="00215DB2">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FA0F6B" w:rsidRDefault="00215DB2" w:rsidP="00FA0F6B">
            <w:pPr>
              <w:jc w:val="both"/>
              <w:rPr>
                <w:rFonts w:ascii="Arial" w:hAnsi="Arial" w:cs="Arial"/>
                <w:sz w:val="16"/>
                <w:szCs w:val="16"/>
              </w:rPr>
            </w:pPr>
            <w:r w:rsidRPr="00FA0F6B">
              <w:rPr>
                <w:rFonts w:ascii="Arial" w:hAnsi="Arial" w:cs="Arial"/>
                <w:sz w:val="16"/>
                <w:szCs w:val="16"/>
              </w:rPr>
              <w:t>Постановление Администрации Валдайского муниципального района от 27.02.2020 № 286</w:t>
            </w:r>
            <w:r w:rsidR="00FA0F6B" w:rsidRPr="00FA0F6B">
              <w:rPr>
                <w:rFonts w:ascii="Arial" w:hAnsi="Arial" w:cs="Arial"/>
                <w:sz w:val="16"/>
                <w:szCs w:val="16"/>
              </w:rPr>
              <w:t xml:space="preserve"> «О проведении публичных слушаний по актуал</w:t>
            </w:r>
            <w:r w:rsidR="00FA0F6B" w:rsidRPr="00FA0F6B">
              <w:rPr>
                <w:rFonts w:ascii="Arial" w:hAnsi="Arial" w:cs="Arial"/>
                <w:sz w:val="16"/>
                <w:szCs w:val="16"/>
              </w:rPr>
              <w:t>и</w:t>
            </w:r>
            <w:r w:rsidR="00FA0F6B" w:rsidRPr="00FA0F6B">
              <w:rPr>
                <w:rFonts w:ascii="Arial" w:hAnsi="Arial" w:cs="Arial"/>
                <w:sz w:val="16"/>
                <w:szCs w:val="16"/>
              </w:rPr>
              <w:t>зации схем теплоснабжения Валдайского городского поселения и сельских поселений Валдайского муниципального ра</w:t>
            </w:r>
            <w:r w:rsidR="00FA0F6B" w:rsidRPr="00FA0F6B">
              <w:rPr>
                <w:rFonts w:ascii="Arial" w:hAnsi="Arial" w:cs="Arial"/>
                <w:sz w:val="16"/>
                <w:szCs w:val="16"/>
              </w:rPr>
              <w:t>й</w:t>
            </w:r>
            <w:r w:rsidR="00FA0F6B" w:rsidRPr="00FA0F6B">
              <w:rPr>
                <w:rFonts w:ascii="Arial" w:hAnsi="Arial" w:cs="Arial"/>
                <w:sz w:val="16"/>
                <w:szCs w:val="16"/>
              </w:rPr>
              <w:t>она»</w:t>
            </w:r>
            <w:r w:rsidR="00FA0F6B">
              <w:rPr>
                <w:rFonts w:ascii="Arial" w:hAnsi="Arial" w:cs="Arial"/>
                <w:sz w:val="16"/>
                <w:szCs w:val="16"/>
              </w:rPr>
              <w:t>…………………...</w:t>
            </w:r>
          </w:p>
        </w:tc>
        <w:tc>
          <w:tcPr>
            <w:tcW w:w="709" w:type="dxa"/>
          </w:tcPr>
          <w:p w:rsidR="00394669" w:rsidRPr="002C2CD9" w:rsidRDefault="00FA0F6B" w:rsidP="00286EDD">
            <w:pPr>
              <w:jc w:val="center"/>
              <w:rPr>
                <w:rFonts w:ascii="Arial" w:hAnsi="Arial" w:cs="Arial"/>
                <w:sz w:val="16"/>
                <w:szCs w:val="16"/>
              </w:rPr>
            </w:pPr>
            <w:r>
              <w:rPr>
                <w:rFonts w:ascii="Arial" w:hAnsi="Arial" w:cs="Arial"/>
                <w:sz w:val="16"/>
                <w:szCs w:val="16"/>
              </w:rPr>
              <w:t>1</w:t>
            </w:r>
          </w:p>
        </w:tc>
      </w:tr>
      <w:tr w:rsidR="00FA0F6B" w:rsidRPr="002C2CD9" w:rsidTr="00215DB2">
        <w:tc>
          <w:tcPr>
            <w:tcW w:w="10933" w:type="dxa"/>
          </w:tcPr>
          <w:p w:rsidR="00FA0F6B" w:rsidRPr="00AD49AE" w:rsidRDefault="00FA0F6B" w:rsidP="00AD49AE">
            <w:pPr>
              <w:tabs>
                <w:tab w:val="left" w:pos="3560"/>
              </w:tabs>
              <w:jc w:val="both"/>
            </w:pPr>
            <w:r w:rsidRPr="00AD49AE">
              <w:rPr>
                <w:rFonts w:ascii="Arial" w:hAnsi="Arial" w:cs="Arial"/>
                <w:sz w:val="16"/>
                <w:szCs w:val="16"/>
              </w:rPr>
              <w:t>Постановление Администрации Валдайс</w:t>
            </w:r>
            <w:r w:rsidR="00AD49AE" w:rsidRPr="00AD49AE">
              <w:rPr>
                <w:rFonts w:ascii="Arial" w:hAnsi="Arial" w:cs="Arial"/>
                <w:sz w:val="16"/>
                <w:szCs w:val="16"/>
              </w:rPr>
              <w:t>кого муниципального района от 28</w:t>
            </w:r>
            <w:r w:rsidR="001C1891">
              <w:rPr>
                <w:rFonts w:ascii="Arial" w:hAnsi="Arial" w:cs="Arial"/>
                <w:sz w:val="16"/>
                <w:szCs w:val="16"/>
              </w:rPr>
              <w:t>.02.2020 № 295</w:t>
            </w:r>
            <w:r w:rsidRPr="00AD49AE">
              <w:rPr>
                <w:rFonts w:ascii="Arial" w:hAnsi="Arial" w:cs="Arial"/>
                <w:sz w:val="16"/>
                <w:szCs w:val="16"/>
              </w:rPr>
              <w:t xml:space="preserve"> «</w:t>
            </w:r>
            <w:r w:rsidR="00AD49AE" w:rsidRPr="00AD49AE">
              <w:rPr>
                <w:rFonts w:ascii="Arial" w:hAnsi="Arial" w:cs="Arial"/>
                <w:color w:val="000000"/>
                <w:sz w:val="16"/>
                <w:szCs w:val="16"/>
              </w:rPr>
              <w:t>Об утверждении муниципальной программы «Энергосбережение на территории Валдайского муниципального района на 2020-2022 годы»</w:t>
            </w:r>
            <w:r w:rsidR="001C1891">
              <w:rPr>
                <w:rFonts w:ascii="Arial" w:hAnsi="Arial" w:cs="Arial"/>
                <w:color w:val="000000"/>
                <w:sz w:val="16"/>
                <w:szCs w:val="16"/>
              </w:rPr>
              <w:t>…………………………………………………………..</w:t>
            </w:r>
          </w:p>
        </w:tc>
        <w:tc>
          <w:tcPr>
            <w:tcW w:w="709" w:type="dxa"/>
          </w:tcPr>
          <w:p w:rsidR="00FA0F6B" w:rsidRPr="002C2CD9" w:rsidRDefault="001C1891" w:rsidP="00286EDD">
            <w:pPr>
              <w:jc w:val="center"/>
              <w:rPr>
                <w:rFonts w:ascii="Arial" w:hAnsi="Arial" w:cs="Arial"/>
                <w:sz w:val="16"/>
                <w:szCs w:val="16"/>
              </w:rPr>
            </w:pPr>
            <w:r>
              <w:rPr>
                <w:rFonts w:ascii="Arial" w:hAnsi="Arial" w:cs="Arial"/>
                <w:sz w:val="16"/>
                <w:szCs w:val="16"/>
              </w:rPr>
              <w:t>1-3</w:t>
            </w:r>
          </w:p>
        </w:tc>
      </w:tr>
      <w:tr w:rsidR="00FA0F6B" w:rsidRPr="002C2CD9" w:rsidTr="00215DB2">
        <w:tc>
          <w:tcPr>
            <w:tcW w:w="10933" w:type="dxa"/>
          </w:tcPr>
          <w:p w:rsidR="00FA0F6B" w:rsidRPr="00820BE0" w:rsidRDefault="00FA0F6B" w:rsidP="00820BE0">
            <w:pPr>
              <w:jc w:val="both"/>
            </w:pPr>
            <w:r w:rsidRPr="00820BE0">
              <w:rPr>
                <w:rFonts w:ascii="Arial" w:hAnsi="Arial" w:cs="Arial"/>
                <w:sz w:val="16"/>
                <w:szCs w:val="16"/>
              </w:rPr>
              <w:t>Постановление Администрации Валдайского муниципал</w:t>
            </w:r>
            <w:r w:rsidR="00820BE0" w:rsidRPr="00820BE0">
              <w:rPr>
                <w:rFonts w:ascii="Arial" w:hAnsi="Arial" w:cs="Arial"/>
                <w:sz w:val="16"/>
                <w:szCs w:val="16"/>
              </w:rPr>
              <w:t>ьного района от 02.03.2020 № 304</w:t>
            </w:r>
            <w:r w:rsidRPr="00820BE0">
              <w:rPr>
                <w:rFonts w:ascii="Arial" w:hAnsi="Arial" w:cs="Arial"/>
                <w:sz w:val="16"/>
                <w:szCs w:val="16"/>
              </w:rPr>
              <w:t xml:space="preserve"> «</w:t>
            </w:r>
            <w:r w:rsidR="00820BE0" w:rsidRPr="00820BE0">
              <w:rPr>
                <w:rFonts w:ascii="Arial" w:hAnsi="Arial" w:cs="Arial"/>
                <w:sz w:val="16"/>
                <w:szCs w:val="16"/>
              </w:rPr>
              <w:t>Об осуществлении содержания и обслужив</w:t>
            </w:r>
            <w:r w:rsidR="00820BE0" w:rsidRPr="00820BE0">
              <w:rPr>
                <w:rFonts w:ascii="Arial" w:hAnsi="Arial" w:cs="Arial"/>
                <w:sz w:val="16"/>
                <w:szCs w:val="16"/>
              </w:rPr>
              <w:t>а</w:t>
            </w:r>
            <w:r w:rsidR="00820BE0" w:rsidRPr="00820BE0">
              <w:rPr>
                <w:rFonts w:ascii="Arial" w:hAnsi="Arial" w:cs="Arial"/>
                <w:sz w:val="16"/>
                <w:szCs w:val="16"/>
              </w:rPr>
              <w:t>ния бесхозяйных водопроводных сетей»</w:t>
            </w:r>
            <w:r w:rsidR="00820BE0">
              <w:rPr>
                <w:rFonts w:ascii="Arial" w:hAnsi="Arial" w:cs="Arial"/>
                <w:sz w:val="16"/>
                <w:szCs w:val="16"/>
              </w:rPr>
              <w:t>…………………………………………………………………………………………………………………………………</w:t>
            </w:r>
          </w:p>
        </w:tc>
        <w:tc>
          <w:tcPr>
            <w:tcW w:w="709" w:type="dxa"/>
          </w:tcPr>
          <w:p w:rsidR="00FA0F6B" w:rsidRPr="002C2CD9" w:rsidRDefault="00820BE0" w:rsidP="00286EDD">
            <w:pPr>
              <w:jc w:val="center"/>
              <w:rPr>
                <w:rFonts w:ascii="Arial" w:hAnsi="Arial" w:cs="Arial"/>
                <w:sz w:val="16"/>
                <w:szCs w:val="16"/>
              </w:rPr>
            </w:pPr>
            <w:r>
              <w:rPr>
                <w:rFonts w:ascii="Arial" w:hAnsi="Arial" w:cs="Arial"/>
                <w:sz w:val="16"/>
                <w:szCs w:val="16"/>
              </w:rPr>
              <w:t>3</w:t>
            </w:r>
          </w:p>
        </w:tc>
      </w:tr>
      <w:tr w:rsidR="00FA0F6B" w:rsidRPr="002C2CD9" w:rsidTr="00215DB2">
        <w:tc>
          <w:tcPr>
            <w:tcW w:w="10933" w:type="dxa"/>
          </w:tcPr>
          <w:p w:rsidR="00FA0F6B" w:rsidRPr="00820BE0" w:rsidRDefault="00FA0F6B" w:rsidP="00820BE0">
            <w:pPr>
              <w:shd w:val="clear" w:color="auto" w:fill="FFFFFF"/>
              <w:jc w:val="both"/>
            </w:pPr>
            <w:r w:rsidRPr="00820BE0">
              <w:rPr>
                <w:rFonts w:ascii="Arial" w:hAnsi="Arial" w:cs="Arial"/>
                <w:sz w:val="16"/>
                <w:szCs w:val="16"/>
              </w:rPr>
              <w:t>Постановление Администрации Валдайского муниципал</w:t>
            </w:r>
            <w:r w:rsidR="00820BE0" w:rsidRPr="00820BE0">
              <w:rPr>
                <w:rFonts w:ascii="Arial" w:hAnsi="Arial" w:cs="Arial"/>
                <w:sz w:val="16"/>
                <w:szCs w:val="16"/>
              </w:rPr>
              <w:t>ьного района от 02.03.2020 № 306</w:t>
            </w:r>
            <w:r w:rsidRPr="00820BE0">
              <w:rPr>
                <w:rFonts w:ascii="Arial" w:hAnsi="Arial" w:cs="Arial"/>
                <w:sz w:val="16"/>
                <w:szCs w:val="16"/>
              </w:rPr>
              <w:t xml:space="preserve"> «</w:t>
            </w:r>
            <w:r w:rsidR="00820BE0" w:rsidRPr="00820BE0">
              <w:rPr>
                <w:rFonts w:ascii="Arial" w:hAnsi="Arial" w:cs="Arial"/>
                <w:bCs/>
                <w:spacing w:val="-3"/>
                <w:sz w:val="16"/>
                <w:szCs w:val="16"/>
              </w:rPr>
              <w:t>О внесении изменений в муниципальную прог</w:t>
            </w:r>
            <w:r w:rsidR="00820BE0" w:rsidRPr="00820BE0">
              <w:rPr>
                <w:rFonts w:ascii="Arial" w:hAnsi="Arial" w:cs="Arial"/>
                <w:bCs/>
                <w:spacing w:val="-1"/>
                <w:sz w:val="16"/>
                <w:szCs w:val="16"/>
              </w:rPr>
              <w:t>ра</w:t>
            </w:r>
            <w:r w:rsidR="00820BE0" w:rsidRPr="00820BE0">
              <w:rPr>
                <w:rFonts w:ascii="Arial" w:hAnsi="Arial" w:cs="Arial"/>
                <w:bCs/>
                <w:spacing w:val="-1"/>
                <w:sz w:val="16"/>
                <w:szCs w:val="16"/>
              </w:rPr>
              <w:t>м</w:t>
            </w:r>
            <w:r w:rsidR="00820BE0" w:rsidRPr="00820BE0">
              <w:rPr>
                <w:rFonts w:ascii="Arial" w:hAnsi="Arial" w:cs="Arial"/>
                <w:bCs/>
                <w:spacing w:val="-1"/>
                <w:sz w:val="16"/>
                <w:szCs w:val="16"/>
              </w:rPr>
              <w:t>му «Газификация Валдай</w:t>
            </w:r>
            <w:r w:rsidR="00820BE0" w:rsidRPr="00820BE0">
              <w:rPr>
                <w:rFonts w:ascii="Arial" w:hAnsi="Arial" w:cs="Arial"/>
                <w:bCs/>
                <w:sz w:val="16"/>
                <w:szCs w:val="16"/>
              </w:rPr>
              <w:t>ского городского поселения в 2017-2022 годах»</w:t>
            </w:r>
            <w:r w:rsidR="00820BE0">
              <w:rPr>
                <w:rFonts w:ascii="Arial" w:hAnsi="Arial" w:cs="Arial"/>
                <w:bCs/>
                <w:sz w:val="16"/>
                <w:szCs w:val="16"/>
              </w:rPr>
              <w:t>……………………………………………………………………………………</w:t>
            </w:r>
          </w:p>
        </w:tc>
        <w:tc>
          <w:tcPr>
            <w:tcW w:w="709" w:type="dxa"/>
          </w:tcPr>
          <w:p w:rsidR="00FA0F6B" w:rsidRPr="002C2CD9" w:rsidRDefault="00820BE0" w:rsidP="00286EDD">
            <w:pPr>
              <w:jc w:val="center"/>
              <w:rPr>
                <w:rFonts w:ascii="Arial" w:hAnsi="Arial" w:cs="Arial"/>
                <w:sz w:val="16"/>
                <w:szCs w:val="16"/>
              </w:rPr>
            </w:pPr>
            <w:r>
              <w:rPr>
                <w:rFonts w:ascii="Arial" w:hAnsi="Arial" w:cs="Arial"/>
                <w:sz w:val="16"/>
                <w:szCs w:val="16"/>
              </w:rPr>
              <w:t>3-5</w:t>
            </w:r>
          </w:p>
        </w:tc>
      </w:tr>
      <w:tr w:rsidR="00B2570D" w:rsidRPr="002C2CD9" w:rsidTr="00215DB2">
        <w:tc>
          <w:tcPr>
            <w:tcW w:w="10933" w:type="dxa"/>
          </w:tcPr>
          <w:p w:rsidR="00B2570D" w:rsidRPr="002C2CD9" w:rsidRDefault="00820BE0" w:rsidP="00A426F3">
            <w:pPr>
              <w:shd w:val="clear" w:color="auto" w:fill="FFFFFF"/>
              <w:jc w:val="both"/>
              <w:rPr>
                <w:rFonts w:ascii="Arial" w:hAnsi="Arial" w:cs="Arial"/>
                <w:sz w:val="16"/>
                <w:szCs w:val="16"/>
              </w:rPr>
            </w:pPr>
            <w:r w:rsidRPr="00A426F3">
              <w:rPr>
                <w:rFonts w:ascii="Arial" w:hAnsi="Arial" w:cs="Arial"/>
                <w:sz w:val="16"/>
                <w:szCs w:val="16"/>
              </w:rPr>
              <w:t xml:space="preserve">Постановление Администрации Валдайского муниципального района от 02.03.2020 № </w:t>
            </w:r>
            <w:r w:rsidR="00A426F3" w:rsidRPr="00A426F3">
              <w:rPr>
                <w:rFonts w:ascii="Arial" w:hAnsi="Arial" w:cs="Arial"/>
                <w:sz w:val="16"/>
                <w:szCs w:val="16"/>
              </w:rPr>
              <w:t>308</w:t>
            </w:r>
            <w:r w:rsidRPr="00A426F3">
              <w:rPr>
                <w:rFonts w:ascii="Arial" w:hAnsi="Arial" w:cs="Arial"/>
                <w:sz w:val="16"/>
                <w:szCs w:val="16"/>
              </w:rPr>
              <w:t xml:space="preserve"> «</w:t>
            </w:r>
            <w:r w:rsidR="00A426F3" w:rsidRPr="00A426F3">
              <w:rPr>
                <w:rFonts w:ascii="Arial" w:hAnsi="Arial" w:cs="Arial"/>
                <w:bCs/>
                <w:sz w:val="16"/>
                <w:szCs w:val="16"/>
              </w:rPr>
              <w:t>О признании утратившими с</w:t>
            </w:r>
            <w:r w:rsidR="00A426F3" w:rsidRPr="00A426F3">
              <w:rPr>
                <w:rFonts w:ascii="Arial" w:hAnsi="Arial" w:cs="Arial"/>
                <w:bCs/>
                <w:sz w:val="16"/>
                <w:szCs w:val="16"/>
              </w:rPr>
              <w:t>и</w:t>
            </w:r>
            <w:r w:rsidR="00A426F3" w:rsidRPr="00A426F3">
              <w:rPr>
                <w:rFonts w:ascii="Arial" w:hAnsi="Arial" w:cs="Arial"/>
                <w:bCs/>
                <w:sz w:val="16"/>
                <w:szCs w:val="16"/>
              </w:rPr>
              <w:t>лу постановлений Администрации Валдайского муниципального района»</w:t>
            </w:r>
            <w:r w:rsidR="00A426F3">
              <w:rPr>
                <w:rFonts w:ascii="Arial" w:hAnsi="Arial" w:cs="Arial"/>
                <w:bCs/>
                <w:sz w:val="16"/>
                <w:szCs w:val="16"/>
              </w:rPr>
              <w:t>…………………………………………………………………………………………………………..</w:t>
            </w:r>
          </w:p>
        </w:tc>
        <w:tc>
          <w:tcPr>
            <w:tcW w:w="709" w:type="dxa"/>
          </w:tcPr>
          <w:p w:rsidR="00B2570D" w:rsidRPr="002C2CD9" w:rsidRDefault="00A426F3" w:rsidP="00286EDD">
            <w:pPr>
              <w:jc w:val="center"/>
              <w:rPr>
                <w:rFonts w:ascii="Arial" w:hAnsi="Arial" w:cs="Arial"/>
                <w:sz w:val="16"/>
                <w:szCs w:val="16"/>
              </w:rPr>
            </w:pPr>
            <w:r>
              <w:rPr>
                <w:rFonts w:ascii="Arial" w:hAnsi="Arial" w:cs="Arial"/>
                <w:sz w:val="16"/>
                <w:szCs w:val="16"/>
              </w:rPr>
              <w:t>5</w:t>
            </w:r>
          </w:p>
        </w:tc>
      </w:tr>
      <w:tr w:rsidR="00A426F3" w:rsidRPr="002C2CD9" w:rsidTr="00215DB2">
        <w:tc>
          <w:tcPr>
            <w:tcW w:w="10933" w:type="dxa"/>
          </w:tcPr>
          <w:p w:rsidR="00A426F3" w:rsidRPr="00A426F3" w:rsidRDefault="00A426F3" w:rsidP="00A426F3">
            <w:pPr>
              <w:pStyle w:val="Standard"/>
              <w:suppressAutoHyphens w:val="0"/>
              <w:jc w:val="both"/>
              <w:rPr>
                <w:rFonts w:ascii="Arial" w:hAnsi="Arial" w:cs="Arial"/>
                <w:sz w:val="16"/>
                <w:szCs w:val="16"/>
              </w:rPr>
            </w:pPr>
            <w:r w:rsidRPr="00A426F3">
              <w:rPr>
                <w:rFonts w:ascii="Arial" w:hAnsi="Arial" w:cs="Arial"/>
                <w:sz w:val="16"/>
                <w:szCs w:val="16"/>
              </w:rPr>
              <w:t>Постановление Администрации Валдайского муниципального района от 02.03.2020 № 309 «</w:t>
            </w:r>
            <w:r w:rsidRPr="00A426F3">
              <w:rPr>
                <w:rFonts w:ascii="Arial" w:eastAsia="MS Mincho" w:hAnsi="Arial" w:cs="Arial"/>
                <w:bCs/>
                <w:sz w:val="16"/>
                <w:szCs w:val="16"/>
                <w:lang w:eastAsia="ja-JP"/>
              </w:rPr>
              <w:t xml:space="preserve">Об утверждении </w:t>
            </w:r>
            <w:r w:rsidRPr="00A426F3">
              <w:rPr>
                <w:rFonts w:ascii="Arial" w:hAnsi="Arial" w:cs="Arial"/>
                <w:bCs/>
                <w:sz w:val="16"/>
                <w:szCs w:val="16"/>
              </w:rPr>
              <w:t xml:space="preserve">Плана мероприятий («дорожной карты») </w:t>
            </w:r>
            <w:r w:rsidRPr="00A426F3">
              <w:rPr>
                <w:rFonts w:ascii="Arial" w:hAnsi="Arial" w:cs="Arial"/>
                <w:sz w:val="16"/>
                <w:szCs w:val="16"/>
              </w:rPr>
              <w:t>по оказанию содействия достижения значений (уровней) показателей для оценки эффективности деятельности высшего</w:t>
            </w:r>
            <w:r>
              <w:rPr>
                <w:rFonts w:ascii="Arial" w:hAnsi="Arial" w:cs="Arial"/>
                <w:sz w:val="16"/>
                <w:szCs w:val="16"/>
              </w:rPr>
              <w:t xml:space="preserve"> </w:t>
            </w:r>
            <w:r w:rsidRPr="00A426F3">
              <w:rPr>
                <w:rFonts w:ascii="Arial" w:hAnsi="Arial" w:cs="Arial"/>
                <w:sz w:val="16"/>
                <w:szCs w:val="16"/>
              </w:rPr>
              <w:t>должностн</w:t>
            </w:r>
            <w:r w:rsidRPr="00A426F3">
              <w:rPr>
                <w:rFonts w:ascii="Arial" w:hAnsi="Arial" w:cs="Arial"/>
                <w:sz w:val="16"/>
                <w:szCs w:val="16"/>
              </w:rPr>
              <w:t>о</w:t>
            </w:r>
            <w:r w:rsidRPr="00A426F3">
              <w:rPr>
                <w:rFonts w:ascii="Arial" w:hAnsi="Arial" w:cs="Arial"/>
                <w:sz w:val="16"/>
                <w:szCs w:val="16"/>
              </w:rPr>
              <w:t>го лица (руководителя высшего исполнительного органа государственной власти) Новгородской области и деятельности органов</w:t>
            </w:r>
            <w:r>
              <w:rPr>
                <w:rFonts w:ascii="Arial" w:hAnsi="Arial" w:cs="Arial"/>
                <w:sz w:val="16"/>
                <w:szCs w:val="16"/>
              </w:rPr>
              <w:t xml:space="preserve"> </w:t>
            </w:r>
            <w:r w:rsidRPr="00A426F3">
              <w:rPr>
                <w:rFonts w:ascii="Arial" w:hAnsi="Arial" w:cs="Arial"/>
                <w:sz w:val="16"/>
                <w:szCs w:val="16"/>
              </w:rPr>
              <w:t>исполн</w:t>
            </w:r>
            <w:r w:rsidRPr="00A426F3">
              <w:rPr>
                <w:rFonts w:ascii="Arial" w:hAnsi="Arial" w:cs="Arial"/>
                <w:sz w:val="16"/>
                <w:szCs w:val="16"/>
              </w:rPr>
              <w:t>и</w:t>
            </w:r>
            <w:r w:rsidRPr="00A426F3">
              <w:rPr>
                <w:rFonts w:ascii="Arial" w:hAnsi="Arial" w:cs="Arial"/>
                <w:sz w:val="16"/>
                <w:szCs w:val="16"/>
              </w:rPr>
              <w:t>тельной власти Новгородской области»</w:t>
            </w:r>
            <w:r>
              <w:rPr>
                <w:rFonts w:ascii="Arial" w:hAnsi="Arial" w:cs="Arial"/>
                <w:sz w:val="16"/>
                <w:szCs w:val="16"/>
              </w:rPr>
              <w:t>………………………………………………………………………………………………………………………………</w:t>
            </w:r>
          </w:p>
        </w:tc>
        <w:tc>
          <w:tcPr>
            <w:tcW w:w="709" w:type="dxa"/>
          </w:tcPr>
          <w:p w:rsidR="00A426F3" w:rsidRDefault="00A426F3" w:rsidP="00286EDD">
            <w:pPr>
              <w:jc w:val="center"/>
              <w:rPr>
                <w:rFonts w:ascii="Arial" w:hAnsi="Arial" w:cs="Arial"/>
                <w:sz w:val="16"/>
                <w:szCs w:val="16"/>
              </w:rPr>
            </w:pPr>
            <w:r>
              <w:rPr>
                <w:rFonts w:ascii="Arial" w:hAnsi="Arial" w:cs="Arial"/>
                <w:sz w:val="16"/>
                <w:szCs w:val="16"/>
              </w:rPr>
              <w:t>5-7</w:t>
            </w:r>
          </w:p>
        </w:tc>
      </w:tr>
      <w:tr w:rsidR="00A426F3" w:rsidRPr="002C2CD9" w:rsidTr="00215DB2">
        <w:tc>
          <w:tcPr>
            <w:tcW w:w="10933" w:type="dxa"/>
          </w:tcPr>
          <w:p w:rsidR="00A426F3" w:rsidRPr="00A426F3" w:rsidRDefault="00A426F3" w:rsidP="00F0269C">
            <w:pPr>
              <w:shd w:val="clear" w:color="auto" w:fill="FFFFFF"/>
              <w:autoSpaceDE w:val="0"/>
              <w:autoSpaceDN w:val="0"/>
              <w:adjustRightInd w:val="0"/>
              <w:jc w:val="both"/>
              <w:rPr>
                <w:rFonts w:ascii="Arial" w:hAnsi="Arial" w:cs="Arial"/>
                <w:sz w:val="16"/>
                <w:szCs w:val="16"/>
              </w:rPr>
            </w:pPr>
            <w:r w:rsidRPr="00A426F3">
              <w:rPr>
                <w:rFonts w:ascii="Arial" w:hAnsi="Arial" w:cs="Arial"/>
                <w:sz w:val="16"/>
                <w:szCs w:val="16"/>
              </w:rPr>
              <w:t>Постановление Администрации Валдайского муниципального района от 03.03.2020 № 322 «</w:t>
            </w:r>
            <w:r w:rsidRPr="00A426F3">
              <w:rPr>
                <w:rFonts w:ascii="Arial" w:hAnsi="Arial" w:cs="Arial"/>
                <w:bCs/>
                <w:color w:val="000000"/>
                <w:sz w:val="16"/>
                <w:szCs w:val="16"/>
              </w:rPr>
              <w:t xml:space="preserve">О внесении изменения в состав районной </w:t>
            </w:r>
            <w:proofErr w:type="spellStart"/>
            <w:r w:rsidRPr="00A426F3">
              <w:rPr>
                <w:rFonts w:ascii="Arial" w:hAnsi="Arial" w:cs="Arial"/>
                <w:bCs/>
                <w:color w:val="000000"/>
                <w:sz w:val="16"/>
                <w:szCs w:val="16"/>
              </w:rPr>
              <w:t>эвак</w:t>
            </w:r>
            <w:r w:rsidRPr="00A426F3">
              <w:rPr>
                <w:rFonts w:ascii="Arial" w:hAnsi="Arial" w:cs="Arial"/>
                <w:bCs/>
                <w:color w:val="000000"/>
                <w:sz w:val="16"/>
                <w:szCs w:val="16"/>
              </w:rPr>
              <w:t>о</w:t>
            </w:r>
            <w:r w:rsidRPr="00A426F3">
              <w:rPr>
                <w:rFonts w:ascii="Arial" w:hAnsi="Arial" w:cs="Arial"/>
                <w:bCs/>
                <w:color w:val="000000"/>
                <w:sz w:val="16"/>
                <w:szCs w:val="16"/>
              </w:rPr>
              <w:t>приёмной</w:t>
            </w:r>
            <w:proofErr w:type="spellEnd"/>
            <w:r w:rsidRPr="00A426F3">
              <w:rPr>
                <w:rFonts w:ascii="Arial" w:hAnsi="Arial" w:cs="Arial"/>
                <w:bCs/>
                <w:color w:val="000000"/>
                <w:sz w:val="16"/>
                <w:szCs w:val="16"/>
              </w:rPr>
              <w:t xml:space="preserve"> комиссии»</w:t>
            </w:r>
            <w:r>
              <w:rPr>
                <w:rFonts w:ascii="Arial" w:hAnsi="Arial" w:cs="Arial"/>
                <w:bCs/>
                <w:color w:val="000000"/>
                <w:sz w:val="16"/>
                <w:szCs w:val="16"/>
              </w:rPr>
              <w:t>…………………………………………………………………………………………………………………………………………………….</w:t>
            </w:r>
          </w:p>
        </w:tc>
        <w:tc>
          <w:tcPr>
            <w:tcW w:w="709" w:type="dxa"/>
          </w:tcPr>
          <w:p w:rsidR="00A426F3" w:rsidRDefault="00A426F3" w:rsidP="00286EDD">
            <w:pPr>
              <w:jc w:val="center"/>
              <w:rPr>
                <w:rFonts w:ascii="Arial" w:hAnsi="Arial" w:cs="Arial"/>
                <w:sz w:val="16"/>
                <w:szCs w:val="16"/>
              </w:rPr>
            </w:pPr>
            <w:r>
              <w:rPr>
                <w:rFonts w:ascii="Arial" w:hAnsi="Arial" w:cs="Arial"/>
                <w:sz w:val="16"/>
                <w:szCs w:val="16"/>
              </w:rPr>
              <w:t>7-8</w:t>
            </w:r>
          </w:p>
        </w:tc>
      </w:tr>
      <w:tr w:rsidR="00126502" w:rsidRPr="002C2CD9" w:rsidTr="00215DB2">
        <w:tc>
          <w:tcPr>
            <w:tcW w:w="10933" w:type="dxa"/>
          </w:tcPr>
          <w:p w:rsidR="00126502" w:rsidRPr="00126502" w:rsidRDefault="00126502" w:rsidP="00F0269C">
            <w:pPr>
              <w:jc w:val="both"/>
              <w:rPr>
                <w:rFonts w:ascii="Arial" w:hAnsi="Arial" w:cs="Arial"/>
                <w:sz w:val="16"/>
                <w:szCs w:val="16"/>
              </w:rPr>
            </w:pPr>
            <w:r w:rsidRPr="00126502">
              <w:rPr>
                <w:rFonts w:ascii="Arial" w:hAnsi="Arial" w:cs="Arial"/>
                <w:sz w:val="16"/>
                <w:szCs w:val="16"/>
              </w:rPr>
              <w:t>Постановление Администрации Валдайского муниципального района от 03.03.2020 № 324 «О создании межведомственной комиссии по ос</w:t>
            </w:r>
            <w:r w:rsidRPr="00126502">
              <w:rPr>
                <w:rFonts w:ascii="Arial" w:hAnsi="Arial" w:cs="Arial"/>
                <w:sz w:val="16"/>
                <w:szCs w:val="16"/>
              </w:rPr>
              <w:t>у</w:t>
            </w:r>
            <w:r w:rsidRPr="00126502">
              <w:rPr>
                <w:rFonts w:ascii="Arial" w:hAnsi="Arial" w:cs="Arial"/>
                <w:sz w:val="16"/>
                <w:szCs w:val="16"/>
              </w:rPr>
              <w:t>ществлению контроля за использованием, распоряжением и сохранностью жилых помещений, нанимателями или членами семей нанимат</w:t>
            </w:r>
            <w:r w:rsidRPr="00126502">
              <w:rPr>
                <w:rFonts w:ascii="Arial" w:hAnsi="Arial" w:cs="Arial"/>
                <w:sz w:val="16"/>
                <w:szCs w:val="16"/>
              </w:rPr>
              <w:t>е</w:t>
            </w:r>
            <w:r w:rsidRPr="00126502">
              <w:rPr>
                <w:rFonts w:ascii="Arial" w:hAnsi="Arial" w:cs="Arial"/>
                <w:sz w:val="16"/>
                <w:szCs w:val="16"/>
              </w:rPr>
              <w:t>лей по договорам социал</w:t>
            </w:r>
            <w:r w:rsidRPr="00126502">
              <w:rPr>
                <w:rFonts w:ascii="Arial" w:hAnsi="Arial" w:cs="Arial"/>
                <w:sz w:val="16"/>
                <w:szCs w:val="16"/>
              </w:rPr>
              <w:t>ь</w:t>
            </w:r>
            <w:r w:rsidRPr="00126502">
              <w:rPr>
                <w:rFonts w:ascii="Arial" w:hAnsi="Arial" w:cs="Arial"/>
                <w:sz w:val="16"/>
                <w:szCs w:val="16"/>
              </w:rPr>
              <w:t>ного найма либо собственниками которых являются дети-сироты и дети, оставшиеся без попечения родителей»</w:t>
            </w:r>
            <w:r>
              <w:rPr>
                <w:rFonts w:ascii="Arial" w:hAnsi="Arial" w:cs="Arial"/>
                <w:sz w:val="16"/>
                <w:szCs w:val="16"/>
              </w:rPr>
              <w:t>…..</w:t>
            </w:r>
          </w:p>
        </w:tc>
        <w:tc>
          <w:tcPr>
            <w:tcW w:w="709" w:type="dxa"/>
          </w:tcPr>
          <w:p w:rsidR="00126502" w:rsidRDefault="00F0269C" w:rsidP="00286EDD">
            <w:pPr>
              <w:jc w:val="center"/>
              <w:rPr>
                <w:rFonts w:ascii="Arial" w:hAnsi="Arial" w:cs="Arial"/>
                <w:sz w:val="16"/>
                <w:szCs w:val="16"/>
              </w:rPr>
            </w:pPr>
            <w:r>
              <w:rPr>
                <w:rFonts w:ascii="Arial" w:hAnsi="Arial" w:cs="Arial"/>
                <w:sz w:val="16"/>
                <w:szCs w:val="16"/>
              </w:rPr>
              <w:t>8-9</w:t>
            </w:r>
          </w:p>
        </w:tc>
      </w:tr>
      <w:tr w:rsidR="00F0269C" w:rsidRPr="002C2CD9" w:rsidTr="00215DB2">
        <w:tc>
          <w:tcPr>
            <w:tcW w:w="10933" w:type="dxa"/>
          </w:tcPr>
          <w:p w:rsidR="00F0269C" w:rsidRPr="00F0269C" w:rsidRDefault="00F0269C" w:rsidP="00F0269C">
            <w:pPr>
              <w:jc w:val="both"/>
            </w:pPr>
            <w:r w:rsidRPr="00F0269C">
              <w:rPr>
                <w:rFonts w:ascii="Arial" w:hAnsi="Arial" w:cs="Arial"/>
                <w:sz w:val="16"/>
                <w:szCs w:val="16"/>
              </w:rPr>
              <w:t>Постановление Администрации Валдайского муниципального района от 04.03.2020 № 330 «О разрешении подготовки проекта пл</w:t>
            </w:r>
            <w:r w:rsidRPr="00F0269C">
              <w:rPr>
                <w:rFonts w:ascii="Arial" w:hAnsi="Arial" w:cs="Arial"/>
                <w:sz w:val="16"/>
                <w:szCs w:val="16"/>
              </w:rPr>
              <w:t>а</w:t>
            </w:r>
            <w:r w:rsidRPr="00F0269C">
              <w:rPr>
                <w:rFonts w:ascii="Arial" w:hAnsi="Arial" w:cs="Arial"/>
                <w:sz w:val="16"/>
                <w:szCs w:val="16"/>
              </w:rPr>
              <w:t>нировки территории и проекта межевания территории для размещения линейного объекта «Газоснабжение площадки ООО «ТЗП «Две Стол</w:t>
            </w:r>
            <w:r w:rsidRPr="00F0269C">
              <w:rPr>
                <w:rFonts w:ascii="Arial" w:hAnsi="Arial" w:cs="Arial"/>
                <w:sz w:val="16"/>
                <w:szCs w:val="16"/>
              </w:rPr>
              <w:t>и</w:t>
            </w:r>
            <w:r w:rsidRPr="00F0269C">
              <w:rPr>
                <w:rFonts w:ascii="Arial" w:hAnsi="Arial" w:cs="Arial"/>
                <w:sz w:val="16"/>
                <w:szCs w:val="16"/>
              </w:rPr>
              <w:t>цы»</w:t>
            </w:r>
            <w:r>
              <w:rPr>
                <w:rFonts w:ascii="Arial" w:hAnsi="Arial" w:cs="Arial"/>
                <w:sz w:val="16"/>
                <w:szCs w:val="16"/>
              </w:rPr>
              <w:t>……</w:t>
            </w:r>
          </w:p>
        </w:tc>
        <w:tc>
          <w:tcPr>
            <w:tcW w:w="709" w:type="dxa"/>
          </w:tcPr>
          <w:p w:rsidR="00F0269C" w:rsidRDefault="00F0269C" w:rsidP="00286EDD">
            <w:pPr>
              <w:jc w:val="center"/>
              <w:rPr>
                <w:rFonts w:ascii="Arial" w:hAnsi="Arial" w:cs="Arial"/>
                <w:sz w:val="16"/>
                <w:szCs w:val="16"/>
              </w:rPr>
            </w:pPr>
            <w:r>
              <w:rPr>
                <w:rFonts w:ascii="Arial" w:hAnsi="Arial" w:cs="Arial"/>
                <w:sz w:val="16"/>
                <w:szCs w:val="16"/>
              </w:rPr>
              <w:t>9-10</w:t>
            </w:r>
          </w:p>
        </w:tc>
      </w:tr>
      <w:tr w:rsidR="00F0269C" w:rsidRPr="002C2CD9" w:rsidTr="00215DB2">
        <w:tc>
          <w:tcPr>
            <w:tcW w:w="10933" w:type="dxa"/>
          </w:tcPr>
          <w:p w:rsidR="00F0269C" w:rsidRPr="00F0269C" w:rsidRDefault="00F0269C" w:rsidP="00F0269C">
            <w:pPr>
              <w:jc w:val="both"/>
            </w:pPr>
            <w:r w:rsidRPr="00F0269C">
              <w:rPr>
                <w:rFonts w:ascii="Arial" w:hAnsi="Arial" w:cs="Arial"/>
                <w:sz w:val="16"/>
                <w:szCs w:val="16"/>
              </w:rPr>
              <w:t>Постановление Администрации Валдайского муниципального района от 04.03.2020 № 334 «</w:t>
            </w:r>
            <w:r w:rsidRPr="00F0269C">
              <w:rPr>
                <w:rFonts w:ascii="Arial" w:hAnsi="Arial" w:cs="Arial"/>
                <w:bCs/>
                <w:sz w:val="16"/>
                <w:szCs w:val="16"/>
              </w:rPr>
              <w:t>Об обеспечении отдыха и оздоровления детей в 2020 году»</w:t>
            </w:r>
            <w:r>
              <w:rPr>
                <w:rFonts w:ascii="Arial" w:hAnsi="Arial" w:cs="Arial"/>
                <w:bCs/>
                <w:sz w:val="16"/>
                <w:szCs w:val="16"/>
              </w:rPr>
              <w:t>…………………………………………………………………………………………………………………………………………………………………</w:t>
            </w:r>
          </w:p>
        </w:tc>
        <w:tc>
          <w:tcPr>
            <w:tcW w:w="709" w:type="dxa"/>
          </w:tcPr>
          <w:p w:rsidR="00F0269C" w:rsidRDefault="00F0269C" w:rsidP="00286EDD">
            <w:pPr>
              <w:jc w:val="center"/>
              <w:rPr>
                <w:rFonts w:ascii="Arial" w:hAnsi="Arial" w:cs="Arial"/>
                <w:sz w:val="16"/>
                <w:szCs w:val="16"/>
              </w:rPr>
            </w:pPr>
            <w:r>
              <w:rPr>
                <w:rFonts w:ascii="Arial" w:hAnsi="Arial" w:cs="Arial"/>
                <w:sz w:val="16"/>
                <w:szCs w:val="16"/>
              </w:rPr>
              <w:t>10-1</w:t>
            </w:r>
            <w:r w:rsidR="00EA29FA">
              <w:rPr>
                <w:rFonts w:ascii="Arial" w:hAnsi="Arial" w:cs="Arial"/>
                <w:sz w:val="16"/>
                <w:szCs w:val="16"/>
              </w:rPr>
              <w:t>1</w:t>
            </w:r>
          </w:p>
        </w:tc>
      </w:tr>
      <w:tr w:rsidR="00F0269C" w:rsidRPr="002C2CD9" w:rsidTr="00215DB2">
        <w:tc>
          <w:tcPr>
            <w:tcW w:w="10933" w:type="dxa"/>
          </w:tcPr>
          <w:p w:rsidR="00F0269C" w:rsidRDefault="00F0269C" w:rsidP="00EA29FA">
            <w:pPr>
              <w:jc w:val="both"/>
            </w:pPr>
            <w:r w:rsidRPr="00EA29FA">
              <w:rPr>
                <w:rFonts w:ascii="Arial" w:hAnsi="Arial" w:cs="Arial"/>
                <w:sz w:val="16"/>
                <w:szCs w:val="16"/>
              </w:rPr>
              <w:t>Постановление Администрации Валдайс</w:t>
            </w:r>
            <w:r w:rsidR="00EA29FA" w:rsidRPr="00EA29FA">
              <w:rPr>
                <w:rFonts w:ascii="Arial" w:hAnsi="Arial" w:cs="Arial"/>
                <w:sz w:val="16"/>
                <w:szCs w:val="16"/>
              </w:rPr>
              <w:t>кого муниципального района от 04.03.2020 № 335</w:t>
            </w:r>
            <w:r w:rsidRPr="00EA29FA">
              <w:rPr>
                <w:rFonts w:ascii="Arial" w:hAnsi="Arial" w:cs="Arial"/>
                <w:sz w:val="16"/>
                <w:szCs w:val="16"/>
              </w:rPr>
              <w:t xml:space="preserve"> «</w:t>
            </w:r>
            <w:r w:rsidR="00EA29FA" w:rsidRPr="00EA29FA">
              <w:rPr>
                <w:rFonts w:ascii="Arial" w:hAnsi="Arial" w:cs="Arial"/>
                <w:sz w:val="16"/>
                <w:szCs w:val="16"/>
              </w:rPr>
              <w:t>О внесении изменений в состав районной</w:t>
            </w:r>
            <w:r w:rsidR="00EA29FA">
              <w:rPr>
                <w:rFonts w:ascii="Arial" w:hAnsi="Arial" w:cs="Arial"/>
                <w:sz w:val="16"/>
                <w:szCs w:val="16"/>
              </w:rPr>
              <w:t xml:space="preserve"> </w:t>
            </w:r>
            <w:r w:rsidR="00EA29FA" w:rsidRPr="00EA29FA">
              <w:rPr>
                <w:rFonts w:ascii="Arial" w:hAnsi="Arial" w:cs="Arial"/>
                <w:sz w:val="16"/>
                <w:szCs w:val="16"/>
              </w:rPr>
              <w:t>коми</w:t>
            </w:r>
            <w:r w:rsidR="00EA29FA" w:rsidRPr="00EA29FA">
              <w:rPr>
                <w:rFonts w:ascii="Arial" w:hAnsi="Arial" w:cs="Arial"/>
                <w:sz w:val="16"/>
                <w:szCs w:val="16"/>
              </w:rPr>
              <w:t>с</w:t>
            </w:r>
            <w:r w:rsidR="00EA29FA" w:rsidRPr="00EA29FA">
              <w:rPr>
                <w:rFonts w:ascii="Arial" w:hAnsi="Arial" w:cs="Arial"/>
                <w:sz w:val="16"/>
                <w:szCs w:val="16"/>
              </w:rPr>
              <w:t>сии по делам несовершеннолетних и защите их прав»</w:t>
            </w:r>
            <w:r w:rsidR="00EA29FA">
              <w:rPr>
                <w:rFonts w:ascii="Arial" w:hAnsi="Arial" w:cs="Arial"/>
                <w:sz w:val="16"/>
                <w:szCs w:val="16"/>
              </w:rPr>
              <w:t>…………………………………………………………………………………………………………</w:t>
            </w:r>
          </w:p>
        </w:tc>
        <w:tc>
          <w:tcPr>
            <w:tcW w:w="709" w:type="dxa"/>
          </w:tcPr>
          <w:p w:rsidR="00F0269C" w:rsidRDefault="00EA29FA" w:rsidP="00286EDD">
            <w:pPr>
              <w:jc w:val="center"/>
              <w:rPr>
                <w:rFonts w:ascii="Arial" w:hAnsi="Arial" w:cs="Arial"/>
                <w:sz w:val="16"/>
                <w:szCs w:val="16"/>
              </w:rPr>
            </w:pPr>
            <w:r>
              <w:rPr>
                <w:rFonts w:ascii="Arial" w:hAnsi="Arial" w:cs="Arial"/>
                <w:sz w:val="16"/>
                <w:szCs w:val="16"/>
              </w:rPr>
              <w:t>11</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95A72">
        <w:rPr>
          <w:rFonts w:ascii="Arial" w:hAnsi="Arial" w:cs="Arial"/>
          <w:sz w:val="12"/>
          <w:szCs w:val="12"/>
        </w:rPr>
        <w:t>12</w:t>
      </w:r>
      <w:r w:rsidR="00FF06EC">
        <w:rPr>
          <w:rFonts w:ascii="Arial" w:hAnsi="Arial" w:cs="Arial"/>
          <w:sz w:val="12"/>
          <w:szCs w:val="12"/>
        </w:rPr>
        <w:t xml:space="preserve"> </w:t>
      </w:r>
      <w:r w:rsidRPr="006F48AD">
        <w:rPr>
          <w:rFonts w:ascii="Arial" w:hAnsi="Arial" w:cs="Arial"/>
          <w:sz w:val="12"/>
          <w:szCs w:val="12"/>
        </w:rPr>
        <w:t>(</w:t>
      </w:r>
      <w:r w:rsidR="00F95A72">
        <w:rPr>
          <w:rFonts w:ascii="Arial" w:hAnsi="Arial" w:cs="Arial"/>
          <w:sz w:val="12"/>
          <w:szCs w:val="12"/>
        </w:rPr>
        <w:t>358</w:t>
      </w:r>
      <w:r w:rsidRPr="006F48AD">
        <w:rPr>
          <w:rFonts w:ascii="Arial" w:hAnsi="Arial" w:cs="Arial"/>
          <w:sz w:val="12"/>
          <w:szCs w:val="12"/>
        </w:rPr>
        <w:t>) от</w:t>
      </w:r>
      <w:r w:rsidR="00F95A72">
        <w:rPr>
          <w:rFonts w:ascii="Arial" w:hAnsi="Arial" w:cs="Arial"/>
          <w:sz w:val="12"/>
          <w:szCs w:val="12"/>
        </w:rPr>
        <w:t xml:space="preserve"> 06</w:t>
      </w:r>
      <w:r w:rsidR="000A4C60">
        <w:rPr>
          <w:rFonts w:ascii="Arial" w:hAnsi="Arial" w:cs="Arial"/>
          <w:sz w:val="12"/>
          <w:szCs w:val="12"/>
        </w:rPr>
        <w:t>.</w:t>
      </w:r>
      <w:r w:rsidR="00C71468">
        <w:rPr>
          <w:rFonts w:ascii="Arial" w:hAnsi="Arial" w:cs="Arial"/>
          <w:sz w:val="12"/>
          <w:szCs w:val="12"/>
        </w:rPr>
        <w:t>0</w:t>
      </w:r>
      <w:r w:rsidR="00F95A72">
        <w:rPr>
          <w:rFonts w:ascii="Arial" w:hAnsi="Arial" w:cs="Arial"/>
          <w:sz w:val="12"/>
          <w:szCs w:val="12"/>
        </w:rPr>
        <w:t>3</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8E2312">
        <w:rPr>
          <w:rFonts w:ascii="Arial" w:hAnsi="Arial" w:cs="Arial"/>
          <w:sz w:val="12"/>
          <w:szCs w:val="12"/>
        </w:rPr>
        <w:t>12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14"/>
      <w:headerReference w:type="default" r:id="rId15"/>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1AD" w:rsidRDefault="001051AD">
      <w:r>
        <w:separator/>
      </w:r>
    </w:p>
  </w:endnote>
  <w:endnote w:type="continuationSeparator" w:id="0">
    <w:p w:rsidR="001051AD" w:rsidRDefault="001051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1AD" w:rsidRDefault="001051AD">
      <w:r>
        <w:separator/>
      </w:r>
    </w:p>
  </w:footnote>
  <w:footnote w:type="continuationSeparator" w:id="0">
    <w:p w:rsidR="001051AD" w:rsidRDefault="001051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F3" w:rsidRPr="00E65CCB" w:rsidRDefault="00A426F3">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65CCD">
      <w:rPr>
        <w:noProof/>
        <w:sz w:val="12"/>
        <w:szCs w:val="12"/>
      </w:rPr>
      <w:t>2</w:t>
    </w:r>
    <w:r w:rsidRPr="00E65CCB">
      <w:rPr>
        <w:sz w:val="12"/>
        <w:szCs w:val="12"/>
      </w:rPr>
      <w:fldChar w:fldCharType="end"/>
    </w:r>
  </w:p>
  <w:p w:rsidR="00A426F3" w:rsidRDefault="00A426F3"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F3" w:rsidRPr="008F785E" w:rsidRDefault="00A426F3"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65CCD">
      <w:rPr>
        <w:noProof/>
        <w:sz w:val="12"/>
        <w:szCs w:val="12"/>
      </w:rPr>
      <w:t>3</w:t>
    </w:r>
    <w:r w:rsidRPr="008F785E">
      <w:rPr>
        <w:sz w:val="12"/>
        <w:szCs w:val="12"/>
      </w:rPr>
      <w:fldChar w:fldCharType="end"/>
    </w:r>
  </w:p>
  <w:p w:rsidR="00A426F3" w:rsidRDefault="00A426F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1">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5CCD"/>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1AD"/>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D6EF7"/>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lang/>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pandia.ru/text/category/bank_danni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Y:\&#1055;&#1091;&#1083;%20&#1086;&#1073;&#1084;&#1077;&#1085;&#1072;\&#1052;&#1040;&#1064;&#1041;&#1070;&#1056;&#1054;\&#1046;&#1050;&#1061;\&#1040;&#1092;&#1072;&#1085;&#1072;&#1089;&#1100;&#1077;&#1074;&#1072;\&#1085;&#1072;%202017-2019%20%20&#1089;%20&#1080;&#1079;&#1084;.&#1055;&#1086;&#1076;&#1087;&#1088;&#1086;&#1075;&#1088;&#1072;&#1084;&#1084;&#1099;%20%20&#1041;&#1083;&#1072;&#1075;&#1086;&#1091;&#1089;&#1090;&#1088;&#1086;&#1081;&#1089;&#1090;&#1074;&#1086;.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iorh53@mail.ru" TargetMode="External"/><Relationship Id="rId4" Type="http://schemas.openxmlformats.org/officeDocument/2006/relationships/settings" Target="settings.xml"/><Relationship Id="rId9" Type="http://schemas.openxmlformats.org/officeDocument/2006/relationships/hyperlink" Target="http://www.vniro.ru"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a:t>
            </a:r>
          </a:p>
        </c:rich>
      </c:tx>
    </c:title>
    <c:view3D>
      <c:depthPercent val="100"/>
      <c:rAngAx val="1"/>
    </c:view3D>
    <c:plotArea>
      <c:layout/>
      <c:bar3DChart>
        <c:barDir val="col"/>
        <c:grouping val="clustered"/>
        <c:ser>
          <c:idx val="0"/>
          <c:order val="0"/>
          <c:tx>
            <c:strRef>
              <c:f>Лист1!$B$1</c:f>
              <c:strCache>
                <c:ptCount val="1"/>
                <c:pt idx="0">
                  <c:v>Ряд 1</c:v>
                </c:pt>
              </c:strCache>
            </c:strRef>
          </c:tx>
          <c:cat>
            <c:numRef>
              <c:f>Лист1!$A$2:$A$4</c:f>
              <c:numCache>
                <c:formatCode>General</c:formatCode>
                <c:ptCount val="3"/>
                <c:pt idx="0">
                  <c:v>2017</c:v>
                </c:pt>
                <c:pt idx="1">
                  <c:v>2018</c:v>
                </c:pt>
                <c:pt idx="2">
                  <c:v>2019</c:v>
                </c:pt>
              </c:numCache>
            </c:numRef>
          </c:cat>
          <c:val>
            <c:numRef>
              <c:f>Лист1!$B$2:$B$4</c:f>
              <c:numCache>
                <c:formatCode>General</c:formatCode>
                <c:ptCount val="3"/>
                <c:pt idx="0">
                  <c:v>758487</c:v>
                </c:pt>
                <c:pt idx="1">
                  <c:v>775664</c:v>
                </c:pt>
                <c:pt idx="2">
                  <c:v>797816</c:v>
                </c:pt>
              </c:numCache>
            </c:numRef>
          </c:val>
        </c:ser>
        <c:shape val="box"/>
        <c:axId val="178351104"/>
        <c:axId val="178356992"/>
        <c:axId val="0"/>
      </c:bar3DChart>
      <c:catAx>
        <c:axId val="178351104"/>
        <c:scaling>
          <c:orientation val="minMax"/>
        </c:scaling>
        <c:axPos val="b"/>
        <c:numFmt formatCode="General" sourceLinked="1"/>
        <c:tickLblPos val="nextTo"/>
        <c:crossAx val="178356992"/>
        <c:crosses val="autoZero"/>
        <c:auto val="1"/>
        <c:lblAlgn val="ctr"/>
        <c:lblOffset val="100"/>
      </c:catAx>
      <c:valAx>
        <c:axId val="178356992"/>
        <c:scaling>
          <c:orientation val="minMax"/>
        </c:scaling>
        <c:axPos val="l"/>
        <c:majorGridlines/>
        <c:numFmt formatCode="General" sourceLinked="1"/>
        <c:tickLblPos val="nextTo"/>
        <c:crossAx val="178351104"/>
        <c:crosses val="autoZero"/>
        <c:crossBetween val="between"/>
      </c:valAx>
      <c:spPr>
        <a:noFill/>
        <a:ln w="25456">
          <a:noFill/>
        </a:ln>
      </c:spPr>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A2FE-DA81-496D-A839-A5C38152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10992</Words>
  <Characters>62656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73501</CharactersWithSpaces>
  <SharedDoc>false</SharedDoc>
  <HLinks>
    <vt:vector size="24" baseType="variant">
      <vt:variant>
        <vt:i4>5374057</vt:i4>
      </vt:variant>
      <vt:variant>
        <vt:i4>12</vt:i4>
      </vt:variant>
      <vt:variant>
        <vt:i4>0</vt:i4>
      </vt:variant>
      <vt:variant>
        <vt:i4>5</vt:i4>
      </vt:variant>
      <vt:variant>
        <vt:lpwstr>https://pandia.ru/text/category/bank_dannih/</vt:lpwstr>
      </vt:variant>
      <vt:variant>
        <vt:lpwstr/>
      </vt:variant>
      <vt:variant>
        <vt:i4>6030420</vt:i4>
      </vt:variant>
      <vt:variant>
        <vt:i4>6</vt:i4>
      </vt:variant>
      <vt:variant>
        <vt:i4>0</vt:i4>
      </vt:variant>
      <vt:variant>
        <vt:i4>5</vt:i4>
      </vt:variant>
      <vt:variant>
        <vt:lpwstr>\\SERVER\Общий ресурс\Пул обмена\МАШБЮРО\ЖКХ\Афанасьева\на 2017-2019  с изм.Подпрограммы  Благоустройство.doc</vt:lpwstr>
      </vt:variant>
      <vt:variant>
        <vt:lpwstr>Par28#Par28</vt:lpwstr>
      </vt:variant>
      <vt:variant>
        <vt:i4>6750299</vt:i4>
      </vt:variant>
      <vt:variant>
        <vt:i4>3</vt:i4>
      </vt:variant>
      <vt:variant>
        <vt:i4>0</vt:i4>
      </vt:variant>
      <vt:variant>
        <vt:i4>5</vt:i4>
      </vt:variant>
      <vt:variant>
        <vt:lpwstr>mailto:niorh53@mail.ru</vt:lpwstr>
      </vt:variant>
      <vt:variant>
        <vt:lpwstr/>
      </vt:variant>
      <vt:variant>
        <vt:i4>393239</vt:i4>
      </vt:variant>
      <vt:variant>
        <vt:i4>0</vt:i4>
      </vt:variant>
      <vt:variant>
        <vt:i4>0</vt:i4>
      </vt:variant>
      <vt:variant>
        <vt:i4>5</vt:i4>
      </vt:variant>
      <vt:variant>
        <vt:lpwstr>http://www.vniro.ru/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2020-03-06T10:07:00Z</dcterms:created>
  <dcterms:modified xsi:type="dcterms:W3CDTF">2020-03-06T10:08:00Z</dcterms:modified>
</cp:coreProperties>
</file>