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AC" w:rsidRPr="0096216A" w:rsidRDefault="00571A1F" w:rsidP="0096216A">
      <w:pPr>
        <w:ind w:right="-44"/>
        <w:jc w:val="center"/>
        <w:rPr>
          <w:rFonts w:ascii="Arial" w:hAnsi="Arial" w:cs="Arial"/>
          <w:b/>
          <w:sz w:val="20"/>
          <w:szCs w:val="20"/>
        </w:rPr>
      </w:pPr>
      <w:r w:rsidRPr="0096216A">
        <w:rPr>
          <w:noProof/>
          <w:sz w:val="20"/>
          <w:szCs w:val="20"/>
        </w:rPr>
        <w:drawing>
          <wp:anchor distT="36576" distB="36576" distL="36576" distR="36576" simplePos="0" relativeHeight="251657216" behindDoc="0" locked="0" layoutInCell="1" allowOverlap="0">
            <wp:simplePos x="0" y="0"/>
            <wp:positionH relativeFrom="column">
              <wp:posOffset>44450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2C20AC" w:rsidRPr="0096216A">
        <w:rPr>
          <w:rFonts w:ascii="Arial" w:hAnsi="Arial" w:cs="Arial"/>
          <w:b/>
          <w:sz w:val="20"/>
          <w:szCs w:val="20"/>
        </w:rPr>
        <w:t>ИНФОРМАЦИОННОЕ СООБЩЕНИЕ</w:t>
      </w:r>
    </w:p>
    <w:p w:rsidR="002C20AC" w:rsidRDefault="002C20AC" w:rsidP="00C571C9">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2C20AC" w:rsidRDefault="002C20AC" w:rsidP="00C571C9">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г.Валдай, </w:t>
      </w:r>
      <w:proofErr w:type="spellStart"/>
      <w:r>
        <w:rPr>
          <w:rFonts w:ascii="Arial" w:hAnsi="Arial" w:cs="Arial"/>
          <w:sz w:val="16"/>
          <w:szCs w:val="16"/>
        </w:rPr>
        <w:t>ул.Станковская</w:t>
      </w:r>
      <w:proofErr w:type="spellEnd"/>
      <w:r>
        <w:rPr>
          <w:rFonts w:ascii="Arial" w:hAnsi="Arial" w:cs="Arial"/>
          <w:sz w:val="16"/>
          <w:szCs w:val="16"/>
        </w:rPr>
        <w:t>, для ведения личного подсобного хозя</w:t>
      </w:r>
      <w:r>
        <w:rPr>
          <w:rFonts w:ascii="Arial" w:hAnsi="Arial" w:cs="Arial"/>
          <w:sz w:val="16"/>
          <w:szCs w:val="16"/>
        </w:rPr>
        <w:t>й</w:t>
      </w:r>
      <w:r>
        <w:rPr>
          <w:rFonts w:ascii="Arial" w:hAnsi="Arial" w:cs="Arial"/>
          <w:sz w:val="16"/>
          <w:szCs w:val="16"/>
        </w:rPr>
        <w:t>ства, площадью 1115 кв.м (ориентир: данный земельный участок примыкает с южной стороны к земельному участку с кадастровым номером 53:03:0101016:8);</w:t>
      </w:r>
    </w:p>
    <w:p w:rsidR="002C20AC" w:rsidRDefault="002C20AC" w:rsidP="00C571C9">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2C20AC" w:rsidRDefault="002C20AC" w:rsidP="00C571C9">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07.05.2018 включительно).</w:t>
      </w:r>
    </w:p>
    <w:p w:rsidR="002C20AC" w:rsidRDefault="002C20AC" w:rsidP="00C571C9">
      <w:pPr>
        <w:ind w:left="-142" w:right="-126" w:firstLine="709"/>
        <w:jc w:val="both"/>
        <w:rPr>
          <w:rStyle w:val="apple-style-span"/>
          <w:color w:val="252525"/>
          <w:shd w:val="clear" w:color="auto" w:fill="FFFFFF"/>
        </w:rPr>
      </w:pPr>
      <w:r>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w:t>
      </w:r>
    </w:p>
    <w:p w:rsidR="002C20AC" w:rsidRDefault="002C20AC" w:rsidP="00C571C9">
      <w:pPr>
        <w:ind w:left="-142" w:right="-126"/>
        <w:jc w:val="both"/>
      </w:pPr>
      <w:r>
        <w:rPr>
          <w:rStyle w:val="apple-style-span"/>
          <w:rFonts w:ascii="Arial" w:hAnsi="Arial" w:cs="Arial"/>
          <w:color w:val="252525"/>
          <w:sz w:val="16"/>
          <w:szCs w:val="16"/>
          <w:shd w:val="clear" w:color="auto" w:fill="FFFFFF"/>
        </w:rPr>
        <w:t xml:space="preserve">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2C20AC" w:rsidRDefault="002C20AC" w:rsidP="00C571C9">
      <w:pPr>
        <w:ind w:left="-142" w:right="-126" w:firstLine="709"/>
        <w:jc w:val="both"/>
        <w:rPr>
          <w:rFonts w:ascii="Arial" w:hAnsi="Arial" w:cs="Arial"/>
          <w:sz w:val="16"/>
          <w:szCs w:val="16"/>
        </w:rPr>
      </w:pPr>
      <w:r>
        <w:rPr>
          <w:rFonts w:ascii="Arial" w:hAnsi="Arial" w:cs="Arial"/>
          <w:sz w:val="16"/>
          <w:szCs w:val="16"/>
        </w:rPr>
        <w:t xml:space="preserve">Со схемой расположения земельного участка на бумажном носителе, </w:t>
      </w:r>
    </w:p>
    <w:p w:rsidR="002C20AC" w:rsidRDefault="002C20AC" w:rsidP="00C571C9">
      <w:pPr>
        <w:ind w:left="-142" w:right="-126"/>
        <w:jc w:val="both"/>
        <w:rPr>
          <w:rFonts w:ascii="Arial" w:hAnsi="Arial" w:cs="Arial"/>
          <w:sz w:val="16"/>
          <w:szCs w:val="16"/>
        </w:rPr>
      </w:pPr>
      <w:r>
        <w:rPr>
          <w:rFonts w:ascii="Arial" w:hAnsi="Arial" w:cs="Arial"/>
          <w:sz w:val="16"/>
          <w:szCs w:val="16"/>
        </w:rPr>
        <w:t>можно ознакомиться в комитете по управлению муниципальным имуществом Администрации муниципального района (каб.409), с 8.00 до 17.00 (пер</w:t>
      </w:r>
      <w:r>
        <w:rPr>
          <w:rFonts w:ascii="Arial" w:hAnsi="Arial" w:cs="Arial"/>
          <w:sz w:val="16"/>
          <w:szCs w:val="16"/>
        </w:rPr>
        <w:t>е</w:t>
      </w:r>
      <w:r>
        <w:rPr>
          <w:rFonts w:ascii="Arial" w:hAnsi="Arial" w:cs="Arial"/>
          <w:sz w:val="16"/>
          <w:szCs w:val="16"/>
        </w:rPr>
        <w:t>рыв на обед с 12.00 до 13.00) в рабочие дни.</w:t>
      </w:r>
    </w:p>
    <w:p w:rsidR="002C20AC" w:rsidRDefault="002C20AC" w:rsidP="00C571C9">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190395" w:rsidRPr="0096216A" w:rsidRDefault="00190395" w:rsidP="00190395">
      <w:pPr>
        <w:jc w:val="center"/>
        <w:rPr>
          <w:rFonts w:ascii="Arial" w:hAnsi="Arial" w:cs="Arial"/>
          <w:b/>
          <w:sz w:val="20"/>
          <w:szCs w:val="20"/>
        </w:rPr>
      </w:pPr>
      <w:r w:rsidRPr="0096216A">
        <w:rPr>
          <w:rFonts w:ascii="Arial" w:hAnsi="Arial" w:cs="Arial"/>
          <w:b/>
          <w:sz w:val="20"/>
          <w:szCs w:val="20"/>
        </w:rPr>
        <w:t>ИНФОРМАЦИОННОЕ СООБЩЕНИЕ</w:t>
      </w:r>
    </w:p>
    <w:p w:rsidR="00190395" w:rsidRDefault="00190395" w:rsidP="00190395">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ного участка для ведения личного подсобного хозяйства, из земель населённого пункта, расположенного:</w:t>
      </w:r>
    </w:p>
    <w:p w:rsidR="00190395" w:rsidRDefault="00190395" w:rsidP="00190395">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д.Плотично, площадью 2160 кв.м, (ориентир: данный земельный уч</w:t>
      </w:r>
      <w:r>
        <w:rPr>
          <w:rFonts w:ascii="Arial" w:hAnsi="Arial" w:cs="Arial"/>
          <w:sz w:val="16"/>
          <w:szCs w:val="16"/>
        </w:rPr>
        <w:t>а</w:t>
      </w:r>
      <w:r>
        <w:rPr>
          <w:rFonts w:ascii="Arial" w:hAnsi="Arial" w:cs="Arial"/>
          <w:sz w:val="16"/>
          <w:szCs w:val="16"/>
        </w:rPr>
        <w:t>сток примыкает с западной стороны к земельному участку с кадастровым номером 53:03:1430002:63);</w:t>
      </w:r>
    </w:p>
    <w:p w:rsidR="00190395" w:rsidRDefault="00190395" w:rsidP="00190395">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190395" w:rsidRDefault="00190395" w:rsidP="00190395">
      <w:pPr>
        <w:ind w:left="-142" w:right="-126" w:firstLine="709"/>
        <w:rPr>
          <w:rFonts w:ascii="Arial" w:hAnsi="Arial" w:cs="Arial"/>
          <w:sz w:val="16"/>
          <w:szCs w:val="16"/>
        </w:rPr>
      </w:pPr>
      <w:r>
        <w:rPr>
          <w:rFonts w:ascii="Arial" w:hAnsi="Arial" w:cs="Arial"/>
          <w:sz w:val="16"/>
          <w:szCs w:val="16"/>
        </w:rPr>
        <w:t xml:space="preserve">Заявления принимаются в течение тридцати дней со дня опубликования данного сообщения (по 07.05.2018 включительно). </w:t>
      </w:r>
    </w:p>
    <w:p w:rsidR="00190395" w:rsidRDefault="00190395" w:rsidP="00190395">
      <w:pPr>
        <w:ind w:left="-142" w:right="-126" w:firstLine="709"/>
        <w:jc w:val="both"/>
        <w:rPr>
          <w:rFonts w:ascii="Arial" w:hAnsi="Arial" w:cs="Arial"/>
          <w:sz w:val="16"/>
          <w:szCs w:val="16"/>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тел.: 8 (8162) 500-252,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190395" w:rsidRDefault="00190395" w:rsidP="00190395">
      <w:pPr>
        <w:ind w:left="-142" w:right="-126"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Pr>
          <w:rFonts w:ascii="Arial" w:hAnsi="Arial" w:cs="Arial"/>
          <w:sz w:val="16"/>
          <w:szCs w:val="16"/>
        </w:rPr>
        <w:t>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190395" w:rsidRDefault="00190395" w:rsidP="00190395">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2C20AC" w:rsidRDefault="002C20AC" w:rsidP="00C571C9">
      <w:pPr>
        <w:pStyle w:val="2"/>
        <w:rPr>
          <w:rFonts w:ascii="Arial" w:hAnsi="Arial" w:cs="Arial"/>
          <w:color w:val="000000"/>
          <w:sz w:val="16"/>
          <w:szCs w:val="16"/>
          <w:lang w:val="ru-RU"/>
        </w:rPr>
      </w:pPr>
    </w:p>
    <w:p w:rsidR="009F7046" w:rsidRPr="009F7046" w:rsidRDefault="009F7046" w:rsidP="00C571C9">
      <w:pPr>
        <w:pStyle w:val="2"/>
        <w:rPr>
          <w:rFonts w:ascii="Arial" w:hAnsi="Arial" w:cs="Arial"/>
          <w:color w:val="000000"/>
          <w:sz w:val="16"/>
          <w:szCs w:val="16"/>
          <w:lang w:val="ru-RU"/>
        </w:rPr>
      </w:pPr>
      <w:r w:rsidRPr="009F7046">
        <w:rPr>
          <w:rFonts w:ascii="Arial" w:hAnsi="Arial" w:cs="Arial"/>
          <w:color w:val="000000"/>
          <w:sz w:val="16"/>
          <w:szCs w:val="16"/>
        </w:rPr>
        <w:t>АДМИНИСТРАЦИЯ ВАЛДАЙСКОГО МУНИЦИПАЛЬНОГО РАЙОНА</w:t>
      </w:r>
    </w:p>
    <w:p w:rsidR="009F7046" w:rsidRDefault="009F7046" w:rsidP="00C571C9">
      <w:pPr>
        <w:pStyle w:val="3"/>
        <w:rPr>
          <w:rFonts w:ascii="Arial" w:hAnsi="Arial" w:cs="Arial"/>
          <w:sz w:val="16"/>
          <w:szCs w:val="16"/>
        </w:rPr>
      </w:pPr>
      <w:r>
        <w:rPr>
          <w:rFonts w:ascii="Arial" w:hAnsi="Arial" w:cs="Arial"/>
          <w:sz w:val="16"/>
          <w:szCs w:val="16"/>
        </w:rPr>
        <w:t xml:space="preserve">П О С Т А Н О В Л Е Н И Е  30.03.2018  № 503     </w:t>
      </w:r>
    </w:p>
    <w:p w:rsidR="009F7046" w:rsidRDefault="009F7046" w:rsidP="00C571C9">
      <w:pPr>
        <w:tabs>
          <w:tab w:val="left" w:pos="3560"/>
        </w:tabs>
        <w:ind w:left="-142" w:right="-126"/>
        <w:jc w:val="center"/>
        <w:rPr>
          <w:rFonts w:ascii="Arial" w:hAnsi="Arial" w:cs="Arial"/>
          <w:b/>
          <w:color w:val="000000"/>
          <w:sz w:val="16"/>
          <w:szCs w:val="16"/>
        </w:rPr>
      </w:pPr>
      <w:r>
        <w:rPr>
          <w:rFonts w:ascii="Arial" w:hAnsi="Arial" w:cs="Arial"/>
          <w:b/>
          <w:color w:val="000000"/>
          <w:sz w:val="16"/>
          <w:szCs w:val="16"/>
        </w:rPr>
        <w:t>О внесении изменений в муниципальную программу «Формирование современной городской среды на территории Валдайского городского поселения на 2018- 2022 годы»</w:t>
      </w:r>
    </w:p>
    <w:p w:rsidR="009F7046" w:rsidRDefault="009F7046" w:rsidP="00C571C9">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9F7046" w:rsidRDefault="009F7046" w:rsidP="00C571C9">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2018-2022 годы», утвержденную постановлением Администрации Валдайского муниципального района  от 22.12.2017 № 2671:</w:t>
      </w:r>
    </w:p>
    <w:p w:rsidR="009F7046" w:rsidRDefault="009F7046" w:rsidP="00C571C9">
      <w:pPr>
        <w:pStyle w:val="ConsPlusCell"/>
        <w:ind w:left="-142" w:right="-126" w:firstLine="708"/>
        <w:jc w:val="both"/>
        <w:rPr>
          <w:sz w:val="16"/>
          <w:szCs w:val="16"/>
        </w:rPr>
      </w:pPr>
      <w:r>
        <w:rPr>
          <w:sz w:val="16"/>
          <w:szCs w:val="16"/>
        </w:rPr>
        <w:t>1.1. Изложить пункт 4 паспорта муниципальной программы в редакции:</w:t>
      </w:r>
    </w:p>
    <w:p w:rsidR="009F7046" w:rsidRDefault="009F7046" w:rsidP="00C571C9">
      <w:pPr>
        <w:pStyle w:val="ConsPlusCell"/>
        <w:ind w:left="-142" w:right="-126" w:firstLine="708"/>
        <w:jc w:val="both"/>
        <w:rPr>
          <w:sz w:val="16"/>
          <w:szCs w:val="16"/>
        </w:rPr>
      </w:pPr>
      <w:r>
        <w:rPr>
          <w:sz w:val="16"/>
          <w:szCs w:val="16"/>
        </w:rPr>
        <w:t>«4.Объемы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736"/>
        <w:gridCol w:w="2707"/>
        <w:gridCol w:w="2127"/>
        <w:gridCol w:w="1984"/>
        <w:gridCol w:w="1559"/>
      </w:tblGrid>
      <w:tr w:rsidR="009F7046" w:rsidTr="00D62C4A">
        <w:trPr>
          <w:trHeight w:val="20"/>
        </w:trPr>
        <w:tc>
          <w:tcPr>
            <w:tcW w:w="1335" w:type="dxa"/>
            <w:vMerge w:val="restart"/>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Год</w:t>
            </w:r>
          </w:p>
        </w:tc>
        <w:tc>
          <w:tcPr>
            <w:tcW w:w="10113" w:type="dxa"/>
            <w:gridSpan w:val="5"/>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Источники финансирования</w:t>
            </w:r>
          </w:p>
        </w:tc>
      </w:tr>
      <w:tr w:rsidR="009F7046" w:rsidTr="00D62C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ind w:left="-142" w:right="-126"/>
              <w:rPr>
                <w:rFonts w:ascii="Arial" w:eastAsia="Calibri" w:hAnsi="Arial" w:cs="Arial"/>
                <w:sz w:val="16"/>
                <w:szCs w:val="16"/>
              </w:rPr>
            </w:pPr>
          </w:p>
        </w:tc>
        <w:tc>
          <w:tcPr>
            <w:tcW w:w="173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Федеральный</w:t>
            </w:r>
          </w:p>
          <w:p w:rsidR="009F7046" w:rsidRDefault="009F7046" w:rsidP="00C571C9">
            <w:pPr>
              <w:pStyle w:val="ConsPlusCell"/>
              <w:ind w:left="-142" w:right="-126"/>
              <w:jc w:val="center"/>
              <w:rPr>
                <w:sz w:val="16"/>
                <w:szCs w:val="16"/>
              </w:rPr>
            </w:pPr>
            <w:r>
              <w:rPr>
                <w:sz w:val="16"/>
                <w:szCs w:val="16"/>
              </w:rPr>
              <w:t>бюджет</w:t>
            </w:r>
          </w:p>
        </w:tc>
        <w:tc>
          <w:tcPr>
            <w:tcW w:w="2707"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бюджет Валдайского горо</w:t>
            </w:r>
            <w:r>
              <w:rPr>
                <w:sz w:val="16"/>
                <w:szCs w:val="16"/>
              </w:rPr>
              <w:t>д</w:t>
            </w:r>
            <w:r>
              <w:rPr>
                <w:sz w:val="16"/>
                <w:szCs w:val="16"/>
              </w:rPr>
              <w:t>ского поселения</w:t>
            </w:r>
          </w:p>
        </w:tc>
        <w:tc>
          <w:tcPr>
            <w:tcW w:w="2127"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областной бю</w:t>
            </w:r>
            <w:r>
              <w:rPr>
                <w:sz w:val="16"/>
                <w:szCs w:val="16"/>
              </w:rPr>
              <w:t>д</w:t>
            </w:r>
            <w:r>
              <w:rPr>
                <w:sz w:val="16"/>
                <w:szCs w:val="16"/>
              </w:rPr>
              <w:t>жет</w:t>
            </w:r>
          </w:p>
        </w:tc>
        <w:tc>
          <w:tcPr>
            <w:tcW w:w="1984"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внебюджетные средс</w:t>
            </w:r>
            <w:r>
              <w:rPr>
                <w:sz w:val="16"/>
                <w:szCs w:val="16"/>
              </w:rPr>
              <w:t>т</w:t>
            </w:r>
            <w:r>
              <w:rPr>
                <w:sz w:val="16"/>
                <w:szCs w:val="16"/>
              </w:rPr>
              <w:t>ва</w:t>
            </w:r>
          </w:p>
        </w:tc>
        <w:tc>
          <w:tcPr>
            <w:tcW w:w="1559"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всего</w:t>
            </w:r>
          </w:p>
        </w:tc>
      </w:tr>
      <w:tr w:rsidR="009F7046" w:rsidTr="00D62C4A">
        <w:trPr>
          <w:trHeight w:val="20"/>
        </w:trPr>
        <w:tc>
          <w:tcPr>
            <w:tcW w:w="1335"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2018</w:t>
            </w:r>
          </w:p>
        </w:tc>
        <w:tc>
          <w:tcPr>
            <w:tcW w:w="173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w:t>
            </w:r>
          </w:p>
        </w:tc>
        <w:tc>
          <w:tcPr>
            <w:tcW w:w="2707"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873,292</w:t>
            </w:r>
          </w:p>
        </w:tc>
        <w:tc>
          <w:tcPr>
            <w:tcW w:w="2127"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3253,166</w:t>
            </w:r>
          </w:p>
        </w:tc>
        <w:tc>
          <w:tcPr>
            <w:tcW w:w="1984"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333,658</w:t>
            </w:r>
          </w:p>
        </w:tc>
        <w:tc>
          <w:tcPr>
            <w:tcW w:w="1559"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4460,116</w:t>
            </w:r>
          </w:p>
        </w:tc>
      </w:tr>
      <w:tr w:rsidR="009F7046" w:rsidTr="00D62C4A">
        <w:trPr>
          <w:trHeight w:val="20"/>
        </w:trPr>
        <w:tc>
          <w:tcPr>
            <w:tcW w:w="1335"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2019</w:t>
            </w:r>
          </w:p>
        </w:tc>
        <w:tc>
          <w:tcPr>
            <w:tcW w:w="1736"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2707"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60,000</w:t>
            </w:r>
          </w:p>
        </w:tc>
        <w:tc>
          <w:tcPr>
            <w:tcW w:w="2127"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60,000</w:t>
            </w:r>
          </w:p>
        </w:tc>
      </w:tr>
      <w:tr w:rsidR="009F7046" w:rsidTr="00D62C4A">
        <w:trPr>
          <w:trHeight w:val="20"/>
        </w:trPr>
        <w:tc>
          <w:tcPr>
            <w:tcW w:w="1335"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2020</w:t>
            </w:r>
          </w:p>
        </w:tc>
        <w:tc>
          <w:tcPr>
            <w:tcW w:w="1736"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2707"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60,000</w:t>
            </w:r>
          </w:p>
        </w:tc>
        <w:tc>
          <w:tcPr>
            <w:tcW w:w="2127"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60,000</w:t>
            </w:r>
          </w:p>
        </w:tc>
      </w:tr>
      <w:tr w:rsidR="009F7046" w:rsidTr="00D62C4A">
        <w:trPr>
          <w:trHeight w:val="20"/>
        </w:trPr>
        <w:tc>
          <w:tcPr>
            <w:tcW w:w="1335"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2021</w:t>
            </w:r>
          </w:p>
        </w:tc>
        <w:tc>
          <w:tcPr>
            <w:tcW w:w="1736"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2707"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r>
      <w:tr w:rsidR="009F7046" w:rsidTr="00D62C4A">
        <w:trPr>
          <w:trHeight w:val="20"/>
        </w:trPr>
        <w:tc>
          <w:tcPr>
            <w:tcW w:w="1335"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2022</w:t>
            </w:r>
          </w:p>
        </w:tc>
        <w:tc>
          <w:tcPr>
            <w:tcW w:w="1736"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2707"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w:t>
            </w:r>
          </w:p>
        </w:tc>
      </w:tr>
    </w:tbl>
    <w:p w:rsidR="009F7046" w:rsidRDefault="009F7046" w:rsidP="00C571C9">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9F7046" w:rsidRDefault="009F7046" w:rsidP="00C571C9">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1.2. Дополнить раздел «Характеристика текущего состояния сферы реализации программы, описание основных проблем в указанной сфере и прогноз ее развития»  после седьмого абзаца абзацами следующего содержания:</w:t>
      </w:r>
    </w:p>
    <w:p w:rsidR="009F7046" w:rsidRDefault="009F7046" w:rsidP="00C571C9">
      <w:pPr>
        <w:pStyle w:val="ConsPlusNormal"/>
        <w:suppressAutoHyphens/>
        <w:ind w:left="-142" w:right="-126"/>
        <w:jc w:val="both"/>
        <w:outlineLvl w:val="1"/>
        <w:rPr>
          <w:sz w:val="16"/>
          <w:szCs w:val="16"/>
        </w:rPr>
      </w:pPr>
      <w:r>
        <w:rPr>
          <w:sz w:val="16"/>
          <w:szCs w:val="16"/>
        </w:rPr>
        <w:t xml:space="preserve">«Перечень работ по обеспечению доступной городской среды для инвалидов и </w:t>
      </w:r>
      <w:proofErr w:type="spellStart"/>
      <w:r>
        <w:rPr>
          <w:sz w:val="16"/>
          <w:szCs w:val="16"/>
        </w:rPr>
        <w:t>маломобильных</w:t>
      </w:r>
      <w:proofErr w:type="spellEnd"/>
      <w:r>
        <w:rPr>
          <w:sz w:val="16"/>
          <w:szCs w:val="16"/>
        </w:rPr>
        <w:t xml:space="preserve"> групп населения, включающих в себя: </w:t>
      </w:r>
    </w:p>
    <w:p w:rsidR="009F7046" w:rsidRDefault="009F7046" w:rsidP="00C571C9">
      <w:pPr>
        <w:pStyle w:val="ConsPlusNormal"/>
        <w:suppressAutoHyphens/>
        <w:ind w:left="-142" w:right="-126"/>
        <w:jc w:val="both"/>
        <w:outlineLvl w:val="1"/>
        <w:rPr>
          <w:sz w:val="16"/>
          <w:szCs w:val="16"/>
        </w:rPr>
      </w:pPr>
      <w:r>
        <w:rPr>
          <w:sz w:val="16"/>
          <w:szCs w:val="16"/>
        </w:rPr>
        <w:t>оборудование доступных для инвалидов мест отдыха в скверах, парках, на площадках;</w:t>
      </w:r>
    </w:p>
    <w:p w:rsidR="009F7046" w:rsidRDefault="009F7046" w:rsidP="00C571C9">
      <w:pPr>
        <w:pStyle w:val="ConsPlusNormal"/>
        <w:suppressAutoHyphens/>
        <w:ind w:left="-142" w:right="-126"/>
        <w:jc w:val="both"/>
        <w:outlineLvl w:val="1"/>
        <w:rPr>
          <w:sz w:val="16"/>
          <w:szCs w:val="16"/>
        </w:rPr>
      </w:pPr>
      <w:r>
        <w:rPr>
          <w:sz w:val="16"/>
          <w:szCs w:val="16"/>
        </w:rPr>
        <w:t>установка скамеек со спинками и подлокотниками;</w:t>
      </w:r>
    </w:p>
    <w:p w:rsidR="009F7046" w:rsidRDefault="009F7046" w:rsidP="00C571C9">
      <w:pPr>
        <w:pStyle w:val="ConsPlusNormal"/>
        <w:suppressAutoHyphens/>
        <w:ind w:left="-142" w:right="-126"/>
        <w:jc w:val="both"/>
        <w:outlineLvl w:val="1"/>
        <w:rPr>
          <w:sz w:val="16"/>
          <w:szCs w:val="16"/>
        </w:rPr>
      </w:pPr>
      <w:r>
        <w:rPr>
          <w:sz w:val="16"/>
          <w:szCs w:val="16"/>
        </w:rPr>
        <w:t>устройство зон с установкой тренажеров для людей с ограниченными возможностями;</w:t>
      </w:r>
    </w:p>
    <w:p w:rsidR="009F7046" w:rsidRDefault="009F7046" w:rsidP="00C571C9">
      <w:pPr>
        <w:pStyle w:val="ConsPlusNormal"/>
        <w:suppressAutoHyphens/>
        <w:ind w:left="-142" w:right="-126"/>
        <w:jc w:val="both"/>
        <w:outlineLvl w:val="1"/>
        <w:rPr>
          <w:sz w:val="16"/>
          <w:szCs w:val="16"/>
        </w:rPr>
      </w:pPr>
      <w:r>
        <w:rPr>
          <w:sz w:val="16"/>
          <w:szCs w:val="16"/>
        </w:rPr>
        <w:t>оборудование тротуаров и тренажеров  бордюрными пандусами для въездов;</w:t>
      </w:r>
    </w:p>
    <w:p w:rsidR="009F7046" w:rsidRDefault="009F7046" w:rsidP="00C571C9">
      <w:pPr>
        <w:pStyle w:val="ConsPlusNormal"/>
        <w:suppressAutoHyphens/>
        <w:ind w:left="-142" w:right="-126"/>
        <w:jc w:val="both"/>
        <w:outlineLvl w:val="1"/>
        <w:rPr>
          <w:sz w:val="16"/>
          <w:szCs w:val="16"/>
        </w:rPr>
      </w:pPr>
      <w:r>
        <w:rPr>
          <w:sz w:val="16"/>
          <w:szCs w:val="16"/>
        </w:rPr>
        <w:t>устройство пандусов на придомовых и общественных территориях;</w:t>
      </w:r>
    </w:p>
    <w:p w:rsidR="009F7046" w:rsidRDefault="009F7046" w:rsidP="00C571C9">
      <w:pPr>
        <w:pStyle w:val="ConsPlusNormal"/>
        <w:suppressAutoHyphens/>
        <w:ind w:left="-142" w:right="-126"/>
        <w:jc w:val="both"/>
        <w:outlineLvl w:val="1"/>
        <w:rPr>
          <w:sz w:val="16"/>
          <w:szCs w:val="16"/>
        </w:rPr>
      </w:pPr>
      <w:r>
        <w:rPr>
          <w:sz w:val="16"/>
          <w:szCs w:val="16"/>
        </w:rPr>
        <w:t>парковочные места на придомовых территориях;</w:t>
      </w:r>
    </w:p>
    <w:p w:rsidR="009F7046" w:rsidRDefault="009F7046" w:rsidP="00C571C9">
      <w:pPr>
        <w:pStyle w:val="ConsPlusNormal"/>
        <w:suppressAutoHyphens/>
        <w:ind w:left="-142" w:right="-126"/>
        <w:jc w:val="both"/>
        <w:outlineLvl w:val="1"/>
        <w:rPr>
          <w:sz w:val="16"/>
          <w:szCs w:val="16"/>
        </w:rPr>
      </w:pPr>
      <w:r>
        <w:rPr>
          <w:sz w:val="16"/>
          <w:szCs w:val="16"/>
        </w:rPr>
        <w:t>устройство тактильной плитки для слабовидящих;</w:t>
      </w:r>
    </w:p>
    <w:p w:rsidR="009F7046" w:rsidRDefault="009F7046" w:rsidP="00C571C9">
      <w:pPr>
        <w:pStyle w:val="ConsPlusNormal"/>
        <w:suppressAutoHyphens/>
        <w:ind w:left="-142" w:right="-126"/>
        <w:jc w:val="both"/>
        <w:outlineLvl w:val="1"/>
        <w:rPr>
          <w:sz w:val="16"/>
          <w:szCs w:val="16"/>
        </w:rPr>
      </w:pPr>
      <w:r>
        <w:rPr>
          <w:sz w:val="16"/>
          <w:szCs w:val="16"/>
        </w:rPr>
        <w:t>устройство входной группы для беспрепятственного прохода на дворовую и общественную территорию.</w:t>
      </w:r>
    </w:p>
    <w:p w:rsidR="009F7046" w:rsidRDefault="009F7046" w:rsidP="00C571C9">
      <w:pPr>
        <w:tabs>
          <w:tab w:val="left" w:pos="5643"/>
          <w:tab w:val="left" w:pos="6213"/>
          <w:tab w:val="left" w:pos="7125"/>
        </w:tabs>
        <w:ind w:left="-142" w:right="-126" w:firstLine="709"/>
        <w:jc w:val="both"/>
        <w:rPr>
          <w:rFonts w:ascii="Arial" w:hAnsi="Arial" w:cs="Arial"/>
          <w:sz w:val="16"/>
          <w:szCs w:val="16"/>
        </w:rPr>
      </w:pPr>
      <w:r>
        <w:rPr>
          <w:rFonts w:ascii="Arial" w:hAnsi="Arial" w:cs="Arial"/>
          <w:sz w:val="16"/>
          <w:szCs w:val="16"/>
        </w:rPr>
        <w:t>Мероприятия муниципальной программы синхронизированы с реализуемыми мероприятиями по строительству (реконструкции, ремонта) объе</w:t>
      </w:r>
      <w:r>
        <w:rPr>
          <w:rFonts w:ascii="Arial" w:hAnsi="Arial" w:cs="Arial"/>
          <w:sz w:val="16"/>
          <w:szCs w:val="16"/>
        </w:rPr>
        <w:t>к</w:t>
      </w:r>
      <w:r>
        <w:rPr>
          <w:rFonts w:ascii="Arial" w:hAnsi="Arial" w:cs="Arial"/>
          <w:sz w:val="16"/>
          <w:szCs w:val="16"/>
        </w:rPr>
        <w:t>тов недвижимого имущества, программ по ремонту и модернизации инженерных сетей, дорог и иных объектов, расположенных на соответс</w:t>
      </w:r>
      <w:r>
        <w:rPr>
          <w:rFonts w:ascii="Arial" w:hAnsi="Arial" w:cs="Arial"/>
          <w:sz w:val="16"/>
          <w:szCs w:val="16"/>
        </w:rPr>
        <w:t>т</w:t>
      </w:r>
      <w:r>
        <w:rPr>
          <w:rFonts w:ascii="Arial" w:hAnsi="Arial" w:cs="Arial"/>
          <w:sz w:val="16"/>
          <w:szCs w:val="16"/>
        </w:rPr>
        <w:t>вующей территории.»;</w:t>
      </w:r>
    </w:p>
    <w:p w:rsidR="009F7046" w:rsidRDefault="009F7046" w:rsidP="00C571C9">
      <w:pPr>
        <w:pStyle w:val="ConsPlusNormal"/>
        <w:suppressAutoHyphens/>
        <w:ind w:left="-142" w:right="-126"/>
        <w:jc w:val="both"/>
        <w:outlineLvl w:val="1"/>
        <w:rPr>
          <w:sz w:val="16"/>
          <w:szCs w:val="16"/>
        </w:rPr>
      </w:pPr>
      <w:r>
        <w:rPr>
          <w:sz w:val="16"/>
          <w:szCs w:val="16"/>
        </w:rPr>
        <w:t>1.3. Дополнить раздел «Механизм управления реализации муниципальной программы» абзацами следующего содержания:</w:t>
      </w:r>
    </w:p>
    <w:p w:rsidR="009F7046" w:rsidRDefault="009F7046" w:rsidP="00C571C9">
      <w:pPr>
        <w:pStyle w:val="ConsPlusNormal"/>
        <w:suppressAutoHyphens/>
        <w:ind w:left="-142" w:right="-126"/>
        <w:jc w:val="both"/>
        <w:outlineLvl w:val="1"/>
        <w:rPr>
          <w:sz w:val="16"/>
          <w:szCs w:val="16"/>
        </w:rPr>
      </w:pPr>
      <w:r>
        <w:rPr>
          <w:sz w:val="16"/>
          <w:szCs w:val="16"/>
        </w:rPr>
        <w:t xml:space="preserve">«В целях проведения комиссионной оценки предложений заинтересованных лиц, осуществления контроля и координации реализации мероприятий муниципальной программы «Формирование современной городской среды на территории Валдайского городского поселения на 2018-2022 году»  создана Общественная комиссия. </w:t>
      </w:r>
    </w:p>
    <w:p w:rsidR="009F7046" w:rsidRDefault="009F7046" w:rsidP="00C571C9">
      <w:pPr>
        <w:pStyle w:val="ConsPlusNormal"/>
        <w:suppressAutoHyphens/>
        <w:ind w:left="-142" w:right="-126"/>
        <w:jc w:val="both"/>
        <w:outlineLvl w:val="1"/>
        <w:rPr>
          <w:sz w:val="16"/>
          <w:szCs w:val="16"/>
        </w:rPr>
      </w:pPr>
      <w:r>
        <w:rPr>
          <w:sz w:val="16"/>
          <w:szCs w:val="16"/>
        </w:rPr>
        <w:t xml:space="preserve">Состав и Положение о  работе общественной комиссии утверждены постановлением Администрации Валдайского муниципального района от 29.12.2017 № 2764 «Об общественной комиссии на территории Валдайского городского поселения по оценке предложений заинтересованных лиц, по </w:t>
      </w:r>
      <w:r>
        <w:rPr>
          <w:sz w:val="16"/>
          <w:szCs w:val="16"/>
        </w:rPr>
        <w:lastRenderedPageBreak/>
        <w:t>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2018-2022 году».</w:t>
      </w:r>
    </w:p>
    <w:p w:rsidR="009F7046" w:rsidRDefault="009F7046" w:rsidP="00C571C9">
      <w:pPr>
        <w:tabs>
          <w:tab w:val="left" w:pos="5643"/>
          <w:tab w:val="left" w:pos="6213"/>
          <w:tab w:val="left" w:pos="7125"/>
        </w:tabs>
        <w:ind w:left="-142" w:right="-126" w:firstLine="709"/>
        <w:jc w:val="both"/>
        <w:rPr>
          <w:rFonts w:ascii="Arial" w:hAnsi="Arial" w:cs="Arial"/>
          <w:sz w:val="16"/>
          <w:szCs w:val="16"/>
        </w:rPr>
      </w:pPr>
      <w:r>
        <w:rPr>
          <w:rFonts w:ascii="Arial" w:hAnsi="Arial" w:cs="Arial"/>
          <w:sz w:val="16"/>
          <w:szCs w:val="16"/>
        </w:rPr>
        <w:t xml:space="preserve">1.4. Дополнить муниципальную программу разделами следующего содержания: </w:t>
      </w:r>
    </w:p>
    <w:p w:rsidR="009F7046" w:rsidRDefault="009F7046" w:rsidP="00C571C9">
      <w:pPr>
        <w:tabs>
          <w:tab w:val="left" w:pos="5643"/>
          <w:tab w:val="left" w:pos="6213"/>
          <w:tab w:val="left" w:pos="7125"/>
        </w:tabs>
        <w:ind w:left="-142" w:right="-126" w:firstLine="709"/>
        <w:jc w:val="both"/>
        <w:rPr>
          <w:rFonts w:ascii="Arial" w:hAnsi="Arial" w:cs="Arial"/>
          <w:sz w:val="16"/>
          <w:szCs w:val="16"/>
        </w:rPr>
      </w:pPr>
      <w:r>
        <w:rPr>
          <w:rFonts w:ascii="Arial" w:hAnsi="Arial" w:cs="Arial"/>
          <w:sz w:val="16"/>
          <w:szCs w:val="16"/>
        </w:rPr>
        <w:t xml:space="preserve">«Рассмотрение и оценка предложений заинтересованных лиц» следующего содержания: </w:t>
      </w:r>
    </w:p>
    <w:p w:rsidR="009F7046" w:rsidRDefault="009F7046" w:rsidP="00C571C9">
      <w:pPr>
        <w:pStyle w:val="ConsPlusNormal"/>
        <w:suppressAutoHyphens/>
        <w:ind w:left="-142" w:right="-126" w:firstLine="0"/>
        <w:jc w:val="both"/>
        <w:outlineLvl w:val="1"/>
        <w:rPr>
          <w:sz w:val="16"/>
          <w:szCs w:val="16"/>
        </w:rPr>
      </w:pPr>
      <w:r>
        <w:rPr>
          <w:sz w:val="16"/>
          <w:szCs w:val="16"/>
        </w:rPr>
        <w:tab/>
        <w:t>Рассмотрение и оценка предложений заинтересованных лиц предусматривается в соответствии с Порядком и сроками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2018-2022 году», Порядком и сроками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Валдайского городского поселения в 2018-2022 году» наиболее посещаемой муниципальной территории общего пользования Валдайского городского поселения, Порядком общественного обсуждения проекта муниципальной программы «Формирование современной городской среды на территории Валдайского городского поселения в 2018-2022 году, утвержденными постановлением Администрации Валдайского муниципального района от 29.12.2017 № 2793.</w:t>
      </w:r>
    </w:p>
    <w:p w:rsidR="009F7046" w:rsidRDefault="009F7046" w:rsidP="00C571C9">
      <w:pPr>
        <w:pStyle w:val="ConsPlusNormal"/>
        <w:suppressAutoHyphens/>
        <w:ind w:left="-142" w:right="-126"/>
        <w:jc w:val="both"/>
        <w:outlineLvl w:val="1"/>
        <w:rPr>
          <w:sz w:val="16"/>
          <w:szCs w:val="16"/>
        </w:rPr>
      </w:pPr>
      <w:r>
        <w:rPr>
          <w:sz w:val="16"/>
          <w:szCs w:val="16"/>
        </w:rPr>
        <w:t>Порядок аккумулирования и расходования средств</w:t>
      </w:r>
    </w:p>
    <w:p w:rsidR="009F7046" w:rsidRDefault="009F7046" w:rsidP="00C571C9">
      <w:pPr>
        <w:pStyle w:val="ConsPlusNormal"/>
        <w:suppressAutoHyphens/>
        <w:ind w:left="-142" w:right="-126"/>
        <w:jc w:val="both"/>
        <w:outlineLvl w:val="1"/>
        <w:rPr>
          <w:sz w:val="16"/>
          <w:szCs w:val="16"/>
        </w:rPr>
      </w:pPr>
      <w:r>
        <w:rPr>
          <w:sz w:val="16"/>
          <w:szCs w:val="16"/>
        </w:rPr>
        <w:t>Порядок аккумулирования и расходования средств предусматривается в соответствии с 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в рамках муниципальной программы «Формирование современной городской среды на территории Валдайского городского поселения в 2018-2022 году», утвержденным постановлением Администрации Валдайского муниципального района от 29.12.2017 №2794»;</w:t>
      </w:r>
    </w:p>
    <w:p w:rsidR="009F7046" w:rsidRDefault="009F7046" w:rsidP="00C571C9">
      <w:pPr>
        <w:ind w:left="-142" w:right="-126" w:firstLine="709"/>
        <w:jc w:val="both"/>
        <w:rPr>
          <w:rFonts w:ascii="Arial" w:hAnsi="Arial" w:cs="Arial"/>
          <w:sz w:val="16"/>
          <w:szCs w:val="16"/>
        </w:rPr>
      </w:pPr>
      <w:r>
        <w:rPr>
          <w:rFonts w:ascii="Arial" w:hAnsi="Arial" w:cs="Arial"/>
          <w:sz w:val="16"/>
          <w:szCs w:val="16"/>
        </w:rPr>
        <w:t>1.5. Изложить мероприятия муниципальной программы в прилагаемой редакции;</w:t>
      </w:r>
    </w:p>
    <w:p w:rsidR="009F7046" w:rsidRDefault="009F7046" w:rsidP="00C571C9">
      <w:pPr>
        <w:ind w:left="-142" w:right="-126" w:firstLine="709"/>
        <w:jc w:val="both"/>
        <w:rPr>
          <w:rFonts w:ascii="Arial" w:hAnsi="Arial" w:cs="Arial"/>
          <w:sz w:val="16"/>
          <w:szCs w:val="16"/>
        </w:rPr>
      </w:pPr>
      <w:r>
        <w:rPr>
          <w:rFonts w:ascii="Arial" w:hAnsi="Arial" w:cs="Arial"/>
          <w:sz w:val="16"/>
          <w:szCs w:val="16"/>
        </w:rPr>
        <w:t>1.6. Изложить приложения 1,2,3 муниципальной программы в редакции:</w:t>
      </w:r>
    </w:p>
    <w:p w:rsidR="009F7046" w:rsidRDefault="009F7046" w:rsidP="00C571C9">
      <w:pPr>
        <w:ind w:left="-142" w:right="-126"/>
        <w:jc w:val="center"/>
        <w:rPr>
          <w:rFonts w:ascii="Arial" w:hAnsi="Arial" w:cs="Arial"/>
          <w:sz w:val="16"/>
          <w:szCs w:val="16"/>
        </w:rPr>
      </w:pPr>
      <w:r>
        <w:rPr>
          <w:rFonts w:ascii="Arial" w:hAnsi="Arial" w:cs="Arial"/>
          <w:sz w:val="16"/>
          <w:szCs w:val="16"/>
        </w:rPr>
        <w:t>«Приложение 1</w:t>
      </w:r>
    </w:p>
    <w:p w:rsidR="009F7046" w:rsidRDefault="009F7046" w:rsidP="00C571C9">
      <w:pPr>
        <w:ind w:left="-142" w:right="-126"/>
        <w:jc w:val="center"/>
        <w:rPr>
          <w:rFonts w:ascii="Arial" w:hAnsi="Arial" w:cs="Arial"/>
          <w:sz w:val="16"/>
          <w:szCs w:val="16"/>
        </w:rPr>
      </w:pPr>
      <w:r>
        <w:rPr>
          <w:rFonts w:ascii="Arial" w:hAnsi="Arial" w:cs="Arial"/>
          <w:sz w:val="16"/>
          <w:szCs w:val="16"/>
        </w:rPr>
        <w:t>к муниципальной программе «Формирование современной городской среды на территории Валдайского городского поселения на 2018-2022 годы»</w:t>
      </w:r>
    </w:p>
    <w:p w:rsidR="009F7046" w:rsidRPr="00C571C9" w:rsidRDefault="009F7046" w:rsidP="00C571C9">
      <w:pPr>
        <w:pStyle w:val="ConsPlusTitle"/>
        <w:ind w:left="-142" w:right="-126"/>
        <w:jc w:val="center"/>
        <w:outlineLvl w:val="1"/>
        <w:rPr>
          <w:rFonts w:ascii="Arial" w:hAnsi="Arial" w:cs="Arial"/>
          <w:sz w:val="16"/>
          <w:szCs w:val="16"/>
        </w:rPr>
      </w:pPr>
      <w:r w:rsidRPr="00C571C9">
        <w:rPr>
          <w:rFonts w:ascii="Arial" w:hAnsi="Arial" w:cs="Arial"/>
          <w:sz w:val="16"/>
          <w:szCs w:val="16"/>
        </w:rPr>
        <w:t>Адресный перечень</w:t>
      </w:r>
    </w:p>
    <w:p w:rsidR="009F7046" w:rsidRPr="00D62C4A" w:rsidRDefault="009F7046" w:rsidP="00C571C9">
      <w:pPr>
        <w:pStyle w:val="ConsPlusTitle"/>
        <w:ind w:left="-142" w:right="-126"/>
        <w:jc w:val="center"/>
        <w:outlineLvl w:val="1"/>
        <w:rPr>
          <w:rFonts w:ascii="Arial" w:hAnsi="Arial" w:cs="Arial"/>
          <w:b w:val="0"/>
          <w:sz w:val="16"/>
          <w:szCs w:val="16"/>
        </w:rPr>
      </w:pPr>
      <w:r>
        <w:rPr>
          <w:rFonts w:ascii="Arial" w:hAnsi="Arial" w:cs="Arial"/>
          <w:b w:val="0"/>
          <w:sz w:val="16"/>
          <w:szCs w:val="16"/>
        </w:rPr>
        <w:t>многоквартирных домов Валдайского городского поселения,  дворовые территории которых подлежат благоустройству в 2018 году</w:t>
      </w:r>
    </w:p>
    <w:tbl>
      <w:tblPr>
        <w:tblpPr w:leftFromText="181" w:rightFromText="181" w:vertAnchor="text" w:horzAnchor="margin" w:tblpY="1"/>
        <w:tblW w:w="11590" w:type="dxa"/>
        <w:tblLayout w:type="fixed"/>
        <w:tblLook w:val="04A0"/>
      </w:tblPr>
      <w:tblGrid>
        <w:gridCol w:w="392"/>
        <w:gridCol w:w="2267"/>
        <w:gridCol w:w="993"/>
        <w:gridCol w:w="1276"/>
        <w:gridCol w:w="1276"/>
        <w:gridCol w:w="1275"/>
        <w:gridCol w:w="4111"/>
      </w:tblGrid>
      <w:tr w:rsidR="009F7046" w:rsidTr="00C571C9">
        <w:trPr>
          <w:trHeight w:val="20"/>
        </w:trPr>
        <w:tc>
          <w:tcPr>
            <w:tcW w:w="392" w:type="dxa"/>
            <w:vMerge w:val="restart"/>
            <w:tcBorders>
              <w:top w:val="single" w:sz="4" w:space="0" w:color="auto"/>
              <w:left w:val="single" w:sz="4" w:space="0" w:color="auto"/>
              <w:bottom w:val="single" w:sz="4" w:space="0" w:color="auto"/>
              <w:right w:val="single" w:sz="4" w:space="0" w:color="auto"/>
            </w:tcBorders>
            <w:hideMark/>
          </w:tcPr>
          <w:p w:rsidR="00C571C9" w:rsidRDefault="009F7046" w:rsidP="00C571C9">
            <w:pPr>
              <w:ind w:left="-142" w:right="-126"/>
              <w:jc w:val="center"/>
              <w:rPr>
                <w:rFonts w:ascii="Arial" w:hAnsi="Arial" w:cs="Arial"/>
                <w:bCs/>
                <w:sz w:val="16"/>
                <w:szCs w:val="16"/>
              </w:rPr>
            </w:pPr>
            <w:r>
              <w:rPr>
                <w:rFonts w:ascii="Arial" w:hAnsi="Arial" w:cs="Arial"/>
                <w:bCs/>
                <w:sz w:val="16"/>
                <w:szCs w:val="16"/>
              </w:rPr>
              <w:t>№</w:t>
            </w:r>
          </w:p>
          <w:p w:rsidR="009F7046" w:rsidRDefault="009F7046" w:rsidP="00C571C9">
            <w:pPr>
              <w:ind w:left="-142" w:right="-126"/>
              <w:jc w:val="center"/>
              <w:rPr>
                <w:rFonts w:ascii="Arial" w:hAnsi="Arial" w:cs="Arial"/>
                <w:bCs/>
                <w:sz w:val="16"/>
                <w:szCs w:val="16"/>
              </w:rPr>
            </w:pPr>
            <w:r>
              <w:rPr>
                <w:rFonts w:ascii="Arial" w:hAnsi="Arial" w:cs="Arial"/>
                <w:bCs/>
                <w:sz w:val="16"/>
                <w:szCs w:val="16"/>
              </w:rPr>
              <w:t xml:space="preserve"> </w:t>
            </w:r>
            <w:proofErr w:type="spellStart"/>
            <w:r>
              <w:rPr>
                <w:rFonts w:ascii="Arial" w:hAnsi="Arial" w:cs="Arial"/>
                <w:bCs/>
                <w:sz w:val="16"/>
                <w:szCs w:val="16"/>
              </w:rPr>
              <w:t>п</w:t>
            </w:r>
            <w:proofErr w:type="spellEnd"/>
            <w:r>
              <w:rPr>
                <w:rFonts w:ascii="Arial" w:hAnsi="Arial" w:cs="Arial"/>
                <w:bCs/>
                <w:sz w:val="16"/>
                <w:szCs w:val="16"/>
              </w:rPr>
              <w:t>/</w:t>
            </w:r>
            <w:proofErr w:type="spellStart"/>
            <w:r>
              <w:rPr>
                <w:rFonts w:ascii="Arial" w:hAnsi="Arial" w:cs="Arial"/>
                <w:bCs/>
                <w:sz w:val="16"/>
                <w:szCs w:val="16"/>
              </w:rPr>
              <w:t>п</w:t>
            </w:r>
            <w:proofErr w:type="spellEnd"/>
          </w:p>
        </w:tc>
        <w:tc>
          <w:tcPr>
            <w:tcW w:w="2267" w:type="dxa"/>
            <w:vMerge w:val="restart"/>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bCs/>
                <w:sz w:val="16"/>
                <w:szCs w:val="16"/>
              </w:rPr>
            </w:pPr>
            <w:r>
              <w:rPr>
                <w:rFonts w:ascii="Arial" w:hAnsi="Arial" w:cs="Arial"/>
                <w:bCs/>
                <w:sz w:val="16"/>
                <w:szCs w:val="16"/>
              </w:rPr>
              <w:t>Адрес объекта</w:t>
            </w:r>
          </w:p>
        </w:tc>
        <w:tc>
          <w:tcPr>
            <w:tcW w:w="4820" w:type="dxa"/>
            <w:gridSpan w:val="4"/>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bCs/>
                <w:sz w:val="16"/>
                <w:szCs w:val="16"/>
              </w:rPr>
            </w:pPr>
            <w:r>
              <w:rPr>
                <w:rFonts w:ascii="Arial" w:hAnsi="Arial" w:cs="Arial"/>
                <w:bCs/>
                <w:sz w:val="16"/>
                <w:szCs w:val="16"/>
              </w:rPr>
              <w:t>Стоимость работ (руб.)</w:t>
            </w:r>
          </w:p>
        </w:tc>
        <w:tc>
          <w:tcPr>
            <w:tcW w:w="4111"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bCs/>
                <w:sz w:val="16"/>
                <w:szCs w:val="16"/>
              </w:rPr>
            </w:pPr>
            <w:r>
              <w:rPr>
                <w:rFonts w:ascii="Arial" w:hAnsi="Arial" w:cs="Arial"/>
                <w:bCs/>
                <w:sz w:val="16"/>
                <w:szCs w:val="16"/>
              </w:rPr>
              <w:t>Наименование работ</w:t>
            </w:r>
          </w:p>
        </w:tc>
      </w:tr>
      <w:tr w:rsidR="009F7046" w:rsidTr="00C571C9">
        <w:trPr>
          <w:trHeight w:val="2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ind w:left="-142" w:right="-126"/>
              <w:rPr>
                <w:rFonts w:ascii="Arial" w:hAnsi="Arial" w:cs="Arial"/>
                <w:bCs/>
                <w:sz w:val="16"/>
                <w:szCs w:val="1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ind w:left="-142" w:right="-126"/>
              <w:rPr>
                <w:rFonts w:ascii="Arial" w:hAnsi="Arial" w:cs="Arial"/>
                <w:bCs/>
                <w:sz w:val="16"/>
                <w:szCs w:val="16"/>
              </w:rPr>
            </w:pPr>
          </w:p>
        </w:tc>
        <w:tc>
          <w:tcPr>
            <w:tcW w:w="993" w:type="dxa"/>
            <w:tcBorders>
              <w:top w:val="nil"/>
              <w:left w:val="nil"/>
              <w:bottom w:val="single" w:sz="4" w:space="0" w:color="auto"/>
              <w:right w:val="single" w:sz="4" w:space="0" w:color="auto"/>
            </w:tcBorders>
            <w:hideMark/>
          </w:tcPr>
          <w:p w:rsidR="009F7046" w:rsidRDefault="009F7046" w:rsidP="00C571C9">
            <w:pPr>
              <w:ind w:left="-142" w:right="-126"/>
              <w:jc w:val="center"/>
              <w:rPr>
                <w:rFonts w:ascii="Arial" w:hAnsi="Arial" w:cs="Arial"/>
                <w:bCs/>
                <w:sz w:val="16"/>
                <w:szCs w:val="16"/>
              </w:rPr>
            </w:pPr>
            <w:r>
              <w:rPr>
                <w:rFonts w:ascii="Arial" w:hAnsi="Arial" w:cs="Arial"/>
                <w:bCs/>
                <w:sz w:val="16"/>
                <w:szCs w:val="16"/>
              </w:rPr>
              <w:t>всего</w:t>
            </w:r>
          </w:p>
        </w:tc>
        <w:tc>
          <w:tcPr>
            <w:tcW w:w="1276" w:type="dxa"/>
            <w:tcBorders>
              <w:top w:val="nil"/>
              <w:left w:val="nil"/>
              <w:bottom w:val="single" w:sz="4" w:space="0" w:color="auto"/>
              <w:right w:val="single" w:sz="4" w:space="0" w:color="auto"/>
            </w:tcBorders>
            <w:hideMark/>
          </w:tcPr>
          <w:p w:rsidR="009F7046" w:rsidRDefault="009F7046" w:rsidP="00C571C9">
            <w:pPr>
              <w:ind w:left="35"/>
              <w:jc w:val="center"/>
              <w:rPr>
                <w:rFonts w:ascii="Arial" w:hAnsi="Arial" w:cs="Arial"/>
                <w:bCs/>
                <w:sz w:val="16"/>
                <w:szCs w:val="16"/>
              </w:rPr>
            </w:pPr>
            <w:r>
              <w:rPr>
                <w:rFonts w:ascii="Arial" w:hAnsi="Arial" w:cs="Arial"/>
                <w:bCs/>
                <w:sz w:val="16"/>
                <w:szCs w:val="16"/>
              </w:rPr>
              <w:t>в том числе  средства бюдж</w:t>
            </w:r>
            <w:r>
              <w:rPr>
                <w:rFonts w:ascii="Arial" w:hAnsi="Arial" w:cs="Arial"/>
                <w:bCs/>
                <w:sz w:val="16"/>
                <w:szCs w:val="16"/>
              </w:rPr>
              <w:t>е</w:t>
            </w:r>
            <w:r>
              <w:rPr>
                <w:rFonts w:ascii="Arial" w:hAnsi="Arial" w:cs="Arial"/>
                <w:bCs/>
                <w:sz w:val="16"/>
                <w:szCs w:val="16"/>
              </w:rPr>
              <w:t>та Валда</w:t>
            </w:r>
            <w:r>
              <w:rPr>
                <w:rFonts w:ascii="Arial" w:hAnsi="Arial" w:cs="Arial"/>
                <w:bCs/>
                <w:sz w:val="16"/>
                <w:szCs w:val="16"/>
              </w:rPr>
              <w:t>й</w:t>
            </w:r>
            <w:r>
              <w:rPr>
                <w:rFonts w:ascii="Arial" w:hAnsi="Arial" w:cs="Arial"/>
                <w:bCs/>
                <w:sz w:val="16"/>
                <w:szCs w:val="16"/>
              </w:rPr>
              <w:t>ского городского пос</w:t>
            </w:r>
            <w:r>
              <w:rPr>
                <w:rFonts w:ascii="Arial" w:hAnsi="Arial" w:cs="Arial"/>
                <w:bCs/>
                <w:sz w:val="16"/>
                <w:szCs w:val="16"/>
              </w:rPr>
              <w:t>е</w:t>
            </w:r>
            <w:r>
              <w:rPr>
                <w:rFonts w:ascii="Arial" w:hAnsi="Arial" w:cs="Arial"/>
                <w:bCs/>
                <w:sz w:val="16"/>
                <w:szCs w:val="16"/>
              </w:rPr>
              <w:t>ления</w:t>
            </w:r>
          </w:p>
        </w:tc>
        <w:tc>
          <w:tcPr>
            <w:tcW w:w="1276" w:type="dxa"/>
            <w:tcBorders>
              <w:top w:val="nil"/>
              <w:left w:val="nil"/>
              <w:bottom w:val="single" w:sz="4" w:space="0" w:color="auto"/>
              <w:right w:val="single" w:sz="4" w:space="0" w:color="auto"/>
            </w:tcBorders>
            <w:hideMark/>
          </w:tcPr>
          <w:p w:rsidR="009F7046" w:rsidRDefault="009F7046" w:rsidP="00C571C9">
            <w:pPr>
              <w:ind w:left="-142" w:right="-126"/>
              <w:jc w:val="center"/>
              <w:rPr>
                <w:rFonts w:ascii="Arial" w:hAnsi="Arial" w:cs="Arial"/>
                <w:bCs/>
                <w:sz w:val="16"/>
                <w:szCs w:val="16"/>
              </w:rPr>
            </w:pPr>
            <w:r>
              <w:rPr>
                <w:rFonts w:ascii="Arial" w:hAnsi="Arial" w:cs="Arial"/>
                <w:bCs/>
                <w:sz w:val="16"/>
                <w:szCs w:val="16"/>
              </w:rPr>
              <w:t>в том числе средства    областного бюджета</w:t>
            </w:r>
          </w:p>
        </w:tc>
        <w:tc>
          <w:tcPr>
            <w:tcW w:w="1275" w:type="dxa"/>
            <w:tcBorders>
              <w:top w:val="nil"/>
              <w:left w:val="nil"/>
              <w:bottom w:val="single" w:sz="4" w:space="0" w:color="auto"/>
              <w:right w:val="single" w:sz="4" w:space="0" w:color="auto"/>
            </w:tcBorders>
            <w:hideMark/>
          </w:tcPr>
          <w:p w:rsidR="009F7046" w:rsidRDefault="009F7046" w:rsidP="00C571C9">
            <w:pPr>
              <w:ind w:right="-126"/>
              <w:jc w:val="center"/>
              <w:rPr>
                <w:rFonts w:ascii="Arial" w:hAnsi="Arial" w:cs="Arial"/>
                <w:bCs/>
                <w:sz w:val="16"/>
                <w:szCs w:val="16"/>
              </w:rPr>
            </w:pPr>
            <w:r>
              <w:rPr>
                <w:rFonts w:ascii="Arial" w:hAnsi="Arial" w:cs="Arial"/>
                <w:bCs/>
                <w:sz w:val="16"/>
                <w:szCs w:val="16"/>
              </w:rPr>
              <w:t>в том числе средства со</w:t>
            </w:r>
            <w:r>
              <w:rPr>
                <w:rFonts w:ascii="Arial" w:hAnsi="Arial" w:cs="Arial"/>
                <w:bCs/>
                <w:sz w:val="16"/>
                <w:szCs w:val="16"/>
              </w:rPr>
              <w:t>б</w:t>
            </w:r>
            <w:r>
              <w:rPr>
                <w:rFonts w:ascii="Arial" w:hAnsi="Arial" w:cs="Arial"/>
                <w:bCs/>
                <w:sz w:val="16"/>
                <w:szCs w:val="16"/>
              </w:rPr>
              <w:t>ственн</w:t>
            </w:r>
            <w:r>
              <w:rPr>
                <w:rFonts w:ascii="Arial" w:hAnsi="Arial" w:cs="Arial"/>
                <w:bCs/>
                <w:sz w:val="16"/>
                <w:szCs w:val="16"/>
              </w:rPr>
              <w:t>и</w:t>
            </w:r>
            <w:r>
              <w:rPr>
                <w:rFonts w:ascii="Arial" w:hAnsi="Arial" w:cs="Arial"/>
                <w:bCs/>
                <w:sz w:val="16"/>
                <w:szCs w:val="16"/>
              </w:rPr>
              <w:t>ков              пом</w:t>
            </w:r>
            <w:r>
              <w:rPr>
                <w:rFonts w:ascii="Arial" w:hAnsi="Arial" w:cs="Arial"/>
                <w:bCs/>
                <w:sz w:val="16"/>
                <w:szCs w:val="16"/>
              </w:rPr>
              <w:t>е</w:t>
            </w:r>
            <w:r>
              <w:rPr>
                <w:rFonts w:ascii="Arial" w:hAnsi="Arial" w:cs="Arial"/>
                <w:bCs/>
                <w:sz w:val="16"/>
                <w:szCs w:val="16"/>
              </w:rPr>
              <w:t>щений МКД</w:t>
            </w:r>
          </w:p>
        </w:tc>
        <w:tc>
          <w:tcPr>
            <w:tcW w:w="4111" w:type="dxa"/>
            <w:tcBorders>
              <w:top w:val="single" w:sz="4" w:space="0" w:color="auto"/>
              <w:left w:val="single" w:sz="4" w:space="0" w:color="auto"/>
              <w:bottom w:val="single" w:sz="4" w:space="0" w:color="auto"/>
              <w:right w:val="single" w:sz="4" w:space="0" w:color="auto"/>
            </w:tcBorders>
          </w:tcPr>
          <w:p w:rsidR="009F7046" w:rsidRDefault="009F7046" w:rsidP="00C571C9">
            <w:pPr>
              <w:ind w:left="-142" w:right="-126"/>
              <w:jc w:val="center"/>
              <w:rPr>
                <w:rFonts w:ascii="Arial" w:hAnsi="Arial" w:cs="Arial"/>
                <w:bCs/>
                <w:sz w:val="16"/>
                <w:szCs w:val="16"/>
              </w:rPr>
            </w:pPr>
          </w:p>
        </w:tc>
      </w:tr>
      <w:tr w:rsidR="009F7046" w:rsidTr="00C571C9">
        <w:trPr>
          <w:trHeight w:val="20"/>
        </w:trPr>
        <w:tc>
          <w:tcPr>
            <w:tcW w:w="392" w:type="dxa"/>
            <w:tcBorders>
              <w:top w:val="nil"/>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1</w:t>
            </w:r>
          </w:p>
        </w:tc>
        <w:tc>
          <w:tcPr>
            <w:tcW w:w="2267" w:type="dxa"/>
            <w:tcBorders>
              <w:top w:val="nil"/>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2</w:t>
            </w:r>
          </w:p>
        </w:tc>
        <w:tc>
          <w:tcPr>
            <w:tcW w:w="993" w:type="dxa"/>
            <w:tcBorders>
              <w:top w:val="nil"/>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3</w:t>
            </w:r>
          </w:p>
        </w:tc>
        <w:tc>
          <w:tcPr>
            <w:tcW w:w="1276" w:type="dxa"/>
            <w:tcBorders>
              <w:top w:val="nil"/>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4</w:t>
            </w:r>
          </w:p>
        </w:tc>
        <w:tc>
          <w:tcPr>
            <w:tcW w:w="1276" w:type="dxa"/>
            <w:tcBorders>
              <w:top w:val="nil"/>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5</w:t>
            </w:r>
          </w:p>
        </w:tc>
        <w:tc>
          <w:tcPr>
            <w:tcW w:w="1275" w:type="dxa"/>
            <w:tcBorders>
              <w:top w:val="nil"/>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6</w:t>
            </w:r>
          </w:p>
        </w:tc>
        <w:tc>
          <w:tcPr>
            <w:tcW w:w="4111"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7</w:t>
            </w:r>
          </w:p>
        </w:tc>
      </w:tr>
      <w:tr w:rsidR="009F7046" w:rsidTr="00C571C9">
        <w:trPr>
          <w:trHeight w:val="20"/>
        </w:trPr>
        <w:tc>
          <w:tcPr>
            <w:tcW w:w="392"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1.</w:t>
            </w:r>
          </w:p>
        </w:tc>
        <w:tc>
          <w:tcPr>
            <w:tcW w:w="2267"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ул. Энергетиков, 20</w:t>
            </w:r>
          </w:p>
        </w:tc>
        <w:tc>
          <w:tcPr>
            <w:tcW w:w="993" w:type="dxa"/>
            <w:tcBorders>
              <w:top w:val="single" w:sz="4" w:space="0" w:color="auto"/>
              <w:left w:val="nil"/>
              <w:bottom w:val="single" w:sz="4" w:space="0" w:color="auto"/>
              <w:right w:val="single" w:sz="4" w:space="0" w:color="auto"/>
            </w:tcBorders>
            <w:noWrap/>
            <w:hideMark/>
          </w:tcPr>
          <w:p w:rsidR="009F7046" w:rsidRDefault="009F7046" w:rsidP="00C571C9">
            <w:pPr>
              <w:ind w:left="-142" w:right="-126"/>
              <w:jc w:val="center"/>
              <w:rPr>
                <w:rFonts w:ascii="Arial" w:hAnsi="Arial" w:cs="Arial"/>
                <w:sz w:val="16"/>
                <w:szCs w:val="16"/>
              </w:rPr>
            </w:pPr>
            <w:r>
              <w:rPr>
                <w:rFonts w:ascii="Arial" w:hAnsi="Arial" w:cs="Arial"/>
                <w:sz w:val="16"/>
                <w:szCs w:val="16"/>
              </w:rPr>
              <w:t>337428</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67485,6</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236199,6</w:t>
            </w:r>
          </w:p>
        </w:tc>
        <w:tc>
          <w:tcPr>
            <w:tcW w:w="1275"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33742,8</w:t>
            </w:r>
          </w:p>
        </w:tc>
        <w:tc>
          <w:tcPr>
            <w:tcW w:w="4111" w:type="dxa"/>
            <w:tcBorders>
              <w:top w:val="single" w:sz="4" w:space="0" w:color="auto"/>
              <w:left w:val="single" w:sz="4" w:space="0" w:color="auto"/>
              <w:bottom w:val="single" w:sz="4" w:space="0" w:color="auto"/>
              <w:right w:val="single" w:sz="4" w:space="0" w:color="auto"/>
            </w:tcBorders>
            <w:hideMark/>
          </w:tcPr>
          <w:p w:rsidR="009F7046" w:rsidRDefault="009F7046" w:rsidP="00C571C9">
            <w:pPr>
              <w:jc w:val="center"/>
              <w:rPr>
                <w:rFonts w:ascii="Arial" w:hAnsi="Arial" w:cs="Arial"/>
                <w:sz w:val="16"/>
                <w:szCs w:val="16"/>
              </w:rPr>
            </w:pPr>
            <w:r>
              <w:rPr>
                <w:rFonts w:ascii="Arial" w:hAnsi="Arial" w:cs="Arial"/>
                <w:sz w:val="16"/>
                <w:szCs w:val="16"/>
              </w:rPr>
              <w:t>асфальтирование дворовой территории с устро</w:t>
            </w:r>
            <w:r>
              <w:rPr>
                <w:rFonts w:ascii="Arial" w:hAnsi="Arial" w:cs="Arial"/>
                <w:sz w:val="16"/>
                <w:szCs w:val="16"/>
              </w:rPr>
              <w:t>й</w:t>
            </w:r>
            <w:r>
              <w:rPr>
                <w:rFonts w:ascii="Arial" w:hAnsi="Arial" w:cs="Arial"/>
                <w:sz w:val="16"/>
                <w:szCs w:val="16"/>
              </w:rPr>
              <w:t>ством бортового камня, установка скам</w:t>
            </w:r>
            <w:r>
              <w:rPr>
                <w:rFonts w:ascii="Arial" w:hAnsi="Arial" w:cs="Arial"/>
                <w:sz w:val="16"/>
                <w:szCs w:val="16"/>
              </w:rPr>
              <w:t>е</w:t>
            </w:r>
            <w:r>
              <w:rPr>
                <w:rFonts w:ascii="Arial" w:hAnsi="Arial" w:cs="Arial"/>
                <w:sz w:val="16"/>
                <w:szCs w:val="16"/>
              </w:rPr>
              <w:t>ек и урн</w:t>
            </w:r>
          </w:p>
        </w:tc>
      </w:tr>
      <w:tr w:rsidR="009F7046" w:rsidTr="00C571C9">
        <w:trPr>
          <w:trHeight w:val="20"/>
        </w:trPr>
        <w:tc>
          <w:tcPr>
            <w:tcW w:w="392"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2.</w:t>
            </w:r>
          </w:p>
        </w:tc>
        <w:tc>
          <w:tcPr>
            <w:tcW w:w="2267" w:type="dxa"/>
            <w:tcBorders>
              <w:top w:val="single" w:sz="4" w:space="0" w:color="auto"/>
              <w:left w:val="nil"/>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ул. Мелиораторов, д.4</w:t>
            </w:r>
          </w:p>
        </w:tc>
        <w:tc>
          <w:tcPr>
            <w:tcW w:w="993" w:type="dxa"/>
            <w:tcBorders>
              <w:top w:val="single" w:sz="4" w:space="0" w:color="auto"/>
              <w:left w:val="nil"/>
              <w:bottom w:val="single" w:sz="4" w:space="0" w:color="auto"/>
              <w:right w:val="single" w:sz="4" w:space="0" w:color="auto"/>
            </w:tcBorders>
            <w:noWrap/>
            <w:hideMark/>
          </w:tcPr>
          <w:p w:rsidR="009F7046" w:rsidRDefault="009F7046" w:rsidP="00C571C9">
            <w:pPr>
              <w:pStyle w:val="ConsPlusCell"/>
              <w:ind w:left="-142" w:right="-126"/>
              <w:jc w:val="center"/>
              <w:rPr>
                <w:sz w:val="16"/>
                <w:szCs w:val="16"/>
              </w:rPr>
            </w:pPr>
            <w:r>
              <w:rPr>
                <w:sz w:val="16"/>
                <w:szCs w:val="16"/>
              </w:rPr>
              <w:t>390894</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78178,8</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273625,8</w:t>
            </w:r>
          </w:p>
        </w:tc>
        <w:tc>
          <w:tcPr>
            <w:tcW w:w="1275"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39089,4</w:t>
            </w:r>
          </w:p>
        </w:tc>
        <w:tc>
          <w:tcPr>
            <w:tcW w:w="4111"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асфальтирование</w:t>
            </w:r>
          </w:p>
        </w:tc>
      </w:tr>
      <w:tr w:rsidR="009F7046" w:rsidTr="00C571C9">
        <w:trPr>
          <w:trHeight w:val="20"/>
        </w:trPr>
        <w:tc>
          <w:tcPr>
            <w:tcW w:w="392"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3.</w:t>
            </w:r>
          </w:p>
        </w:tc>
        <w:tc>
          <w:tcPr>
            <w:tcW w:w="2267"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ул.Ломоносова, д.88/27</w:t>
            </w:r>
          </w:p>
        </w:tc>
        <w:tc>
          <w:tcPr>
            <w:tcW w:w="993" w:type="dxa"/>
            <w:tcBorders>
              <w:top w:val="single" w:sz="4" w:space="0" w:color="auto"/>
              <w:left w:val="nil"/>
              <w:bottom w:val="single" w:sz="4" w:space="0" w:color="auto"/>
              <w:right w:val="single" w:sz="4" w:space="0" w:color="auto"/>
            </w:tcBorders>
            <w:noWrap/>
            <w:hideMark/>
          </w:tcPr>
          <w:p w:rsidR="009F7046" w:rsidRDefault="009F7046" w:rsidP="00C571C9">
            <w:pPr>
              <w:ind w:left="-142" w:right="-126"/>
              <w:jc w:val="center"/>
              <w:rPr>
                <w:rFonts w:ascii="Arial" w:hAnsi="Arial" w:cs="Arial"/>
                <w:sz w:val="16"/>
                <w:szCs w:val="16"/>
              </w:rPr>
            </w:pPr>
            <w:r>
              <w:rPr>
                <w:rFonts w:ascii="Arial" w:hAnsi="Arial" w:cs="Arial"/>
                <w:sz w:val="16"/>
                <w:szCs w:val="16"/>
              </w:rPr>
              <w:t>1389305</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277861</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972513,5</w:t>
            </w:r>
          </w:p>
        </w:tc>
        <w:tc>
          <w:tcPr>
            <w:tcW w:w="1275"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138930,5</w:t>
            </w:r>
          </w:p>
        </w:tc>
        <w:tc>
          <w:tcPr>
            <w:tcW w:w="4111"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асфальтирование</w:t>
            </w:r>
          </w:p>
        </w:tc>
      </w:tr>
      <w:tr w:rsidR="009F7046" w:rsidTr="00C571C9">
        <w:trPr>
          <w:trHeight w:val="20"/>
        </w:trPr>
        <w:tc>
          <w:tcPr>
            <w:tcW w:w="392"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4.</w:t>
            </w:r>
          </w:p>
        </w:tc>
        <w:tc>
          <w:tcPr>
            <w:tcW w:w="2267" w:type="dxa"/>
            <w:tcBorders>
              <w:top w:val="single" w:sz="4" w:space="0" w:color="auto"/>
              <w:left w:val="nil"/>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ул.Васильева, д.30</w:t>
            </w:r>
          </w:p>
        </w:tc>
        <w:tc>
          <w:tcPr>
            <w:tcW w:w="993" w:type="dxa"/>
            <w:tcBorders>
              <w:top w:val="single" w:sz="4" w:space="0" w:color="auto"/>
              <w:left w:val="nil"/>
              <w:bottom w:val="single" w:sz="4" w:space="0" w:color="auto"/>
              <w:right w:val="single" w:sz="4" w:space="0" w:color="auto"/>
            </w:tcBorders>
            <w:noWrap/>
            <w:hideMark/>
          </w:tcPr>
          <w:p w:rsidR="009F7046" w:rsidRDefault="009F7046" w:rsidP="00C571C9">
            <w:pPr>
              <w:pStyle w:val="ConsPlusCell"/>
              <w:ind w:left="-142" w:right="-126"/>
              <w:jc w:val="center"/>
              <w:rPr>
                <w:sz w:val="16"/>
                <w:szCs w:val="16"/>
              </w:rPr>
            </w:pPr>
            <w:r>
              <w:rPr>
                <w:sz w:val="16"/>
                <w:szCs w:val="16"/>
              </w:rPr>
              <w:t>500272</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pStyle w:val="ConsPlusCell"/>
              <w:ind w:left="-142" w:right="-126"/>
              <w:jc w:val="center"/>
              <w:rPr>
                <w:sz w:val="16"/>
                <w:szCs w:val="16"/>
              </w:rPr>
            </w:pPr>
            <w:r>
              <w:rPr>
                <w:sz w:val="16"/>
                <w:szCs w:val="16"/>
              </w:rPr>
              <w:t>100054,4</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350190,4</w:t>
            </w:r>
          </w:p>
        </w:tc>
        <w:tc>
          <w:tcPr>
            <w:tcW w:w="1275"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50027,2</w:t>
            </w:r>
          </w:p>
        </w:tc>
        <w:tc>
          <w:tcPr>
            <w:tcW w:w="4111"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асфальтирование</w:t>
            </w:r>
          </w:p>
        </w:tc>
      </w:tr>
      <w:tr w:rsidR="009F7046" w:rsidTr="00C571C9">
        <w:trPr>
          <w:trHeight w:val="20"/>
        </w:trPr>
        <w:tc>
          <w:tcPr>
            <w:tcW w:w="392"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5.</w:t>
            </w:r>
          </w:p>
        </w:tc>
        <w:tc>
          <w:tcPr>
            <w:tcW w:w="2267"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ул.Луначарского,</w:t>
            </w:r>
            <w:r w:rsidR="00C571C9">
              <w:rPr>
                <w:rFonts w:ascii="Arial" w:hAnsi="Arial" w:cs="Arial"/>
                <w:sz w:val="16"/>
                <w:szCs w:val="16"/>
              </w:rPr>
              <w:t xml:space="preserve"> </w:t>
            </w:r>
            <w:r>
              <w:rPr>
                <w:rFonts w:ascii="Arial" w:hAnsi="Arial" w:cs="Arial"/>
                <w:sz w:val="16"/>
                <w:szCs w:val="16"/>
              </w:rPr>
              <w:t>28/12</w:t>
            </w:r>
          </w:p>
        </w:tc>
        <w:tc>
          <w:tcPr>
            <w:tcW w:w="993" w:type="dxa"/>
            <w:tcBorders>
              <w:top w:val="single" w:sz="4" w:space="0" w:color="auto"/>
              <w:left w:val="nil"/>
              <w:bottom w:val="single" w:sz="4" w:space="0" w:color="auto"/>
              <w:right w:val="single" w:sz="4" w:space="0" w:color="auto"/>
            </w:tcBorders>
            <w:noWrap/>
            <w:hideMark/>
          </w:tcPr>
          <w:p w:rsidR="009F7046" w:rsidRDefault="009F7046" w:rsidP="00C571C9">
            <w:pPr>
              <w:ind w:left="-142" w:right="-126"/>
              <w:jc w:val="center"/>
              <w:rPr>
                <w:rFonts w:ascii="Arial" w:hAnsi="Arial" w:cs="Arial"/>
                <w:sz w:val="16"/>
                <w:szCs w:val="16"/>
              </w:rPr>
            </w:pPr>
            <w:r>
              <w:rPr>
                <w:rFonts w:ascii="Arial" w:hAnsi="Arial" w:cs="Arial"/>
                <w:sz w:val="16"/>
                <w:szCs w:val="16"/>
              </w:rPr>
              <w:t>459015</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91803</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321310,5</w:t>
            </w:r>
          </w:p>
        </w:tc>
        <w:tc>
          <w:tcPr>
            <w:tcW w:w="1275"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45901,5</w:t>
            </w:r>
          </w:p>
        </w:tc>
        <w:tc>
          <w:tcPr>
            <w:tcW w:w="4111"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асфальтирование, установка скамеек и урн</w:t>
            </w:r>
          </w:p>
        </w:tc>
      </w:tr>
      <w:tr w:rsidR="009F7046" w:rsidTr="00C571C9">
        <w:trPr>
          <w:trHeight w:val="20"/>
        </w:trPr>
        <w:tc>
          <w:tcPr>
            <w:tcW w:w="392"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6.</w:t>
            </w:r>
          </w:p>
        </w:tc>
        <w:tc>
          <w:tcPr>
            <w:tcW w:w="2267"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Радищева, д.14</w:t>
            </w:r>
          </w:p>
        </w:tc>
        <w:tc>
          <w:tcPr>
            <w:tcW w:w="993" w:type="dxa"/>
            <w:tcBorders>
              <w:top w:val="single" w:sz="4" w:space="0" w:color="auto"/>
              <w:left w:val="nil"/>
              <w:bottom w:val="single" w:sz="4" w:space="0" w:color="auto"/>
              <w:right w:val="single" w:sz="4" w:space="0" w:color="auto"/>
            </w:tcBorders>
            <w:noWrap/>
            <w:hideMark/>
          </w:tcPr>
          <w:p w:rsidR="009F7046" w:rsidRDefault="009F7046" w:rsidP="00C571C9">
            <w:pPr>
              <w:ind w:left="-142" w:right="-126"/>
              <w:jc w:val="center"/>
              <w:rPr>
                <w:rFonts w:ascii="Arial" w:hAnsi="Arial" w:cs="Arial"/>
                <w:sz w:val="16"/>
                <w:szCs w:val="16"/>
              </w:rPr>
            </w:pPr>
            <w:r>
              <w:rPr>
                <w:rFonts w:ascii="Arial" w:hAnsi="Arial" w:cs="Arial"/>
                <w:sz w:val="16"/>
                <w:szCs w:val="16"/>
              </w:rPr>
              <w:t>259666</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51933,2</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181766,2</w:t>
            </w:r>
          </w:p>
        </w:tc>
        <w:tc>
          <w:tcPr>
            <w:tcW w:w="1275"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25966,6</w:t>
            </w:r>
          </w:p>
        </w:tc>
        <w:tc>
          <w:tcPr>
            <w:tcW w:w="4111"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асфальтирование, установка скамеек и урн</w:t>
            </w:r>
          </w:p>
        </w:tc>
      </w:tr>
      <w:tr w:rsidR="009F7046" w:rsidTr="00C571C9">
        <w:trPr>
          <w:trHeight w:val="20"/>
        </w:trPr>
        <w:tc>
          <w:tcPr>
            <w:tcW w:w="392" w:type="dxa"/>
            <w:tcBorders>
              <w:top w:val="single" w:sz="4" w:space="0" w:color="auto"/>
              <w:left w:val="single" w:sz="4" w:space="0" w:color="auto"/>
              <w:bottom w:val="single" w:sz="4" w:space="0" w:color="auto"/>
              <w:right w:val="single" w:sz="4" w:space="0" w:color="auto"/>
            </w:tcBorders>
          </w:tcPr>
          <w:p w:rsidR="009F7046" w:rsidRDefault="009F7046" w:rsidP="00C571C9">
            <w:pPr>
              <w:ind w:left="-142" w:right="-126"/>
              <w:jc w:val="center"/>
              <w:rPr>
                <w:rFonts w:ascii="Arial" w:hAnsi="Arial" w:cs="Arial"/>
                <w:sz w:val="16"/>
                <w:szCs w:val="16"/>
              </w:rPr>
            </w:pPr>
          </w:p>
        </w:tc>
        <w:tc>
          <w:tcPr>
            <w:tcW w:w="2267"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Итого:</w:t>
            </w:r>
          </w:p>
        </w:tc>
        <w:tc>
          <w:tcPr>
            <w:tcW w:w="993" w:type="dxa"/>
            <w:tcBorders>
              <w:top w:val="single" w:sz="4" w:space="0" w:color="auto"/>
              <w:left w:val="nil"/>
              <w:bottom w:val="single" w:sz="4" w:space="0" w:color="auto"/>
              <w:right w:val="single" w:sz="4" w:space="0" w:color="auto"/>
            </w:tcBorders>
            <w:noWrap/>
            <w:hideMark/>
          </w:tcPr>
          <w:p w:rsidR="009F7046" w:rsidRDefault="009F7046" w:rsidP="00C571C9">
            <w:pPr>
              <w:ind w:left="-142" w:right="-126"/>
              <w:jc w:val="center"/>
              <w:rPr>
                <w:rFonts w:ascii="Arial" w:hAnsi="Arial" w:cs="Arial"/>
                <w:sz w:val="16"/>
                <w:szCs w:val="16"/>
              </w:rPr>
            </w:pPr>
            <w:r>
              <w:rPr>
                <w:rFonts w:ascii="Arial" w:hAnsi="Arial" w:cs="Arial"/>
                <w:sz w:val="16"/>
                <w:szCs w:val="16"/>
              </w:rPr>
              <w:t>3336580,0</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667316,0</w:t>
            </w:r>
          </w:p>
        </w:tc>
        <w:tc>
          <w:tcPr>
            <w:tcW w:w="1276"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2335606,0</w:t>
            </w:r>
          </w:p>
        </w:tc>
        <w:tc>
          <w:tcPr>
            <w:tcW w:w="1275" w:type="dxa"/>
            <w:tcBorders>
              <w:top w:val="single" w:sz="4" w:space="0" w:color="auto"/>
              <w:left w:val="nil"/>
              <w:bottom w:val="single" w:sz="4" w:space="0" w:color="auto"/>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333658,0</w:t>
            </w:r>
          </w:p>
        </w:tc>
        <w:tc>
          <w:tcPr>
            <w:tcW w:w="4111" w:type="dxa"/>
            <w:tcBorders>
              <w:top w:val="single" w:sz="4" w:space="0" w:color="auto"/>
              <w:left w:val="single" w:sz="4" w:space="0" w:color="auto"/>
              <w:bottom w:val="single" w:sz="4" w:space="0" w:color="auto"/>
              <w:right w:val="single" w:sz="4" w:space="0" w:color="auto"/>
            </w:tcBorders>
          </w:tcPr>
          <w:p w:rsidR="009F7046" w:rsidRDefault="009F7046" w:rsidP="00C571C9">
            <w:pPr>
              <w:ind w:left="-142" w:right="-126"/>
              <w:jc w:val="center"/>
              <w:rPr>
                <w:rFonts w:ascii="Arial" w:hAnsi="Arial" w:cs="Arial"/>
                <w:sz w:val="16"/>
                <w:szCs w:val="16"/>
              </w:rPr>
            </w:pPr>
          </w:p>
        </w:tc>
      </w:tr>
    </w:tbl>
    <w:p w:rsidR="009F7046" w:rsidRDefault="009F7046" w:rsidP="00C571C9">
      <w:pPr>
        <w:pStyle w:val="Heading"/>
        <w:tabs>
          <w:tab w:val="left" w:pos="13575"/>
        </w:tabs>
        <w:ind w:left="-142" w:right="-126"/>
        <w:jc w:val="center"/>
        <w:rPr>
          <w:b w:val="0"/>
          <w:bCs w:val="0"/>
          <w:sz w:val="16"/>
          <w:szCs w:val="16"/>
        </w:rPr>
      </w:pPr>
      <w:r>
        <w:rPr>
          <w:b w:val="0"/>
          <w:bCs w:val="0"/>
          <w:sz w:val="16"/>
          <w:szCs w:val="16"/>
        </w:rPr>
        <w:t>Приложение 2</w:t>
      </w:r>
    </w:p>
    <w:p w:rsidR="009F7046" w:rsidRDefault="009F7046" w:rsidP="00C571C9">
      <w:pPr>
        <w:ind w:left="-142" w:right="-126"/>
        <w:jc w:val="center"/>
        <w:rPr>
          <w:rFonts w:ascii="Arial" w:hAnsi="Arial" w:cs="Arial"/>
          <w:sz w:val="16"/>
          <w:szCs w:val="16"/>
        </w:rPr>
      </w:pPr>
      <w:r>
        <w:rPr>
          <w:rFonts w:ascii="Arial" w:hAnsi="Arial" w:cs="Arial"/>
          <w:bCs/>
          <w:sz w:val="16"/>
          <w:szCs w:val="16"/>
        </w:rPr>
        <w:t>к муниципальной программе</w:t>
      </w:r>
      <w:r>
        <w:rPr>
          <w:rFonts w:ascii="Arial" w:hAnsi="Arial" w:cs="Arial"/>
          <w:b/>
          <w:bCs/>
          <w:sz w:val="16"/>
          <w:szCs w:val="16"/>
        </w:rPr>
        <w:t xml:space="preserve"> </w:t>
      </w:r>
      <w:r>
        <w:rPr>
          <w:rFonts w:ascii="Arial" w:hAnsi="Arial" w:cs="Arial"/>
          <w:sz w:val="16"/>
          <w:szCs w:val="16"/>
        </w:rPr>
        <w:t>«Формирование современной городской среды на территории Валдайского горо</w:t>
      </w:r>
      <w:r>
        <w:rPr>
          <w:rFonts w:ascii="Arial" w:hAnsi="Arial" w:cs="Arial"/>
          <w:sz w:val="16"/>
          <w:szCs w:val="16"/>
        </w:rPr>
        <w:t>д</w:t>
      </w:r>
      <w:r>
        <w:rPr>
          <w:rFonts w:ascii="Arial" w:hAnsi="Arial" w:cs="Arial"/>
          <w:sz w:val="16"/>
          <w:szCs w:val="16"/>
        </w:rPr>
        <w:t>ского поселения на 2018-2022 годы»</w:t>
      </w:r>
      <w:r>
        <w:rPr>
          <w:rFonts w:ascii="Arial" w:hAnsi="Arial" w:cs="Arial"/>
          <w:b/>
          <w:bCs/>
          <w:sz w:val="16"/>
          <w:szCs w:val="16"/>
        </w:rPr>
        <w:t xml:space="preserve">                                                                              </w:t>
      </w:r>
    </w:p>
    <w:p w:rsidR="009F7046" w:rsidRPr="00C571C9" w:rsidRDefault="009F7046" w:rsidP="00C571C9">
      <w:pPr>
        <w:pStyle w:val="ConsPlusTitle"/>
        <w:ind w:left="-142" w:right="-126"/>
        <w:jc w:val="center"/>
        <w:outlineLvl w:val="1"/>
        <w:rPr>
          <w:rFonts w:ascii="Arial" w:hAnsi="Arial" w:cs="Arial"/>
          <w:sz w:val="16"/>
          <w:szCs w:val="16"/>
        </w:rPr>
      </w:pPr>
      <w:r w:rsidRPr="00C571C9">
        <w:rPr>
          <w:rFonts w:ascii="Arial" w:hAnsi="Arial" w:cs="Arial"/>
          <w:sz w:val="16"/>
          <w:szCs w:val="16"/>
        </w:rPr>
        <w:t>Адресный перечень</w:t>
      </w:r>
    </w:p>
    <w:p w:rsidR="009F7046" w:rsidRDefault="009F7046" w:rsidP="00C571C9">
      <w:pPr>
        <w:pStyle w:val="ConsPlusTitle"/>
        <w:ind w:left="-142" w:right="-126"/>
        <w:jc w:val="center"/>
        <w:outlineLvl w:val="1"/>
        <w:rPr>
          <w:rFonts w:ascii="Arial" w:hAnsi="Arial" w:cs="Arial"/>
          <w:b w:val="0"/>
          <w:sz w:val="16"/>
          <w:szCs w:val="16"/>
        </w:rPr>
      </w:pPr>
      <w:r>
        <w:rPr>
          <w:rFonts w:ascii="Arial" w:hAnsi="Arial" w:cs="Arial"/>
          <w:b w:val="0"/>
          <w:iCs/>
          <w:sz w:val="16"/>
          <w:szCs w:val="16"/>
        </w:rPr>
        <w:t xml:space="preserve">наиболее посещаемой территории общего пользования </w:t>
      </w:r>
      <w:r>
        <w:rPr>
          <w:rFonts w:ascii="Arial" w:hAnsi="Arial" w:cs="Arial"/>
          <w:b w:val="0"/>
          <w:sz w:val="16"/>
          <w:szCs w:val="16"/>
        </w:rPr>
        <w:t>Валдайского городского поселения</w:t>
      </w:r>
      <w:r>
        <w:rPr>
          <w:rFonts w:ascii="Arial" w:hAnsi="Arial" w:cs="Arial"/>
          <w:b w:val="0"/>
          <w:iCs/>
          <w:sz w:val="16"/>
          <w:szCs w:val="16"/>
        </w:rPr>
        <w:t xml:space="preserve">, </w:t>
      </w:r>
      <w:r>
        <w:rPr>
          <w:rFonts w:ascii="Arial" w:hAnsi="Arial" w:cs="Arial"/>
          <w:b w:val="0"/>
          <w:sz w:val="16"/>
          <w:szCs w:val="16"/>
        </w:rPr>
        <w:t>подлежащей благоус</w:t>
      </w:r>
      <w:r>
        <w:rPr>
          <w:rFonts w:ascii="Arial" w:hAnsi="Arial" w:cs="Arial"/>
          <w:b w:val="0"/>
          <w:sz w:val="16"/>
          <w:szCs w:val="16"/>
        </w:rPr>
        <w:t>т</w:t>
      </w:r>
      <w:r>
        <w:rPr>
          <w:rFonts w:ascii="Arial" w:hAnsi="Arial" w:cs="Arial"/>
          <w:b w:val="0"/>
          <w:sz w:val="16"/>
          <w:szCs w:val="16"/>
        </w:rPr>
        <w:t>ройству в 2018-2022 году</w:t>
      </w:r>
    </w:p>
    <w:tbl>
      <w:tblPr>
        <w:tblW w:w="11489" w:type="dxa"/>
        <w:jc w:val="center"/>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
        <w:gridCol w:w="3480"/>
        <w:gridCol w:w="7576"/>
      </w:tblGrid>
      <w:tr w:rsidR="009F7046" w:rsidTr="00C571C9">
        <w:trPr>
          <w:trHeight w:val="20"/>
          <w:jc w:val="center"/>
        </w:trPr>
        <w:tc>
          <w:tcPr>
            <w:tcW w:w="433" w:type="dxa"/>
            <w:vMerge w:val="restart"/>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 xml:space="preserve">№ </w:t>
            </w:r>
          </w:p>
          <w:p w:rsidR="009F7046" w:rsidRDefault="009F7046" w:rsidP="00C571C9">
            <w:pPr>
              <w:pStyle w:val="ConsPlusNormal"/>
              <w:ind w:left="-142" w:right="-126" w:firstLine="0"/>
              <w:jc w:val="center"/>
              <w:outlineLvl w:val="1"/>
              <w:rPr>
                <w:sz w:val="16"/>
                <w:szCs w:val="16"/>
              </w:rPr>
            </w:pPr>
            <w:proofErr w:type="spellStart"/>
            <w:r>
              <w:rPr>
                <w:sz w:val="16"/>
                <w:szCs w:val="16"/>
              </w:rPr>
              <w:t>п</w:t>
            </w:r>
            <w:proofErr w:type="spellEnd"/>
            <w:r>
              <w:rPr>
                <w:sz w:val="16"/>
                <w:szCs w:val="16"/>
              </w:rPr>
              <w:t>/</w:t>
            </w:r>
            <w:proofErr w:type="spellStart"/>
            <w:r>
              <w:rPr>
                <w:sz w:val="16"/>
                <w:szCs w:val="16"/>
              </w:rPr>
              <w:t>п</w:t>
            </w:r>
            <w:proofErr w:type="spellEnd"/>
          </w:p>
        </w:tc>
        <w:tc>
          <w:tcPr>
            <w:tcW w:w="3480" w:type="dxa"/>
            <w:vMerge w:val="restart"/>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Адрес объекта</w:t>
            </w:r>
          </w:p>
        </w:tc>
        <w:tc>
          <w:tcPr>
            <w:tcW w:w="7576" w:type="dxa"/>
            <w:tcBorders>
              <w:top w:val="single" w:sz="4" w:space="0" w:color="auto"/>
              <w:left w:val="single" w:sz="4" w:space="0" w:color="auto"/>
              <w:bottom w:val="nil"/>
              <w:right w:val="single" w:sz="4" w:space="0" w:color="auto"/>
            </w:tcBorders>
            <w:hideMark/>
          </w:tcPr>
          <w:p w:rsidR="009F7046" w:rsidRDefault="009F7046" w:rsidP="00C571C9">
            <w:pPr>
              <w:ind w:left="-142" w:right="-126"/>
              <w:jc w:val="center"/>
              <w:rPr>
                <w:rFonts w:ascii="Arial" w:hAnsi="Arial" w:cs="Arial"/>
                <w:sz w:val="16"/>
                <w:szCs w:val="16"/>
              </w:rPr>
            </w:pPr>
            <w:r>
              <w:rPr>
                <w:rFonts w:ascii="Arial" w:hAnsi="Arial" w:cs="Arial"/>
                <w:sz w:val="16"/>
                <w:szCs w:val="16"/>
              </w:rPr>
              <w:t>Наименования работ</w:t>
            </w:r>
          </w:p>
        </w:tc>
      </w:tr>
      <w:tr w:rsidR="009F7046" w:rsidTr="00C571C9">
        <w:trPr>
          <w:trHeight w:val="20"/>
          <w:jc w:val="center"/>
        </w:trPr>
        <w:tc>
          <w:tcPr>
            <w:tcW w:w="433" w:type="dxa"/>
            <w:vMerge/>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ind w:left="-142" w:right="-126"/>
              <w:rPr>
                <w:rFonts w:ascii="Arial" w:hAnsi="Arial" w:cs="Arial"/>
                <w:sz w:val="16"/>
                <w:szCs w:val="16"/>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ind w:left="-142" w:right="-126"/>
              <w:rPr>
                <w:rFonts w:ascii="Arial" w:hAnsi="Arial" w:cs="Arial"/>
                <w:sz w:val="16"/>
                <w:szCs w:val="16"/>
              </w:rPr>
            </w:pPr>
          </w:p>
        </w:tc>
        <w:tc>
          <w:tcPr>
            <w:tcW w:w="7576" w:type="dxa"/>
            <w:tcBorders>
              <w:top w:val="nil"/>
              <w:left w:val="single" w:sz="4" w:space="0" w:color="auto"/>
              <w:bottom w:val="single" w:sz="4" w:space="0" w:color="auto"/>
              <w:right w:val="single" w:sz="4" w:space="0" w:color="auto"/>
            </w:tcBorders>
          </w:tcPr>
          <w:p w:rsidR="009F7046" w:rsidRDefault="009F7046" w:rsidP="00C571C9">
            <w:pPr>
              <w:pStyle w:val="ConsPlusNormal"/>
              <w:ind w:left="-142" w:right="-126" w:hanging="222"/>
              <w:jc w:val="both"/>
              <w:outlineLvl w:val="1"/>
              <w:rPr>
                <w:sz w:val="16"/>
                <w:szCs w:val="16"/>
              </w:rPr>
            </w:pPr>
          </w:p>
        </w:tc>
      </w:tr>
      <w:tr w:rsidR="009F7046" w:rsidTr="00C571C9">
        <w:trPr>
          <w:trHeight w:val="20"/>
          <w:jc w:val="center"/>
        </w:trPr>
        <w:tc>
          <w:tcPr>
            <w:tcW w:w="43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1</w:t>
            </w:r>
          </w:p>
        </w:tc>
        <w:tc>
          <w:tcPr>
            <w:tcW w:w="3480"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2</w:t>
            </w:r>
          </w:p>
        </w:tc>
        <w:tc>
          <w:tcPr>
            <w:tcW w:w="757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3</w:t>
            </w:r>
          </w:p>
        </w:tc>
      </w:tr>
      <w:tr w:rsidR="009F7046" w:rsidTr="00C571C9">
        <w:trPr>
          <w:trHeight w:val="20"/>
          <w:jc w:val="center"/>
        </w:trPr>
        <w:tc>
          <w:tcPr>
            <w:tcW w:w="43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1.</w:t>
            </w:r>
          </w:p>
        </w:tc>
        <w:tc>
          <w:tcPr>
            <w:tcW w:w="3480"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right="-126" w:firstLine="0"/>
              <w:jc w:val="both"/>
              <w:outlineLvl w:val="1"/>
              <w:rPr>
                <w:sz w:val="16"/>
                <w:szCs w:val="16"/>
              </w:rPr>
            </w:pPr>
            <w:r>
              <w:rPr>
                <w:sz w:val="16"/>
                <w:szCs w:val="16"/>
              </w:rPr>
              <w:t>«</w:t>
            </w:r>
            <w:proofErr w:type="spellStart"/>
            <w:r>
              <w:rPr>
                <w:sz w:val="16"/>
                <w:szCs w:val="16"/>
              </w:rPr>
              <w:t>Соловьевский</w:t>
            </w:r>
            <w:proofErr w:type="spellEnd"/>
            <w:r>
              <w:rPr>
                <w:sz w:val="16"/>
                <w:szCs w:val="16"/>
              </w:rPr>
              <w:t xml:space="preserve"> парк» </w:t>
            </w:r>
            <w:proofErr w:type="spellStart"/>
            <w:r>
              <w:rPr>
                <w:sz w:val="16"/>
                <w:szCs w:val="16"/>
              </w:rPr>
              <w:t>ул.Молотковская</w:t>
            </w:r>
            <w:proofErr w:type="spellEnd"/>
          </w:p>
        </w:tc>
        <w:tc>
          <w:tcPr>
            <w:tcW w:w="757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right="38" w:firstLine="0"/>
              <w:jc w:val="both"/>
              <w:outlineLvl w:val="1"/>
              <w:rPr>
                <w:sz w:val="16"/>
                <w:szCs w:val="16"/>
              </w:rPr>
            </w:pPr>
            <w:r>
              <w:rPr>
                <w:sz w:val="16"/>
                <w:szCs w:val="16"/>
              </w:rPr>
              <w:t>мощение дорожек, установка бортового камня, отсыпка гранитной кро</w:t>
            </w:r>
            <w:r>
              <w:rPr>
                <w:sz w:val="16"/>
                <w:szCs w:val="16"/>
              </w:rPr>
              <w:t>ш</w:t>
            </w:r>
            <w:r>
              <w:rPr>
                <w:sz w:val="16"/>
                <w:szCs w:val="16"/>
              </w:rPr>
              <w:t>кой, выкорчевывание пней, вырубка деревьев, освещение, установка ск</w:t>
            </w:r>
            <w:r>
              <w:rPr>
                <w:sz w:val="16"/>
                <w:szCs w:val="16"/>
              </w:rPr>
              <w:t>а</w:t>
            </w:r>
            <w:r>
              <w:rPr>
                <w:sz w:val="16"/>
                <w:szCs w:val="16"/>
              </w:rPr>
              <w:t>меек и урн</w:t>
            </w:r>
          </w:p>
        </w:tc>
      </w:tr>
      <w:tr w:rsidR="009F7046" w:rsidTr="00C571C9">
        <w:trPr>
          <w:trHeight w:val="20"/>
          <w:jc w:val="center"/>
        </w:trPr>
        <w:tc>
          <w:tcPr>
            <w:tcW w:w="43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2.</w:t>
            </w:r>
          </w:p>
          <w:p w:rsidR="009F7046" w:rsidRDefault="009F7046" w:rsidP="00C571C9">
            <w:pPr>
              <w:pStyle w:val="ConsPlusNormal"/>
              <w:ind w:left="-142" w:right="-126"/>
              <w:jc w:val="center"/>
              <w:outlineLvl w:val="1"/>
              <w:rPr>
                <w:sz w:val="16"/>
                <w:szCs w:val="16"/>
              </w:rPr>
            </w:pPr>
            <w:r>
              <w:rPr>
                <w:sz w:val="16"/>
                <w:szCs w:val="16"/>
              </w:rPr>
              <w:t>3</w:t>
            </w:r>
          </w:p>
        </w:tc>
        <w:tc>
          <w:tcPr>
            <w:tcW w:w="3480"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right="-126" w:firstLine="0"/>
              <w:jc w:val="both"/>
              <w:outlineLvl w:val="1"/>
              <w:rPr>
                <w:sz w:val="16"/>
                <w:szCs w:val="16"/>
              </w:rPr>
            </w:pPr>
            <w:r>
              <w:rPr>
                <w:sz w:val="16"/>
                <w:szCs w:val="16"/>
              </w:rPr>
              <w:t>«Летний парк» ул.Труда, ул.Народная</w:t>
            </w:r>
          </w:p>
        </w:tc>
        <w:tc>
          <w:tcPr>
            <w:tcW w:w="757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right="38" w:firstLine="0"/>
              <w:jc w:val="both"/>
              <w:outlineLvl w:val="1"/>
              <w:rPr>
                <w:sz w:val="16"/>
                <w:szCs w:val="16"/>
              </w:rPr>
            </w:pPr>
            <w:r>
              <w:rPr>
                <w:sz w:val="16"/>
                <w:szCs w:val="16"/>
              </w:rPr>
              <w:t>вход в парк, детский лабиринт из сборных элементов, смотровая площадка, туалет, импровиз</w:t>
            </w:r>
            <w:r>
              <w:rPr>
                <w:sz w:val="16"/>
                <w:szCs w:val="16"/>
              </w:rPr>
              <w:t>и</w:t>
            </w:r>
            <w:r>
              <w:rPr>
                <w:sz w:val="16"/>
                <w:szCs w:val="16"/>
              </w:rPr>
              <w:t>рованная сцена колокол</w:t>
            </w:r>
          </w:p>
        </w:tc>
      </w:tr>
      <w:tr w:rsidR="009F7046" w:rsidTr="00C571C9">
        <w:trPr>
          <w:trHeight w:val="20"/>
          <w:jc w:val="center"/>
        </w:trPr>
        <w:tc>
          <w:tcPr>
            <w:tcW w:w="43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3.</w:t>
            </w:r>
          </w:p>
        </w:tc>
        <w:tc>
          <w:tcPr>
            <w:tcW w:w="3480"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right="-126" w:firstLine="0"/>
              <w:jc w:val="both"/>
              <w:outlineLvl w:val="1"/>
              <w:rPr>
                <w:sz w:val="16"/>
                <w:szCs w:val="16"/>
              </w:rPr>
            </w:pPr>
            <w:r>
              <w:rPr>
                <w:sz w:val="16"/>
                <w:szCs w:val="16"/>
              </w:rPr>
              <w:t>«Кузнечная площадь»</w:t>
            </w:r>
          </w:p>
        </w:tc>
        <w:tc>
          <w:tcPr>
            <w:tcW w:w="757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right="38" w:firstLine="0"/>
              <w:jc w:val="both"/>
              <w:outlineLvl w:val="1"/>
              <w:rPr>
                <w:sz w:val="16"/>
                <w:szCs w:val="16"/>
              </w:rPr>
            </w:pPr>
            <w:r>
              <w:rPr>
                <w:sz w:val="16"/>
                <w:szCs w:val="16"/>
              </w:rPr>
              <w:t>асфальтирование дорожек, ограждение, мостик, установка скамеек и урн</w:t>
            </w:r>
          </w:p>
        </w:tc>
      </w:tr>
      <w:tr w:rsidR="009F7046" w:rsidTr="00C571C9">
        <w:trPr>
          <w:trHeight w:val="20"/>
          <w:jc w:val="center"/>
        </w:trPr>
        <w:tc>
          <w:tcPr>
            <w:tcW w:w="43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4.</w:t>
            </w:r>
          </w:p>
        </w:tc>
        <w:tc>
          <w:tcPr>
            <w:tcW w:w="3480"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right="-126" w:firstLine="0"/>
              <w:jc w:val="both"/>
              <w:outlineLvl w:val="1"/>
              <w:rPr>
                <w:sz w:val="16"/>
                <w:szCs w:val="16"/>
              </w:rPr>
            </w:pPr>
            <w:r>
              <w:rPr>
                <w:sz w:val="16"/>
                <w:szCs w:val="16"/>
              </w:rPr>
              <w:t>ул.Ленина «Утки»</w:t>
            </w:r>
          </w:p>
        </w:tc>
        <w:tc>
          <w:tcPr>
            <w:tcW w:w="757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right="38" w:firstLine="0"/>
              <w:jc w:val="both"/>
              <w:outlineLvl w:val="1"/>
              <w:rPr>
                <w:sz w:val="16"/>
                <w:szCs w:val="16"/>
              </w:rPr>
            </w:pPr>
            <w:r>
              <w:rPr>
                <w:sz w:val="16"/>
                <w:szCs w:val="16"/>
              </w:rPr>
              <w:t>расчистка русла ручья, мостик, лестница, мощение дорожки, установка скамеек и урн, освещ</w:t>
            </w:r>
            <w:r>
              <w:rPr>
                <w:sz w:val="16"/>
                <w:szCs w:val="16"/>
              </w:rPr>
              <w:t>е</w:t>
            </w:r>
            <w:r>
              <w:rPr>
                <w:sz w:val="16"/>
                <w:szCs w:val="16"/>
              </w:rPr>
              <w:t>ние</w:t>
            </w:r>
          </w:p>
        </w:tc>
      </w:tr>
    </w:tbl>
    <w:p w:rsidR="009F7046" w:rsidRDefault="009F7046" w:rsidP="00C571C9">
      <w:pPr>
        <w:pStyle w:val="Heading"/>
        <w:tabs>
          <w:tab w:val="left" w:pos="13575"/>
        </w:tabs>
        <w:ind w:left="-142" w:right="-126"/>
        <w:jc w:val="center"/>
        <w:rPr>
          <w:b w:val="0"/>
          <w:bCs w:val="0"/>
          <w:sz w:val="16"/>
          <w:szCs w:val="16"/>
        </w:rPr>
      </w:pPr>
      <w:r>
        <w:rPr>
          <w:b w:val="0"/>
          <w:bCs w:val="0"/>
          <w:sz w:val="16"/>
          <w:szCs w:val="16"/>
        </w:rPr>
        <w:t>Приложение 3</w:t>
      </w:r>
    </w:p>
    <w:p w:rsidR="009F7046" w:rsidRDefault="009F7046" w:rsidP="00C571C9">
      <w:pPr>
        <w:ind w:left="-142" w:right="-126"/>
        <w:jc w:val="center"/>
        <w:rPr>
          <w:rFonts w:ascii="Arial" w:hAnsi="Arial" w:cs="Arial"/>
          <w:sz w:val="16"/>
          <w:szCs w:val="16"/>
        </w:rPr>
      </w:pPr>
      <w:r>
        <w:rPr>
          <w:rFonts w:ascii="Arial" w:hAnsi="Arial" w:cs="Arial"/>
          <w:bCs/>
          <w:sz w:val="16"/>
          <w:szCs w:val="16"/>
        </w:rPr>
        <w:t>к муниципальной программе</w:t>
      </w:r>
      <w:r>
        <w:rPr>
          <w:rFonts w:ascii="Arial" w:hAnsi="Arial" w:cs="Arial"/>
          <w:b/>
          <w:bCs/>
          <w:sz w:val="16"/>
          <w:szCs w:val="16"/>
        </w:rPr>
        <w:t xml:space="preserve"> </w:t>
      </w:r>
      <w:r>
        <w:rPr>
          <w:rFonts w:ascii="Arial" w:hAnsi="Arial" w:cs="Arial"/>
          <w:sz w:val="16"/>
          <w:szCs w:val="16"/>
        </w:rPr>
        <w:t>«Формирование современной городской среды на территории Валдайского городского поселения  на 2018-2022 годы»</w:t>
      </w:r>
    </w:p>
    <w:p w:rsidR="009F7046" w:rsidRPr="00C571C9" w:rsidRDefault="009F7046" w:rsidP="00C571C9">
      <w:pPr>
        <w:pStyle w:val="ConsPlusTitle"/>
        <w:ind w:left="-142" w:right="-126"/>
        <w:jc w:val="center"/>
        <w:outlineLvl w:val="1"/>
        <w:rPr>
          <w:rFonts w:ascii="Arial" w:hAnsi="Arial" w:cs="Arial"/>
          <w:sz w:val="16"/>
          <w:szCs w:val="16"/>
        </w:rPr>
      </w:pPr>
      <w:r w:rsidRPr="00C571C9">
        <w:rPr>
          <w:rFonts w:ascii="Arial" w:hAnsi="Arial" w:cs="Arial"/>
          <w:sz w:val="16"/>
          <w:szCs w:val="16"/>
        </w:rPr>
        <w:t xml:space="preserve">Адресный перечень </w:t>
      </w:r>
    </w:p>
    <w:p w:rsidR="009F7046" w:rsidRDefault="009F7046" w:rsidP="00C571C9">
      <w:pPr>
        <w:pStyle w:val="ConsPlusTitle"/>
        <w:ind w:left="-142" w:right="-126"/>
        <w:jc w:val="center"/>
        <w:outlineLvl w:val="1"/>
        <w:rPr>
          <w:rFonts w:ascii="Arial" w:hAnsi="Arial" w:cs="Arial"/>
          <w:b w:val="0"/>
          <w:sz w:val="16"/>
          <w:szCs w:val="16"/>
        </w:rPr>
      </w:pPr>
      <w:r>
        <w:rPr>
          <w:rFonts w:ascii="Arial" w:hAnsi="Arial" w:cs="Arial"/>
          <w:b w:val="0"/>
          <w:sz w:val="16"/>
          <w:szCs w:val="16"/>
        </w:rPr>
        <w:t xml:space="preserve">объектов недвижимого имущества (включая объекты незавершенного  строительства)  и земельных участков, находящихся в собственности </w:t>
      </w:r>
    </w:p>
    <w:p w:rsidR="009F7046" w:rsidRDefault="009F7046" w:rsidP="00C571C9">
      <w:pPr>
        <w:pStyle w:val="ConsPlusTitle"/>
        <w:ind w:left="-142" w:right="-126"/>
        <w:jc w:val="center"/>
        <w:outlineLvl w:val="1"/>
        <w:rPr>
          <w:rFonts w:ascii="Arial" w:hAnsi="Arial" w:cs="Arial"/>
          <w:b w:val="0"/>
          <w:sz w:val="16"/>
          <w:szCs w:val="16"/>
        </w:rPr>
      </w:pPr>
      <w:r>
        <w:rPr>
          <w:rFonts w:ascii="Arial" w:hAnsi="Arial" w:cs="Arial"/>
          <w:b w:val="0"/>
          <w:sz w:val="16"/>
          <w:szCs w:val="16"/>
        </w:rPr>
        <w:t xml:space="preserve">(пользовании) юридических лиц и индивидуальных предпринимателей, которые подлежат благоустройству не позднее 2020 год </w:t>
      </w:r>
    </w:p>
    <w:p w:rsidR="009F7046" w:rsidRDefault="009F7046" w:rsidP="00C571C9">
      <w:pPr>
        <w:pStyle w:val="ConsPlusTitle"/>
        <w:ind w:left="-142" w:right="-126"/>
        <w:jc w:val="center"/>
        <w:outlineLvl w:val="1"/>
        <w:rPr>
          <w:rFonts w:ascii="Arial" w:hAnsi="Arial" w:cs="Arial"/>
          <w:b w:val="0"/>
          <w:sz w:val="16"/>
          <w:szCs w:val="16"/>
        </w:rPr>
      </w:pPr>
      <w:r>
        <w:rPr>
          <w:rFonts w:ascii="Arial" w:hAnsi="Arial" w:cs="Arial"/>
          <w:b w:val="0"/>
          <w:sz w:val="16"/>
          <w:szCs w:val="16"/>
        </w:rPr>
        <w:t>за счет средств, указанных лиц в соответствии с заключенными  соглашениями с органами местного самоуправления</w:t>
      </w:r>
    </w:p>
    <w:tbl>
      <w:tblPr>
        <w:tblW w:w="1148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544"/>
        <w:gridCol w:w="3543"/>
        <w:gridCol w:w="3969"/>
      </w:tblGrid>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 xml:space="preserve">№ </w:t>
            </w:r>
          </w:p>
          <w:p w:rsidR="009F7046" w:rsidRDefault="009F7046" w:rsidP="00C571C9">
            <w:pPr>
              <w:pStyle w:val="ConsPlusNormal"/>
              <w:ind w:left="-142" w:right="-126" w:firstLine="0"/>
              <w:jc w:val="center"/>
              <w:outlineLvl w:val="1"/>
              <w:rPr>
                <w:sz w:val="16"/>
                <w:szCs w:val="16"/>
              </w:rPr>
            </w:pPr>
            <w:proofErr w:type="spellStart"/>
            <w:r>
              <w:rPr>
                <w:sz w:val="16"/>
                <w:szCs w:val="16"/>
              </w:rPr>
              <w:t>п</w:t>
            </w:r>
            <w:proofErr w:type="spellEnd"/>
            <w:r>
              <w:rPr>
                <w:sz w:val="16"/>
                <w:szCs w:val="16"/>
              </w:rPr>
              <w:t>/</w:t>
            </w:r>
            <w:proofErr w:type="spellStart"/>
            <w:r>
              <w:rPr>
                <w:sz w:val="16"/>
                <w:szCs w:val="16"/>
              </w:rPr>
              <w:t>п</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Адрес объекта</w:t>
            </w:r>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Уровень благоустройства (низкий, средний, выс</w:t>
            </w:r>
            <w:r>
              <w:rPr>
                <w:sz w:val="16"/>
                <w:szCs w:val="16"/>
              </w:rPr>
              <w:t>о</w:t>
            </w:r>
            <w:r>
              <w:rPr>
                <w:sz w:val="16"/>
                <w:szCs w:val="16"/>
              </w:rPr>
              <w:t>кий)</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Заключение инвентаризационной гру</w:t>
            </w:r>
            <w:r>
              <w:rPr>
                <w:sz w:val="16"/>
                <w:szCs w:val="16"/>
              </w:rPr>
              <w:t>п</w:t>
            </w:r>
            <w:r>
              <w:rPr>
                <w:sz w:val="16"/>
                <w:szCs w:val="16"/>
              </w:rPr>
              <w:t>пы</w:t>
            </w:r>
          </w:p>
        </w:tc>
      </w:tr>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1</w:t>
            </w:r>
          </w:p>
        </w:tc>
        <w:tc>
          <w:tcPr>
            <w:tcW w:w="3544"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2</w:t>
            </w:r>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3</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4</w:t>
            </w:r>
          </w:p>
        </w:tc>
      </w:tr>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pStyle w:val="ConsPlusNormal"/>
              <w:ind w:right="-126" w:firstLine="0"/>
              <w:outlineLvl w:val="1"/>
              <w:rPr>
                <w:sz w:val="16"/>
                <w:szCs w:val="16"/>
              </w:rPr>
            </w:pPr>
            <w:r>
              <w:rPr>
                <w:sz w:val="16"/>
                <w:szCs w:val="16"/>
              </w:rPr>
              <w:t xml:space="preserve">ул.Радищева  </w:t>
            </w:r>
            <w:proofErr w:type="spellStart"/>
            <w:r>
              <w:rPr>
                <w:sz w:val="16"/>
                <w:szCs w:val="16"/>
              </w:rPr>
              <w:t>Реал-Фрут</w:t>
            </w:r>
            <w:proofErr w:type="spellEnd"/>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средний</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37" w:right="-126" w:firstLine="0"/>
              <w:jc w:val="both"/>
              <w:outlineLvl w:val="1"/>
              <w:rPr>
                <w:sz w:val="16"/>
                <w:szCs w:val="16"/>
              </w:rPr>
            </w:pPr>
            <w:r>
              <w:rPr>
                <w:sz w:val="16"/>
                <w:szCs w:val="16"/>
              </w:rPr>
              <w:t>требует частичного благоустройства</w:t>
            </w:r>
          </w:p>
        </w:tc>
      </w:tr>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pStyle w:val="ConsPlusNormal"/>
              <w:ind w:right="-126" w:firstLine="0"/>
              <w:outlineLvl w:val="1"/>
              <w:rPr>
                <w:sz w:val="16"/>
                <w:szCs w:val="16"/>
              </w:rPr>
            </w:pPr>
            <w:r>
              <w:rPr>
                <w:sz w:val="16"/>
                <w:szCs w:val="16"/>
              </w:rPr>
              <w:t>ул. Песчаная «Провиант»</w:t>
            </w:r>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низкий</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37" w:right="-126" w:firstLine="0"/>
              <w:jc w:val="both"/>
              <w:outlineLvl w:val="1"/>
              <w:rPr>
                <w:sz w:val="16"/>
                <w:szCs w:val="16"/>
              </w:rPr>
            </w:pPr>
            <w:r>
              <w:rPr>
                <w:sz w:val="16"/>
                <w:szCs w:val="16"/>
              </w:rPr>
              <w:t>требует благоустройства</w:t>
            </w:r>
          </w:p>
        </w:tc>
      </w:tr>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pStyle w:val="ConsPlusNormal"/>
              <w:ind w:right="-126" w:firstLine="0"/>
              <w:outlineLvl w:val="1"/>
              <w:rPr>
                <w:sz w:val="16"/>
                <w:szCs w:val="16"/>
              </w:rPr>
            </w:pPr>
            <w:r>
              <w:rPr>
                <w:sz w:val="16"/>
                <w:szCs w:val="16"/>
              </w:rPr>
              <w:t>ул. Песчаная д.20 «Магазин»</w:t>
            </w:r>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низкий</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37" w:right="-126" w:firstLine="0"/>
              <w:jc w:val="both"/>
              <w:outlineLvl w:val="1"/>
              <w:rPr>
                <w:sz w:val="16"/>
                <w:szCs w:val="16"/>
              </w:rPr>
            </w:pPr>
            <w:r>
              <w:rPr>
                <w:sz w:val="16"/>
                <w:szCs w:val="16"/>
              </w:rPr>
              <w:t>требует благоустройства</w:t>
            </w:r>
          </w:p>
        </w:tc>
      </w:tr>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pStyle w:val="ConsPlusNormal"/>
              <w:ind w:right="-126" w:firstLine="0"/>
              <w:outlineLvl w:val="1"/>
              <w:rPr>
                <w:sz w:val="16"/>
                <w:szCs w:val="16"/>
              </w:rPr>
            </w:pPr>
            <w:r>
              <w:rPr>
                <w:sz w:val="16"/>
                <w:szCs w:val="16"/>
              </w:rPr>
              <w:t>ул. Ломоносова ИП «</w:t>
            </w:r>
            <w:proofErr w:type="spellStart"/>
            <w:r>
              <w:rPr>
                <w:sz w:val="16"/>
                <w:szCs w:val="16"/>
              </w:rPr>
              <w:t>Агаев</w:t>
            </w:r>
            <w:proofErr w:type="spellEnd"/>
            <w:r>
              <w:rPr>
                <w:sz w:val="16"/>
                <w:szCs w:val="16"/>
              </w:rPr>
              <w:t>»</w:t>
            </w:r>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средний</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37" w:right="-126" w:firstLine="0"/>
              <w:jc w:val="both"/>
              <w:outlineLvl w:val="1"/>
              <w:rPr>
                <w:sz w:val="16"/>
                <w:szCs w:val="16"/>
              </w:rPr>
            </w:pPr>
            <w:r>
              <w:rPr>
                <w:sz w:val="16"/>
                <w:szCs w:val="16"/>
              </w:rPr>
              <w:t>требует частичного благоустройства</w:t>
            </w:r>
          </w:p>
        </w:tc>
      </w:tr>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pStyle w:val="ConsPlusNormal"/>
              <w:ind w:right="-126" w:firstLine="0"/>
              <w:outlineLvl w:val="1"/>
              <w:rPr>
                <w:sz w:val="16"/>
                <w:szCs w:val="16"/>
              </w:rPr>
            </w:pPr>
            <w:r>
              <w:rPr>
                <w:sz w:val="16"/>
                <w:szCs w:val="16"/>
              </w:rPr>
              <w:t>ул. Гоголя магазин «Юный техник»</w:t>
            </w:r>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низкий</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37" w:right="-126"/>
              <w:jc w:val="both"/>
              <w:rPr>
                <w:rFonts w:ascii="Arial" w:hAnsi="Arial" w:cs="Arial"/>
                <w:sz w:val="16"/>
                <w:szCs w:val="16"/>
              </w:rPr>
            </w:pPr>
            <w:r>
              <w:rPr>
                <w:rFonts w:ascii="Arial" w:hAnsi="Arial" w:cs="Arial"/>
                <w:sz w:val="16"/>
                <w:szCs w:val="16"/>
              </w:rPr>
              <w:t>требует благоустройства</w:t>
            </w:r>
          </w:p>
        </w:tc>
      </w:tr>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pStyle w:val="ConsPlusNormal"/>
              <w:ind w:right="-126" w:firstLine="0"/>
              <w:outlineLvl w:val="1"/>
              <w:rPr>
                <w:sz w:val="16"/>
                <w:szCs w:val="16"/>
              </w:rPr>
            </w:pPr>
            <w:r>
              <w:rPr>
                <w:sz w:val="16"/>
                <w:szCs w:val="16"/>
              </w:rPr>
              <w:t>ул. Васильева 21 ИП «Федотов»</w:t>
            </w:r>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низкий</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37" w:right="-126"/>
              <w:jc w:val="both"/>
              <w:rPr>
                <w:rFonts w:ascii="Arial" w:hAnsi="Arial" w:cs="Arial"/>
                <w:sz w:val="16"/>
                <w:szCs w:val="16"/>
              </w:rPr>
            </w:pPr>
            <w:r>
              <w:rPr>
                <w:rFonts w:ascii="Arial" w:hAnsi="Arial" w:cs="Arial"/>
                <w:sz w:val="16"/>
                <w:szCs w:val="16"/>
              </w:rPr>
              <w:t>требует благоустройства</w:t>
            </w:r>
          </w:p>
        </w:tc>
      </w:tr>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pStyle w:val="ConsPlusNormal"/>
              <w:ind w:right="-126" w:firstLine="0"/>
              <w:outlineLvl w:val="1"/>
              <w:rPr>
                <w:sz w:val="16"/>
                <w:szCs w:val="16"/>
              </w:rPr>
            </w:pPr>
            <w:r>
              <w:rPr>
                <w:sz w:val="16"/>
                <w:szCs w:val="16"/>
              </w:rPr>
              <w:t>ул. Молодежная</w:t>
            </w:r>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низкий</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37" w:right="-126"/>
              <w:jc w:val="both"/>
              <w:rPr>
                <w:rFonts w:ascii="Arial" w:hAnsi="Arial" w:cs="Arial"/>
                <w:sz w:val="16"/>
                <w:szCs w:val="16"/>
              </w:rPr>
            </w:pPr>
            <w:r>
              <w:rPr>
                <w:rFonts w:ascii="Arial" w:hAnsi="Arial" w:cs="Arial"/>
                <w:sz w:val="16"/>
                <w:szCs w:val="16"/>
              </w:rPr>
              <w:t>требует благоустройства</w:t>
            </w:r>
          </w:p>
        </w:tc>
      </w:tr>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pStyle w:val="ConsPlusNormal"/>
              <w:ind w:right="-126" w:firstLine="0"/>
              <w:outlineLvl w:val="1"/>
              <w:rPr>
                <w:sz w:val="16"/>
                <w:szCs w:val="16"/>
              </w:rPr>
            </w:pPr>
            <w:r>
              <w:rPr>
                <w:sz w:val="16"/>
                <w:szCs w:val="16"/>
              </w:rPr>
              <w:t>ул. Гоголя магазин «1000 Мелочей»</w:t>
            </w:r>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низкий</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ind w:left="37" w:right="-126"/>
              <w:jc w:val="both"/>
              <w:rPr>
                <w:rFonts w:ascii="Arial" w:hAnsi="Arial" w:cs="Arial"/>
                <w:sz w:val="16"/>
                <w:szCs w:val="16"/>
              </w:rPr>
            </w:pPr>
            <w:r>
              <w:rPr>
                <w:rFonts w:ascii="Arial" w:hAnsi="Arial" w:cs="Arial"/>
                <w:sz w:val="16"/>
                <w:szCs w:val="16"/>
              </w:rPr>
              <w:t>требует благоустройства</w:t>
            </w:r>
          </w:p>
        </w:tc>
      </w:tr>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9.</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pStyle w:val="ConsPlusNormal"/>
              <w:ind w:right="-126" w:firstLine="0"/>
              <w:outlineLvl w:val="1"/>
              <w:rPr>
                <w:sz w:val="16"/>
                <w:szCs w:val="16"/>
              </w:rPr>
            </w:pPr>
            <w:r>
              <w:rPr>
                <w:sz w:val="16"/>
                <w:szCs w:val="16"/>
              </w:rPr>
              <w:t>ул. Совхозная «Максимум»</w:t>
            </w:r>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средний</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37" w:right="-126" w:firstLine="0"/>
              <w:jc w:val="both"/>
              <w:outlineLvl w:val="1"/>
              <w:rPr>
                <w:sz w:val="16"/>
                <w:szCs w:val="16"/>
              </w:rPr>
            </w:pPr>
            <w:r>
              <w:rPr>
                <w:sz w:val="16"/>
                <w:szCs w:val="16"/>
              </w:rPr>
              <w:t>требует частичного благоустройства</w:t>
            </w:r>
          </w:p>
        </w:tc>
      </w:tr>
      <w:tr w:rsidR="009F7046" w:rsidTr="00C571C9">
        <w:trPr>
          <w:trHeight w:val="20"/>
        </w:trPr>
        <w:tc>
          <w:tcPr>
            <w:tcW w:w="426"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7046" w:rsidRDefault="009F7046" w:rsidP="00C571C9">
            <w:pPr>
              <w:pStyle w:val="ConsPlusNormal"/>
              <w:ind w:right="-126" w:firstLine="0"/>
              <w:outlineLvl w:val="1"/>
              <w:rPr>
                <w:sz w:val="16"/>
                <w:szCs w:val="16"/>
              </w:rPr>
            </w:pPr>
            <w:r>
              <w:rPr>
                <w:sz w:val="16"/>
                <w:szCs w:val="16"/>
              </w:rPr>
              <w:t>ул.Радищева  Кафе</w:t>
            </w:r>
          </w:p>
        </w:tc>
        <w:tc>
          <w:tcPr>
            <w:tcW w:w="3543"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142" w:right="-126" w:firstLine="0"/>
              <w:jc w:val="center"/>
              <w:outlineLvl w:val="1"/>
              <w:rPr>
                <w:sz w:val="16"/>
                <w:szCs w:val="16"/>
              </w:rPr>
            </w:pPr>
            <w:r>
              <w:rPr>
                <w:sz w:val="16"/>
                <w:szCs w:val="16"/>
              </w:rPr>
              <w:t>средний</w:t>
            </w:r>
          </w:p>
        </w:tc>
        <w:tc>
          <w:tcPr>
            <w:tcW w:w="3969" w:type="dxa"/>
            <w:tcBorders>
              <w:top w:val="single" w:sz="4" w:space="0" w:color="auto"/>
              <w:left w:val="single" w:sz="4" w:space="0" w:color="auto"/>
              <w:bottom w:val="single" w:sz="4" w:space="0" w:color="auto"/>
              <w:right w:val="single" w:sz="4" w:space="0" w:color="auto"/>
            </w:tcBorders>
            <w:hideMark/>
          </w:tcPr>
          <w:p w:rsidR="009F7046" w:rsidRDefault="009F7046" w:rsidP="00C571C9">
            <w:pPr>
              <w:pStyle w:val="ConsPlusNormal"/>
              <w:ind w:left="37" w:right="-126" w:firstLine="0"/>
              <w:jc w:val="both"/>
              <w:outlineLvl w:val="1"/>
              <w:rPr>
                <w:sz w:val="16"/>
                <w:szCs w:val="16"/>
              </w:rPr>
            </w:pPr>
            <w:r>
              <w:rPr>
                <w:sz w:val="16"/>
                <w:szCs w:val="16"/>
              </w:rPr>
              <w:t>требует частичного благоустройства</w:t>
            </w:r>
          </w:p>
        </w:tc>
      </w:tr>
    </w:tbl>
    <w:p w:rsidR="009F7046" w:rsidRDefault="009F7046" w:rsidP="00C571C9">
      <w:pPr>
        <w:tabs>
          <w:tab w:val="left" w:pos="2490"/>
        </w:tabs>
        <w:ind w:left="-142" w:right="-126"/>
        <w:jc w:val="center"/>
        <w:rPr>
          <w:rFonts w:ascii="Arial" w:hAnsi="Arial" w:cs="Arial"/>
          <w:sz w:val="16"/>
          <w:szCs w:val="16"/>
        </w:rPr>
      </w:pPr>
      <w:r>
        <w:rPr>
          <w:rFonts w:ascii="Arial" w:hAnsi="Arial" w:cs="Arial"/>
          <w:sz w:val="16"/>
          <w:szCs w:val="16"/>
        </w:rPr>
        <w:t xml:space="preserve">                       </w:t>
      </w:r>
    </w:p>
    <w:p w:rsidR="009F7046" w:rsidRDefault="009F7046" w:rsidP="00C571C9">
      <w:pPr>
        <w:ind w:left="-142" w:right="-126"/>
        <w:jc w:val="both"/>
        <w:rPr>
          <w:rFonts w:ascii="Arial" w:hAnsi="Arial" w:cs="Arial"/>
          <w:sz w:val="16"/>
          <w:szCs w:val="16"/>
        </w:rPr>
      </w:pPr>
      <w:r>
        <w:rPr>
          <w:rFonts w:ascii="Arial" w:hAnsi="Arial" w:cs="Arial"/>
          <w:sz w:val="16"/>
          <w:szCs w:val="16"/>
        </w:rPr>
        <w:tab/>
      </w:r>
      <w:r>
        <w:rPr>
          <w:rFonts w:ascii="Arial" w:hAnsi="Arial" w:cs="Arial"/>
          <w:sz w:val="16"/>
          <w:szCs w:val="16"/>
        </w:rPr>
        <w:tab/>
        <w:t>1.7. Дополнить муниципальную программу приложением 5 в редакции:</w:t>
      </w:r>
    </w:p>
    <w:p w:rsidR="009F7046" w:rsidRDefault="009F7046" w:rsidP="00C571C9">
      <w:pPr>
        <w:pStyle w:val="Heading"/>
        <w:tabs>
          <w:tab w:val="left" w:pos="13575"/>
        </w:tabs>
        <w:ind w:left="-142" w:right="-126"/>
        <w:jc w:val="center"/>
        <w:rPr>
          <w:b w:val="0"/>
          <w:bCs w:val="0"/>
          <w:sz w:val="16"/>
          <w:szCs w:val="16"/>
        </w:rPr>
      </w:pPr>
      <w:r>
        <w:rPr>
          <w:b w:val="0"/>
          <w:bCs w:val="0"/>
          <w:sz w:val="16"/>
          <w:szCs w:val="16"/>
        </w:rPr>
        <w:t xml:space="preserve">                                                         «Приложение 5</w:t>
      </w:r>
    </w:p>
    <w:p w:rsidR="009F7046" w:rsidRDefault="009F7046" w:rsidP="00C571C9">
      <w:pPr>
        <w:ind w:left="-142" w:right="-126"/>
        <w:jc w:val="center"/>
        <w:rPr>
          <w:rFonts w:ascii="Arial" w:hAnsi="Arial" w:cs="Arial"/>
          <w:sz w:val="16"/>
          <w:szCs w:val="16"/>
        </w:rPr>
      </w:pPr>
      <w:r>
        <w:rPr>
          <w:rFonts w:ascii="Arial" w:hAnsi="Arial" w:cs="Arial"/>
          <w:bCs/>
          <w:sz w:val="16"/>
          <w:szCs w:val="16"/>
        </w:rPr>
        <w:t>к муниципальной программе</w:t>
      </w:r>
      <w:r>
        <w:rPr>
          <w:rFonts w:ascii="Arial" w:hAnsi="Arial" w:cs="Arial"/>
          <w:b/>
          <w:bCs/>
          <w:sz w:val="16"/>
          <w:szCs w:val="16"/>
        </w:rPr>
        <w:t xml:space="preserve"> </w:t>
      </w:r>
      <w:r>
        <w:rPr>
          <w:rFonts w:ascii="Arial" w:hAnsi="Arial" w:cs="Arial"/>
          <w:sz w:val="16"/>
          <w:szCs w:val="16"/>
        </w:rPr>
        <w:t>«Формирование современной городской среды на территории Валдайского городского поселения на 2018-2022 годы»</w:t>
      </w:r>
    </w:p>
    <w:p w:rsidR="009F7046" w:rsidRPr="00C571C9" w:rsidRDefault="009F7046" w:rsidP="00C571C9">
      <w:pPr>
        <w:pStyle w:val="ConsPlusNormal"/>
        <w:suppressAutoHyphens/>
        <w:ind w:left="-142" w:right="-126"/>
        <w:jc w:val="center"/>
        <w:outlineLvl w:val="1"/>
        <w:rPr>
          <w:b/>
          <w:sz w:val="16"/>
          <w:szCs w:val="16"/>
        </w:rPr>
      </w:pPr>
      <w:r w:rsidRPr="00C571C9">
        <w:rPr>
          <w:b/>
          <w:sz w:val="16"/>
          <w:szCs w:val="16"/>
        </w:rPr>
        <w:t xml:space="preserve">Адресный перечень </w:t>
      </w:r>
    </w:p>
    <w:p w:rsidR="009F7046" w:rsidRDefault="009F7046" w:rsidP="00C571C9">
      <w:pPr>
        <w:pStyle w:val="ConsPlusNormal"/>
        <w:suppressAutoHyphens/>
        <w:ind w:left="-142" w:right="-126" w:firstLine="0"/>
        <w:jc w:val="center"/>
        <w:outlineLvl w:val="1"/>
        <w:rPr>
          <w:sz w:val="16"/>
          <w:szCs w:val="16"/>
        </w:rPr>
      </w:pPr>
      <w:r>
        <w:rPr>
          <w:sz w:val="16"/>
          <w:szCs w:val="16"/>
        </w:rPr>
        <w:t xml:space="preserve">индивидуальных жилых домов и земельных участков, представленных для их размещения, которые подлежат благоустройству не позднее </w:t>
      </w:r>
    </w:p>
    <w:p w:rsidR="009F7046" w:rsidRDefault="009F7046" w:rsidP="00C571C9">
      <w:pPr>
        <w:pStyle w:val="ConsPlusNormal"/>
        <w:suppressAutoHyphens/>
        <w:ind w:left="-142" w:right="-126" w:firstLine="0"/>
        <w:jc w:val="center"/>
        <w:outlineLvl w:val="1"/>
        <w:rPr>
          <w:sz w:val="16"/>
          <w:szCs w:val="16"/>
        </w:rPr>
      </w:pPr>
      <w:r>
        <w:rPr>
          <w:sz w:val="16"/>
          <w:szCs w:val="16"/>
        </w:rPr>
        <w:t>2020 года за счет средств собственников (пользователей) в соответствии с заключенными соглашениями с органами местного самоуправления</w:t>
      </w:r>
    </w:p>
    <w:p w:rsidR="00C571C9" w:rsidRDefault="00C571C9" w:rsidP="00C571C9">
      <w:pPr>
        <w:pStyle w:val="ConsPlusNormal"/>
        <w:suppressAutoHyphens/>
        <w:ind w:left="-142" w:right="-126" w:firstLine="0"/>
        <w:jc w:val="center"/>
        <w:outlineLvl w:val="1"/>
        <w:rPr>
          <w:sz w:val="16"/>
          <w:szCs w:val="16"/>
        </w:rPr>
      </w:pPr>
    </w:p>
    <w:p w:rsidR="009F7046" w:rsidRDefault="009F7046" w:rsidP="00C571C9">
      <w:pPr>
        <w:pStyle w:val="ConsPlusNormal"/>
        <w:suppressAutoHyphens/>
        <w:ind w:left="-142" w:right="-126"/>
        <w:jc w:val="both"/>
        <w:outlineLvl w:val="1"/>
        <w:rPr>
          <w:sz w:val="16"/>
          <w:szCs w:val="16"/>
        </w:rPr>
      </w:pPr>
      <w:r>
        <w:rPr>
          <w:sz w:val="16"/>
          <w:szCs w:val="16"/>
        </w:rPr>
        <w:t>По итогам инвентаризации территорий Валдайского городского поселения объектов, которые подлежат благоустройству, не выявлено.».</w:t>
      </w:r>
    </w:p>
    <w:p w:rsidR="009F7046" w:rsidRDefault="009F7046" w:rsidP="00C571C9">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9F7046" w:rsidRDefault="009F7046" w:rsidP="00C571C9">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55731C" w:rsidRDefault="00B7458A" w:rsidP="00C571C9">
      <w:pPr>
        <w:shd w:val="clear" w:color="auto" w:fill="FFFFFF"/>
        <w:suppressAutoHyphens/>
        <w:jc w:val="center"/>
        <w:rPr>
          <w:rFonts w:ascii="Arial" w:hAnsi="Arial" w:cs="Arial"/>
          <w:sz w:val="16"/>
          <w:szCs w:val="16"/>
        </w:rPr>
      </w:pPr>
      <w:r>
        <w:rPr>
          <w:rFonts w:ascii="Arial" w:hAnsi="Arial" w:cs="Arial"/>
          <w:sz w:val="16"/>
          <w:szCs w:val="16"/>
        </w:rPr>
        <w:t>Приложение</w:t>
      </w:r>
    </w:p>
    <w:p w:rsidR="00B7458A" w:rsidRDefault="00B7458A" w:rsidP="00C571C9">
      <w:pPr>
        <w:shd w:val="clear" w:color="auto" w:fill="FFFFFF"/>
        <w:suppressAutoHyphens/>
        <w:jc w:val="center"/>
        <w:rPr>
          <w:rFonts w:ascii="Arial" w:hAnsi="Arial" w:cs="Arial"/>
          <w:sz w:val="16"/>
          <w:szCs w:val="16"/>
        </w:rPr>
      </w:pPr>
      <w:r>
        <w:rPr>
          <w:rFonts w:ascii="Arial" w:hAnsi="Arial" w:cs="Arial"/>
          <w:sz w:val="16"/>
          <w:szCs w:val="16"/>
        </w:rPr>
        <w:t>к постановлению Администрации муниципального района от 30.03.2018 №503</w:t>
      </w:r>
    </w:p>
    <w:p w:rsidR="00B7458A" w:rsidRPr="00B7458A" w:rsidRDefault="00B7458A" w:rsidP="00C571C9">
      <w:pPr>
        <w:shd w:val="clear" w:color="auto" w:fill="FFFFFF"/>
        <w:suppressAutoHyphens/>
        <w:jc w:val="center"/>
        <w:rPr>
          <w:rFonts w:ascii="Arial" w:hAnsi="Arial" w:cs="Arial"/>
          <w:b/>
          <w:sz w:val="16"/>
          <w:szCs w:val="16"/>
        </w:rPr>
      </w:pPr>
      <w:r w:rsidRPr="00B7458A">
        <w:rPr>
          <w:rFonts w:ascii="Arial" w:hAnsi="Arial" w:cs="Arial"/>
          <w:b/>
          <w:sz w:val="16"/>
          <w:szCs w:val="16"/>
        </w:rPr>
        <w:t>Мероприятия муниципальной программы</w:t>
      </w:r>
    </w:p>
    <w:tbl>
      <w:tblPr>
        <w:tblpPr w:vertAnchor="text" w:horzAnchor="margin" w:tblpX="49" w:tblpY="1"/>
        <w:tblOverlap w:val="never"/>
        <w:tblW w:w="11448" w:type="dxa"/>
        <w:tblLayout w:type="fixed"/>
        <w:tblLook w:val="04A0"/>
      </w:tblPr>
      <w:tblGrid>
        <w:gridCol w:w="649"/>
        <w:gridCol w:w="1446"/>
        <w:gridCol w:w="1418"/>
        <w:gridCol w:w="992"/>
        <w:gridCol w:w="851"/>
        <w:gridCol w:w="1415"/>
        <w:gridCol w:w="995"/>
        <w:gridCol w:w="850"/>
        <w:gridCol w:w="851"/>
        <w:gridCol w:w="850"/>
        <w:gridCol w:w="1131"/>
      </w:tblGrid>
      <w:tr w:rsidR="00B7458A" w:rsidTr="0073433D">
        <w:trPr>
          <w:trHeight w:val="20"/>
        </w:trPr>
        <w:tc>
          <w:tcPr>
            <w:tcW w:w="649"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bCs/>
                <w:sz w:val="16"/>
                <w:szCs w:val="16"/>
              </w:rPr>
            </w:pPr>
            <w:r>
              <w:rPr>
                <w:rFonts w:ascii="Arial" w:hAnsi="Arial" w:cs="Arial"/>
                <w:b/>
                <w:bCs/>
                <w:sz w:val="16"/>
                <w:szCs w:val="16"/>
              </w:rPr>
              <w:t>№</w:t>
            </w:r>
          </w:p>
          <w:p w:rsidR="00B7458A" w:rsidRDefault="00B7458A" w:rsidP="00C571C9">
            <w:pPr>
              <w:jc w:val="center"/>
              <w:rPr>
                <w:rFonts w:ascii="Arial" w:hAnsi="Arial" w:cs="Arial"/>
                <w:b/>
                <w:bCs/>
                <w:sz w:val="16"/>
                <w:szCs w:val="16"/>
              </w:rPr>
            </w:pPr>
            <w:proofErr w:type="spellStart"/>
            <w:r>
              <w:rPr>
                <w:rFonts w:ascii="Arial" w:hAnsi="Arial" w:cs="Arial"/>
                <w:b/>
                <w:bCs/>
                <w:sz w:val="16"/>
                <w:szCs w:val="16"/>
              </w:rPr>
              <w:lastRenderedPageBreak/>
              <w:t>п</w:t>
            </w:r>
            <w:proofErr w:type="spellEnd"/>
            <w:r>
              <w:rPr>
                <w:rFonts w:ascii="Arial" w:hAnsi="Arial" w:cs="Arial"/>
                <w:b/>
                <w:bCs/>
                <w:sz w:val="16"/>
                <w:szCs w:val="16"/>
              </w:rPr>
              <w:t>/</w:t>
            </w:r>
            <w:proofErr w:type="spellStart"/>
            <w:r>
              <w:rPr>
                <w:rFonts w:ascii="Arial" w:hAnsi="Arial" w:cs="Arial"/>
                <w:b/>
                <w:bCs/>
                <w:sz w:val="16"/>
                <w:szCs w:val="16"/>
              </w:rPr>
              <w:t>п</w:t>
            </w:r>
            <w:proofErr w:type="spellEnd"/>
          </w:p>
        </w:tc>
        <w:tc>
          <w:tcPr>
            <w:tcW w:w="1446" w:type="dxa"/>
            <w:tcBorders>
              <w:top w:val="single" w:sz="4" w:space="0" w:color="auto"/>
              <w:left w:val="nil"/>
              <w:bottom w:val="single" w:sz="4" w:space="0" w:color="auto"/>
              <w:right w:val="single" w:sz="4" w:space="0" w:color="auto"/>
            </w:tcBorders>
            <w:hideMark/>
          </w:tcPr>
          <w:p w:rsidR="00B7458A" w:rsidRDefault="00B7458A" w:rsidP="00C571C9">
            <w:pPr>
              <w:jc w:val="center"/>
              <w:rPr>
                <w:rFonts w:ascii="Arial" w:hAnsi="Arial" w:cs="Arial"/>
                <w:b/>
                <w:bCs/>
                <w:sz w:val="16"/>
                <w:szCs w:val="16"/>
              </w:rPr>
            </w:pPr>
            <w:r>
              <w:rPr>
                <w:rFonts w:ascii="Arial" w:hAnsi="Arial" w:cs="Arial"/>
                <w:b/>
                <w:bCs/>
                <w:sz w:val="16"/>
                <w:szCs w:val="16"/>
              </w:rPr>
              <w:lastRenderedPageBreak/>
              <w:t xml:space="preserve">Наименование </w:t>
            </w:r>
            <w:r>
              <w:rPr>
                <w:rFonts w:ascii="Arial" w:hAnsi="Arial" w:cs="Arial"/>
                <w:b/>
                <w:bCs/>
                <w:sz w:val="16"/>
                <w:szCs w:val="16"/>
              </w:rPr>
              <w:lastRenderedPageBreak/>
              <w:t>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bCs/>
                <w:sz w:val="16"/>
                <w:szCs w:val="16"/>
              </w:rPr>
            </w:pPr>
            <w:r>
              <w:rPr>
                <w:rFonts w:ascii="Arial" w:hAnsi="Arial" w:cs="Arial"/>
                <w:b/>
                <w:bCs/>
                <w:sz w:val="16"/>
                <w:szCs w:val="16"/>
              </w:rPr>
              <w:lastRenderedPageBreak/>
              <w:t xml:space="preserve">Исполнитель </w:t>
            </w:r>
            <w:r>
              <w:rPr>
                <w:rFonts w:ascii="Arial" w:hAnsi="Arial" w:cs="Arial"/>
                <w:b/>
                <w:bCs/>
                <w:sz w:val="16"/>
                <w:szCs w:val="16"/>
              </w:rPr>
              <w:lastRenderedPageBreak/>
              <w:t>мероприятия</w:t>
            </w:r>
          </w:p>
        </w:tc>
        <w:tc>
          <w:tcPr>
            <w:tcW w:w="992"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bCs/>
                <w:sz w:val="16"/>
                <w:szCs w:val="16"/>
              </w:rPr>
            </w:pPr>
            <w:r>
              <w:rPr>
                <w:rFonts w:ascii="Arial" w:hAnsi="Arial" w:cs="Arial"/>
                <w:b/>
                <w:bCs/>
                <w:sz w:val="16"/>
                <w:szCs w:val="16"/>
              </w:rPr>
              <w:lastRenderedPageBreak/>
              <w:t xml:space="preserve">Срок </w:t>
            </w:r>
            <w:r>
              <w:rPr>
                <w:rFonts w:ascii="Arial" w:hAnsi="Arial" w:cs="Arial"/>
                <w:b/>
                <w:bCs/>
                <w:sz w:val="16"/>
                <w:szCs w:val="16"/>
              </w:rPr>
              <w:lastRenderedPageBreak/>
              <w:t>реализ</w:t>
            </w:r>
            <w:r>
              <w:rPr>
                <w:rFonts w:ascii="Arial" w:hAnsi="Arial" w:cs="Arial"/>
                <w:b/>
                <w:bCs/>
                <w:sz w:val="16"/>
                <w:szCs w:val="16"/>
              </w:rPr>
              <w:t>а</w:t>
            </w:r>
            <w:r>
              <w:rPr>
                <w:rFonts w:ascii="Arial" w:hAnsi="Arial" w:cs="Arial"/>
                <w:b/>
                <w:bCs/>
                <w:sz w:val="16"/>
                <w:szCs w:val="16"/>
              </w:rPr>
              <w:t>ции</w:t>
            </w:r>
          </w:p>
        </w:tc>
        <w:tc>
          <w:tcPr>
            <w:tcW w:w="851"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bCs/>
                <w:sz w:val="16"/>
                <w:szCs w:val="16"/>
              </w:rPr>
            </w:pPr>
            <w:r>
              <w:rPr>
                <w:rFonts w:ascii="Arial" w:hAnsi="Arial" w:cs="Arial"/>
                <w:b/>
                <w:bCs/>
                <w:sz w:val="16"/>
                <w:szCs w:val="16"/>
              </w:rPr>
              <w:lastRenderedPageBreak/>
              <w:t>Цел</w:t>
            </w:r>
            <w:r>
              <w:rPr>
                <w:rFonts w:ascii="Arial" w:hAnsi="Arial" w:cs="Arial"/>
                <w:b/>
                <w:bCs/>
                <w:sz w:val="16"/>
                <w:szCs w:val="16"/>
              </w:rPr>
              <w:t>е</w:t>
            </w:r>
            <w:r>
              <w:rPr>
                <w:rFonts w:ascii="Arial" w:hAnsi="Arial" w:cs="Arial"/>
                <w:b/>
                <w:bCs/>
                <w:sz w:val="16"/>
                <w:szCs w:val="16"/>
              </w:rPr>
              <w:lastRenderedPageBreak/>
              <w:t>вой показ</w:t>
            </w:r>
            <w:r>
              <w:rPr>
                <w:rFonts w:ascii="Arial" w:hAnsi="Arial" w:cs="Arial"/>
                <w:b/>
                <w:bCs/>
                <w:sz w:val="16"/>
                <w:szCs w:val="16"/>
              </w:rPr>
              <w:t>а</w:t>
            </w:r>
            <w:r>
              <w:rPr>
                <w:rFonts w:ascii="Arial" w:hAnsi="Arial" w:cs="Arial"/>
                <w:b/>
                <w:bCs/>
                <w:sz w:val="16"/>
                <w:szCs w:val="16"/>
              </w:rPr>
              <w:t>тель</w:t>
            </w: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bCs/>
                <w:sz w:val="16"/>
                <w:szCs w:val="16"/>
              </w:rPr>
            </w:pPr>
            <w:r>
              <w:rPr>
                <w:rFonts w:ascii="Arial" w:hAnsi="Arial" w:cs="Arial"/>
                <w:b/>
                <w:bCs/>
                <w:sz w:val="16"/>
                <w:szCs w:val="16"/>
              </w:rPr>
              <w:lastRenderedPageBreak/>
              <w:t>Источник ф</w:t>
            </w:r>
            <w:r>
              <w:rPr>
                <w:rFonts w:ascii="Arial" w:hAnsi="Arial" w:cs="Arial"/>
                <w:b/>
                <w:bCs/>
                <w:sz w:val="16"/>
                <w:szCs w:val="16"/>
              </w:rPr>
              <w:t>и</w:t>
            </w:r>
            <w:r>
              <w:rPr>
                <w:rFonts w:ascii="Arial" w:hAnsi="Arial" w:cs="Arial"/>
                <w:b/>
                <w:bCs/>
                <w:sz w:val="16"/>
                <w:szCs w:val="16"/>
              </w:rPr>
              <w:lastRenderedPageBreak/>
              <w:t>нансир</w:t>
            </w:r>
            <w:r>
              <w:rPr>
                <w:rFonts w:ascii="Arial" w:hAnsi="Arial" w:cs="Arial"/>
                <w:b/>
                <w:bCs/>
                <w:sz w:val="16"/>
                <w:szCs w:val="16"/>
              </w:rPr>
              <w:t>о</w:t>
            </w:r>
            <w:r>
              <w:rPr>
                <w:rFonts w:ascii="Arial" w:hAnsi="Arial" w:cs="Arial"/>
                <w:b/>
                <w:bCs/>
                <w:sz w:val="16"/>
                <w:szCs w:val="16"/>
              </w:rPr>
              <w:t>вания</w:t>
            </w:r>
          </w:p>
        </w:tc>
        <w:tc>
          <w:tcPr>
            <w:tcW w:w="99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bCs/>
                <w:sz w:val="16"/>
                <w:szCs w:val="16"/>
              </w:rPr>
            </w:pPr>
            <w:r>
              <w:rPr>
                <w:rFonts w:ascii="Arial" w:hAnsi="Arial" w:cs="Arial"/>
                <w:b/>
                <w:bCs/>
                <w:sz w:val="16"/>
                <w:szCs w:val="16"/>
              </w:rPr>
              <w:lastRenderedPageBreak/>
              <w:t xml:space="preserve">Объем </w:t>
            </w:r>
            <w:r>
              <w:rPr>
                <w:rFonts w:ascii="Arial" w:hAnsi="Arial" w:cs="Arial"/>
                <w:b/>
                <w:bCs/>
                <w:sz w:val="16"/>
                <w:szCs w:val="16"/>
              </w:rPr>
              <w:lastRenderedPageBreak/>
              <w:t>фина</w:t>
            </w:r>
            <w:r>
              <w:rPr>
                <w:rFonts w:ascii="Arial" w:hAnsi="Arial" w:cs="Arial"/>
                <w:b/>
                <w:bCs/>
                <w:sz w:val="16"/>
                <w:szCs w:val="16"/>
              </w:rPr>
              <w:t>н</w:t>
            </w:r>
            <w:r>
              <w:rPr>
                <w:rFonts w:ascii="Arial" w:hAnsi="Arial" w:cs="Arial"/>
                <w:b/>
                <w:bCs/>
                <w:sz w:val="16"/>
                <w:szCs w:val="16"/>
              </w:rPr>
              <w:t>сиров</w:t>
            </w:r>
            <w:r>
              <w:rPr>
                <w:rFonts w:ascii="Arial" w:hAnsi="Arial" w:cs="Arial"/>
                <w:b/>
                <w:bCs/>
                <w:sz w:val="16"/>
                <w:szCs w:val="16"/>
              </w:rPr>
              <w:t>а</w:t>
            </w:r>
            <w:r>
              <w:rPr>
                <w:rFonts w:ascii="Arial" w:hAnsi="Arial" w:cs="Arial"/>
                <w:b/>
                <w:bCs/>
                <w:sz w:val="16"/>
                <w:szCs w:val="16"/>
              </w:rPr>
              <w:t>ния по годам (рублей) 2018</w:t>
            </w:r>
          </w:p>
        </w:tc>
        <w:tc>
          <w:tcPr>
            <w:tcW w:w="850"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b/>
                <w:bCs/>
                <w:sz w:val="16"/>
                <w:szCs w:val="16"/>
              </w:rPr>
              <w:lastRenderedPageBreak/>
              <w:t xml:space="preserve">Объем </w:t>
            </w:r>
            <w:r>
              <w:rPr>
                <w:rFonts w:ascii="Arial" w:hAnsi="Arial" w:cs="Arial"/>
                <w:b/>
                <w:bCs/>
                <w:sz w:val="16"/>
                <w:szCs w:val="16"/>
              </w:rPr>
              <w:lastRenderedPageBreak/>
              <w:t>фина</w:t>
            </w:r>
            <w:r>
              <w:rPr>
                <w:rFonts w:ascii="Arial" w:hAnsi="Arial" w:cs="Arial"/>
                <w:b/>
                <w:bCs/>
                <w:sz w:val="16"/>
                <w:szCs w:val="16"/>
              </w:rPr>
              <w:t>н</w:t>
            </w:r>
            <w:r>
              <w:rPr>
                <w:rFonts w:ascii="Arial" w:hAnsi="Arial" w:cs="Arial"/>
                <w:b/>
                <w:bCs/>
                <w:sz w:val="16"/>
                <w:szCs w:val="16"/>
              </w:rPr>
              <w:t>сир</w:t>
            </w:r>
            <w:r>
              <w:rPr>
                <w:rFonts w:ascii="Arial" w:hAnsi="Arial" w:cs="Arial"/>
                <w:b/>
                <w:bCs/>
                <w:sz w:val="16"/>
                <w:szCs w:val="16"/>
              </w:rPr>
              <w:t>о</w:t>
            </w:r>
            <w:r>
              <w:rPr>
                <w:rFonts w:ascii="Arial" w:hAnsi="Arial" w:cs="Arial"/>
                <w:b/>
                <w:bCs/>
                <w:sz w:val="16"/>
                <w:szCs w:val="16"/>
              </w:rPr>
              <w:t>вания по г</w:t>
            </w:r>
            <w:r>
              <w:rPr>
                <w:rFonts w:ascii="Arial" w:hAnsi="Arial" w:cs="Arial"/>
                <w:b/>
                <w:bCs/>
                <w:sz w:val="16"/>
                <w:szCs w:val="16"/>
              </w:rPr>
              <w:t>о</w:t>
            </w:r>
            <w:r>
              <w:rPr>
                <w:rFonts w:ascii="Arial" w:hAnsi="Arial" w:cs="Arial"/>
                <w:b/>
                <w:bCs/>
                <w:sz w:val="16"/>
                <w:szCs w:val="16"/>
              </w:rPr>
              <w:t>дам (ру</w:t>
            </w:r>
            <w:r>
              <w:rPr>
                <w:rFonts w:ascii="Arial" w:hAnsi="Arial" w:cs="Arial"/>
                <w:b/>
                <w:bCs/>
                <w:sz w:val="16"/>
                <w:szCs w:val="16"/>
              </w:rPr>
              <w:t>б</w:t>
            </w:r>
            <w:r>
              <w:rPr>
                <w:rFonts w:ascii="Arial" w:hAnsi="Arial" w:cs="Arial"/>
                <w:b/>
                <w:bCs/>
                <w:sz w:val="16"/>
                <w:szCs w:val="16"/>
              </w:rPr>
              <w:t>лей) 2019</w:t>
            </w:r>
          </w:p>
        </w:tc>
        <w:tc>
          <w:tcPr>
            <w:tcW w:w="851"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b/>
                <w:bCs/>
                <w:sz w:val="16"/>
                <w:szCs w:val="16"/>
              </w:rPr>
              <w:lastRenderedPageBreak/>
              <w:t xml:space="preserve">Объем </w:t>
            </w:r>
            <w:r>
              <w:rPr>
                <w:rFonts w:ascii="Arial" w:hAnsi="Arial" w:cs="Arial"/>
                <w:b/>
                <w:bCs/>
                <w:sz w:val="16"/>
                <w:szCs w:val="16"/>
              </w:rPr>
              <w:lastRenderedPageBreak/>
              <w:t>фина</w:t>
            </w:r>
            <w:r>
              <w:rPr>
                <w:rFonts w:ascii="Arial" w:hAnsi="Arial" w:cs="Arial"/>
                <w:b/>
                <w:bCs/>
                <w:sz w:val="16"/>
                <w:szCs w:val="16"/>
              </w:rPr>
              <w:t>н</w:t>
            </w:r>
            <w:r>
              <w:rPr>
                <w:rFonts w:ascii="Arial" w:hAnsi="Arial" w:cs="Arial"/>
                <w:b/>
                <w:bCs/>
                <w:sz w:val="16"/>
                <w:szCs w:val="16"/>
              </w:rPr>
              <w:t>сир</w:t>
            </w:r>
            <w:r>
              <w:rPr>
                <w:rFonts w:ascii="Arial" w:hAnsi="Arial" w:cs="Arial"/>
                <w:b/>
                <w:bCs/>
                <w:sz w:val="16"/>
                <w:szCs w:val="16"/>
              </w:rPr>
              <w:t>о</w:t>
            </w:r>
            <w:r>
              <w:rPr>
                <w:rFonts w:ascii="Arial" w:hAnsi="Arial" w:cs="Arial"/>
                <w:b/>
                <w:bCs/>
                <w:sz w:val="16"/>
                <w:szCs w:val="16"/>
              </w:rPr>
              <w:t>вания по г</w:t>
            </w:r>
            <w:r>
              <w:rPr>
                <w:rFonts w:ascii="Arial" w:hAnsi="Arial" w:cs="Arial"/>
                <w:b/>
                <w:bCs/>
                <w:sz w:val="16"/>
                <w:szCs w:val="16"/>
              </w:rPr>
              <w:t>о</w:t>
            </w:r>
            <w:r>
              <w:rPr>
                <w:rFonts w:ascii="Arial" w:hAnsi="Arial" w:cs="Arial"/>
                <w:b/>
                <w:bCs/>
                <w:sz w:val="16"/>
                <w:szCs w:val="16"/>
              </w:rPr>
              <w:t>дам (ру</w:t>
            </w:r>
            <w:r>
              <w:rPr>
                <w:rFonts w:ascii="Arial" w:hAnsi="Arial" w:cs="Arial"/>
                <w:b/>
                <w:bCs/>
                <w:sz w:val="16"/>
                <w:szCs w:val="16"/>
              </w:rPr>
              <w:t>б</w:t>
            </w:r>
            <w:r>
              <w:rPr>
                <w:rFonts w:ascii="Arial" w:hAnsi="Arial" w:cs="Arial"/>
                <w:b/>
                <w:bCs/>
                <w:sz w:val="16"/>
                <w:szCs w:val="16"/>
              </w:rPr>
              <w:t>лей) 2020</w:t>
            </w:r>
          </w:p>
        </w:tc>
        <w:tc>
          <w:tcPr>
            <w:tcW w:w="850"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b/>
                <w:bCs/>
                <w:sz w:val="16"/>
                <w:szCs w:val="16"/>
              </w:rPr>
              <w:lastRenderedPageBreak/>
              <w:t xml:space="preserve">Объем </w:t>
            </w:r>
            <w:r>
              <w:rPr>
                <w:rFonts w:ascii="Arial" w:hAnsi="Arial" w:cs="Arial"/>
                <w:b/>
                <w:bCs/>
                <w:sz w:val="16"/>
                <w:szCs w:val="16"/>
              </w:rPr>
              <w:lastRenderedPageBreak/>
              <w:t>фина</w:t>
            </w:r>
            <w:r>
              <w:rPr>
                <w:rFonts w:ascii="Arial" w:hAnsi="Arial" w:cs="Arial"/>
                <w:b/>
                <w:bCs/>
                <w:sz w:val="16"/>
                <w:szCs w:val="16"/>
              </w:rPr>
              <w:t>н</w:t>
            </w:r>
            <w:r>
              <w:rPr>
                <w:rFonts w:ascii="Arial" w:hAnsi="Arial" w:cs="Arial"/>
                <w:b/>
                <w:bCs/>
                <w:sz w:val="16"/>
                <w:szCs w:val="16"/>
              </w:rPr>
              <w:t>сир</w:t>
            </w:r>
            <w:r>
              <w:rPr>
                <w:rFonts w:ascii="Arial" w:hAnsi="Arial" w:cs="Arial"/>
                <w:b/>
                <w:bCs/>
                <w:sz w:val="16"/>
                <w:szCs w:val="16"/>
              </w:rPr>
              <w:t>о</w:t>
            </w:r>
            <w:r>
              <w:rPr>
                <w:rFonts w:ascii="Arial" w:hAnsi="Arial" w:cs="Arial"/>
                <w:b/>
                <w:bCs/>
                <w:sz w:val="16"/>
                <w:szCs w:val="16"/>
              </w:rPr>
              <w:t>вания по г</w:t>
            </w:r>
            <w:r>
              <w:rPr>
                <w:rFonts w:ascii="Arial" w:hAnsi="Arial" w:cs="Arial"/>
                <w:b/>
                <w:bCs/>
                <w:sz w:val="16"/>
                <w:szCs w:val="16"/>
              </w:rPr>
              <w:t>о</w:t>
            </w:r>
            <w:r>
              <w:rPr>
                <w:rFonts w:ascii="Arial" w:hAnsi="Arial" w:cs="Arial"/>
                <w:b/>
                <w:bCs/>
                <w:sz w:val="16"/>
                <w:szCs w:val="16"/>
              </w:rPr>
              <w:t>дам (ру</w:t>
            </w:r>
            <w:r>
              <w:rPr>
                <w:rFonts w:ascii="Arial" w:hAnsi="Arial" w:cs="Arial"/>
                <w:b/>
                <w:bCs/>
                <w:sz w:val="16"/>
                <w:szCs w:val="16"/>
              </w:rPr>
              <w:t>б</w:t>
            </w:r>
            <w:r>
              <w:rPr>
                <w:rFonts w:ascii="Arial" w:hAnsi="Arial" w:cs="Arial"/>
                <w:b/>
                <w:bCs/>
                <w:sz w:val="16"/>
                <w:szCs w:val="16"/>
              </w:rPr>
              <w:t>лей) 2021</w:t>
            </w:r>
          </w:p>
        </w:tc>
        <w:tc>
          <w:tcPr>
            <w:tcW w:w="1131"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bCs/>
                <w:sz w:val="16"/>
                <w:szCs w:val="16"/>
              </w:rPr>
            </w:pPr>
            <w:r>
              <w:rPr>
                <w:rFonts w:ascii="Arial" w:hAnsi="Arial" w:cs="Arial"/>
                <w:b/>
                <w:bCs/>
                <w:sz w:val="16"/>
                <w:szCs w:val="16"/>
              </w:rPr>
              <w:lastRenderedPageBreak/>
              <w:t xml:space="preserve">Объем </w:t>
            </w:r>
            <w:r>
              <w:rPr>
                <w:rFonts w:ascii="Arial" w:hAnsi="Arial" w:cs="Arial"/>
                <w:b/>
                <w:bCs/>
                <w:sz w:val="16"/>
                <w:szCs w:val="16"/>
              </w:rPr>
              <w:lastRenderedPageBreak/>
              <w:t>финанс</w:t>
            </w:r>
            <w:r>
              <w:rPr>
                <w:rFonts w:ascii="Arial" w:hAnsi="Arial" w:cs="Arial"/>
                <w:b/>
                <w:bCs/>
                <w:sz w:val="16"/>
                <w:szCs w:val="16"/>
              </w:rPr>
              <w:t>и</w:t>
            </w:r>
            <w:r>
              <w:rPr>
                <w:rFonts w:ascii="Arial" w:hAnsi="Arial" w:cs="Arial"/>
                <w:b/>
                <w:bCs/>
                <w:sz w:val="16"/>
                <w:szCs w:val="16"/>
              </w:rPr>
              <w:t>ров</w:t>
            </w:r>
            <w:r>
              <w:rPr>
                <w:rFonts w:ascii="Arial" w:hAnsi="Arial" w:cs="Arial"/>
                <w:b/>
                <w:bCs/>
                <w:sz w:val="16"/>
                <w:szCs w:val="16"/>
              </w:rPr>
              <w:t>а</w:t>
            </w:r>
            <w:r>
              <w:rPr>
                <w:rFonts w:ascii="Arial" w:hAnsi="Arial" w:cs="Arial"/>
                <w:b/>
                <w:bCs/>
                <w:sz w:val="16"/>
                <w:szCs w:val="16"/>
              </w:rPr>
              <w:t>ния по годам (рублей) 2022</w:t>
            </w:r>
          </w:p>
        </w:tc>
      </w:tr>
      <w:tr w:rsidR="00B7458A" w:rsidTr="0073433D">
        <w:trPr>
          <w:trHeight w:val="20"/>
        </w:trPr>
        <w:tc>
          <w:tcPr>
            <w:tcW w:w="649" w:type="dxa"/>
            <w:tcBorders>
              <w:top w:val="nil"/>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lastRenderedPageBreak/>
              <w:t>1</w:t>
            </w:r>
          </w:p>
        </w:tc>
        <w:tc>
          <w:tcPr>
            <w:tcW w:w="1446" w:type="dxa"/>
            <w:tcBorders>
              <w:top w:val="single" w:sz="4" w:space="0" w:color="auto"/>
              <w:left w:val="nil"/>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5</w:t>
            </w: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6</w:t>
            </w:r>
          </w:p>
        </w:tc>
        <w:tc>
          <w:tcPr>
            <w:tcW w:w="99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7</w:t>
            </w:r>
          </w:p>
        </w:tc>
        <w:tc>
          <w:tcPr>
            <w:tcW w:w="850"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8</w:t>
            </w:r>
          </w:p>
        </w:tc>
        <w:tc>
          <w:tcPr>
            <w:tcW w:w="851"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9</w:t>
            </w:r>
          </w:p>
        </w:tc>
        <w:tc>
          <w:tcPr>
            <w:tcW w:w="850"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10</w:t>
            </w: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r>
      <w:tr w:rsidR="00B7458A" w:rsidTr="0073433D">
        <w:trPr>
          <w:trHeight w:val="20"/>
        </w:trPr>
        <w:tc>
          <w:tcPr>
            <w:tcW w:w="649" w:type="dxa"/>
            <w:tcBorders>
              <w:top w:val="nil"/>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1.</w:t>
            </w:r>
          </w:p>
        </w:tc>
        <w:tc>
          <w:tcPr>
            <w:tcW w:w="9668" w:type="dxa"/>
            <w:gridSpan w:val="9"/>
            <w:tcBorders>
              <w:top w:val="single" w:sz="4" w:space="0" w:color="auto"/>
              <w:left w:val="nil"/>
              <w:bottom w:val="single" w:sz="4" w:space="0" w:color="auto"/>
              <w:right w:val="single" w:sz="4" w:space="0" w:color="auto"/>
            </w:tcBorders>
            <w:hideMark/>
          </w:tcPr>
          <w:p w:rsidR="00B7458A" w:rsidRDefault="00B7458A" w:rsidP="00C571C9">
            <w:pPr>
              <w:jc w:val="center"/>
              <w:rPr>
                <w:rFonts w:ascii="Arial" w:hAnsi="Arial" w:cs="Arial"/>
                <w:b/>
                <w:bCs/>
                <w:sz w:val="16"/>
                <w:szCs w:val="16"/>
              </w:rPr>
            </w:pPr>
            <w:r>
              <w:rPr>
                <w:rFonts w:ascii="Arial" w:hAnsi="Arial" w:cs="Arial"/>
                <w:b/>
                <w:bCs/>
                <w:sz w:val="16"/>
                <w:szCs w:val="16"/>
              </w:rPr>
              <w:t>Задача 1. Благоустройство дворовых территорий многоквартирных домов</w:t>
            </w:r>
          </w:p>
        </w:tc>
        <w:tc>
          <w:tcPr>
            <w:tcW w:w="1131" w:type="dxa"/>
            <w:tcBorders>
              <w:top w:val="single" w:sz="4" w:space="0" w:color="auto"/>
              <w:left w:val="nil"/>
              <w:bottom w:val="single" w:sz="4" w:space="0" w:color="auto"/>
              <w:right w:val="single" w:sz="4" w:space="0" w:color="auto"/>
            </w:tcBorders>
          </w:tcPr>
          <w:p w:rsidR="00B7458A" w:rsidRDefault="00B7458A" w:rsidP="00C571C9">
            <w:pPr>
              <w:jc w:val="center"/>
              <w:rPr>
                <w:rFonts w:ascii="Arial" w:hAnsi="Arial" w:cs="Arial"/>
                <w:b/>
                <w:bCs/>
                <w:sz w:val="16"/>
                <w:szCs w:val="16"/>
              </w:rPr>
            </w:pPr>
          </w:p>
        </w:tc>
      </w:tr>
      <w:tr w:rsidR="00B7458A" w:rsidTr="0073433D">
        <w:trPr>
          <w:trHeight w:val="20"/>
        </w:trPr>
        <w:tc>
          <w:tcPr>
            <w:tcW w:w="649" w:type="dxa"/>
            <w:vMerge w:val="restart"/>
            <w:tcBorders>
              <w:top w:val="nil"/>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1.1.</w:t>
            </w:r>
          </w:p>
        </w:tc>
        <w:tc>
          <w:tcPr>
            <w:tcW w:w="1446" w:type="dxa"/>
            <w:vMerge w:val="restart"/>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Благоустройс</w:t>
            </w:r>
            <w:r>
              <w:rPr>
                <w:rFonts w:ascii="Arial" w:hAnsi="Arial" w:cs="Arial"/>
                <w:sz w:val="16"/>
                <w:szCs w:val="16"/>
              </w:rPr>
              <w:t>т</w:t>
            </w:r>
            <w:r>
              <w:rPr>
                <w:rFonts w:ascii="Arial" w:hAnsi="Arial" w:cs="Arial"/>
                <w:sz w:val="16"/>
                <w:szCs w:val="16"/>
              </w:rPr>
              <w:t>во дворовых территорий многокварти</w:t>
            </w:r>
            <w:r>
              <w:rPr>
                <w:rFonts w:ascii="Arial" w:hAnsi="Arial" w:cs="Arial"/>
                <w:sz w:val="16"/>
                <w:szCs w:val="16"/>
              </w:rPr>
              <w:t>р</w:t>
            </w:r>
            <w:r>
              <w:rPr>
                <w:rFonts w:ascii="Arial" w:hAnsi="Arial" w:cs="Arial"/>
                <w:sz w:val="16"/>
                <w:szCs w:val="16"/>
              </w:rPr>
              <w:t>ных домов, согласно пр</w:t>
            </w:r>
            <w:r>
              <w:rPr>
                <w:rFonts w:ascii="Arial" w:hAnsi="Arial" w:cs="Arial"/>
                <w:sz w:val="16"/>
                <w:szCs w:val="16"/>
              </w:rPr>
              <w:t>и</w:t>
            </w:r>
            <w:r>
              <w:rPr>
                <w:rFonts w:ascii="Arial" w:hAnsi="Arial" w:cs="Arial"/>
                <w:sz w:val="16"/>
                <w:szCs w:val="16"/>
              </w:rPr>
              <w:t>ложению 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комитет ж</w:t>
            </w:r>
            <w:r>
              <w:rPr>
                <w:rFonts w:ascii="Arial" w:hAnsi="Arial" w:cs="Arial"/>
                <w:sz w:val="16"/>
                <w:szCs w:val="16"/>
              </w:rPr>
              <w:t>и</w:t>
            </w:r>
            <w:r>
              <w:rPr>
                <w:rFonts w:ascii="Arial" w:hAnsi="Arial" w:cs="Arial"/>
                <w:sz w:val="16"/>
                <w:szCs w:val="16"/>
              </w:rPr>
              <w:t>лищно-коммунального и дорожного хозяйства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2018 -2022 годы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1.1.1</w:t>
            </w: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ления</w:t>
            </w:r>
          </w:p>
        </w:tc>
        <w:tc>
          <w:tcPr>
            <w:tcW w:w="99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667316</w:t>
            </w: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r>
      <w:tr w:rsidR="00B7458A" w:rsidTr="00C571C9">
        <w:trPr>
          <w:trHeight w:val="148"/>
        </w:trPr>
        <w:tc>
          <w:tcPr>
            <w:tcW w:w="649" w:type="dxa"/>
            <w:vMerge/>
            <w:tcBorders>
              <w:top w:val="nil"/>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1446"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1418"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областной бюджет</w:t>
            </w:r>
          </w:p>
        </w:tc>
        <w:tc>
          <w:tcPr>
            <w:tcW w:w="99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2335606</w:t>
            </w: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r>
      <w:tr w:rsidR="00B7458A" w:rsidTr="0073433D">
        <w:trPr>
          <w:trHeight w:val="20"/>
        </w:trPr>
        <w:tc>
          <w:tcPr>
            <w:tcW w:w="649" w:type="dxa"/>
            <w:vMerge/>
            <w:tcBorders>
              <w:top w:val="nil"/>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1446"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собственники многокварти</w:t>
            </w:r>
            <w:r>
              <w:rPr>
                <w:rFonts w:ascii="Arial" w:hAnsi="Arial" w:cs="Arial"/>
                <w:sz w:val="16"/>
                <w:szCs w:val="16"/>
              </w:rPr>
              <w:t>р</w:t>
            </w:r>
            <w:r>
              <w:rPr>
                <w:rFonts w:ascii="Arial" w:hAnsi="Arial" w:cs="Arial"/>
                <w:sz w:val="16"/>
                <w:szCs w:val="16"/>
              </w:rPr>
              <w:t>ных домов</w:t>
            </w:r>
          </w:p>
        </w:tc>
        <w:tc>
          <w:tcPr>
            <w:tcW w:w="992"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внебюдже</w:t>
            </w:r>
            <w:r>
              <w:rPr>
                <w:rFonts w:ascii="Arial" w:hAnsi="Arial" w:cs="Arial"/>
                <w:sz w:val="16"/>
                <w:szCs w:val="16"/>
              </w:rPr>
              <w:t>т</w:t>
            </w:r>
            <w:r>
              <w:rPr>
                <w:rFonts w:ascii="Arial" w:hAnsi="Arial" w:cs="Arial"/>
                <w:sz w:val="16"/>
                <w:szCs w:val="16"/>
              </w:rPr>
              <w:t>ные средства</w:t>
            </w:r>
          </w:p>
        </w:tc>
        <w:tc>
          <w:tcPr>
            <w:tcW w:w="99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333658</w:t>
            </w: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r>
      <w:tr w:rsidR="00B7458A" w:rsidTr="0073433D">
        <w:trPr>
          <w:trHeight w:val="20"/>
        </w:trPr>
        <w:tc>
          <w:tcPr>
            <w:tcW w:w="649" w:type="dxa"/>
            <w:tcBorders>
              <w:top w:val="nil"/>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sz w:val="16"/>
                <w:szCs w:val="16"/>
              </w:rPr>
            </w:pPr>
            <w:r>
              <w:rPr>
                <w:rFonts w:ascii="Arial" w:hAnsi="Arial" w:cs="Arial"/>
                <w:b/>
                <w:sz w:val="16"/>
                <w:szCs w:val="16"/>
              </w:rPr>
              <w:t>Итого:</w:t>
            </w:r>
          </w:p>
        </w:tc>
        <w:tc>
          <w:tcPr>
            <w:tcW w:w="99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sz w:val="16"/>
                <w:szCs w:val="16"/>
              </w:rPr>
            </w:pPr>
            <w:r>
              <w:rPr>
                <w:rFonts w:ascii="Arial" w:hAnsi="Arial" w:cs="Arial"/>
                <w:sz w:val="16"/>
                <w:szCs w:val="16"/>
              </w:rPr>
              <w:t>3336580,0</w:t>
            </w: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r>
      <w:tr w:rsidR="00B7458A" w:rsidTr="0073433D">
        <w:trPr>
          <w:trHeight w:val="20"/>
        </w:trPr>
        <w:tc>
          <w:tcPr>
            <w:tcW w:w="649" w:type="dxa"/>
            <w:tcBorders>
              <w:top w:val="nil"/>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2.</w:t>
            </w:r>
          </w:p>
        </w:tc>
        <w:tc>
          <w:tcPr>
            <w:tcW w:w="10799" w:type="dxa"/>
            <w:gridSpan w:val="10"/>
            <w:tcBorders>
              <w:top w:val="single" w:sz="4" w:space="0" w:color="auto"/>
              <w:left w:val="nil"/>
              <w:bottom w:val="single" w:sz="4" w:space="0" w:color="auto"/>
              <w:right w:val="single" w:sz="4" w:space="0" w:color="auto"/>
            </w:tcBorders>
            <w:hideMark/>
          </w:tcPr>
          <w:p w:rsidR="00B7458A" w:rsidRDefault="00B7458A" w:rsidP="00C571C9">
            <w:pPr>
              <w:jc w:val="center"/>
              <w:rPr>
                <w:rFonts w:ascii="Arial" w:hAnsi="Arial" w:cs="Arial"/>
                <w:b/>
                <w:bCs/>
                <w:sz w:val="16"/>
                <w:szCs w:val="16"/>
              </w:rPr>
            </w:pPr>
            <w:r>
              <w:rPr>
                <w:rFonts w:ascii="Arial" w:hAnsi="Arial" w:cs="Arial"/>
                <w:b/>
                <w:bCs/>
                <w:sz w:val="16"/>
                <w:szCs w:val="16"/>
              </w:rPr>
              <w:t>Задача 2. Благоустройство наиболее посещаемых территорий общего пользования</w:t>
            </w:r>
          </w:p>
        </w:tc>
      </w:tr>
      <w:tr w:rsidR="00B7458A" w:rsidTr="0073433D">
        <w:trPr>
          <w:trHeight w:val="20"/>
        </w:trPr>
        <w:tc>
          <w:tcPr>
            <w:tcW w:w="649" w:type="dxa"/>
            <w:vMerge w:val="restart"/>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2.1.</w:t>
            </w:r>
          </w:p>
        </w:tc>
        <w:tc>
          <w:tcPr>
            <w:tcW w:w="1446" w:type="dxa"/>
            <w:vMerge w:val="restart"/>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Благоустройс</w:t>
            </w:r>
            <w:r>
              <w:rPr>
                <w:rFonts w:ascii="Arial" w:hAnsi="Arial" w:cs="Arial"/>
                <w:sz w:val="16"/>
                <w:szCs w:val="16"/>
              </w:rPr>
              <w:t>т</w:t>
            </w:r>
            <w:r>
              <w:rPr>
                <w:rFonts w:ascii="Arial" w:hAnsi="Arial" w:cs="Arial"/>
                <w:sz w:val="16"/>
                <w:szCs w:val="16"/>
              </w:rPr>
              <w:t>во наиболее посещаемой территории общего польз</w:t>
            </w:r>
            <w:r>
              <w:rPr>
                <w:rFonts w:ascii="Arial" w:hAnsi="Arial" w:cs="Arial"/>
                <w:sz w:val="16"/>
                <w:szCs w:val="16"/>
              </w:rPr>
              <w:t>о</w:t>
            </w:r>
            <w:r>
              <w:rPr>
                <w:rFonts w:ascii="Arial" w:hAnsi="Arial" w:cs="Arial"/>
                <w:sz w:val="16"/>
                <w:szCs w:val="16"/>
              </w:rPr>
              <w:t>вания, согласно приложению 2</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комитет ж</w:t>
            </w:r>
            <w:r>
              <w:rPr>
                <w:rFonts w:ascii="Arial" w:hAnsi="Arial" w:cs="Arial"/>
                <w:sz w:val="16"/>
                <w:szCs w:val="16"/>
              </w:rPr>
              <w:t>и</w:t>
            </w:r>
            <w:r>
              <w:rPr>
                <w:rFonts w:ascii="Arial" w:hAnsi="Arial" w:cs="Arial"/>
                <w:sz w:val="16"/>
                <w:szCs w:val="16"/>
              </w:rPr>
              <w:t>лищно-коммунального и дорожного хозяйства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2018 -2022 годы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1.2.1</w:t>
            </w: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ления</w:t>
            </w:r>
          </w:p>
        </w:tc>
        <w:tc>
          <w:tcPr>
            <w:tcW w:w="99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145976</w:t>
            </w: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r>
      <w:tr w:rsidR="00B7458A" w:rsidTr="0073433D">
        <w:trPr>
          <w:trHeight w:val="20"/>
        </w:trPr>
        <w:tc>
          <w:tcPr>
            <w:tcW w:w="649"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1446"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1418"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областной бюджет</w:t>
            </w:r>
          </w:p>
        </w:tc>
        <w:tc>
          <w:tcPr>
            <w:tcW w:w="99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917560</w:t>
            </w: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r>
      <w:tr w:rsidR="00B7458A" w:rsidTr="0073433D">
        <w:trPr>
          <w:trHeight w:val="20"/>
        </w:trPr>
        <w:tc>
          <w:tcPr>
            <w:tcW w:w="649"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sz w:val="16"/>
                <w:szCs w:val="16"/>
              </w:rPr>
            </w:pPr>
            <w:r>
              <w:rPr>
                <w:rFonts w:ascii="Arial" w:hAnsi="Arial" w:cs="Arial"/>
                <w:b/>
                <w:sz w:val="16"/>
                <w:szCs w:val="16"/>
              </w:rPr>
              <w:t>Итого:</w:t>
            </w:r>
          </w:p>
        </w:tc>
        <w:tc>
          <w:tcPr>
            <w:tcW w:w="99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1063536</w:t>
            </w: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r>
      <w:tr w:rsidR="00B7458A" w:rsidTr="0073433D">
        <w:trPr>
          <w:trHeight w:val="20"/>
        </w:trPr>
        <w:tc>
          <w:tcPr>
            <w:tcW w:w="649" w:type="dxa"/>
            <w:tcBorders>
              <w:top w:val="nil"/>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3.</w:t>
            </w:r>
          </w:p>
        </w:tc>
        <w:tc>
          <w:tcPr>
            <w:tcW w:w="7117" w:type="dxa"/>
            <w:gridSpan w:val="6"/>
            <w:tcBorders>
              <w:top w:val="single" w:sz="4" w:space="0" w:color="auto"/>
              <w:left w:val="nil"/>
              <w:bottom w:val="single" w:sz="4" w:space="0" w:color="auto"/>
              <w:right w:val="single" w:sz="4" w:space="0" w:color="auto"/>
            </w:tcBorders>
            <w:hideMark/>
          </w:tcPr>
          <w:p w:rsidR="00B7458A" w:rsidRDefault="00B7458A" w:rsidP="00C571C9">
            <w:pPr>
              <w:jc w:val="center"/>
              <w:rPr>
                <w:rFonts w:ascii="Arial" w:hAnsi="Arial" w:cs="Arial"/>
                <w:b/>
                <w:bCs/>
                <w:sz w:val="16"/>
                <w:szCs w:val="16"/>
              </w:rPr>
            </w:pPr>
            <w:r>
              <w:rPr>
                <w:rFonts w:ascii="Arial" w:hAnsi="Arial" w:cs="Arial"/>
                <w:b/>
                <w:bCs/>
                <w:sz w:val="16"/>
                <w:szCs w:val="16"/>
              </w:rPr>
              <w:t>Задача 3. Разработка и проверка документации</w:t>
            </w:r>
          </w:p>
        </w:tc>
        <w:tc>
          <w:tcPr>
            <w:tcW w:w="1701" w:type="dxa"/>
            <w:gridSpan w:val="2"/>
            <w:tcBorders>
              <w:top w:val="single" w:sz="4" w:space="0" w:color="auto"/>
              <w:left w:val="nil"/>
              <w:bottom w:val="single" w:sz="4" w:space="0" w:color="auto"/>
              <w:right w:val="single" w:sz="4" w:space="0" w:color="auto"/>
            </w:tcBorders>
          </w:tcPr>
          <w:p w:rsidR="00B7458A" w:rsidRDefault="00B7458A" w:rsidP="00C571C9">
            <w:pPr>
              <w:jc w:val="center"/>
              <w:rPr>
                <w:rFonts w:ascii="Arial" w:hAnsi="Arial" w:cs="Arial"/>
                <w:b/>
                <w:bCs/>
                <w:sz w:val="16"/>
                <w:szCs w:val="16"/>
              </w:rPr>
            </w:pPr>
          </w:p>
        </w:tc>
        <w:tc>
          <w:tcPr>
            <w:tcW w:w="850" w:type="dxa"/>
            <w:tcBorders>
              <w:top w:val="single" w:sz="4" w:space="0" w:color="auto"/>
              <w:left w:val="nil"/>
              <w:bottom w:val="single" w:sz="4" w:space="0" w:color="auto"/>
              <w:right w:val="single" w:sz="4" w:space="0" w:color="auto"/>
            </w:tcBorders>
          </w:tcPr>
          <w:p w:rsidR="00B7458A" w:rsidRDefault="00B7458A" w:rsidP="00C571C9">
            <w:pPr>
              <w:jc w:val="center"/>
              <w:rPr>
                <w:rFonts w:ascii="Arial" w:hAnsi="Arial" w:cs="Arial"/>
                <w:b/>
                <w:bCs/>
                <w:sz w:val="16"/>
                <w:szCs w:val="16"/>
              </w:rPr>
            </w:pPr>
          </w:p>
        </w:tc>
        <w:tc>
          <w:tcPr>
            <w:tcW w:w="1131" w:type="dxa"/>
            <w:tcBorders>
              <w:top w:val="single" w:sz="4" w:space="0" w:color="auto"/>
              <w:left w:val="nil"/>
              <w:bottom w:val="single" w:sz="4" w:space="0" w:color="auto"/>
              <w:right w:val="single" w:sz="4" w:space="0" w:color="auto"/>
            </w:tcBorders>
          </w:tcPr>
          <w:p w:rsidR="00B7458A" w:rsidRDefault="00B7458A" w:rsidP="00C571C9">
            <w:pPr>
              <w:jc w:val="center"/>
              <w:rPr>
                <w:rFonts w:ascii="Arial" w:hAnsi="Arial" w:cs="Arial"/>
                <w:b/>
                <w:bCs/>
                <w:sz w:val="16"/>
                <w:szCs w:val="16"/>
              </w:rPr>
            </w:pPr>
          </w:p>
        </w:tc>
      </w:tr>
      <w:tr w:rsidR="00B7458A" w:rsidTr="0073433D">
        <w:trPr>
          <w:trHeight w:val="20"/>
        </w:trPr>
        <w:tc>
          <w:tcPr>
            <w:tcW w:w="649" w:type="dxa"/>
            <w:tcBorders>
              <w:top w:val="nil"/>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3.1.</w:t>
            </w:r>
          </w:p>
        </w:tc>
        <w:tc>
          <w:tcPr>
            <w:tcW w:w="1446" w:type="dxa"/>
            <w:tcBorders>
              <w:top w:val="single" w:sz="4" w:space="0" w:color="auto"/>
              <w:left w:val="nil"/>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Разработка и проверка пр</w:t>
            </w:r>
            <w:r>
              <w:rPr>
                <w:rFonts w:ascii="Arial" w:hAnsi="Arial" w:cs="Arial"/>
                <w:sz w:val="16"/>
                <w:szCs w:val="16"/>
              </w:rPr>
              <w:t>о</w:t>
            </w:r>
            <w:r>
              <w:rPr>
                <w:rFonts w:ascii="Arial" w:hAnsi="Arial" w:cs="Arial"/>
                <w:sz w:val="16"/>
                <w:szCs w:val="16"/>
              </w:rPr>
              <w:t>ектной и/или сметной и/или проектно-сметной док</w:t>
            </w:r>
            <w:r>
              <w:rPr>
                <w:rFonts w:ascii="Arial" w:hAnsi="Arial" w:cs="Arial"/>
                <w:sz w:val="16"/>
                <w:szCs w:val="16"/>
              </w:rPr>
              <w:t>у</w:t>
            </w:r>
            <w:r>
              <w:rPr>
                <w:rFonts w:ascii="Arial" w:hAnsi="Arial" w:cs="Arial"/>
                <w:sz w:val="16"/>
                <w:szCs w:val="16"/>
              </w:rPr>
              <w:t>ментации (ед.)</w:t>
            </w:r>
          </w:p>
        </w:tc>
        <w:tc>
          <w:tcPr>
            <w:tcW w:w="1418"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комитет ж</w:t>
            </w:r>
            <w:r>
              <w:rPr>
                <w:rFonts w:ascii="Arial" w:hAnsi="Arial" w:cs="Arial"/>
                <w:sz w:val="16"/>
                <w:szCs w:val="16"/>
              </w:rPr>
              <w:t>и</w:t>
            </w:r>
            <w:r>
              <w:rPr>
                <w:rFonts w:ascii="Arial" w:hAnsi="Arial" w:cs="Arial"/>
                <w:sz w:val="16"/>
                <w:szCs w:val="16"/>
              </w:rPr>
              <w:t>лищно-коммунального и дорожного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2018 -2022 годы</w:t>
            </w:r>
          </w:p>
        </w:tc>
        <w:tc>
          <w:tcPr>
            <w:tcW w:w="851"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1.3.1</w:t>
            </w: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ления</w:t>
            </w:r>
          </w:p>
        </w:tc>
        <w:tc>
          <w:tcPr>
            <w:tcW w:w="99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60000</w:t>
            </w:r>
          </w:p>
        </w:tc>
        <w:tc>
          <w:tcPr>
            <w:tcW w:w="850"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60000</w:t>
            </w:r>
          </w:p>
        </w:tc>
        <w:tc>
          <w:tcPr>
            <w:tcW w:w="851"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sz w:val="16"/>
                <w:szCs w:val="16"/>
              </w:rPr>
            </w:pPr>
            <w:r>
              <w:rPr>
                <w:rFonts w:ascii="Arial" w:hAnsi="Arial" w:cs="Arial"/>
                <w:sz w:val="16"/>
                <w:szCs w:val="16"/>
              </w:rPr>
              <w:t>60000</w:t>
            </w: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sz w:val="16"/>
                <w:szCs w:val="16"/>
              </w:rPr>
            </w:pPr>
          </w:p>
        </w:tc>
      </w:tr>
      <w:tr w:rsidR="00B7458A" w:rsidTr="0073433D">
        <w:trPr>
          <w:trHeight w:val="20"/>
        </w:trPr>
        <w:tc>
          <w:tcPr>
            <w:tcW w:w="649" w:type="dxa"/>
            <w:vMerge w:val="restart"/>
            <w:tcBorders>
              <w:top w:val="nil"/>
              <w:left w:val="single" w:sz="4" w:space="0" w:color="auto"/>
              <w:bottom w:val="single" w:sz="4" w:space="0" w:color="000000"/>
              <w:right w:val="single" w:sz="4" w:space="0" w:color="auto"/>
            </w:tcBorders>
            <w:hideMark/>
          </w:tcPr>
          <w:p w:rsidR="00B7458A" w:rsidRDefault="00B7458A" w:rsidP="00C571C9">
            <w:pPr>
              <w:jc w:val="center"/>
              <w:rPr>
                <w:rFonts w:ascii="Arial" w:hAnsi="Arial" w:cs="Arial"/>
                <w:b/>
                <w:sz w:val="16"/>
                <w:szCs w:val="16"/>
              </w:rPr>
            </w:pPr>
            <w:r>
              <w:rPr>
                <w:rFonts w:ascii="Arial" w:hAnsi="Arial" w:cs="Arial"/>
                <w:b/>
                <w:sz w:val="16"/>
                <w:szCs w:val="16"/>
              </w:rPr>
              <w:t>Ит</w:t>
            </w:r>
            <w:r>
              <w:rPr>
                <w:rFonts w:ascii="Arial" w:hAnsi="Arial" w:cs="Arial"/>
                <w:b/>
                <w:sz w:val="16"/>
                <w:szCs w:val="16"/>
              </w:rPr>
              <w:t>о</w:t>
            </w:r>
            <w:r>
              <w:rPr>
                <w:rFonts w:ascii="Arial" w:hAnsi="Arial" w:cs="Arial"/>
                <w:b/>
                <w:sz w:val="16"/>
                <w:szCs w:val="16"/>
              </w:rPr>
              <w:t>го:</w:t>
            </w:r>
          </w:p>
        </w:tc>
        <w:tc>
          <w:tcPr>
            <w:tcW w:w="1446" w:type="dxa"/>
            <w:tcBorders>
              <w:top w:val="single" w:sz="4" w:space="0" w:color="auto"/>
              <w:left w:val="nil"/>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sz w:val="16"/>
                <w:szCs w:val="16"/>
              </w:rPr>
            </w:pPr>
            <w:r>
              <w:rPr>
                <w:rFonts w:ascii="Arial" w:hAnsi="Arial" w:cs="Arial"/>
                <w:b/>
                <w:sz w:val="16"/>
                <w:szCs w:val="16"/>
              </w:rPr>
              <w:t>бюджет Ва</w:t>
            </w:r>
            <w:r>
              <w:rPr>
                <w:rFonts w:ascii="Arial" w:hAnsi="Arial" w:cs="Arial"/>
                <w:b/>
                <w:sz w:val="16"/>
                <w:szCs w:val="16"/>
              </w:rPr>
              <w:t>л</w:t>
            </w:r>
            <w:r>
              <w:rPr>
                <w:rFonts w:ascii="Arial" w:hAnsi="Arial" w:cs="Arial"/>
                <w:b/>
                <w:sz w:val="16"/>
                <w:szCs w:val="16"/>
              </w:rPr>
              <w:t>дайского г</w:t>
            </w:r>
            <w:r>
              <w:rPr>
                <w:rFonts w:ascii="Arial" w:hAnsi="Arial" w:cs="Arial"/>
                <w:b/>
                <w:sz w:val="16"/>
                <w:szCs w:val="16"/>
              </w:rPr>
              <w:t>о</w:t>
            </w:r>
            <w:r>
              <w:rPr>
                <w:rFonts w:ascii="Arial" w:hAnsi="Arial" w:cs="Arial"/>
                <w:b/>
                <w:sz w:val="16"/>
                <w:szCs w:val="16"/>
              </w:rPr>
              <w:t>родского п</w:t>
            </w:r>
            <w:r>
              <w:rPr>
                <w:rFonts w:ascii="Arial" w:hAnsi="Arial" w:cs="Arial"/>
                <w:b/>
                <w:sz w:val="16"/>
                <w:szCs w:val="16"/>
              </w:rPr>
              <w:t>о</w:t>
            </w:r>
            <w:r>
              <w:rPr>
                <w:rFonts w:ascii="Arial" w:hAnsi="Arial" w:cs="Arial"/>
                <w:b/>
                <w:sz w:val="16"/>
                <w:szCs w:val="16"/>
              </w:rPr>
              <w:t>селения</w:t>
            </w:r>
          </w:p>
        </w:tc>
        <w:tc>
          <w:tcPr>
            <w:tcW w:w="995"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r>
              <w:rPr>
                <w:rFonts w:ascii="Arial" w:hAnsi="Arial" w:cs="Arial"/>
                <w:b/>
                <w:sz w:val="16"/>
                <w:szCs w:val="16"/>
              </w:rPr>
              <w:t>873292</w:t>
            </w:r>
          </w:p>
        </w:tc>
        <w:tc>
          <w:tcPr>
            <w:tcW w:w="850"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sz w:val="16"/>
                <w:szCs w:val="16"/>
              </w:rPr>
            </w:pPr>
            <w:r>
              <w:rPr>
                <w:rFonts w:ascii="Arial" w:hAnsi="Arial" w:cs="Arial"/>
                <w:b/>
                <w:sz w:val="16"/>
                <w:szCs w:val="16"/>
              </w:rPr>
              <w:t>60000</w:t>
            </w:r>
          </w:p>
        </w:tc>
        <w:tc>
          <w:tcPr>
            <w:tcW w:w="851"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sz w:val="16"/>
                <w:szCs w:val="16"/>
              </w:rPr>
            </w:pPr>
            <w:r>
              <w:rPr>
                <w:rFonts w:ascii="Arial" w:hAnsi="Arial" w:cs="Arial"/>
                <w:b/>
                <w:sz w:val="16"/>
                <w:szCs w:val="16"/>
              </w:rPr>
              <w:t>60000</w:t>
            </w: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r>
      <w:tr w:rsidR="00B7458A" w:rsidTr="0073433D">
        <w:trPr>
          <w:trHeight w:val="20"/>
        </w:trPr>
        <w:tc>
          <w:tcPr>
            <w:tcW w:w="649" w:type="dxa"/>
            <w:vMerge/>
            <w:tcBorders>
              <w:top w:val="nil"/>
              <w:left w:val="single" w:sz="4" w:space="0" w:color="auto"/>
              <w:bottom w:val="single" w:sz="4" w:space="0" w:color="000000"/>
              <w:right w:val="single" w:sz="4" w:space="0" w:color="auto"/>
            </w:tcBorders>
            <w:hideMark/>
          </w:tcPr>
          <w:p w:rsidR="00B7458A" w:rsidRDefault="00B7458A" w:rsidP="00C571C9">
            <w:pPr>
              <w:jc w:val="center"/>
              <w:rPr>
                <w:rFonts w:ascii="Arial" w:hAnsi="Arial" w:cs="Arial"/>
                <w:b/>
                <w:sz w:val="16"/>
                <w:szCs w:val="16"/>
              </w:rPr>
            </w:pPr>
          </w:p>
        </w:tc>
        <w:tc>
          <w:tcPr>
            <w:tcW w:w="1446" w:type="dxa"/>
            <w:tcBorders>
              <w:top w:val="single" w:sz="4" w:space="0" w:color="auto"/>
              <w:left w:val="nil"/>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sz w:val="16"/>
                <w:szCs w:val="16"/>
              </w:rPr>
            </w:pPr>
            <w:r>
              <w:rPr>
                <w:rFonts w:ascii="Arial" w:hAnsi="Arial" w:cs="Arial"/>
                <w:b/>
                <w:sz w:val="16"/>
                <w:szCs w:val="16"/>
              </w:rPr>
              <w:t>областной бюджет</w:t>
            </w:r>
          </w:p>
        </w:tc>
        <w:tc>
          <w:tcPr>
            <w:tcW w:w="995"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r>
              <w:rPr>
                <w:rFonts w:ascii="Arial" w:hAnsi="Arial" w:cs="Arial"/>
                <w:b/>
                <w:sz w:val="16"/>
                <w:szCs w:val="16"/>
              </w:rPr>
              <w:t>3253166</w:t>
            </w: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r>
      <w:tr w:rsidR="00B7458A" w:rsidTr="0073433D">
        <w:trPr>
          <w:trHeight w:val="20"/>
        </w:trPr>
        <w:tc>
          <w:tcPr>
            <w:tcW w:w="649" w:type="dxa"/>
            <w:vMerge/>
            <w:tcBorders>
              <w:top w:val="nil"/>
              <w:left w:val="single" w:sz="4" w:space="0" w:color="auto"/>
              <w:bottom w:val="single" w:sz="4" w:space="0" w:color="000000"/>
              <w:right w:val="single" w:sz="4" w:space="0" w:color="auto"/>
            </w:tcBorders>
            <w:hideMark/>
          </w:tcPr>
          <w:p w:rsidR="00B7458A" w:rsidRDefault="00B7458A" w:rsidP="00C571C9">
            <w:pPr>
              <w:jc w:val="center"/>
              <w:rPr>
                <w:rFonts w:ascii="Arial" w:hAnsi="Arial" w:cs="Arial"/>
                <w:b/>
                <w:sz w:val="16"/>
                <w:szCs w:val="16"/>
              </w:rPr>
            </w:pPr>
          </w:p>
        </w:tc>
        <w:tc>
          <w:tcPr>
            <w:tcW w:w="1446" w:type="dxa"/>
            <w:tcBorders>
              <w:top w:val="single" w:sz="4" w:space="0" w:color="auto"/>
              <w:left w:val="nil"/>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p>
        </w:tc>
        <w:tc>
          <w:tcPr>
            <w:tcW w:w="1415" w:type="dxa"/>
            <w:tcBorders>
              <w:top w:val="single" w:sz="4" w:space="0" w:color="auto"/>
              <w:left w:val="single" w:sz="4" w:space="0" w:color="auto"/>
              <w:bottom w:val="single" w:sz="4" w:space="0" w:color="auto"/>
              <w:right w:val="single" w:sz="4" w:space="0" w:color="auto"/>
            </w:tcBorders>
            <w:hideMark/>
          </w:tcPr>
          <w:p w:rsidR="00B7458A" w:rsidRDefault="00B7458A" w:rsidP="00C571C9">
            <w:pPr>
              <w:jc w:val="center"/>
              <w:rPr>
                <w:rFonts w:ascii="Arial" w:hAnsi="Arial" w:cs="Arial"/>
                <w:b/>
                <w:sz w:val="16"/>
                <w:szCs w:val="16"/>
              </w:rPr>
            </w:pPr>
            <w:r>
              <w:rPr>
                <w:rFonts w:ascii="Arial" w:hAnsi="Arial" w:cs="Arial"/>
                <w:b/>
                <w:sz w:val="16"/>
                <w:szCs w:val="16"/>
              </w:rPr>
              <w:t>внебюдже</w:t>
            </w:r>
            <w:r>
              <w:rPr>
                <w:rFonts w:ascii="Arial" w:hAnsi="Arial" w:cs="Arial"/>
                <w:b/>
                <w:sz w:val="16"/>
                <w:szCs w:val="16"/>
              </w:rPr>
              <w:t>т</w:t>
            </w:r>
            <w:r>
              <w:rPr>
                <w:rFonts w:ascii="Arial" w:hAnsi="Arial" w:cs="Arial"/>
                <w:b/>
                <w:sz w:val="16"/>
                <w:szCs w:val="16"/>
              </w:rPr>
              <w:t>ные средс</w:t>
            </w:r>
            <w:r>
              <w:rPr>
                <w:rFonts w:ascii="Arial" w:hAnsi="Arial" w:cs="Arial"/>
                <w:b/>
                <w:sz w:val="16"/>
                <w:szCs w:val="16"/>
              </w:rPr>
              <w:t>т</w:t>
            </w:r>
            <w:r>
              <w:rPr>
                <w:rFonts w:ascii="Arial" w:hAnsi="Arial" w:cs="Arial"/>
                <w:b/>
                <w:sz w:val="16"/>
                <w:szCs w:val="16"/>
              </w:rPr>
              <w:t>ва</w:t>
            </w:r>
          </w:p>
        </w:tc>
        <w:tc>
          <w:tcPr>
            <w:tcW w:w="995" w:type="dxa"/>
            <w:tcBorders>
              <w:top w:val="single" w:sz="4" w:space="0" w:color="auto"/>
              <w:left w:val="single" w:sz="4" w:space="0" w:color="auto"/>
              <w:bottom w:val="single" w:sz="4" w:space="0" w:color="auto"/>
              <w:right w:val="single" w:sz="4" w:space="0" w:color="auto"/>
            </w:tcBorders>
            <w:noWrap/>
            <w:hideMark/>
          </w:tcPr>
          <w:p w:rsidR="00B7458A" w:rsidRDefault="00B7458A" w:rsidP="00C571C9">
            <w:pPr>
              <w:jc w:val="center"/>
              <w:rPr>
                <w:rFonts w:ascii="Arial" w:hAnsi="Arial" w:cs="Arial"/>
                <w:b/>
                <w:sz w:val="16"/>
                <w:szCs w:val="16"/>
              </w:rPr>
            </w:pPr>
            <w:r>
              <w:rPr>
                <w:rFonts w:ascii="Arial" w:hAnsi="Arial" w:cs="Arial"/>
                <w:b/>
                <w:sz w:val="16"/>
                <w:szCs w:val="16"/>
              </w:rPr>
              <w:t>333658</w:t>
            </w: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c>
          <w:tcPr>
            <w:tcW w:w="1131" w:type="dxa"/>
            <w:tcBorders>
              <w:top w:val="single" w:sz="4" w:space="0" w:color="auto"/>
              <w:left w:val="single" w:sz="4" w:space="0" w:color="auto"/>
              <w:bottom w:val="single" w:sz="4" w:space="0" w:color="auto"/>
              <w:right w:val="single" w:sz="4" w:space="0" w:color="auto"/>
            </w:tcBorders>
          </w:tcPr>
          <w:p w:rsidR="00B7458A" w:rsidRDefault="00B7458A" w:rsidP="00C571C9">
            <w:pPr>
              <w:jc w:val="center"/>
              <w:rPr>
                <w:rFonts w:ascii="Arial" w:hAnsi="Arial" w:cs="Arial"/>
                <w:b/>
                <w:sz w:val="16"/>
                <w:szCs w:val="16"/>
              </w:rPr>
            </w:pPr>
          </w:p>
        </w:tc>
      </w:tr>
    </w:tbl>
    <w:p w:rsidR="0055731C" w:rsidRDefault="0055731C" w:rsidP="00C571C9">
      <w:pPr>
        <w:shd w:val="clear" w:color="auto" w:fill="FFFFFF"/>
        <w:suppressAutoHyphens/>
        <w:jc w:val="center"/>
        <w:rPr>
          <w:rFonts w:ascii="Arial" w:hAnsi="Arial" w:cs="Arial"/>
          <w:sz w:val="16"/>
          <w:szCs w:val="16"/>
        </w:rPr>
      </w:pPr>
    </w:p>
    <w:p w:rsidR="00BA03A8" w:rsidRPr="00BA03A8" w:rsidRDefault="00BA03A8" w:rsidP="00C571C9">
      <w:pPr>
        <w:pStyle w:val="2"/>
        <w:rPr>
          <w:rFonts w:ascii="Arial" w:hAnsi="Arial" w:cs="Arial"/>
          <w:color w:val="000000"/>
          <w:sz w:val="16"/>
          <w:szCs w:val="16"/>
        </w:rPr>
      </w:pPr>
      <w:r w:rsidRPr="00BA03A8">
        <w:rPr>
          <w:rFonts w:ascii="Arial" w:hAnsi="Arial" w:cs="Arial"/>
          <w:color w:val="000000"/>
          <w:sz w:val="16"/>
          <w:szCs w:val="16"/>
        </w:rPr>
        <w:t>АДМИНИСТРАЦИЯ ВАЛДАЙСКОГО МУНИЦИПАЛЬНОГО РАЙОНА</w:t>
      </w:r>
    </w:p>
    <w:p w:rsidR="00BA03A8" w:rsidRDefault="00BA03A8" w:rsidP="00C571C9">
      <w:pPr>
        <w:pStyle w:val="3"/>
        <w:rPr>
          <w:rFonts w:ascii="Arial" w:hAnsi="Arial" w:cs="Arial"/>
          <w:b w:val="0"/>
          <w:color w:val="000000"/>
          <w:sz w:val="16"/>
          <w:szCs w:val="16"/>
        </w:rPr>
      </w:pPr>
      <w:r>
        <w:rPr>
          <w:rFonts w:ascii="Arial" w:hAnsi="Arial" w:cs="Arial"/>
          <w:sz w:val="16"/>
          <w:szCs w:val="16"/>
        </w:rPr>
        <w:t xml:space="preserve">П О С Т А Н О В Л Е Н И Е   30.03.2018  №517      </w:t>
      </w:r>
    </w:p>
    <w:p w:rsidR="00BA03A8" w:rsidRDefault="00BA03A8" w:rsidP="00C571C9">
      <w:pPr>
        <w:ind w:right="-1"/>
        <w:jc w:val="center"/>
        <w:rPr>
          <w:rFonts w:ascii="Arial" w:hAnsi="Arial" w:cs="Arial"/>
          <w:b/>
          <w:sz w:val="16"/>
          <w:szCs w:val="16"/>
        </w:rPr>
      </w:pPr>
      <w:r>
        <w:rPr>
          <w:rFonts w:ascii="Arial" w:hAnsi="Arial" w:cs="Arial"/>
          <w:b/>
          <w:sz w:val="16"/>
          <w:szCs w:val="16"/>
        </w:rPr>
        <w:t>О внесении изменений в постановление Администрации Валдайского муниципального района от 08.02.2017 № 133</w:t>
      </w:r>
    </w:p>
    <w:p w:rsidR="00BA03A8" w:rsidRDefault="00BA03A8" w:rsidP="00C571C9">
      <w:pPr>
        <w:ind w:left="-142" w:right="-126" w:firstLine="90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BA03A8" w:rsidRDefault="00BA03A8" w:rsidP="00C571C9">
      <w:pPr>
        <w:ind w:left="-142" w:right="-126" w:firstLine="851"/>
        <w:jc w:val="both"/>
        <w:rPr>
          <w:rFonts w:ascii="Arial" w:hAnsi="Arial" w:cs="Arial"/>
          <w:sz w:val="16"/>
          <w:szCs w:val="16"/>
        </w:rPr>
      </w:pPr>
      <w:r>
        <w:rPr>
          <w:rFonts w:ascii="Arial" w:hAnsi="Arial" w:cs="Arial"/>
          <w:sz w:val="16"/>
          <w:szCs w:val="16"/>
        </w:rPr>
        <w:t>1. Внести следующие изменения в постановление Администрации Валдайского муниципального района от 08.02.2017 № 133 «О мерах, н</w:t>
      </w:r>
      <w:r>
        <w:rPr>
          <w:rFonts w:ascii="Arial" w:hAnsi="Arial" w:cs="Arial"/>
          <w:sz w:val="16"/>
          <w:szCs w:val="16"/>
        </w:rPr>
        <w:t>а</w:t>
      </w:r>
      <w:r>
        <w:rPr>
          <w:rFonts w:ascii="Arial" w:hAnsi="Arial" w:cs="Arial"/>
          <w:sz w:val="16"/>
          <w:szCs w:val="16"/>
        </w:rPr>
        <w:t>правленных на обеспечение выполнения лицами, замещающими муниципальные должности, муниципальными служащими, служащими Админис</w:t>
      </w:r>
      <w:r>
        <w:rPr>
          <w:rFonts w:ascii="Arial" w:hAnsi="Arial" w:cs="Arial"/>
          <w:sz w:val="16"/>
          <w:szCs w:val="16"/>
        </w:rPr>
        <w:t>т</w:t>
      </w:r>
      <w:r>
        <w:rPr>
          <w:rFonts w:ascii="Arial" w:hAnsi="Arial" w:cs="Arial"/>
          <w:sz w:val="16"/>
          <w:szCs w:val="16"/>
        </w:rPr>
        <w:t>рации муниципального района и гражданами обязанностей, предусмотренных Федеральным законом от 27 июля 2006 года № 152-ФЗ «О персональных да</w:t>
      </w:r>
      <w:r>
        <w:rPr>
          <w:rFonts w:ascii="Arial" w:hAnsi="Arial" w:cs="Arial"/>
          <w:sz w:val="16"/>
          <w:szCs w:val="16"/>
        </w:rPr>
        <w:t>н</w:t>
      </w:r>
      <w:r>
        <w:rPr>
          <w:rFonts w:ascii="Arial" w:hAnsi="Arial" w:cs="Arial"/>
          <w:sz w:val="16"/>
          <w:szCs w:val="16"/>
        </w:rPr>
        <w:t>ных»:</w:t>
      </w:r>
    </w:p>
    <w:p w:rsidR="00BA03A8" w:rsidRDefault="00BA03A8" w:rsidP="00C571C9">
      <w:pPr>
        <w:ind w:left="-142" w:right="-126" w:firstLine="851"/>
        <w:jc w:val="both"/>
        <w:rPr>
          <w:rFonts w:ascii="Arial" w:hAnsi="Arial" w:cs="Arial"/>
          <w:sz w:val="16"/>
          <w:szCs w:val="16"/>
        </w:rPr>
      </w:pPr>
      <w:r>
        <w:rPr>
          <w:rFonts w:ascii="Arial" w:hAnsi="Arial" w:cs="Arial"/>
          <w:sz w:val="16"/>
          <w:szCs w:val="16"/>
        </w:rPr>
        <w:t>1.1. Дополнить Перечень информационных систем персональных данных в Администрации Валдайского муниципального района пунктами 16, 17 следующего содержания:</w:t>
      </w:r>
    </w:p>
    <w:p w:rsidR="00BA03A8" w:rsidRDefault="00BA03A8" w:rsidP="00C571C9">
      <w:pPr>
        <w:ind w:left="-142" w:right="-126" w:firstLine="709"/>
        <w:jc w:val="both"/>
        <w:rPr>
          <w:rFonts w:ascii="Arial" w:hAnsi="Arial" w:cs="Arial"/>
          <w:sz w:val="16"/>
          <w:szCs w:val="16"/>
        </w:rPr>
      </w:pPr>
      <w:r>
        <w:rPr>
          <w:rFonts w:ascii="Arial" w:hAnsi="Arial" w:cs="Arial"/>
          <w:sz w:val="16"/>
          <w:szCs w:val="16"/>
        </w:rPr>
        <w:t>«16. Региональная информационная система «Находка – ЗАГС».</w:t>
      </w:r>
    </w:p>
    <w:p w:rsidR="00BA03A8" w:rsidRDefault="00BA03A8" w:rsidP="00C571C9">
      <w:pPr>
        <w:ind w:left="-142" w:right="-126" w:firstLine="709"/>
        <w:jc w:val="both"/>
        <w:rPr>
          <w:rFonts w:ascii="Arial" w:hAnsi="Arial" w:cs="Arial"/>
          <w:sz w:val="16"/>
          <w:szCs w:val="16"/>
        </w:rPr>
      </w:pPr>
      <w:r>
        <w:rPr>
          <w:rFonts w:ascii="Arial" w:hAnsi="Arial" w:cs="Arial"/>
          <w:sz w:val="16"/>
          <w:szCs w:val="16"/>
        </w:rPr>
        <w:t>17. Федеральная государственная информационная система «Единая информационная система управления кадровым составом государстве</w:t>
      </w:r>
      <w:r>
        <w:rPr>
          <w:rFonts w:ascii="Arial" w:hAnsi="Arial" w:cs="Arial"/>
          <w:sz w:val="16"/>
          <w:szCs w:val="16"/>
        </w:rPr>
        <w:t>н</w:t>
      </w:r>
      <w:r>
        <w:rPr>
          <w:rFonts w:ascii="Arial" w:hAnsi="Arial" w:cs="Arial"/>
          <w:sz w:val="16"/>
          <w:szCs w:val="16"/>
        </w:rPr>
        <w:t>ной гражданской службы Российской Федерации».»;</w:t>
      </w:r>
    </w:p>
    <w:p w:rsidR="00BA03A8" w:rsidRDefault="00BA03A8" w:rsidP="00C571C9">
      <w:pPr>
        <w:ind w:left="-142" w:right="-126" w:firstLine="709"/>
        <w:jc w:val="both"/>
        <w:rPr>
          <w:rFonts w:ascii="Arial" w:hAnsi="Arial" w:cs="Arial"/>
          <w:sz w:val="16"/>
          <w:szCs w:val="16"/>
        </w:rPr>
      </w:pPr>
      <w:r>
        <w:rPr>
          <w:rFonts w:ascii="Arial" w:hAnsi="Arial" w:cs="Arial"/>
          <w:sz w:val="16"/>
          <w:szCs w:val="16"/>
        </w:rPr>
        <w:t xml:space="preserve">1.2. Дополнить Перечень должностей </w:t>
      </w:r>
      <w:r>
        <w:rPr>
          <w:rFonts w:ascii="Arial" w:hAnsi="Arial" w:cs="Arial"/>
          <w:spacing w:val="-1"/>
          <w:sz w:val="16"/>
          <w:szCs w:val="16"/>
        </w:rPr>
        <w:t>в Администрации Валдайского муниципального района, замещение которых предусматривает осуществл</w:t>
      </w:r>
      <w:r>
        <w:rPr>
          <w:rFonts w:ascii="Arial" w:hAnsi="Arial" w:cs="Arial"/>
          <w:spacing w:val="-1"/>
          <w:sz w:val="16"/>
          <w:szCs w:val="16"/>
        </w:rPr>
        <w:t>е</w:t>
      </w:r>
      <w:r>
        <w:rPr>
          <w:rFonts w:ascii="Arial" w:hAnsi="Arial" w:cs="Arial"/>
          <w:spacing w:val="-1"/>
          <w:sz w:val="16"/>
          <w:szCs w:val="16"/>
        </w:rPr>
        <w:t xml:space="preserve">ние </w:t>
      </w:r>
      <w:r>
        <w:rPr>
          <w:rFonts w:ascii="Arial" w:hAnsi="Arial" w:cs="Arial"/>
          <w:sz w:val="16"/>
          <w:szCs w:val="16"/>
        </w:rPr>
        <w:t>обработки персональных данных либо осуществление доступа к персональным данным пунктом 23 следующего содержания:</w:t>
      </w:r>
    </w:p>
    <w:p w:rsidR="00BA03A8" w:rsidRDefault="00BA03A8" w:rsidP="00C571C9">
      <w:pPr>
        <w:ind w:left="-142" w:right="-126" w:firstLine="720"/>
        <w:jc w:val="both"/>
        <w:rPr>
          <w:rFonts w:ascii="Arial" w:hAnsi="Arial" w:cs="Arial"/>
          <w:b/>
          <w:sz w:val="16"/>
          <w:szCs w:val="16"/>
        </w:rPr>
      </w:pPr>
      <w:r>
        <w:rPr>
          <w:rFonts w:ascii="Arial" w:hAnsi="Arial" w:cs="Arial"/>
          <w:sz w:val="16"/>
          <w:szCs w:val="16"/>
        </w:rPr>
        <w:t>«23. В отделе записи актов гражданского состояния:</w:t>
      </w:r>
    </w:p>
    <w:p w:rsidR="00BA03A8" w:rsidRDefault="00BA03A8" w:rsidP="00C571C9">
      <w:pPr>
        <w:ind w:left="-142" w:right="-126" w:firstLine="720"/>
        <w:jc w:val="both"/>
        <w:rPr>
          <w:rFonts w:ascii="Arial" w:hAnsi="Arial" w:cs="Arial"/>
          <w:sz w:val="16"/>
          <w:szCs w:val="16"/>
        </w:rPr>
      </w:pPr>
      <w:r>
        <w:rPr>
          <w:rFonts w:ascii="Arial" w:hAnsi="Arial" w:cs="Arial"/>
          <w:sz w:val="16"/>
          <w:szCs w:val="16"/>
        </w:rPr>
        <w:t>23.1. Заведующий отделом;</w:t>
      </w:r>
    </w:p>
    <w:p w:rsidR="00BA03A8" w:rsidRDefault="00BA03A8" w:rsidP="00C571C9">
      <w:pPr>
        <w:ind w:left="-142" w:right="-126" w:firstLine="720"/>
        <w:jc w:val="both"/>
        <w:rPr>
          <w:rFonts w:ascii="Arial" w:hAnsi="Arial" w:cs="Arial"/>
          <w:sz w:val="16"/>
          <w:szCs w:val="16"/>
        </w:rPr>
      </w:pPr>
      <w:r>
        <w:rPr>
          <w:rFonts w:ascii="Arial" w:hAnsi="Arial" w:cs="Arial"/>
          <w:sz w:val="16"/>
          <w:szCs w:val="16"/>
        </w:rPr>
        <w:t>23.2. Ведущий специалист.»;</w:t>
      </w:r>
    </w:p>
    <w:p w:rsidR="00BA03A8" w:rsidRDefault="00BA03A8" w:rsidP="00C571C9">
      <w:pPr>
        <w:ind w:left="-142" w:right="-126" w:firstLine="709"/>
        <w:jc w:val="both"/>
        <w:rPr>
          <w:rFonts w:ascii="Arial" w:hAnsi="Arial" w:cs="Arial"/>
          <w:sz w:val="16"/>
          <w:szCs w:val="16"/>
        </w:rPr>
      </w:pPr>
      <w:r>
        <w:rPr>
          <w:rFonts w:ascii="Arial" w:hAnsi="Arial" w:cs="Arial"/>
          <w:sz w:val="16"/>
          <w:szCs w:val="16"/>
        </w:rPr>
        <w:t xml:space="preserve">1.3. Дополнить Перечень должностей муниципальных служащих, </w:t>
      </w:r>
      <w:r>
        <w:rPr>
          <w:rFonts w:ascii="Arial" w:hAnsi="Arial" w:cs="Arial"/>
          <w:spacing w:val="-1"/>
          <w:sz w:val="16"/>
          <w:szCs w:val="16"/>
        </w:rPr>
        <w:t>служащих в Администрации Валдайского муниципального района, ответстве</w:t>
      </w:r>
      <w:r>
        <w:rPr>
          <w:rFonts w:ascii="Arial" w:hAnsi="Arial" w:cs="Arial"/>
          <w:spacing w:val="-1"/>
          <w:sz w:val="16"/>
          <w:szCs w:val="16"/>
        </w:rPr>
        <w:t>н</w:t>
      </w:r>
      <w:r>
        <w:rPr>
          <w:rFonts w:ascii="Arial" w:hAnsi="Arial" w:cs="Arial"/>
          <w:spacing w:val="-1"/>
          <w:sz w:val="16"/>
          <w:szCs w:val="16"/>
        </w:rPr>
        <w:t xml:space="preserve">ных за </w:t>
      </w:r>
      <w:r>
        <w:rPr>
          <w:rFonts w:ascii="Arial" w:hAnsi="Arial" w:cs="Arial"/>
          <w:sz w:val="16"/>
          <w:szCs w:val="16"/>
        </w:rPr>
        <w:t>проведение мероприятий по обезличиванию обрабатываемых персональных данных в случаях обезличивания персональных данных пун</w:t>
      </w:r>
      <w:r>
        <w:rPr>
          <w:rFonts w:ascii="Arial" w:hAnsi="Arial" w:cs="Arial"/>
          <w:sz w:val="16"/>
          <w:szCs w:val="16"/>
        </w:rPr>
        <w:t>к</w:t>
      </w:r>
      <w:r>
        <w:rPr>
          <w:rFonts w:ascii="Arial" w:hAnsi="Arial" w:cs="Arial"/>
          <w:sz w:val="16"/>
          <w:szCs w:val="16"/>
        </w:rPr>
        <w:t>том 23 следующего содержания:</w:t>
      </w:r>
    </w:p>
    <w:p w:rsidR="00BA03A8" w:rsidRDefault="00BA03A8" w:rsidP="00C571C9">
      <w:pPr>
        <w:ind w:left="-142" w:right="-126" w:firstLine="720"/>
        <w:jc w:val="both"/>
        <w:rPr>
          <w:rFonts w:ascii="Arial" w:hAnsi="Arial" w:cs="Arial"/>
          <w:sz w:val="16"/>
          <w:szCs w:val="16"/>
        </w:rPr>
      </w:pPr>
      <w:r>
        <w:rPr>
          <w:rFonts w:ascii="Arial" w:hAnsi="Arial" w:cs="Arial"/>
          <w:sz w:val="16"/>
          <w:szCs w:val="16"/>
        </w:rPr>
        <w:t>«23. В отделе записи актов гражданского состояния:</w:t>
      </w:r>
    </w:p>
    <w:p w:rsidR="00BA03A8" w:rsidRDefault="00BA03A8" w:rsidP="00C571C9">
      <w:pPr>
        <w:ind w:left="-142" w:right="-126" w:firstLine="720"/>
        <w:jc w:val="both"/>
        <w:rPr>
          <w:rFonts w:ascii="Arial" w:hAnsi="Arial" w:cs="Arial"/>
          <w:sz w:val="16"/>
          <w:szCs w:val="16"/>
        </w:rPr>
      </w:pPr>
      <w:r>
        <w:rPr>
          <w:rFonts w:ascii="Arial" w:hAnsi="Arial" w:cs="Arial"/>
          <w:sz w:val="16"/>
          <w:szCs w:val="16"/>
        </w:rPr>
        <w:t>23.1. Заведующий отделом;</w:t>
      </w:r>
    </w:p>
    <w:p w:rsidR="00BA03A8" w:rsidRDefault="00BA03A8" w:rsidP="00C571C9">
      <w:pPr>
        <w:ind w:left="-142" w:right="-126" w:firstLine="720"/>
        <w:jc w:val="both"/>
        <w:rPr>
          <w:rFonts w:ascii="Arial" w:hAnsi="Arial" w:cs="Arial"/>
          <w:sz w:val="16"/>
          <w:szCs w:val="16"/>
        </w:rPr>
      </w:pPr>
      <w:r>
        <w:rPr>
          <w:rFonts w:ascii="Arial" w:hAnsi="Arial" w:cs="Arial"/>
          <w:sz w:val="16"/>
          <w:szCs w:val="16"/>
        </w:rPr>
        <w:t>23.2. Ведущий специалист.».</w:t>
      </w:r>
    </w:p>
    <w:p w:rsidR="00BA03A8" w:rsidRDefault="00BA03A8" w:rsidP="00C571C9">
      <w:pPr>
        <w:ind w:left="-142" w:right="-126" w:firstLine="709"/>
        <w:jc w:val="both"/>
        <w:rPr>
          <w:rFonts w:ascii="Arial" w:hAnsi="Arial" w:cs="Arial"/>
          <w:b/>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A03A8" w:rsidRDefault="00BA03A8" w:rsidP="00C571C9">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9F4AA5" w:rsidRDefault="009F4AA5" w:rsidP="00C571C9">
      <w:pPr>
        <w:ind w:left="-142" w:right="-126"/>
        <w:jc w:val="both"/>
        <w:rPr>
          <w:rFonts w:ascii="Arial" w:hAnsi="Arial" w:cs="Arial"/>
          <w:b/>
          <w:sz w:val="16"/>
          <w:szCs w:val="16"/>
        </w:rPr>
      </w:pPr>
    </w:p>
    <w:p w:rsidR="009F4AA5" w:rsidRPr="009F4AA5" w:rsidRDefault="009F4AA5" w:rsidP="009F4AA5">
      <w:pPr>
        <w:pStyle w:val="2"/>
        <w:rPr>
          <w:rFonts w:ascii="Arial" w:hAnsi="Arial" w:cs="Arial"/>
          <w:color w:val="000000"/>
          <w:sz w:val="16"/>
          <w:szCs w:val="16"/>
        </w:rPr>
      </w:pPr>
      <w:r w:rsidRPr="009F4AA5">
        <w:rPr>
          <w:rFonts w:ascii="Arial" w:hAnsi="Arial" w:cs="Arial"/>
          <w:color w:val="000000"/>
          <w:sz w:val="16"/>
          <w:szCs w:val="16"/>
        </w:rPr>
        <w:t>АДМИНИСТРАЦИЯ ВАЛДАЙСКОГО МУНИЦИПАЛЬНОГО РАЙОНА</w:t>
      </w:r>
    </w:p>
    <w:p w:rsidR="009F4AA5" w:rsidRDefault="009F4AA5" w:rsidP="009F4AA5">
      <w:pPr>
        <w:pStyle w:val="3"/>
        <w:rPr>
          <w:rFonts w:ascii="Arial" w:hAnsi="Arial" w:cs="Arial"/>
          <w:b w:val="0"/>
          <w:color w:val="000000"/>
          <w:sz w:val="16"/>
          <w:szCs w:val="16"/>
        </w:rPr>
      </w:pPr>
      <w:r>
        <w:rPr>
          <w:rFonts w:ascii="Arial" w:hAnsi="Arial" w:cs="Arial"/>
          <w:sz w:val="16"/>
          <w:szCs w:val="16"/>
        </w:rPr>
        <w:t xml:space="preserve">П О С Т А Н О В Л Е Н И Е    04.04.2018  №534      </w:t>
      </w:r>
    </w:p>
    <w:p w:rsidR="009F4AA5" w:rsidRDefault="009F4AA5" w:rsidP="009F4AA5">
      <w:pPr>
        <w:pStyle w:val="ConsPlusNormal"/>
        <w:ind w:left="-142" w:right="-126"/>
        <w:jc w:val="center"/>
        <w:rPr>
          <w:b/>
          <w:sz w:val="16"/>
          <w:szCs w:val="16"/>
        </w:rPr>
      </w:pPr>
      <w:r>
        <w:rPr>
          <w:b/>
          <w:sz w:val="16"/>
          <w:szCs w:val="16"/>
        </w:rPr>
        <w:t>О подготовке проекта внесения изменений  в Правила землепользования и застройки Валдайского городского поселения</w:t>
      </w:r>
    </w:p>
    <w:p w:rsidR="009F4AA5" w:rsidRDefault="009F4AA5" w:rsidP="009F4AA5">
      <w:pPr>
        <w:pStyle w:val="ConsPlusNormal"/>
        <w:ind w:left="-142" w:right="-126" w:firstLine="540"/>
        <w:jc w:val="both"/>
        <w:rPr>
          <w:b/>
          <w:sz w:val="16"/>
          <w:szCs w:val="16"/>
        </w:rPr>
      </w:pPr>
      <w:r>
        <w:rPr>
          <w:sz w:val="16"/>
          <w:szCs w:val="16"/>
        </w:rPr>
        <w:tab/>
        <w:t xml:space="preserve">В соответствии  со статьёй 33 Градостроительного кодекса Российской Федерации,  Правилами землепользования и застройки Валдайского городского поселения, утвержденными решением Совета депутатов Валдайского городского поселения от 30.03.2007 №69, в целях создания условий для устойчивого развития территорий с учетом сложившейся градостроительной ситуации Администрация Валдайского муниципального района </w:t>
      </w:r>
      <w:r>
        <w:rPr>
          <w:b/>
          <w:sz w:val="16"/>
          <w:szCs w:val="16"/>
        </w:rPr>
        <w:t>ПОСТ</w:t>
      </w:r>
      <w:r>
        <w:rPr>
          <w:b/>
          <w:sz w:val="16"/>
          <w:szCs w:val="16"/>
        </w:rPr>
        <w:t>А</w:t>
      </w:r>
      <w:r>
        <w:rPr>
          <w:b/>
          <w:sz w:val="16"/>
          <w:szCs w:val="16"/>
        </w:rPr>
        <w:t>НОВЛЯЕТ:</w:t>
      </w:r>
    </w:p>
    <w:p w:rsidR="009F4AA5" w:rsidRDefault="009F4AA5" w:rsidP="009F4AA5">
      <w:pPr>
        <w:pStyle w:val="ConsPlusNormal"/>
        <w:ind w:left="-142" w:right="-126" w:firstLine="540"/>
        <w:jc w:val="both"/>
        <w:rPr>
          <w:sz w:val="16"/>
          <w:szCs w:val="16"/>
        </w:rPr>
      </w:pPr>
      <w:r>
        <w:rPr>
          <w:sz w:val="16"/>
          <w:szCs w:val="16"/>
        </w:rPr>
        <w:tab/>
        <w:t>1. Приступить к подготовке проекта  внесения изменений в Правила землепользования и застройки Валдайского городского поселения в части территории города Валдай, утвержденные решением Совета депутатов Валдайского городского поселения от 30.03.2007 № 69 (далее - проект).</w:t>
      </w:r>
    </w:p>
    <w:p w:rsidR="009F4AA5" w:rsidRDefault="009F4AA5" w:rsidP="009F4AA5">
      <w:pPr>
        <w:pStyle w:val="ConsPlusNormal"/>
        <w:ind w:left="-142" w:right="-126" w:firstLine="540"/>
        <w:jc w:val="both"/>
        <w:rPr>
          <w:sz w:val="16"/>
          <w:szCs w:val="16"/>
        </w:rPr>
      </w:pPr>
      <w:r>
        <w:rPr>
          <w:sz w:val="16"/>
          <w:szCs w:val="16"/>
        </w:rPr>
        <w:tab/>
        <w:t>2. Рассмотреть письменные предложения, не противоречащие законодательству Российской Федерации, поступившие по проекту со дня опубликования  постановления до дня проведения публичных слушаний.</w:t>
      </w:r>
    </w:p>
    <w:p w:rsidR="009F4AA5" w:rsidRDefault="009F4AA5" w:rsidP="009F4AA5">
      <w:pPr>
        <w:pStyle w:val="ConsPlusNormal"/>
        <w:ind w:left="-142" w:right="-126" w:firstLine="540"/>
        <w:jc w:val="both"/>
        <w:rPr>
          <w:sz w:val="16"/>
          <w:szCs w:val="16"/>
        </w:rPr>
      </w:pPr>
      <w:r>
        <w:rPr>
          <w:sz w:val="16"/>
          <w:szCs w:val="16"/>
        </w:rPr>
        <w:tab/>
        <w:t>3. Поручить комиссии по землепользованию и застройке Валдайского муниципального района совместно с отделом архитектуры, градостро</w:t>
      </w:r>
      <w:r>
        <w:rPr>
          <w:sz w:val="16"/>
          <w:szCs w:val="16"/>
        </w:rPr>
        <w:t>и</w:t>
      </w:r>
      <w:r>
        <w:rPr>
          <w:sz w:val="16"/>
          <w:szCs w:val="16"/>
        </w:rPr>
        <w:t>тельства и строительства Администрации  муниципального района:</w:t>
      </w:r>
    </w:p>
    <w:p w:rsidR="009F4AA5" w:rsidRDefault="009F4AA5" w:rsidP="009F4AA5">
      <w:pPr>
        <w:pStyle w:val="ConsPlusNormal"/>
        <w:ind w:left="-142" w:right="-126" w:firstLine="540"/>
        <w:jc w:val="both"/>
        <w:rPr>
          <w:sz w:val="16"/>
          <w:szCs w:val="16"/>
        </w:rPr>
      </w:pPr>
      <w:r>
        <w:rPr>
          <w:sz w:val="16"/>
          <w:szCs w:val="16"/>
        </w:rPr>
        <w:tab/>
        <w:t>3.1.  Назначить и провести публичные слушания по проекту;</w:t>
      </w:r>
    </w:p>
    <w:p w:rsidR="009F4AA5" w:rsidRDefault="009F4AA5" w:rsidP="009F4AA5">
      <w:pPr>
        <w:pStyle w:val="ConsPlusNormal"/>
        <w:ind w:left="-142" w:right="-126" w:firstLine="540"/>
        <w:jc w:val="both"/>
        <w:rPr>
          <w:sz w:val="16"/>
          <w:szCs w:val="16"/>
        </w:rPr>
      </w:pPr>
      <w:r>
        <w:rPr>
          <w:sz w:val="16"/>
          <w:szCs w:val="16"/>
        </w:rPr>
        <w:lastRenderedPageBreak/>
        <w:tab/>
        <w:t>3.2. Рассмотреть поступившие письменные предложения и замечания участников публичных слушаний по проекту на соответствие требов</w:t>
      </w:r>
      <w:r>
        <w:rPr>
          <w:sz w:val="16"/>
          <w:szCs w:val="16"/>
        </w:rPr>
        <w:t>а</w:t>
      </w:r>
      <w:r>
        <w:rPr>
          <w:sz w:val="16"/>
          <w:szCs w:val="16"/>
        </w:rPr>
        <w:t>ниям законодательства Российской Федерации;</w:t>
      </w:r>
    </w:p>
    <w:p w:rsidR="009F4AA5" w:rsidRDefault="009F4AA5" w:rsidP="009F4AA5">
      <w:pPr>
        <w:pStyle w:val="ConsPlusNormal"/>
        <w:ind w:left="-142" w:right="-126" w:firstLine="540"/>
        <w:jc w:val="both"/>
        <w:rPr>
          <w:sz w:val="16"/>
          <w:szCs w:val="16"/>
        </w:rPr>
      </w:pPr>
      <w:r>
        <w:rPr>
          <w:sz w:val="16"/>
          <w:szCs w:val="16"/>
        </w:rPr>
        <w:tab/>
        <w:t>3.3. Подготовить и опубликовать заключение по результатам публичных слушаний по проекту;</w:t>
      </w:r>
    </w:p>
    <w:p w:rsidR="009F4AA5" w:rsidRDefault="009F4AA5" w:rsidP="009F4AA5">
      <w:pPr>
        <w:pStyle w:val="ConsPlusNormal"/>
        <w:ind w:left="-142" w:right="-126" w:firstLine="540"/>
        <w:jc w:val="both"/>
        <w:rPr>
          <w:sz w:val="16"/>
          <w:szCs w:val="16"/>
        </w:rPr>
      </w:pPr>
      <w:r>
        <w:rPr>
          <w:sz w:val="16"/>
          <w:szCs w:val="16"/>
        </w:rPr>
        <w:tab/>
        <w:t>3.4. Представить Главе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w:t>
      </w:r>
    </w:p>
    <w:p w:rsidR="009F4AA5" w:rsidRDefault="009F4AA5" w:rsidP="009F4AA5">
      <w:pPr>
        <w:pStyle w:val="ConsPlusNormal"/>
        <w:ind w:left="-142" w:right="-126" w:firstLine="540"/>
        <w:jc w:val="both"/>
        <w:rPr>
          <w:sz w:val="16"/>
          <w:szCs w:val="16"/>
        </w:rPr>
      </w:pPr>
      <w:r>
        <w:rPr>
          <w:sz w:val="16"/>
          <w:szCs w:val="16"/>
        </w:rPr>
        <w:tab/>
        <w:t>4. Опубликовать постановление в бюллетене «Валдайский Вестник».</w:t>
      </w:r>
    </w:p>
    <w:p w:rsidR="009F4AA5" w:rsidRDefault="009F4AA5" w:rsidP="009F4AA5">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55731C" w:rsidRDefault="0055731C" w:rsidP="00E87F79">
      <w:pPr>
        <w:shd w:val="clear" w:color="auto" w:fill="FFFFFF"/>
        <w:suppressAutoHyphens/>
        <w:spacing w:line="240" w:lineRule="exact"/>
        <w:jc w:val="center"/>
        <w:rPr>
          <w:rFonts w:ascii="Arial" w:hAnsi="Arial" w:cs="Arial"/>
          <w:sz w:val="16"/>
          <w:szCs w:val="16"/>
        </w:rPr>
      </w:pPr>
    </w:p>
    <w:p w:rsidR="0055731C" w:rsidRDefault="0055731C" w:rsidP="00E87F79">
      <w:pPr>
        <w:shd w:val="clear" w:color="auto" w:fill="FFFFFF"/>
        <w:suppressAutoHyphens/>
        <w:spacing w:line="240" w:lineRule="exact"/>
        <w:jc w:val="center"/>
        <w:rPr>
          <w:rFonts w:ascii="Arial" w:hAnsi="Arial" w:cs="Arial"/>
          <w:sz w:val="16"/>
          <w:szCs w:val="16"/>
        </w:rPr>
      </w:pPr>
    </w:p>
    <w:p w:rsidR="00896CA5" w:rsidRDefault="00896CA5" w:rsidP="00E87F79">
      <w:pPr>
        <w:shd w:val="clear" w:color="auto" w:fill="FFFFFF"/>
        <w:suppressAutoHyphens/>
        <w:spacing w:line="240" w:lineRule="exact"/>
        <w:jc w:val="center"/>
        <w:rPr>
          <w:rFonts w:ascii="Arial" w:hAnsi="Arial" w:cs="Arial"/>
          <w:sz w:val="16"/>
          <w:szCs w:val="16"/>
        </w:rPr>
      </w:pPr>
    </w:p>
    <w:p w:rsidR="009F7046" w:rsidRDefault="009F7046" w:rsidP="00E87F79">
      <w:pPr>
        <w:shd w:val="clear" w:color="auto" w:fill="FFFFFF"/>
        <w:suppressAutoHyphens/>
        <w:spacing w:line="240" w:lineRule="exact"/>
        <w:jc w:val="center"/>
        <w:rPr>
          <w:rFonts w:ascii="Arial" w:hAnsi="Arial" w:cs="Arial"/>
          <w:sz w:val="16"/>
          <w:szCs w:val="16"/>
        </w:rPr>
      </w:pPr>
    </w:p>
    <w:p w:rsidR="009F7046" w:rsidRDefault="009F7046" w:rsidP="00E87F79">
      <w:pPr>
        <w:shd w:val="clear" w:color="auto" w:fill="FFFFFF"/>
        <w:suppressAutoHyphens/>
        <w:spacing w:line="240" w:lineRule="exact"/>
        <w:jc w:val="center"/>
        <w:rPr>
          <w:rFonts w:ascii="Arial" w:hAnsi="Arial" w:cs="Arial"/>
          <w:sz w:val="16"/>
          <w:szCs w:val="16"/>
        </w:rPr>
      </w:pPr>
    </w:p>
    <w:p w:rsidR="009F7046" w:rsidRDefault="009F7046" w:rsidP="00E87F79">
      <w:pPr>
        <w:shd w:val="clear" w:color="auto" w:fill="FFFFFF"/>
        <w:suppressAutoHyphens/>
        <w:spacing w:line="240" w:lineRule="exact"/>
        <w:jc w:val="center"/>
        <w:rPr>
          <w:rFonts w:ascii="Arial" w:hAnsi="Arial" w:cs="Arial"/>
          <w:sz w:val="16"/>
          <w:szCs w:val="16"/>
        </w:rPr>
      </w:pPr>
    </w:p>
    <w:p w:rsidR="009F7046" w:rsidRDefault="009F7046" w:rsidP="00E87F79">
      <w:pPr>
        <w:shd w:val="clear" w:color="auto" w:fill="FFFFFF"/>
        <w:suppressAutoHyphens/>
        <w:spacing w:line="240" w:lineRule="exact"/>
        <w:jc w:val="center"/>
        <w:rPr>
          <w:rFonts w:ascii="Arial" w:hAnsi="Arial" w:cs="Arial"/>
          <w:sz w:val="16"/>
          <w:szCs w:val="16"/>
        </w:rPr>
      </w:pPr>
    </w:p>
    <w:p w:rsidR="009F7046" w:rsidRDefault="009F7046" w:rsidP="00E87F79">
      <w:pPr>
        <w:shd w:val="clear" w:color="auto" w:fill="FFFFFF"/>
        <w:suppressAutoHyphens/>
        <w:spacing w:line="240" w:lineRule="exact"/>
        <w:jc w:val="center"/>
        <w:rPr>
          <w:rFonts w:ascii="Arial" w:hAnsi="Arial" w:cs="Arial"/>
          <w:sz w:val="16"/>
          <w:szCs w:val="16"/>
        </w:rPr>
      </w:pPr>
    </w:p>
    <w:p w:rsidR="009F7046" w:rsidRDefault="009F7046" w:rsidP="00E87F79">
      <w:pPr>
        <w:shd w:val="clear" w:color="auto" w:fill="FFFFFF"/>
        <w:suppressAutoHyphens/>
        <w:spacing w:line="240" w:lineRule="exact"/>
        <w:jc w:val="center"/>
        <w:rPr>
          <w:rFonts w:ascii="Arial" w:hAnsi="Arial" w:cs="Arial"/>
          <w:sz w:val="16"/>
          <w:szCs w:val="16"/>
        </w:rPr>
      </w:pPr>
    </w:p>
    <w:p w:rsidR="009F7046" w:rsidRDefault="009F7046" w:rsidP="00E87F79">
      <w:pPr>
        <w:shd w:val="clear" w:color="auto" w:fill="FFFFFF"/>
        <w:suppressAutoHyphens/>
        <w:spacing w:line="240" w:lineRule="exact"/>
        <w:jc w:val="center"/>
        <w:rPr>
          <w:rFonts w:ascii="Arial" w:hAnsi="Arial" w:cs="Arial"/>
          <w:sz w:val="16"/>
          <w:szCs w:val="16"/>
        </w:rPr>
      </w:pPr>
    </w:p>
    <w:p w:rsidR="009F7046" w:rsidRDefault="009F7046" w:rsidP="00E87F79">
      <w:pPr>
        <w:shd w:val="clear" w:color="auto" w:fill="FFFFFF"/>
        <w:suppressAutoHyphens/>
        <w:spacing w:line="240" w:lineRule="exact"/>
        <w:jc w:val="center"/>
        <w:rPr>
          <w:rFonts w:ascii="Arial" w:hAnsi="Arial" w:cs="Arial"/>
          <w:sz w:val="16"/>
          <w:szCs w:val="16"/>
        </w:rPr>
      </w:pPr>
    </w:p>
    <w:p w:rsidR="009F7046" w:rsidRDefault="009F7046" w:rsidP="00E87F79">
      <w:pPr>
        <w:shd w:val="clear" w:color="auto" w:fill="FFFFFF"/>
        <w:suppressAutoHyphens/>
        <w:spacing w:line="240" w:lineRule="exact"/>
        <w:jc w:val="center"/>
        <w:rPr>
          <w:rFonts w:ascii="Arial" w:hAnsi="Arial" w:cs="Arial"/>
          <w:sz w:val="16"/>
          <w:szCs w:val="16"/>
        </w:rPr>
      </w:pPr>
    </w:p>
    <w:p w:rsidR="009F7046" w:rsidRDefault="009F7046" w:rsidP="00E87F79">
      <w:pPr>
        <w:shd w:val="clear" w:color="auto" w:fill="FFFFFF"/>
        <w:suppressAutoHyphens/>
        <w:spacing w:line="240" w:lineRule="exact"/>
        <w:jc w:val="center"/>
        <w:rPr>
          <w:rFonts w:ascii="Arial" w:hAnsi="Arial" w:cs="Arial"/>
          <w:sz w:val="16"/>
          <w:szCs w:val="16"/>
        </w:rPr>
      </w:pPr>
    </w:p>
    <w:p w:rsidR="009F7046" w:rsidRDefault="009F7046" w:rsidP="00E87F79">
      <w:pPr>
        <w:shd w:val="clear" w:color="auto" w:fill="FFFFFF"/>
        <w:suppressAutoHyphens/>
        <w:spacing w:line="240" w:lineRule="exact"/>
        <w:jc w:val="center"/>
        <w:rPr>
          <w:rFonts w:ascii="Arial" w:hAnsi="Arial" w:cs="Arial"/>
          <w:sz w:val="16"/>
          <w:szCs w:val="16"/>
        </w:rPr>
      </w:pPr>
    </w:p>
    <w:p w:rsidR="00BA03A8" w:rsidRDefault="00BA03A8" w:rsidP="00E87F79">
      <w:pPr>
        <w:shd w:val="clear" w:color="auto" w:fill="FFFFFF"/>
        <w:suppressAutoHyphens/>
        <w:spacing w:line="240" w:lineRule="exact"/>
        <w:jc w:val="center"/>
        <w:rPr>
          <w:rFonts w:ascii="Arial" w:hAnsi="Arial" w:cs="Arial"/>
          <w:sz w:val="16"/>
          <w:szCs w:val="16"/>
        </w:rPr>
      </w:pPr>
    </w:p>
    <w:p w:rsidR="00BA03A8" w:rsidRDefault="00BA03A8" w:rsidP="00E87F79">
      <w:pPr>
        <w:shd w:val="clear" w:color="auto" w:fill="FFFFFF"/>
        <w:suppressAutoHyphens/>
        <w:spacing w:line="240" w:lineRule="exact"/>
        <w:jc w:val="center"/>
        <w:rPr>
          <w:rFonts w:ascii="Arial" w:hAnsi="Arial" w:cs="Arial"/>
          <w:sz w:val="16"/>
          <w:szCs w:val="16"/>
        </w:rPr>
      </w:pPr>
    </w:p>
    <w:p w:rsidR="00BA03A8" w:rsidRDefault="00BA03A8" w:rsidP="00E87F79">
      <w:pPr>
        <w:shd w:val="clear" w:color="auto" w:fill="FFFFFF"/>
        <w:suppressAutoHyphens/>
        <w:spacing w:line="240" w:lineRule="exact"/>
        <w:jc w:val="center"/>
        <w:rPr>
          <w:rFonts w:ascii="Arial" w:hAnsi="Arial" w:cs="Arial"/>
          <w:sz w:val="16"/>
          <w:szCs w:val="16"/>
        </w:rPr>
      </w:pPr>
    </w:p>
    <w:p w:rsidR="00BA03A8" w:rsidRDefault="00BA03A8" w:rsidP="00E87F79">
      <w:pPr>
        <w:shd w:val="clear" w:color="auto" w:fill="FFFFFF"/>
        <w:suppressAutoHyphens/>
        <w:spacing w:line="240" w:lineRule="exact"/>
        <w:jc w:val="center"/>
        <w:rPr>
          <w:rFonts w:ascii="Arial" w:hAnsi="Arial" w:cs="Arial"/>
          <w:sz w:val="16"/>
          <w:szCs w:val="16"/>
        </w:rPr>
      </w:pPr>
    </w:p>
    <w:p w:rsidR="00137BF6" w:rsidRDefault="00137BF6" w:rsidP="00E87F79">
      <w:pPr>
        <w:shd w:val="clear" w:color="auto" w:fill="FFFFFF"/>
        <w:suppressAutoHyphens/>
        <w:spacing w:line="240" w:lineRule="exact"/>
        <w:jc w:val="center"/>
        <w:rPr>
          <w:rFonts w:ascii="Arial" w:hAnsi="Arial" w:cs="Arial"/>
          <w:sz w:val="16"/>
          <w:szCs w:val="16"/>
        </w:rPr>
      </w:pPr>
    </w:p>
    <w:p w:rsidR="00BA03A8" w:rsidRDefault="00BA03A8" w:rsidP="00E87F79">
      <w:pPr>
        <w:shd w:val="clear" w:color="auto" w:fill="FFFFFF"/>
        <w:suppressAutoHyphens/>
        <w:spacing w:line="240" w:lineRule="exact"/>
        <w:jc w:val="center"/>
        <w:rPr>
          <w:rFonts w:ascii="Arial" w:hAnsi="Arial" w:cs="Arial"/>
          <w:sz w:val="16"/>
          <w:szCs w:val="16"/>
        </w:rPr>
      </w:pPr>
    </w:p>
    <w:p w:rsidR="00C37AD4" w:rsidRDefault="00C37AD4" w:rsidP="00E87F79">
      <w:pPr>
        <w:shd w:val="clear" w:color="auto" w:fill="FFFFFF"/>
        <w:suppressAutoHyphens/>
        <w:spacing w:line="240" w:lineRule="exact"/>
        <w:jc w:val="center"/>
        <w:rPr>
          <w:rFonts w:ascii="Arial" w:hAnsi="Arial" w:cs="Arial"/>
          <w:sz w:val="16"/>
          <w:szCs w:val="16"/>
        </w:rPr>
      </w:pPr>
    </w:p>
    <w:p w:rsidR="00C37AD4" w:rsidRDefault="00C37AD4" w:rsidP="00E87F79">
      <w:pPr>
        <w:shd w:val="clear" w:color="auto" w:fill="FFFFFF"/>
        <w:suppressAutoHyphens/>
        <w:spacing w:line="240" w:lineRule="exact"/>
        <w:jc w:val="center"/>
        <w:rPr>
          <w:rFonts w:ascii="Arial" w:hAnsi="Arial" w:cs="Arial"/>
          <w:sz w:val="16"/>
          <w:szCs w:val="16"/>
        </w:rPr>
      </w:pPr>
    </w:p>
    <w:p w:rsidR="00C37AD4" w:rsidRDefault="00C37AD4"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Layout w:type="fixed"/>
        <w:tblLook w:val="01E0"/>
      </w:tblPr>
      <w:tblGrid>
        <w:gridCol w:w="10933"/>
        <w:gridCol w:w="709"/>
      </w:tblGrid>
      <w:tr w:rsidR="00E87F79" w:rsidRPr="00A728F7" w:rsidTr="00C37AD4">
        <w:tc>
          <w:tcPr>
            <w:tcW w:w="10933"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2E3561" w:rsidRPr="00A728F7" w:rsidTr="00C37AD4">
        <w:tc>
          <w:tcPr>
            <w:tcW w:w="10933" w:type="dxa"/>
          </w:tcPr>
          <w:p w:rsidR="002E3561" w:rsidRDefault="002C20AC"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2E3561" w:rsidRPr="00A728F7" w:rsidRDefault="002C20AC" w:rsidP="00286EDD">
            <w:pPr>
              <w:jc w:val="center"/>
              <w:rPr>
                <w:rFonts w:ascii="Arial" w:hAnsi="Arial" w:cs="Arial"/>
                <w:sz w:val="16"/>
                <w:szCs w:val="16"/>
              </w:rPr>
            </w:pPr>
            <w:r>
              <w:rPr>
                <w:rFonts w:ascii="Arial" w:hAnsi="Arial" w:cs="Arial"/>
                <w:sz w:val="16"/>
                <w:szCs w:val="16"/>
              </w:rPr>
              <w:t>1</w:t>
            </w:r>
          </w:p>
        </w:tc>
      </w:tr>
      <w:tr w:rsidR="00473EE7" w:rsidRPr="00A728F7" w:rsidTr="00C37AD4">
        <w:tc>
          <w:tcPr>
            <w:tcW w:w="10933" w:type="dxa"/>
          </w:tcPr>
          <w:p w:rsidR="00473EE7" w:rsidRDefault="002C2965"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473EE7" w:rsidRPr="00A728F7" w:rsidRDefault="00C37AD4" w:rsidP="00286EDD">
            <w:pPr>
              <w:jc w:val="center"/>
              <w:rPr>
                <w:rFonts w:ascii="Arial" w:hAnsi="Arial" w:cs="Arial"/>
                <w:sz w:val="16"/>
                <w:szCs w:val="16"/>
              </w:rPr>
            </w:pPr>
            <w:r>
              <w:rPr>
                <w:rFonts w:ascii="Arial" w:hAnsi="Arial" w:cs="Arial"/>
                <w:sz w:val="16"/>
                <w:szCs w:val="16"/>
              </w:rPr>
              <w:t>1</w:t>
            </w:r>
          </w:p>
        </w:tc>
      </w:tr>
      <w:tr w:rsidR="00896CA5" w:rsidRPr="00A728F7" w:rsidTr="00C37AD4">
        <w:tc>
          <w:tcPr>
            <w:tcW w:w="10933" w:type="dxa"/>
          </w:tcPr>
          <w:p w:rsidR="00896CA5" w:rsidRDefault="00896CA5" w:rsidP="00896CA5">
            <w:pPr>
              <w:rPr>
                <w:rFonts w:ascii="Arial" w:hAnsi="Arial" w:cs="Arial"/>
                <w:sz w:val="16"/>
                <w:szCs w:val="16"/>
              </w:rPr>
            </w:pPr>
          </w:p>
        </w:tc>
        <w:tc>
          <w:tcPr>
            <w:tcW w:w="709" w:type="dxa"/>
          </w:tcPr>
          <w:p w:rsidR="00896CA5" w:rsidRPr="00A728F7" w:rsidRDefault="00896CA5" w:rsidP="00286EDD">
            <w:pPr>
              <w:jc w:val="center"/>
              <w:rPr>
                <w:rFonts w:ascii="Arial" w:hAnsi="Arial" w:cs="Arial"/>
                <w:sz w:val="16"/>
                <w:szCs w:val="16"/>
              </w:rPr>
            </w:pPr>
          </w:p>
        </w:tc>
      </w:tr>
      <w:tr w:rsidR="008C795C" w:rsidRPr="00A728F7" w:rsidTr="00C37AD4">
        <w:tc>
          <w:tcPr>
            <w:tcW w:w="10933" w:type="dxa"/>
          </w:tcPr>
          <w:p w:rsidR="008C795C" w:rsidRDefault="008C795C" w:rsidP="007C0588">
            <w:pPr>
              <w:rPr>
                <w:rFonts w:ascii="Arial" w:hAnsi="Arial" w:cs="Arial"/>
                <w:sz w:val="16"/>
                <w:szCs w:val="16"/>
              </w:rPr>
            </w:pPr>
          </w:p>
        </w:tc>
        <w:tc>
          <w:tcPr>
            <w:tcW w:w="709" w:type="dxa"/>
          </w:tcPr>
          <w:p w:rsidR="008C795C" w:rsidRPr="00A728F7" w:rsidRDefault="008C795C" w:rsidP="00286EDD">
            <w:pPr>
              <w:jc w:val="center"/>
              <w:rPr>
                <w:rFonts w:ascii="Arial" w:hAnsi="Arial" w:cs="Arial"/>
                <w:sz w:val="16"/>
                <w:szCs w:val="16"/>
              </w:rPr>
            </w:pPr>
          </w:p>
        </w:tc>
      </w:tr>
      <w:tr w:rsidR="008C795C" w:rsidRPr="0010166B" w:rsidTr="00C37AD4">
        <w:tc>
          <w:tcPr>
            <w:tcW w:w="10933" w:type="dxa"/>
          </w:tcPr>
          <w:p w:rsidR="008C795C" w:rsidRPr="0010166B" w:rsidRDefault="008C795C" w:rsidP="00286EDD">
            <w:pPr>
              <w:jc w:val="both"/>
              <w:rPr>
                <w:rFonts w:ascii="Arial" w:hAnsi="Arial" w:cs="Arial"/>
                <w:b/>
                <w:sz w:val="16"/>
                <w:szCs w:val="16"/>
              </w:rPr>
            </w:pPr>
          </w:p>
          <w:p w:rsidR="008C795C" w:rsidRPr="0010166B" w:rsidRDefault="008C795C"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8C795C" w:rsidRPr="0010166B" w:rsidRDefault="008C795C" w:rsidP="00286EDD">
            <w:pPr>
              <w:jc w:val="center"/>
              <w:rPr>
                <w:rFonts w:ascii="Arial" w:hAnsi="Arial" w:cs="Arial"/>
                <w:sz w:val="16"/>
                <w:szCs w:val="16"/>
              </w:rPr>
            </w:pPr>
          </w:p>
        </w:tc>
      </w:tr>
      <w:tr w:rsidR="008C795C" w:rsidRPr="0010166B" w:rsidTr="00C37AD4">
        <w:tc>
          <w:tcPr>
            <w:tcW w:w="10933" w:type="dxa"/>
          </w:tcPr>
          <w:p w:rsidR="008C795C" w:rsidRPr="009F7046" w:rsidRDefault="009F7046" w:rsidP="009F7046">
            <w:pPr>
              <w:tabs>
                <w:tab w:val="left" w:pos="3560"/>
              </w:tabs>
              <w:jc w:val="both"/>
              <w:rPr>
                <w:rFonts w:ascii="Arial" w:hAnsi="Arial" w:cs="Arial"/>
                <w:color w:val="000000"/>
                <w:sz w:val="16"/>
                <w:szCs w:val="16"/>
              </w:rPr>
            </w:pPr>
            <w:r>
              <w:rPr>
                <w:rFonts w:ascii="Arial" w:hAnsi="Arial" w:cs="Arial"/>
                <w:sz w:val="16"/>
                <w:szCs w:val="16"/>
              </w:rPr>
              <w:t>Постановление Администрации муниципального района от 30.03.3018 №503 «</w:t>
            </w:r>
            <w:r w:rsidRPr="009F7046">
              <w:rPr>
                <w:rFonts w:ascii="Arial" w:hAnsi="Arial" w:cs="Arial"/>
                <w:color w:val="000000"/>
                <w:sz w:val="16"/>
                <w:szCs w:val="16"/>
              </w:rPr>
              <w:t>О внесении изменений в муниципальную программу «Форм</w:t>
            </w:r>
            <w:r w:rsidRPr="009F7046">
              <w:rPr>
                <w:rFonts w:ascii="Arial" w:hAnsi="Arial" w:cs="Arial"/>
                <w:color w:val="000000"/>
                <w:sz w:val="16"/>
                <w:szCs w:val="16"/>
              </w:rPr>
              <w:t>и</w:t>
            </w:r>
            <w:r w:rsidRPr="009F7046">
              <w:rPr>
                <w:rFonts w:ascii="Arial" w:hAnsi="Arial" w:cs="Arial"/>
                <w:color w:val="000000"/>
                <w:sz w:val="16"/>
                <w:szCs w:val="16"/>
              </w:rPr>
              <w:t>рование современной городской среды на территории Валдайского городского поселения на 2018- 2022 годы»</w:t>
            </w:r>
            <w:r>
              <w:rPr>
                <w:rFonts w:ascii="Arial" w:hAnsi="Arial" w:cs="Arial"/>
                <w:color w:val="000000"/>
                <w:sz w:val="16"/>
                <w:szCs w:val="16"/>
              </w:rPr>
              <w:t xml:space="preserve"> …………………………………..</w:t>
            </w:r>
          </w:p>
        </w:tc>
        <w:tc>
          <w:tcPr>
            <w:tcW w:w="709" w:type="dxa"/>
          </w:tcPr>
          <w:p w:rsidR="008C795C" w:rsidRPr="0010166B" w:rsidRDefault="00C37AD4" w:rsidP="00286EDD">
            <w:pPr>
              <w:jc w:val="center"/>
              <w:rPr>
                <w:rFonts w:ascii="Arial" w:hAnsi="Arial" w:cs="Arial"/>
                <w:sz w:val="16"/>
                <w:szCs w:val="16"/>
              </w:rPr>
            </w:pPr>
            <w:r>
              <w:rPr>
                <w:rFonts w:ascii="Arial" w:hAnsi="Arial" w:cs="Arial"/>
                <w:sz w:val="16"/>
                <w:szCs w:val="16"/>
              </w:rPr>
              <w:t>1-3</w:t>
            </w:r>
          </w:p>
        </w:tc>
      </w:tr>
      <w:tr w:rsidR="008C795C" w:rsidRPr="0010166B" w:rsidTr="00C37AD4">
        <w:tc>
          <w:tcPr>
            <w:tcW w:w="10933" w:type="dxa"/>
          </w:tcPr>
          <w:p w:rsidR="008C795C" w:rsidRPr="00EE3FF9" w:rsidRDefault="00BA03A8" w:rsidP="00BA03A8">
            <w:pPr>
              <w:ind w:right="-1"/>
              <w:jc w:val="both"/>
              <w:rPr>
                <w:rFonts w:ascii="Arial" w:hAnsi="Arial" w:cs="Arial"/>
                <w:sz w:val="16"/>
                <w:szCs w:val="16"/>
              </w:rPr>
            </w:pPr>
            <w:r>
              <w:rPr>
                <w:rFonts w:ascii="Arial" w:hAnsi="Arial" w:cs="Arial"/>
                <w:sz w:val="16"/>
                <w:szCs w:val="16"/>
              </w:rPr>
              <w:t>Постановление Администрации муниципального района от 30.03.2018 №517 «</w:t>
            </w:r>
            <w:r w:rsidRPr="00BA03A8">
              <w:rPr>
                <w:rFonts w:ascii="Arial" w:hAnsi="Arial" w:cs="Arial"/>
                <w:sz w:val="16"/>
                <w:szCs w:val="16"/>
              </w:rPr>
              <w:t>О внесении изменений в постановление Администрации Ва</w:t>
            </w:r>
            <w:r w:rsidRPr="00BA03A8">
              <w:rPr>
                <w:rFonts w:ascii="Arial" w:hAnsi="Arial" w:cs="Arial"/>
                <w:sz w:val="16"/>
                <w:szCs w:val="16"/>
              </w:rPr>
              <w:t>л</w:t>
            </w:r>
            <w:r w:rsidRPr="00BA03A8">
              <w:rPr>
                <w:rFonts w:ascii="Arial" w:hAnsi="Arial" w:cs="Arial"/>
                <w:sz w:val="16"/>
                <w:szCs w:val="16"/>
              </w:rPr>
              <w:t>дайского муниципального района от 08.02.2017 № 133</w:t>
            </w:r>
            <w:r>
              <w:rPr>
                <w:rFonts w:ascii="Arial" w:hAnsi="Arial" w:cs="Arial"/>
                <w:sz w:val="16"/>
                <w:szCs w:val="16"/>
              </w:rPr>
              <w:t>» ………………………………………………………………………………………………..</w:t>
            </w:r>
          </w:p>
        </w:tc>
        <w:tc>
          <w:tcPr>
            <w:tcW w:w="709" w:type="dxa"/>
          </w:tcPr>
          <w:p w:rsidR="008C795C" w:rsidRPr="0010166B" w:rsidRDefault="00C37AD4" w:rsidP="00286EDD">
            <w:pPr>
              <w:jc w:val="center"/>
              <w:rPr>
                <w:rFonts w:ascii="Arial" w:hAnsi="Arial" w:cs="Arial"/>
                <w:sz w:val="16"/>
                <w:szCs w:val="16"/>
              </w:rPr>
            </w:pPr>
            <w:r>
              <w:rPr>
                <w:rFonts w:ascii="Arial" w:hAnsi="Arial" w:cs="Arial"/>
                <w:sz w:val="16"/>
                <w:szCs w:val="16"/>
              </w:rPr>
              <w:t>3</w:t>
            </w:r>
          </w:p>
        </w:tc>
      </w:tr>
      <w:tr w:rsidR="008C795C" w:rsidRPr="0010166B" w:rsidTr="00C37AD4">
        <w:tc>
          <w:tcPr>
            <w:tcW w:w="10933" w:type="dxa"/>
          </w:tcPr>
          <w:p w:rsidR="008C795C" w:rsidRPr="009F4AA5" w:rsidRDefault="009F4AA5" w:rsidP="009F4AA5">
            <w:pPr>
              <w:pStyle w:val="ConsPlusNormal"/>
              <w:ind w:firstLine="34"/>
              <w:jc w:val="both"/>
              <w:rPr>
                <w:sz w:val="16"/>
                <w:szCs w:val="16"/>
              </w:rPr>
            </w:pPr>
            <w:r>
              <w:rPr>
                <w:rFonts w:eastAsia="A"/>
                <w:sz w:val="16"/>
                <w:szCs w:val="16"/>
              </w:rPr>
              <w:t>Постановление Администрации муниципального района от 04.04.2018 №534 «</w:t>
            </w:r>
            <w:r w:rsidRPr="009F4AA5">
              <w:rPr>
                <w:sz w:val="16"/>
                <w:szCs w:val="16"/>
              </w:rPr>
              <w:t>О подготовке проекта внесения изменений  в Правила земл</w:t>
            </w:r>
            <w:r w:rsidRPr="009F4AA5">
              <w:rPr>
                <w:sz w:val="16"/>
                <w:szCs w:val="16"/>
              </w:rPr>
              <w:t>е</w:t>
            </w:r>
            <w:r w:rsidRPr="009F4AA5">
              <w:rPr>
                <w:sz w:val="16"/>
                <w:szCs w:val="16"/>
              </w:rPr>
              <w:t>пользования и застройки Валдайского городского поселения</w:t>
            </w:r>
            <w:r>
              <w:rPr>
                <w:sz w:val="16"/>
                <w:szCs w:val="16"/>
              </w:rPr>
              <w:t>» ………………………………………………………………………………………</w:t>
            </w:r>
          </w:p>
        </w:tc>
        <w:tc>
          <w:tcPr>
            <w:tcW w:w="709" w:type="dxa"/>
          </w:tcPr>
          <w:p w:rsidR="008C795C" w:rsidRPr="0010166B" w:rsidRDefault="00C37AD4" w:rsidP="00286EDD">
            <w:pPr>
              <w:jc w:val="center"/>
              <w:rPr>
                <w:rFonts w:ascii="Arial" w:hAnsi="Arial" w:cs="Arial"/>
                <w:sz w:val="16"/>
                <w:szCs w:val="16"/>
              </w:rPr>
            </w:pPr>
            <w:r>
              <w:rPr>
                <w:rFonts w:ascii="Arial" w:hAnsi="Arial" w:cs="Arial"/>
                <w:sz w:val="16"/>
                <w:szCs w:val="16"/>
              </w:rPr>
              <w:t>3-4</w:t>
            </w:r>
          </w:p>
        </w:tc>
      </w:tr>
      <w:tr w:rsidR="008C795C" w:rsidRPr="0010166B" w:rsidTr="00C37AD4">
        <w:tc>
          <w:tcPr>
            <w:tcW w:w="10933" w:type="dxa"/>
          </w:tcPr>
          <w:p w:rsidR="008C795C" w:rsidRPr="00FD3B15" w:rsidRDefault="008C795C" w:rsidP="00FD3B15">
            <w:pPr>
              <w:pStyle w:val="ConsPlusTitle"/>
              <w:widowControl/>
              <w:tabs>
                <w:tab w:val="left" w:pos="5220"/>
              </w:tabs>
              <w:jc w:val="both"/>
              <w:rPr>
                <w:rFonts w:ascii="Arial" w:hAnsi="Arial" w:cs="Arial"/>
                <w:b w:val="0"/>
                <w:sz w:val="16"/>
                <w:szCs w:val="16"/>
              </w:rPr>
            </w:pPr>
          </w:p>
        </w:tc>
        <w:tc>
          <w:tcPr>
            <w:tcW w:w="709" w:type="dxa"/>
          </w:tcPr>
          <w:p w:rsidR="008C795C" w:rsidRPr="0010166B" w:rsidRDefault="008C795C" w:rsidP="00286EDD">
            <w:pPr>
              <w:jc w:val="center"/>
              <w:rPr>
                <w:rFonts w:ascii="Arial" w:hAnsi="Arial" w:cs="Arial"/>
                <w:sz w:val="16"/>
                <w:szCs w:val="16"/>
              </w:rPr>
            </w:pPr>
          </w:p>
        </w:tc>
      </w:tr>
      <w:tr w:rsidR="008C795C" w:rsidRPr="0010166B" w:rsidTr="00C37AD4">
        <w:tc>
          <w:tcPr>
            <w:tcW w:w="10933" w:type="dxa"/>
          </w:tcPr>
          <w:p w:rsidR="008C795C" w:rsidRPr="002604E5" w:rsidRDefault="008C795C" w:rsidP="002604E5">
            <w:pPr>
              <w:pStyle w:val="a8"/>
              <w:jc w:val="both"/>
              <w:rPr>
                <w:rFonts w:ascii="Arial" w:hAnsi="Arial" w:cs="Arial"/>
                <w:bCs/>
                <w:sz w:val="16"/>
                <w:szCs w:val="16"/>
                <w:lang w:val="ru-RU"/>
              </w:rPr>
            </w:pPr>
          </w:p>
        </w:tc>
        <w:tc>
          <w:tcPr>
            <w:tcW w:w="709" w:type="dxa"/>
          </w:tcPr>
          <w:p w:rsidR="008C795C" w:rsidRPr="0010166B" w:rsidRDefault="008C795C" w:rsidP="00286EDD">
            <w:pPr>
              <w:jc w:val="center"/>
              <w:rPr>
                <w:rFonts w:ascii="Arial" w:hAnsi="Arial" w:cs="Arial"/>
                <w:sz w:val="16"/>
                <w:szCs w:val="16"/>
              </w:rPr>
            </w:pPr>
          </w:p>
        </w:tc>
      </w:tr>
      <w:tr w:rsidR="008C795C" w:rsidRPr="0010166B" w:rsidTr="00C37AD4">
        <w:tc>
          <w:tcPr>
            <w:tcW w:w="10933" w:type="dxa"/>
          </w:tcPr>
          <w:p w:rsidR="008C795C" w:rsidRPr="00EE3FF9" w:rsidRDefault="008C795C" w:rsidP="0055731C">
            <w:pPr>
              <w:jc w:val="both"/>
              <w:rPr>
                <w:rFonts w:ascii="Arial" w:hAnsi="Arial" w:cs="Arial"/>
                <w:sz w:val="16"/>
                <w:szCs w:val="16"/>
              </w:rPr>
            </w:pPr>
          </w:p>
        </w:tc>
        <w:tc>
          <w:tcPr>
            <w:tcW w:w="709" w:type="dxa"/>
          </w:tcPr>
          <w:p w:rsidR="008C795C" w:rsidRPr="0010166B" w:rsidRDefault="008C795C" w:rsidP="00286EDD">
            <w:pPr>
              <w:jc w:val="center"/>
              <w:rPr>
                <w:rFonts w:ascii="Arial" w:hAnsi="Arial" w:cs="Arial"/>
                <w:sz w:val="16"/>
                <w:szCs w:val="16"/>
              </w:rPr>
            </w:pPr>
          </w:p>
        </w:tc>
      </w:tr>
      <w:tr w:rsidR="008C795C" w:rsidRPr="0010166B" w:rsidTr="00C37AD4">
        <w:tc>
          <w:tcPr>
            <w:tcW w:w="10933" w:type="dxa"/>
          </w:tcPr>
          <w:p w:rsidR="008C795C" w:rsidRPr="00EE3FF9" w:rsidRDefault="008C795C" w:rsidP="00F1024E">
            <w:pPr>
              <w:ind w:right="51"/>
              <w:jc w:val="both"/>
              <w:rPr>
                <w:rFonts w:ascii="Arial" w:hAnsi="Arial" w:cs="Arial"/>
                <w:sz w:val="16"/>
                <w:szCs w:val="16"/>
              </w:rPr>
            </w:pPr>
          </w:p>
        </w:tc>
        <w:tc>
          <w:tcPr>
            <w:tcW w:w="709" w:type="dxa"/>
          </w:tcPr>
          <w:p w:rsidR="008C795C" w:rsidRPr="0010166B" w:rsidRDefault="008C795C" w:rsidP="00286EDD">
            <w:pPr>
              <w:jc w:val="center"/>
              <w:rPr>
                <w:rFonts w:ascii="Arial" w:hAnsi="Arial" w:cs="Arial"/>
                <w:sz w:val="16"/>
                <w:szCs w:val="16"/>
              </w:rPr>
            </w:pPr>
          </w:p>
        </w:tc>
      </w:tr>
      <w:tr w:rsidR="008C795C" w:rsidRPr="0010166B" w:rsidTr="00C37AD4">
        <w:tc>
          <w:tcPr>
            <w:tcW w:w="10933" w:type="dxa"/>
          </w:tcPr>
          <w:p w:rsidR="008C795C" w:rsidRPr="00535DC9" w:rsidRDefault="008C795C" w:rsidP="00535DC9">
            <w:pPr>
              <w:tabs>
                <w:tab w:val="left" w:pos="3560"/>
              </w:tabs>
              <w:ind w:right="51"/>
              <w:jc w:val="both"/>
              <w:rPr>
                <w:rFonts w:ascii="Arial" w:hAnsi="Arial" w:cs="Arial"/>
                <w:color w:val="000000"/>
                <w:sz w:val="16"/>
                <w:szCs w:val="16"/>
              </w:rPr>
            </w:pPr>
          </w:p>
        </w:tc>
        <w:tc>
          <w:tcPr>
            <w:tcW w:w="709" w:type="dxa"/>
          </w:tcPr>
          <w:p w:rsidR="008C795C" w:rsidRPr="0010166B" w:rsidRDefault="008C795C" w:rsidP="00286EDD">
            <w:pPr>
              <w:jc w:val="center"/>
              <w:rPr>
                <w:rFonts w:ascii="Arial" w:hAnsi="Arial" w:cs="Arial"/>
                <w:sz w:val="16"/>
                <w:szCs w:val="16"/>
              </w:rPr>
            </w:pPr>
          </w:p>
        </w:tc>
      </w:tr>
      <w:tr w:rsidR="008C795C" w:rsidRPr="0010166B" w:rsidTr="00C37AD4">
        <w:tc>
          <w:tcPr>
            <w:tcW w:w="10933" w:type="dxa"/>
          </w:tcPr>
          <w:p w:rsidR="008C795C" w:rsidRPr="0021180E" w:rsidRDefault="008C795C" w:rsidP="0021180E">
            <w:pPr>
              <w:tabs>
                <w:tab w:val="left" w:pos="3560"/>
              </w:tabs>
              <w:jc w:val="both"/>
              <w:rPr>
                <w:rFonts w:ascii="Arial" w:hAnsi="Arial" w:cs="Arial"/>
                <w:color w:val="000000"/>
                <w:sz w:val="16"/>
                <w:szCs w:val="16"/>
              </w:rPr>
            </w:pPr>
          </w:p>
        </w:tc>
        <w:tc>
          <w:tcPr>
            <w:tcW w:w="709" w:type="dxa"/>
          </w:tcPr>
          <w:p w:rsidR="008C795C" w:rsidRPr="0010166B" w:rsidRDefault="008C795C" w:rsidP="00286EDD">
            <w:pPr>
              <w:jc w:val="center"/>
              <w:rPr>
                <w:rFonts w:ascii="Arial" w:hAnsi="Arial" w:cs="Arial"/>
                <w:sz w:val="16"/>
                <w:szCs w:val="16"/>
              </w:rPr>
            </w:pPr>
          </w:p>
        </w:tc>
      </w:tr>
      <w:tr w:rsidR="008C795C" w:rsidRPr="0010166B" w:rsidTr="00C37AD4">
        <w:tc>
          <w:tcPr>
            <w:tcW w:w="10933" w:type="dxa"/>
          </w:tcPr>
          <w:p w:rsidR="008C795C" w:rsidRPr="00EE3FF9" w:rsidRDefault="008C795C" w:rsidP="00115FD6">
            <w:pPr>
              <w:ind w:right="51"/>
              <w:jc w:val="both"/>
              <w:rPr>
                <w:rFonts w:ascii="Arial" w:hAnsi="Arial" w:cs="Arial"/>
                <w:sz w:val="16"/>
                <w:szCs w:val="16"/>
              </w:rPr>
            </w:pPr>
          </w:p>
        </w:tc>
        <w:tc>
          <w:tcPr>
            <w:tcW w:w="709" w:type="dxa"/>
          </w:tcPr>
          <w:p w:rsidR="008C795C" w:rsidRPr="0010166B" w:rsidRDefault="008C795C"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FD3B15" w:rsidRPr="00FD3B15" w:rsidRDefault="00FD3B15" w:rsidP="00FD3B15">
      <w:pPr>
        <w:pStyle w:val="3"/>
        <w:rPr>
          <w:rFonts w:ascii="Arial" w:hAnsi="Arial" w:cs="Arial"/>
          <w:b w:val="0"/>
          <w:sz w:val="16"/>
          <w:szCs w:val="16"/>
        </w:rPr>
      </w:pPr>
      <w:r w:rsidRPr="00FD3B15">
        <w:rPr>
          <w:rFonts w:ascii="Arial" w:hAnsi="Arial" w:cs="Arial"/>
          <w:b w:val="0"/>
          <w:sz w:val="16"/>
          <w:szCs w:val="16"/>
        </w:rPr>
        <w:t xml:space="preserve">      </w:t>
      </w:r>
    </w:p>
    <w:p w:rsidR="00236F9C" w:rsidRDefault="00236F9C" w:rsidP="00897840">
      <w:pPr>
        <w:rPr>
          <w:rFonts w:ascii="Arial" w:hAnsi="Arial" w:cs="Arial"/>
          <w:sz w:val="16"/>
          <w:szCs w:val="16"/>
        </w:rPr>
      </w:pPr>
    </w:p>
    <w:p w:rsidR="009F4AA5" w:rsidRDefault="009F4AA5" w:rsidP="009F4AA5">
      <w:pPr>
        <w:pStyle w:val="3"/>
        <w:rPr>
          <w:rFonts w:ascii="Arial" w:hAnsi="Arial" w:cs="Arial"/>
          <w:b w:val="0"/>
          <w:color w:val="000000"/>
          <w:sz w:val="16"/>
          <w:szCs w:val="16"/>
        </w:rPr>
      </w:pPr>
      <w:r>
        <w:rPr>
          <w:rFonts w:ascii="Arial" w:hAnsi="Arial" w:cs="Arial"/>
          <w:sz w:val="16"/>
          <w:szCs w:val="16"/>
        </w:rPr>
        <w:t xml:space="preserve">      </w:t>
      </w: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C12C4B">
      <w:pPr>
        <w:jc w:val="both"/>
        <w:rPr>
          <w:rFonts w:ascii="Arial" w:hAnsi="Arial" w:cs="Arial"/>
          <w:sz w:val="16"/>
          <w:szCs w:val="16"/>
        </w:rPr>
      </w:pPr>
    </w:p>
    <w:p w:rsidR="00F1024E" w:rsidRDefault="00F1024E" w:rsidP="00C12C4B">
      <w:pPr>
        <w:jc w:val="both"/>
        <w:rPr>
          <w:rFonts w:ascii="Arial" w:hAnsi="Arial" w:cs="Arial"/>
          <w:sz w:val="16"/>
          <w:szCs w:val="16"/>
        </w:rPr>
      </w:pPr>
    </w:p>
    <w:p w:rsidR="00F729C6" w:rsidRDefault="00F729C6" w:rsidP="00897840">
      <w:pPr>
        <w:rPr>
          <w:rFonts w:ascii="Arial" w:hAnsi="Arial" w:cs="Arial"/>
          <w:sz w:val="16"/>
          <w:szCs w:val="16"/>
        </w:rPr>
      </w:pPr>
    </w:p>
    <w:p w:rsidR="002F19B2" w:rsidRDefault="002F19B2" w:rsidP="00897840">
      <w:pPr>
        <w:rPr>
          <w:rFonts w:ascii="Arial" w:hAnsi="Arial" w:cs="Arial"/>
          <w:sz w:val="16"/>
          <w:szCs w:val="16"/>
        </w:rPr>
      </w:pPr>
    </w:p>
    <w:p w:rsidR="002F19B2" w:rsidRDefault="002F19B2" w:rsidP="00897840">
      <w:pPr>
        <w:rPr>
          <w:rFonts w:ascii="Arial" w:hAnsi="Arial" w:cs="Arial"/>
          <w:sz w:val="16"/>
          <w:szCs w:val="16"/>
        </w:rPr>
      </w:pPr>
    </w:p>
    <w:p w:rsidR="002F19B2" w:rsidRDefault="002F19B2" w:rsidP="00897840">
      <w:pPr>
        <w:rPr>
          <w:rFonts w:ascii="Arial" w:hAnsi="Arial" w:cs="Arial"/>
          <w:sz w:val="16"/>
          <w:szCs w:val="16"/>
        </w:rPr>
      </w:pPr>
    </w:p>
    <w:p w:rsidR="002F19B2" w:rsidRPr="004262BD" w:rsidRDefault="002F19B2"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712F6">
        <w:rPr>
          <w:rFonts w:ascii="Arial" w:hAnsi="Arial" w:cs="Arial"/>
          <w:sz w:val="12"/>
          <w:szCs w:val="12"/>
        </w:rPr>
        <w:t>1</w:t>
      </w:r>
      <w:r w:rsidR="00C922EC">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97070">
        <w:rPr>
          <w:rFonts w:ascii="Arial" w:hAnsi="Arial" w:cs="Arial"/>
          <w:sz w:val="12"/>
          <w:szCs w:val="12"/>
        </w:rPr>
        <w:t>3</w:t>
      </w:r>
      <w:r w:rsidR="00C922EC">
        <w:rPr>
          <w:rFonts w:ascii="Arial" w:hAnsi="Arial" w:cs="Arial"/>
          <w:sz w:val="12"/>
          <w:szCs w:val="12"/>
        </w:rPr>
        <w:t>1</w:t>
      </w:r>
      <w:r w:rsidRPr="006F48AD">
        <w:rPr>
          <w:rFonts w:ascii="Arial" w:hAnsi="Arial" w:cs="Arial"/>
          <w:sz w:val="12"/>
          <w:szCs w:val="12"/>
        </w:rPr>
        <w:t>) от</w:t>
      </w:r>
      <w:r w:rsidR="00B81B39">
        <w:rPr>
          <w:rFonts w:ascii="Arial" w:hAnsi="Arial" w:cs="Arial"/>
          <w:sz w:val="12"/>
          <w:szCs w:val="12"/>
        </w:rPr>
        <w:t xml:space="preserve"> </w:t>
      </w:r>
      <w:r w:rsidR="00C922EC">
        <w:rPr>
          <w:rFonts w:ascii="Arial" w:hAnsi="Arial" w:cs="Arial"/>
          <w:sz w:val="12"/>
          <w:szCs w:val="12"/>
        </w:rPr>
        <w:t>0</w:t>
      </w:r>
      <w:r w:rsidR="005D2B0B">
        <w:rPr>
          <w:rFonts w:ascii="Arial" w:hAnsi="Arial" w:cs="Arial"/>
          <w:sz w:val="12"/>
          <w:szCs w:val="12"/>
        </w:rPr>
        <w:t>6</w:t>
      </w:r>
      <w:r w:rsidR="000A4C60">
        <w:rPr>
          <w:rFonts w:ascii="Arial" w:hAnsi="Arial" w:cs="Arial"/>
          <w:sz w:val="12"/>
          <w:szCs w:val="12"/>
        </w:rPr>
        <w:t>.</w:t>
      </w:r>
      <w:r w:rsidR="0026166F">
        <w:rPr>
          <w:rFonts w:ascii="Arial" w:hAnsi="Arial" w:cs="Arial"/>
          <w:sz w:val="12"/>
          <w:szCs w:val="12"/>
        </w:rPr>
        <w:t>0</w:t>
      </w:r>
      <w:r w:rsidR="00C922EC">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37AD4">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6216A">
      <w:headerReference w:type="even" r:id="rId9"/>
      <w:headerReference w:type="default" r:id="rId1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0E9" w:rsidRDefault="008E60E9">
      <w:r>
        <w:separator/>
      </w:r>
    </w:p>
  </w:endnote>
  <w:endnote w:type="continuationSeparator" w:id="0">
    <w:p w:rsidR="008E60E9" w:rsidRDefault="008E60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0E9" w:rsidRDefault="008E60E9">
      <w:r>
        <w:separator/>
      </w:r>
    </w:p>
  </w:footnote>
  <w:footnote w:type="continuationSeparator" w:id="0">
    <w:p w:rsidR="008E60E9" w:rsidRDefault="008E6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E65CCB" w:rsidRDefault="009357E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6216A">
      <w:rPr>
        <w:noProof/>
        <w:sz w:val="12"/>
        <w:szCs w:val="12"/>
      </w:rPr>
      <w:t>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8F785E" w:rsidRDefault="009357E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6216A">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17"/>
  </w:num>
  <w:num w:numId="4">
    <w:abstractNumId w:val="20"/>
  </w:num>
  <w:num w:numId="5">
    <w:abstractNumId w:val="30"/>
  </w:num>
  <w:num w:numId="6">
    <w:abstractNumId w:val="33"/>
  </w:num>
  <w:num w:numId="7">
    <w:abstractNumId w:val="16"/>
  </w:num>
  <w:num w:numId="8">
    <w:abstractNumId w:val="23"/>
  </w:num>
  <w:num w:numId="9">
    <w:abstractNumId w:val="9"/>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5FEB"/>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BF6"/>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A3A"/>
    <w:rsid w:val="00172F55"/>
    <w:rsid w:val="00173CE2"/>
    <w:rsid w:val="001740AE"/>
    <w:rsid w:val="001756F8"/>
    <w:rsid w:val="00175F22"/>
    <w:rsid w:val="001769A6"/>
    <w:rsid w:val="00182BC1"/>
    <w:rsid w:val="00182FA5"/>
    <w:rsid w:val="0018479C"/>
    <w:rsid w:val="00184FA7"/>
    <w:rsid w:val="00185686"/>
    <w:rsid w:val="00185F64"/>
    <w:rsid w:val="0018680D"/>
    <w:rsid w:val="00190395"/>
    <w:rsid w:val="00192298"/>
    <w:rsid w:val="001923C3"/>
    <w:rsid w:val="00192E56"/>
    <w:rsid w:val="00193F68"/>
    <w:rsid w:val="001942F6"/>
    <w:rsid w:val="001945C3"/>
    <w:rsid w:val="00194966"/>
    <w:rsid w:val="00194E7F"/>
    <w:rsid w:val="00194EE9"/>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0AC"/>
    <w:rsid w:val="002C23C1"/>
    <w:rsid w:val="002C28BC"/>
    <w:rsid w:val="002C2965"/>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0FC7"/>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683D"/>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1A1F"/>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33D"/>
    <w:rsid w:val="0073446F"/>
    <w:rsid w:val="00735E8E"/>
    <w:rsid w:val="00737366"/>
    <w:rsid w:val="007376E0"/>
    <w:rsid w:val="00737864"/>
    <w:rsid w:val="007418BF"/>
    <w:rsid w:val="00742226"/>
    <w:rsid w:val="0074665A"/>
    <w:rsid w:val="0074668B"/>
    <w:rsid w:val="00747128"/>
    <w:rsid w:val="007525C3"/>
    <w:rsid w:val="007537AA"/>
    <w:rsid w:val="007538E2"/>
    <w:rsid w:val="00754EAD"/>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6A"/>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1BA6"/>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780"/>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A05"/>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60E9"/>
    <w:rsid w:val="008E7BEE"/>
    <w:rsid w:val="008F05A6"/>
    <w:rsid w:val="008F0F2F"/>
    <w:rsid w:val="008F1196"/>
    <w:rsid w:val="008F244F"/>
    <w:rsid w:val="008F3517"/>
    <w:rsid w:val="008F38A8"/>
    <w:rsid w:val="008F40C4"/>
    <w:rsid w:val="008F57A5"/>
    <w:rsid w:val="008F6B6B"/>
    <w:rsid w:val="008F785E"/>
    <w:rsid w:val="0090007B"/>
    <w:rsid w:val="009011CE"/>
    <w:rsid w:val="00901946"/>
    <w:rsid w:val="00906E07"/>
    <w:rsid w:val="009079A5"/>
    <w:rsid w:val="00913CDD"/>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61535"/>
    <w:rsid w:val="00961E2D"/>
    <w:rsid w:val="0096216A"/>
    <w:rsid w:val="009635BE"/>
    <w:rsid w:val="009642D3"/>
    <w:rsid w:val="009664D2"/>
    <w:rsid w:val="00967F3D"/>
    <w:rsid w:val="009706D7"/>
    <w:rsid w:val="00970EFD"/>
    <w:rsid w:val="009738C9"/>
    <w:rsid w:val="00973C87"/>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0572"/>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4714"/>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4AA5"/>
    <w:rsid w:val="009F544A"/>
    <w:rsid w:val="009F7046"/>
    <w:rsid w:val="009F790E"/>
    <w:rsid w:val="00A0668F"/>
    <w:rsid w:val="00A108CE"/>
    <w:rsid w:val="00A1471C"/>
    <w:rsid w:val="00A2053E"/>
    <w:rsid w:val="00A21CD2"/>
    <w:rsid w:val="00A22EC6"/>
    <w:rsid w:val="00A230DE"/>
    <w:rsid w:val="00A271C9"/>
    <w:rsid w:val="00A272EC"/>
    <w:rsid w:val="00A27ACB"/>
    <w:rsid w:val="00A27BD0"/>
    <w:rsid w:val="00A30E64"/>
    <w:rsid w:val="00A32425"/>
    <w:rsid w:val="00A330F5"/>
    <w:rsid w:val="00A34755"/>
    <w:rsid w:val="00A40E2C"/>
    <w:rsid w:val="00A40FFC"/>
    <w:rsid w:val="00A4103A"/>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458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03A8"/>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37AD4"/>
    <w:rsid w:val="00C41052"/>
    <w:rsid w:val="00C41383"/>
    <w:rsid w:val="00C45B4D"/>
    <w:rsid w:val="00C50C7D"/>
    <w:rsid w:val="00C5142B"/>
    <w:rsid w:val="00C571C9"/>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2C4A"/>
    <w:rsid w:val="00D63978"/>
    <w:rsid w:val="00D63BB4"/>
    <w:rsid w:val="00D64E0A"/>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27350"/>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2B23"/>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38B3"/>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 w:type="paragraph" w:customStyle="1" w:styleId="Heading">
    <w:name w:val="Heading"/>
    <w:rsid w:val="009F7046"/>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348787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190776">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206751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088416">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313784">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8970737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7BA39-235A-446C-8CB2-6EC83861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2907</Words>
  <Characters>16570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2018-04-05T13:36:00Z</cp:lastPrinted>
  <dcterms:created xsi:type="dcterms:W3CDTF">2018-04-05T13:35:00Z</dcterms:created>
  <dcterms:modified xsi:type="dcterms:W3CDTF">2018-04-05T13:36:00Z</dcterms:modified>
</cp:coreProperties>
</file>