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9C" w:rsidRPr="00474A89" w:rsidRDefault="0076359C" w:rsidP="008D5619">
      <w:pPr>
        <w:ind w:right="-44"/>
        <w:jc w:val="center"/>
        <w:rPr>
          <w:rFonts w:ascii="Arial" w:hAnsi="Arial" w:cs="Arial"/>
          <w:b/>
          <w:bCs/>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3.35pt;margin-top:1.9pt;width:560.65pt;height:160.35pt;z-index:251658240;visibility:visible;mso-wrap-distance-left:2.88pt;mso-wrap-distance-top:2.88pt;mso-wrap-distance-right:2.88pt;mso-wrap-distance-bottom:2.88pt" o:allowoverlap="f">
            <v:imagedata r:id="rId7" o:title=""/>
            <w10:wrap type="square"/>
          </v:shape>
        </w:pict>
      </w:r>
      <w:r w:rsidRPr="00474A89">
        <w:rPr>
          <w:rFonts w:ascii="Arial" w:hAnsi="Arial" w:cs="Arial"/>
          <w:b/>
          <w:bCs/>
          <w:color w:val="000000"/>
          <w:sz w:val="16"/>
          <w:szCs w:val="16"/>
        </w:rPr>
        <w:t>ИНФОРМАЦИОННОЕ СООБЩЕНИЕ</w:t>
      </w:r>
    </w:p>
    <w:p w:rsidR="0076359C" w:rsidRPr="00836F77" w:rsidRDefault="0076359C" w:rsidP="00434103">
      <w:pPr>
        <w:ind w:firstLine="142"/>
        <w:jc w:val="both"/>
        <w:rPr>
          <w:rFonts w:ascii="Arial" w:hAnsi="Arial" w:cs="Arial"/>
          <w:sz w:val="16"/>
          <w:szCs w:val="16"/>
        </w:rPr>
      </w:pPr>
      <w:r w:rsidRPr="00836F77">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w:t>
      </w:r>
    </w:p>
    <w:p w:rsidR="0076359C" w:rsidRPr="00836F77" w:rsidRDefault="0076359C" w:rsidP="00434103">
      <w:pPr>
        <w:ind w:firstLine="142"/>
        <w:jc w:val="both"/>
        <w:rPr>
          <w:rFonts w:ascii="Arial" w:hAnsi="Arial" w:cs="Arial"/>
          <w:sz w:val="16"/>
          <w:szCs w:val="16"/>
        </w:rPr>
      </w:pPr>
      <w:r w:rsidRPr="00836F77">
        <w:rPr>
          <w:rFonts w:ascii="Arial" w:hAnsi="Arial" w:cs="Arial"/>
          <w:sz w:val="16"/>
          <w:szCs w:val="16"/>
        </w:rPr>
        <w:t>Новгородская область, Валдайский район, Костковское сельское поселение, д.Еглино, площадью 449 кв.м, (ориентир: данный земельный участок расположен на расстоянии ориентировочно 2 м в северо-восточном направлении от земельного участка с кадастровым номером 53:03:0937001:21).</w:t>
      </w:r>
    </w:p>
    <w:p w:rsidR="0076359C" w:rsidRPr="00836F77" w:rsidRDefault="0076359C" w:rsidP="00434103">
      <w:pPr>
        <w:ind w:firstLine="142"/>
        <w:jc w:val="both"/>
        <w:rPr>
          <w:rFonts w:ascii="Arial" w:hAnsi="Arial" w:cs="Arial"/>
          <w:sz w:val="16"/>
          <w:szCs w:val="16"/>
        </w:rPr>
      </w:pPr>
      <w:r w:rsidRPr="00836F77">
        <w:rPr>
          <w:rFonts w:ascii="Arial" w:hAnsi="Arial" w:cs="Arial"/>
          <w:sz w:val="16"/>
          <w:szCs w:val="16"/>
        </w:rPr>
        <w:t>Граждане, заинтересованные в предоставлении земельного участка, могут подавать заявление о намерении участвовать в аукционе по продаже данного земельного участка.</w:t>
      </w:r>
    </w:p>
    <w:p w:rsidR="0076359C" w:rsidRPr="00836F77" w:rsidRDefault="0076359C" w:rsidP="00434103">
      <w:pPr>
        <w:ind w:firstLine="142"/>
        <w:jc w:val="both"/>
        <w:rPr>
          <w:rFonts w:ascii="Arial" w:hAnsi="Arial" w:cs="Arial"/>
          <w:sz w:val="16"/>
          <w:szCs w:val="16"/>
        </w:rPr>
      </w:pPr>
      <w:r w:rsidRPr="00836F77">
        <w:rPr>
          <w:rFonts w:ascii="Arial" w:hAnsi="Arial" w:cs="Arial"/>
          <w:sz w:val="16"/>
          <w:szCs w:val="16"/>
        </w:rPr>
        <w:t xml:space="preserve">Заявления принимаются в течение тридцати дней со дня опубликования данного сообщения (по 10.06.2019 включительно). </w:t>
      </w:r>
    </w:p>
    <w:p w:rsidR="0076359C" w:rsidRPr="00836F77" w:rsidRDefault="0076359C" w:rsidP="00434103">
      <w:pPr>
        <w:ind w:firstLine="142"/>
        <w:jc w:val="both"/>
        <w:rPr>
          <w:rFonts w:ascii="Arial" w:hAnsi="Arial" w:cs="Arial"/>
          <w:color w:val="252525"/>
          <w:sz w:val="16"/>
          <w:szCs w:val="16"/>
          <w:shd w:val="clear" w:color="auto" w:fill="FFFFFF"/>
        </w:rPr>
      </w:pPr>
      <w:r w:rsidRPr="00836F7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w:t>
      </w:r>
      <w:r>
        <w:rPr>
          <w:rStyle w:val="apple-style-span"/>
          <w:rFonts w:ascii="Arial" w:hAnsi="Arial" w:cs="Arial"/>
          <w:color w:val="252525"/>
          <w:sz w:val="16"/>
          <w:szCs w:val="16"/>
          <w:shd w:val="clear" w:color="auto" w:fill="FFFFFF"/>
        </w:rPr>
        <w:t xml:space="preserve"> по адресу: </w:t>
      </w:r>
      <w:r w:rsidRPr="00836F77">
        <w:rPr>
          <w:rStyle w:val="apple-style-span"/>
          <w:rFonts w:ascii="Arial" w:hAnsi="Arial" w:cs="Arial"/>
          <w:color w:val="252525"/>
          <w:sz w:val="16"/>
          <w:szCs w:val="16"/>
          <w:shd w:val="clear" w:color="auto" w:fill="FFFFFF"/>
        </w:rPr>
        <w:t xml:space="preserve">Новгородская </w:t>
      </w:r>
      <w:r>
        <w:rPr>
          <w:rStyle w:val="apple-style-span"/>
          <w:rFonts w:ascii="Arial" w:hAnsi="Arial" w:cs="Arial"/>
          <w:color w:val="252525"/>
          <w:sz w:val="16"/>
          <w:szCs w:val="16"/>
          <w:shd w:val="clear" w:color="auto" w:fill="FFFFFF"/>
        </w:rPr>
        <w:t xml:space="preserve">область, г.Валдай, </w:t>
      </w:r>
      <w:r w:rsidRPr="00836F77">
        <w:rPr>
          <w:rStyle w:val="apple-style-span"/>
          <w:rFonts w:ascii="Arial" w:hAnsi="Arial" w:cs="Arial"/>
          <w:color w:val="252525"/>
          <w:sz w:val="16"/>
          <w:szCs w:val="16"/>
          <w:shd w:val="clear" w:color="auto" w:fill="FFFFFF"/>
        </w:rPr>
        <w:t xml:space="preserve">ул.Гагарина, д.12/2, и Администрацию Валдайского муниципального района по адресу: Новгородская область, г.Валдай, пр.Комсомольский, д.19/21, каб.305, </w:t>
      </w:r>
      <w:r w:rsidRPr="00836F77">
        <w:rPr>
          <w:rStyle w:val="apple-style-span"/>
          <w:rFonts w:ascii="Arial" w:hAnsi="Arial" w:cs="Arial"/>
          <w:sz w:val="16"/>
          <w:szCs w:val="16"/>
          <w:shd w:val="clear" w:color="auto" w:fill="FFFFFF"/>
        </w:rPr>
        <w:t xml:space="preserve">тел.: </w:t>
      </w:r>
      <w:r w:rsidRPr="00836F77">
        <w:rPr>
          <w:rStyle w:val="apple-style-span"/>
          <w:rFonts w:ascii="Arial" w:hAnsi="Arial" w:cs="Arial"/>
          <w:color w:val="252525"/>
          <w:sz w:val="16"/>
          <w:szCs w:val="16"/>
          <w:shd w:val="clear" w:color="auto" w:fill="FFFFFF"/>
        </w:rPr>
        <w:t>8 (816-66) 46-318.</w:t>
      </w:r>
    </w:p>
    <w:p w:rsidR="0076359C" w:rsidRDefault="0076359C" w:rsidP="00434103">
      <w:pPr>
        <w:ind w:firstLine="142"/>
        <w:jc w:val="both"/>
        <w:rPr>
          <w:rFonts w:ascii="Arial" w:hAnsi="Arial" w:cs="Arial"/>
          <w:sz w:val="16"/>
          <w:szCs w:val="16"/>
        </w:rPr>
      </w:pPr>
      <w:r w:rsidRPr="00836F7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76359C" w:rsidRDefault="0076359C" w:rsidP="00434103">
      <w:pPr>
        <w:ind w:firstLine="142"/>
        <w:jc w:val="both"/>
        <w:rPr>
          <w:rFonts w:ascii="Arial" w:hAnsi="Arial" w:cs="Arial"/>
          <w:b/>
          <w:bCs/>
          <w:sz w:val="16"/>
          <w:szCs w:val="16"/>
        </w:rPr>
      </w:pPr>
      <w:r w:rsidRPr="00836F77">
        <w:rPr>
          <w:rFonts w:ascii="Arial" w:hAnsi="Arial" w:cs="Arial"/>
          <w:sz w:val="16"/>
          <w:szCs w:val="16"/>
        </w:rPr>
        <w:t>При поступлении двух или более заявлений земельный участок предоставляется на торгах.</w:t>
      </w:r>
    </w:p>
    <w:p w:rsidR="0076359C" w:rsidRPr="00474A89" w:rsidRDefault="0076359C" w:rsidP="00434103">
      <w:pPr>
        <w:pStyle w:val="Heading2"/>
        <w:rPr>
          <w:rFonts w:ascii="Arial" w:hAnsi="Arial" w:cs="Arial"/>
          <w:b/>
          <w:bCs/>
          <w:color w:val="000000"/>
          <w:sz w:val="16"/>
          <w:szCs w:val="16"/>
        </w:rPr>
      </w:pPr>
      <w:r w:rsidRPr="00474A89">
        <w:rPr>
          <w:rFonts w:ascii="Arial" w:hAnsi="Arial" w:cs="Arial"/>
          <w:b/>
          <w:bCs/>
          <w:color w:val="000000"/>
          <w:sz w:val="16"/>
          <w:szCs w:val="16"/>
          <w:lang/>
        </w:rPr>
        <w:t>ИНФОРМАЦИОННОЕ СООБЩЕНИЕ</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 xml:space="preserve">Администрация Валдайского муниципального района сообщает о приёме заявлений о предоставлении в собственность путем продажи земельных участков из земель населённых пунктов, расположенных: </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Новгородская область, Валдайский район, Едровское сельское поселение, д.Большое Носакино, для индивидуального жилищного строительства, площадью 805 кв.м (ориентир: данный земельный участок примыкает с северной стороны к земельному участку с кадастровым номером 53:03:0418001:1);</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Новгородская область, Валдайский район, Едровское сельское поселение, д.Большое Носакино, для индивидуального жилищного строительства, площадью 802 кв.м (ориентир: данный земельный участок примыкает с северной стороны к земельному участку с кадастровым номером 53:03:0418001:1).</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Новгородская область, Валдайский район, Едровское сельское поселение, с.Едрово, ул.Сосновая, для индивидуального жилищного строительства, площадью 517 кв.м (кадастровый номер земельного участка 53:03:0428004:362).</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76359C" w:rsidRPr="003E1C14" w:rsidRDefault="0076359C" w:rsidP="00434103">
      <w:pPr>
        <w:ind w:firstLine="142"/>
        <w:jc w:val="both"/>
        <w:rPr>
          <w:rFonts w:ascii="Arial" w:hAnsi="Arial" w:cs="Arial"/>
          <w:sz w:val="16"/>
          <w:szCs w:val="16"/>
        </w:rPr>
      </w:pPr>
      <w:r w:rsidRPr="003E1C14">
        <w:rPr>
          <w:rFonts w:ascii="Arial" w:hAnsi="Arial" w:cs="Arial"/>
          <w:sz w:val="16"/>
          <w:szCs w:val="16"/>
        </w:rPr>
        <w:t>Заявления принимаются в течение тридцати дней со дня опубликования данного сообщения (по 10.06.2019 включительно).</w:t>
      </w:r>
    </w:p>
    <w:p w:rsidR="0076359C" w:rsidRPr="003E1C14" w:rsidRDefault="0076359C" w:rsidP="00434103">
      <w:pPr>
        <w:ind w:firstLine="142"/>
        <w:jc w:val="both"/>
        <w:rPr>
          <w:rFonts w:ascii="Arial" w:hAnsi="Arial" w:cs="Arial"/>
          <w:color w:val="252525"/>
          <w:sz w:val="16"/>
          <w:szCs w:val="16"/>
          <w:shd w:val="clear" w:color="auto" w:fill="FFFFFF"/>
        </w:rPr>
      </w:pPr>
      <w:r w:rsidRPr="003E1C1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3E1C14">
        <w:rPr>
          <w:rStyle w:val="apple-style-span"/>
          <w:rFonts w:ascii="Arial" w:hAnsi="Arial" w:cs="Arial"/>
          <w:sz w:val="16"/>
          <w:szCs w:val="16"/>
          <w:shd w:val="clear" w:color="auto" w:fill="FFFFFF"/>
        </w:rPr>
        <w:t xml:space="preserve">тел.: </w:t>
      </w:r>
      <w:r w:rsidRPr="003E1C14">
        <w:rPr>
          <w:rStyle w:val="apple-style-span"/>
          <w:rFonts w:ascii="Arial" w:hAnsi="Arial" w:cs="Arial"/>
          <w:color w:val="252525"/>
          <w:sz w:val="16"/>
          <w:szCs w:val="16"/>
          <w:shd w:val="clear" w:color="auto" w:fill="FFFFFF"/>
        </w:rPr>
        <w:t>8 (816-66) 46-318.</w:t>
      </w:r>
    </w:p>
    <w:p w:rsidR="0076359C" w:rsidRDefault="0076359C" w:rsidP="00434103">
      <w:pPr>
        <w:ind w:firstLine="142"/>
        <w:jc w:val="both"/>
        <w:rPr>
          <w:rFonts w:ascii="Arial" w:hAnsi="Arial" w:cs="Arial"/>
          <w:sz w:val="16"/>
          <w:szCs w:val="16"/>
        </w:rPr>
      </w:pPr>
      <w:r w:rsidRPr="003E1C14">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рабочие дни.</w:t>
      </w:r>
      <w:r>
        <w:rPr>
          <w:rFonts w:ascii="Arial" w:hAnsi="Arial" w:cs="Arial"/>
          <w:sz w:val="16"/>
          <w:szCs w:val="16"/>
        </w:rPr>
        <w:t xml:space="preserve"> </w:t>
      </w:r>
    </w:p>
    <w:p w:rsidR="0076359C" w:rsidRDefault="0076359C" w:rsidP="00434103">
      <w:pPr>
        <w:ind w:firstLine="142"/>
        <w:jc w:val="both"/>
        <w:rPr>
          <w:rFonts w:ascii="Arial" w:hAnsi="Arial" w:cs="Arial"/>
          <w:sz w:val="16"/>
          <w:szCs w:val="16"/>
        </w:rPr>
      </w:pPr>
      <w:r w:rsidRPr="003E1C14">
        <w:rPr>
          <w:rFonts w:ascii="Arial" w:hAnsi="Arial" w:cs="Arial"/>
          <w:sz w:val="16"/>
          <w:szCs w:val="16"/>
        </w:rPr>
        <w:t>При поступлении двух или более заявлений земельные участки предоставляются на торгах.</w:t>
      </w:r>
    </w:p>
    <w:p w:rsidR="0076359C" w:rsidRDefault="0076359C" w:rsidP="008108DB">
      <w:pPr>
        <w:ind w:firstLine="142"/>
        <w:jc w:val="center"/>
        <w:rPr>
          <w:rFonts w:ascii="Arial" w:hAnsi="Arial" w:cs="Arial"/>
          <w:sz w:val="16"/>
          <w:szCs w:val="16"/>
        </w:rPr>
      </w:pPr>
      <w:r w:rsidRPr="00474A89">
        <w:rPr>
          <w:rFonts w:ascii="Arial" w:hAnsi="Arial" w:cs="Arial"/>
          <w:b/>
          <w:bCs/>
          <w:color w:val="000000"/>
          <w:sz w:val="16"/>
          <w:szCs w:val="16"/>
          <w:lang/>
        </w:rPr>
        <w:t>ИНФОРМАЦИОННОЕ СООБЩЕНИЕ</w:t>
      </w:r>
    </w:p>
    <w:p w:rsidR="0076359C" w:rsidRDefault="0076359C" w:rsidP="008108DB">
      <w:pPr>
        <w:ind w:firstLine="142"/>
        <w:jc w:val="both"/>
        <w:rPr>
          <w:rFonts w:ascii="Arial" w:hAnsi="Arial" w:cs="Arial"/>
          <w:b/>
          <w:bCs/>
          <w:sz w:val="16"/>
          <w:szCs w:val="16"/>
        </w:rPr>
      </w:pPr>
      <w:r w:rsidRPr="00DF584E">
        <w:rPr>
          <w:rFonts w:ascii="Arial" w:hAnsi="Arial" w:cs="Arial"/>
          <w:sz w:val="16"/>
          <w:szCs w:val="16"/>
        </w:rPr>
        <w:t xml:space="preserve">Администрация муниципального района сообщает, что в опубликованном информационном сообщении периодического печатного издания-бюллетеня «Валдайский Вестник» </w:t>
      </w:r>
      <w:r w:rsidRPr="00DF584E">
        <w:rPr>
          <w:rFonts w:ascii="Arial" w:hAnsi="Arial" w:cs="Arial"/>
          <w:b/>
          <w:bCs/>
          <w:sz w:val="16"/>
          <w:szCs w:val="16"/>
        </w:rPr>
        <w:t xml:space="preserve">от 19 апреля 2019 года </w:t>
      </w:r>
      <w:r w:rsidRPr="00DF584E">
        <w:rPr>
          <w:rFonts w:ascii="Arial" w:hAnsi="Arial" w:cs="Arial"/>
          <w:sz w:val="16"/>
          <w:szCs w:val="16"/>
        </w:rPr>
        <w:t>о приёме заявлений о предоставлении в собственность путем продажи земельного участка, расположенного по адресу: Новгородская область, Валдайский район, Рощинское сельское поселение, д.Долгие Бороды, площадью 1214 кв.м., (ориентир: данный земельный участок примыкает с западной стороны к земельному участку с кадастровым номером 53:03:1206001:126), считать площадь земельного участка – 706 кв.м., дату окончания приема заявлений – по 27.05.2019 включительно</w:t>
      </w:r>
    </w:p>
    <w:p w:rsidR="0076359C" w:rsidRPr="00027C78" w:rsidRDefault="0076359C" w:rsidP="00434103">
      <w:pPr>
        <w:jc w:val="center"/>
        <w:rPr>
          <w:rFonts w:ascii="Arial" w:hAnsi="Arial" w:cs="Arial"/>
          <w:b/>
          <w:bCs/>
          <w:sz w:val="16"/>
          <w:szCs w:val="16"/>
        </w:rPr>
      </w:pPr>
      <w:r w:rsidRPr="00027C78">
        <w:rPr>
          <w:rFonts w:ascii="Arial" w:hAnsi="Arial" w:cs="Arial"/>
          <w:b/>
          <w:bCs/>
          <w:sz w:val="16"/>
          <w:szCs w:val="16"/>
        </w:rPr>
        <w:t>ИТОГОВЫЙ ДОКУМЕНТ</w:t>
      </w:r>
    </w:p>
    <w:p w:rsidR="0076359C" w:rsidRPr="00027C78" w:rsidRDefault="0076359C" w:rsidP="00434103">
      <w:pPr>
        <w:ind w:firstLine="142"/>
        <w:jc w:val="both"/>
        <w:rPr>
          <w:rFonts w:ascii="Arial" w:hAnsi="Arial" w:cs="Arial"/>
          <w:sz w:val="16"/>
          <w:szCs w:val="16"/>
        </w:rPr>
      </w:pPr>
      <w:r w:rsidRPr="00027C78">
        <w:rPr>
          <w:rFonts w:ascii="Arial" w:hAnsi="Arial" w:cs="Arial"/>
          <w:sz w:val="16"/>
          <w:szCs w:val="16"/>
        </w:rPr>
        <w:t xml:space="preserve">Проведения публичных слушаний 29 апреля 2019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муниципальный район, городское поселение Валдайское, город Валдай, проезд Крестецкий, земельный участок 2а, площадью 11726 кв.м. для вида использования: предприятия и производства </w:t>
      </w:r>
      <w:r w:rsidRPr="00027C78">
        <w:rPr>
          <w:rFonts w:ascii="Arial" w:hAnsi="Arial" w:cs="Arial"/>
          <w:sz w:val="16"/>
          <w:szCs w:val="16"/>
          <w:lang w:val="en-US"/>
        </w:rPr>
        <w:t>III</w:t>
      </w:r>
      <w:r w:rsidRPr="00027C78">
        <w:rPr>
          <w:rFonts w:ascii="Arial" w:hAnsi="Arial" w:cs="Arial"/>
          <w:sz w:val="16"/>
          <w:szCs w:val="16"/>
        </w:rPr>
        <w:t>-</w:t>
      </w:r>
      <w:r w:rsidRPr="00027C78">
        <w:rPr>
          <w:rFonts w:ascii="Arial" w:hAnsi="Arial" w:cs="Arial"/>
          <w:sz w:val="16"/>
          <w:szCs w:val="16"/>
          <w:lang w:val="en-US"/>
        </w:rPr>
        <w:t>V</w:t>
      </w:r>
      <w:r w:rsidRPr="00027C78">
        <w:rPr>
          <w:rFonts w:ascii="Arial" w:hAnsi="Arial" w:cs="Arial"/>
          <w:sz w:val="16"/>
          <w:szCs w:val="16"/>
        </w:rPr>
        <w:t xml:space="preserve"> класса опасности.</w:t>
      </w:r>
    </w:p>
    <w:p w:rsidR="0076359C" w:rsidRPr="00027C78" w:rsidRDefault="0076359C" w:rsidP="00434103">
      <w:pPr>
        <w:ind w:firstLine="142"/>
        <w:jc w:val="both"/>
        <w:rPr>
          <w:rFonts w:ascii="Arial" w:hAnsi="Arial" w:cs="Arial"/>
          <w:sz w:val="16"/>
          <w:szCs w:val="16"/>
        </w:rPr>
      </w:pPr>
      <w:r w:rsidRPr="00027C78">
        <w:rPr>
          <w:rFonts w:ascii="Arial" w:hAnsi="Arial" w:cs="Arial"/>
          <w:sz w:val="16"/>
          <w:szCs w:val="16"/>
        </w:rPr>
        <w:t>Решили:</w:t>
      </w:r>
    </w:p>
    <w:p w:rsidR="0076359C" w:rsidRPr="00027C78" w:rsidRDefault="0076359C" w:rsidP="00434103">
      <w:pPr>
        <w:ind w:firstLine="142"/>
        <w:jc w:val="both"/>
        <w:rPr>
          <w:rFonts w:ascii="Arial" w:hAnsi="Arial" w:cs="Arial"/>
          <w:sz w:val="16"/>
          <w:szCs w:val="16"/>
        </w:rPr>
      </w:pPr>
      <w:r>
        <w:rPr>
          <w:rFonts w:ascii="Arial" w:hAnsi="Arial" w:cs="Arial"/>
          <w:sz w:val="16"/>
          <w:szCs w:val="16"/>
        </w:rPr>
        <w:t xml:space="preserve">1. </w:t>
      </w:r>
      <w:r w:rsidRPr="00027C78">
        <w:rPr>
          <w:rFonts w:ascii="Arial" w:hAnsi="Arial" w:cs="Arial"/>
          <w:sz w:val="16"/>
          <w:szCs w:val="16"/>
        </w:rPr>
        <w:t>Признать публичные слушания состоявшимися.</w:t>
      </w:r>
    </w:p>
    <w:p w:rsidR="0076359C" w:rsidRPr="00027C78" w:rsidRDefault="0076359C" w:rsidP="00434103">
      <w:pPr>
        <w:ind w:firstLine="142"/>
        <w:jc w:val="both"/>
        <w:rPr>
          <w:rFonts w:ascii="Arial" w:hAnsi="Arial" w:cs="Arial"/>
          <w:sz w:val="16"/>
          <w:szCs w:val="16"/>
        </w:rPr>
      </w:pPr>
      <w:r w:rsidRPr="00027C78">
        <w:rPr>
          <w:rFonts w:ascii="Arial" w:hAnsi="Arial" w:cs="Arial"/>
          <w:sz w:val="16"/>
          <w:szCs w:val="16"/>
        </w:rPr>
        <w:t>2. Направит протокол публичных слушаний Главе муниципального района для принятия решения.</w:t>
      </w:r>
    </w:p>
    <w:p w:rsidR="0076359C" w:rsidRPr="00027C78" w:rsidRDefault="0076359C" w:rsidP="00434103">
      <w:pPr>
        <w:tabs>
          <w:tab w:val="left" w:pos="8355"/>
        </w:tabs>
        <w:ind w:firstLine="142"/>
        <w:jc w:val="both"/>
        <w:rPr>
          <w:rFonts w:ascii="Arial" w:hAnsi="Arial" w:cs="Arial"/>
          <w:b/>
          <w:bCs/>
          <w:sz w:val="16"/>
          <w:szCs w:val="16"/>
        </w:rPr>
      </w:pPr>
      <w:r w:rsidRPr="00027C78">
        <w:rPr>
          <w:rFonts w:ascii="Arial" w:hAnsi="Arial" w:cs="Arial"/>
          <w:b/>
          <w:bCs/>
          <w:sz w:val="16"/>
          <w:szCs w:val="16"/>
        </w:rPr>
        <w:t>Ответственный за проведение публичных слушаний    А.В. Рыбкин</w:t>
      </w:r>
    </w:p>
    <w:p w:rsidR="0076359C" w:rsidRPr="00BB39F0" w:rsidRDefault="0076359C" w:rsidP="005C5379">
      <w:pPr>
        <w:jc w:val="right"/>
        <w:rPr>
          <w:rFonts w:ascii="Arial" w:hAnsi="Arial" w:cs="Arial"/>
          <w:b/>
          <w:bCs/>
          <w:sz w:val="16"/>
          <w:szCs w:val="16"/>
        </w:rPr>
      </w:pPr>
      <w:r w:rsidRPr="00BB39F0">
        <w:rPr>
          <w:rFonts w:ascii="Arial" w:hAnsi="Arial" w:cs="Arial"/>
          <w:b/>
          <w:bCs/>
          <w:sz w:val="16"/>
          <w:szCs w:val="16"/>
        </w:rPr>
        <w:t>ПРОЕКТ</w:t>
      </w:r>
    </w:p>
    <w:p w:rsidR="0076359C" w:rsidRPr="00BB39F0" w:rsidRDefault="0076359C" w:rsidP="005C5379">
      <w:pPr>
        <w:jc w:val="center"/>
        <w:rPr>
          <w:rFonts w:ascii="Arial" w:hAnsi="Arial" w:cs="Arial"/>
          <w:b/>
          <w:bCs/>
          <w:sz w:val="16"/>
          <w:szCs w:val="16"/>
        </w:rPr>
      </w:pPr>
      <w:r w:rsidRPr="00BB39F0">
        <w:rPr>
          <w:rFonts w:ascii="Arial" w:hAnsi="Arial" w:cs="Arial"/>
          <w:b/>
          <w:bCs/>
          <w:sz w:val="16"/>
          <w:szCs w:val="16"/>
        </w:rPr>
        <w:t>СОВЕТ  ДЕПУТАТОВ  ВАЛДАЙСКОГО  ГОРОДСКОГО  ПОСЕЛЕНИЯ</w:t>
      </w:r>
    </w:p>
    <w:p w:rsidR="0076359C" w:rsidRPr="00BB39F0" w:rsidRDefault="0076359C" w:rsidP="005C5379">
      <w:pPr>
        <w:jc w:val="center"/>
        <w:rPr>
          <w:rFonts w:ascii="Arial" w:hAnsi="Arial" w:cs="Arial"/>
          <w:b/>
          <w:bCs/>
          <w:sz w:val="16"/>
          <w:szCs w:val="16"/>
        </w:rPr>
      </w:pPr>
      <w:r w:rsidRPr="00BB39F0">
        <w:rPr>
          <w:rFonts w:ascii="Arial" w:hAnsi="Arial" w:cs="Arial"/>
          <w:b/>
          <w:bCs/>
          <w:sz w:val="16"/>
          <w:szCs w:val="16"/>
        </w:rPr>
        <w:t>Р Е Ш Е Н И Е</w:t>
      </w:r>
    </w:p>
    <w:p w:rsidR="0076359C" w:rsidRPr="00BB39F0" w:rsidRDefault="0076359C" w:rsidP="005C5379">
      <w:pPr>
        <w:jc w:val="center"/>
        <w:rPr>
          <w:rFonts w:ascii="Arial" w:hAnsi="Arial" w:cs="Arial"/>
          <w:b/>
          <w:bCs/>
          <w:sz w:val="16"/>
          <w:szCs w:val="16"/>
        </w:rPr>
      </w:pPr>
      <w:r w:rsidRPr="00BB39F0">
        <w:rPr>
          <w:rFonts w:ascii="Arial" w:hAnsi="Arial" w:cs="Arial"/>
          <w:b/>
          <w:bCs/>
          <w:sz w:val="16"/>
          <w:szCs w:val="16"/>
        </w:rPr>
        <w:t>О внесении изменений в Правила</w:t>
      </w:r>
      <w:r>
        <w:rPr>
          <w:rFonts w:ascii="Arial" w:hAnsi="Arial" w:cs="Arial"/>
          <w:b/>
          <w:bCs/>
          <w:sz w:val="16"/>
          <w:szCs w:val="16"/>
        </w:rPr>
        <w:t xml:space="preserve"> </w:t>
      </w:r>
      <w:r w:rsidRPr="00BB39F0">
        <w:rPr>
          <w:rFonts w:ascii="Arial" w:hAnsi="Arial" w:cs="Arial"/>
          <w:b/>
          <w:bCs/>
          <w:sz w:val="16"/>
          <w:szCs w:val="16"/>
        </w:rPr>
        <w:t>землепользования и застройки</w:t>
      </w:r>
      <w:r>
        <w:rPr>
          <w:rFonts w:ascii="Arial" w:hAnsi="Arial" w:cs="Arial"/>
          <w:b/>
          <w:bCs/>
          <w:sz w:val="16"/>
          <w:szCs w:val="16"/>
        </w:rPr>
        <w:t xml:space="preserve"> </w:t>
      </w:r>
      <w:r w:rsidRPr="00BB39F0">
        <w:rPr>
          <w:rFonts w:ascii="Arial" w:hAnsi="Arial" w:cs="Arial"/>
          <w:b/>
          <w:bCs/>
          <w:sz w:val="16"/>
          <w:szCs w:val="16"/>
        </w:rPr>
        <w:t>Валдайского городского поселения</w:t>
      </w:r>
    </w:p>
    <w:p w:rsidR="0076359C" w:rsidRPr="00BB39F0" w:rsidRDefault="0076359C" w:rsidP="005C5379">
      <w:pPr>
        <w:ind w:firstLine="142"/>
        <w:jc w:val="both"/>
        <w:rPr>
          <w:rFonts w:ascii="Arial" w:hAnsi="Arial" w:cs="Arial"/>
          <w:sz w:val="16"/>
          <w:szCs w:val="16"/>
        </w:rPr>
      </w:pPr>
      <w:r w:rsidRPr="00BB39F0">
        <w:rPr>
          <w:rFonts w:ascii="Arial" w:hAnsi="Arial" w:cs="Arial"/>
          <w:sz w:val="16"/>
          <w:szCs w:val="16"/>
        </w:rPr>
        <w:t>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(далее Правила ) утвержденными решением Совета депутатов Валдайского городского поселения от 30.03.2007 № 69 с учетом сложившейся градостроительной ситуации и необходимостью размещения объектов капитального строительства местного значения, в соответствии со статьей 33 Градостроительного кодекса Российской Федерации Совет депутатов Валдайского городского поселения РЕШИЛ:</w:t>
      </w:r>
    </w:p>
    <w:p w:rsidR="0076359C" w:rsidRPr="00BB39F0" w:rsidRDefault="0076359C" w:rsidP="005C5379">
      <w:pPr>
        <w:ind w:firstLine="142"/>
        <w:jc w:val="both"/>
        <w:rPr>
          <w:rFonts w:ascii="Arial" w:hAnsi="Arial" w:cs="Arial"/>
          <w:sz w:val="16"/>
          <w:szCs w:val="16"/>
        </w:rPr>
      </w:pPr>
      <w:r w:rsidRPr="00BB39F0">
        <w:rPr>
          <w:rFonts w:ascii="Arial" w:hAnsi="Arial" w:cs="Arial"/>
          <w:sz w:val="16"/>
          <w:szCs w:val="16"/>
        </w:rPr>
        <w:t>1. Утвердить внесение изменений в Правила землепользования и застройки Валдайского городского поселения.</w:t>
      </w:r>
    </w:p>
    <w:p w:rsidR="0076359C" w:rsidRPr="00BB39F0" w:rsidRDefault="0076359C" w:rsidP="005C5379">
      <w:pPr>
        <w:tabs>
          <w:tab w:val="num" w:pos="0"/>
        </w:tabs>
        <w:ind w:firstLine="142"/>
        <w:jc w:val="both"/>
        <w:rPr>
          <w:rFonts w:ascii="Arial" w:hAnsi="Arial" w:cs="Arial"/>
          <w:b/>
          <w:bCs/>
          <w:sz w:val="16"/>
          <w:szCs w:val="16"/>
        </w:rPr>
      </w:pPr>
      <w:r w:rsidRPr="00BB39F0">
        <w:rPr>
          <w:rFonts w:ascii="Arial" w:hAnsi="Arial" w:cs="Arial"/>
          <w:sz w:val="16"/>
          <w:szCs w:val="16"/>
        </w:rPr>
        <w:t>2. Опубликовать настоящее решение в бюллетене «Валдайский Вестник».</w:t>
      </w:r>
    </w:p>
    <w:p w:rsidR="0076359C" w:rsidRPr="0035642B" w:rsidRDefault="0076359C" w:rsidP="007C0944">
      <w:pPr>
        <w:jc w:val="right"/>
        <w:rPr>
          <w:rFonts w:ascii="Arial" w:hAnsi="Arial" w:cs="Arial"/>
          <w:b/>
          <w:bCs/>
          <w:sz w:val="16"/>
          <w:szCs w:val="16"/>
        </w:rPr>
      </w:pPr>
      <w:r w:rsidRPr="0035642B">
        <w:rPr>
          <w:rFonts w:ascii="Arial" w:hAnsi="Arial" w:cs="Arial"/>
          <w:b/>
          <w:bCs/>
          <w:sz w:val="16"/>
          <w:szCs w:val="16"/>
        </w:rPr>
        <w:t>ПРОЕКТ</w:t>
      </w:r>
    </w:p>
    <w:p w:rsidR="0076359C" w:rsidRPr="0035642B" w:rsidRDefault="0076359C" w:rsidP="007C0944">
      <w:pPr>
        <w:jc w:val="center"/>
        <w:rPr>
          <w:rFonts w:ascii="Arial" w:hAnsi="Arial" w:cs="Arial"/>
          <w:b/>
          <w:bCs/>
          <w:sz w:val="16"/>
          <w:szCs w:val="16"/>
        </w:rPr>
      </w:pPr>
      <w:r w:rsidRPr="0035642B">
        <w:rPr>
          <w:rFonts w:ascii="Arial" w:hAnsi="Arial" w:cs="Arial"/>
          <w:b/>
          <w:bCs/>
          <w:sz w:val="16"/>
          <w:szCs w:val="16"/>
        </w:rPr>
        <w:t>СОВЕТ  ДЕПУТАТОВ  ВАЛДАЙСКОГО  ГОРОДСКОГО  ПОСЕЛЕНИЯ</w:t>
      </w:r>
    </w:p>
    <w:p w:rsidR="0076359C" w:rsidRPr="0035642B" w:rsidRDefault="0076359C" w:rsidP="007C0944">
      <w:pPr>
        <w:jc w:val="center"/>
        <w:rPr>
          <w:rFonts w:ascii="Arial" w:hAnsi="Arial" w:cs="Arial"/>
          <w:b/>
          <w:bCs/>
          <w:sz w:val="16"/>
          <w:szCs w:val="16"/>
        </w:rPr>
      </w:pPr>
      <w:r w:rsidRPr="0035642B">
        <w:rPr>
          <w:rFonts w:ascii="Arial" w:hAnsi="Arial" w:cs="Arial"/>
          <w:b/>
          <w:bCs/>
          <w:sz w:val="16"/>
          <w:szCs w:val="16"/>
        </w:rPr>
        <w:t>Р Е Ш Е Н И Е</w:t>
      </w:r>
    </w:p>
    <w:p w:rsidR="0076359C" w:rsidRPr="0035642B" w:rsidRDefault="0076359C" w:rsidP="007C0944">
      <w:pPr>
        <w:jc w:val="center"/>
        <w:rPr>
          <w:rFonts w:ascii="Arial" w:hAnsi="Arial" w:cs="Arial"/>
          <w:b/>
          <w:bCs/>
          <w:sz w:val="16"/>
          <w:szCs w:val="16"/>
        </w:rPr>
      </w:pPr>
      <w:r w:rsidRPr="0035642B">
        <w:rPr>
          <w:rFonts w:ascii="Arial" w:hAnsi="Arial" w:cs="Arial"/>
          <w:b/>
          <w:bCs/>
          <w:sz w:val="16"/>
          <w:szCs w:val="16"/>
        </w:rPr>
        <w:t>О внесении изменений в Генеральный план</w:t>
      </w:r>
      <w:r>
        <w:rPr>
          <w:rFonts w:ascii="Arial" w:hAnsi="Arial" w:cs="Arial"/>
          <w:b/>
          <w:bCs/>
          <w:sz w:val="16"/>
          <w:szCs w:val="16"/>
        </w:rPr>
        <w:t xml:space="preserve"> Валдайского городского </w:t>
      </w:r>
      <w:r w:rsidRPr="0035642B">
        <w:rPr>
          <w:rFonts w:ascii="Arial" w:hAnsi="Arial" w:cs="Arial"/>
          <w:b/>
          <w:bCs/>
          <w:sz w:val="16"/>
          <w:szCs w:val="16"/>
        </w:rPr>
        <w:t>поселения</w:t>
      </w:r>
    </w:p>
    <w:p w:rsidR="0076359C" w:rsidRPr="0035642B" w:rsidRDefault="0076359C" w:rsidP="007C0944">
      <w:pPr>
        <w:ind w:firstLine="142"/>
        <w:jc w:val="both"/>
        <w:rPr>
          <w:rFonts w:ascii="Arial" w:hAnsi="Arial" w:cs="Arial"/>
          <w:sz w:val="16"/>
          <w:szCs w:val="16"/>
        </w:rPr>
      </w:pPr>
      <w:r w:rsidRPr="0035642B">
        <w:rPr>
          <w:rFonts w:ascii="Arial" w:hAnsi="Arial" w:cs="Arial"/>
          <w:sz w:val="16"/>
          <w:szCs w:val="16"/>
        </w:rPr>
        <w:t>В целях определения назначения территории  Валдайского городского поселения исходя из социальных, экономических и экологических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со ст. 9, 23-25 Градостроительного кодекса Российской Федерации, Федеральным законом от 6 октября 2003 г. № 131-ФЗ “Об общих принципах местного самоуправления в Российской Федерации” с учётом протокола публичных слушаний, постановляю:</w:t>
      </w:r>
    </w:p>
    <w:p w:rsidR="0076359C" w:rsidRPr="0035642B" w:rsidRDefault="0076359C" w:rsidP="007C0944">
      <w:pPr>
        <w:ind w:firstLine="142"/>
        <w:jc w:val="both"/>
        <w:rPr>
          <w:rFonts w:ascii="Arial" w:hAnsi="Arial" w:cs="Arial"/>
          <w:sz w:val="16"/>
          <w:szCs w:val="16"/>
        </w:rPr>
      </w:pPr>
      <w:r w:rsidRPr="0035642B">
        <w:rPr>
          <w:rFonts w:ascii="Arial" w:hAnsi="Arial" w:cs="Arial"/>
          <w:sz w:val="16"/>
          <w:szCs w:val="16"/>
        </w:rPr>
        <w:t>1. Утвердить изменения в Генеральный план Валдайского городского поселения, утверждённый решением Совета депутатов Валдайского городского поселения от 28.12.2012 №11.</w:t>
      </w:r>
    </w:p>
    <w:p w:rsidR="0076359C" w:rsidRPr="0035642B" w:rsidRDefault="0076359C" w:rsidP="007C0944">
      <w:pPr>
        <w:tabs>
          <w:tab w:val="num" w:pos="0"/>
        </w:tabs>
        <w:ind w:firstLine="142"/>
        <w:jc w:val="both"/>
        <w:rPr>
          <w:rFonts w:ascii="Arial" w:hAnsi="Arial" w:cs="Arial"/>
          <w:b/>
          <w:bCs/>
          <w:sz w:val="16"/>
          <w:szCs w:val="16"/>
        </w:rPr>
      </w:pPr>
      <w:r w:rsidRPr="0035642B">
        <w:rPr>
          <w:rFonts w:ascii="Arial" w:hAnsi="Arial" w:cs="Arial"/>
          <w:sz w:val="16"/>
          <w:szCs w:val="16"/>
        </w:rPr>
        <w:t>2. Опубликовать настоящее решение в бюллетене «Валдайский Вестник».</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275AA5" w:rsidRDefault="0076359C" w:rsidP="001E67DE">
      <w:pPr>
        <w:pStyle w:val="Heading2"/>
        <w:rPr>
          <w:rFonts w:ascii="Arial" w:hAnsi="Arial" w:cs="Arial"/>
          <w:color w:val="000000"/>
          <w:sz w:val="16"/>
          <w:szCs w:val="16"/>
        </w:rPr>
      </w:pPr>
      <w:r w:rsidRPr="00275AA5">
        <w:rPr>
          <w:rFonts w:ascii="Arial" w:hAnsi="Arial" w:cs="Arial"/>
          <w:color w:val="000000"/>
          <w:sz w:val="16"/>
          <w:szCs w:val="16"/>
        </w:rPr>
        <w:t>АДМИНИСТРАЦИЯ ВАЛДАЙСКОГО МУНИЦИПАЛЬНОГО РАЙОНА</w:t>
      </w:r>
    </w:p>
    <w:p w:rsidR="0076359C" w:rsidRPr="00275AA5" w:rsidRDefault="0076359C" w:rsidP="001E67DE">
      <w:pPr>
        <w:pStyle w:val="Heading3"/>
        <w:rPr>
          <w:rFonts w:ascii="Arial" w:hAnsi="Arial" w:cs="Arial"/>
          <w:sz w:val="16"/>
          <w:szCs w:val="16"/>
        </w:rPr>
      </w:pPr>
      <w:r w:rsidRPr="00275AA5">
        <w:rPr>
          <w:rFonts w:ascii="Arial" w:hAnsi="Arial" w:cs="Arial"/>
          <w:sz w:val="16"/>
          <w:szCs w:val="16"/>
        </w:rPr>
        <w:t>П О С Т А Н О В Л Е Н И Е</w:t>
      </w:r>
    </w:p>
    <w:p w:rsidR="0076359C" w:rsidRPr="00275AA5" w:rsidRDefault="0076359C" w:rsidP="001E67DE">
      <w:pPr>
        <w:jc w:val="center"/>
        <w:rPr>
          <w:rFonts w:ascii="Arial" w:hAnsi="Arial" w:cs="Arial"/>
          <w:color w:val="000000"/>
          <w:sz w:val="16"/>
          <w:szCs w:val="16"/>
        </w:rPr>
      </w:pPr>
      <w:r w:rsidRPr="00275AA5">
        <w:rPr>
          <w:rFonts w:ascii="Arial" w:hAnsi="Arial" w:cs="Arial"/>
          <w:color w:val="000000"/>
          <w:sz w:val="16"/>
          <w:szCs w:val="16"/>
        </w:rPr>
        <w:t>11.04.2019 № 587</w:t>
      </w:r>
    </w:p>
    <w:p w:rsidR="0076359C" w:rsidRPr="00275AA5" w:rsidRDefault="0076359C" w:rsidP="001E67DE">
      <w:pPr>
        <w:jc w:val="center"/>
        <w:rPr>
          <w:rFonts w:ascii="Arial" w:hAnsi="Arial" w:cs="Arial"/>
          <w:b/>
          <w:bCs/>
          <w:sz w:val="16"/>
          <w:szCs w:val="16"/>
        </w:rPr>
      </w:pPr>
      <w:r w:rsidRPr="00275AA5">
        <w:rPr>
          <w:rFonts w:ascii="Arial" w:hAnsi="Arial" w:cs="Arial"/>
          <w:b/>
          <w:bCs/>
          <w:sz w:val="16"/>
          <w:szCs w:val="16"/>
        </w:rPr>
        <w:t>О проведении публичных слушаний</w:t>
      </w:r>
    </w:p>
    <w:p w:rsidR="0076359C" w:rsidRPr="00275AA5" w:rsidRDefault="0076359C" w:rsidP="001E67DE">
      <w:pPr>
        <w:widowControl w:val="0"/>
        <w:autoSpaceDE w:val="0"/>
        <w:autoSpaceDN w:val="0"/>
        <w:adjustRightInd w:val="0"/>
        <w:ind w:firstLine="142"/>
        <w:jc w:val="both"/>
        <w:rPr>
          <w:rFonts w:ascii="Arial" w:hAnsi="Arial" w:cs="Arial"/>
          <w:sz w:val="16"/>
          <w:szCs w:val="16"/>
        </w:rPr>
      </w:pPr>
      <w:r w:rsidRPr="00275AA5">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275AA5">
        <w:rPr>
          <w:rFonts w:ascii="Arial" w:hAnsi="Arial" w:cs="Arial"/>
          <w:b/>
          <w:bCs/>
          <w:sz w:val="16"/>
          <w:szCs w:val="16"/>
        </w:rPr>
        <w:t>ПОСТАНОВЛЯЕТ:</w:t>
      </w:r>
    </w:p>
    <w:p w:rsidR="0076359C" w:rsidRPr="00275AA5" w:rsidRDefault="0076359C" w:rsidP="001E67DE">
      <w:pPr>
        <w:widowControl w:val="0"/>
        <w:autoSpaceDE w:val="0"/>
        <w:autoSpaceDN w:val="0"/>
        <w:adjustRightInd w:val="0"/>
        <w:ind w:firstLine="142"/>
        <w:jc w:val="both"/>
        <w:rPr>
          <w:rFonts w:ascii="Arial" w:hAnsi="Arial" w:cs="Arial"/>
          <w:sz w:val="16"/>
          <w:szCs w:val="16"/>
        </w:rPr>
      </w:pPr>
      <w:r w:rsidRPr="00275AA5">
        <w:rPr>
          <w:rFonts w:ascii="Arial" w:hAnsi="Arial" w:cs="Arial"/>
          <w:sz w:val="16"/>
          <w:szCs w:val="16"/>
        </w:rPr>
        <w:t>1. Провести 21 мая 2019 года публичные слушания по проекту отчета об исполнении бюджета Валдайского муниципального района на 2018 год в 16.00 часов в малом зале Администрации Валдайского муниципального района.</w:t>
      </w:r>
    </w:p>
    <w:p w:rsidR="0076359C" w:rsidRPr="00275AA5" w:rsidRDefault="0076359C" w:rsidP="001E67DE">
      <w:pPr>
        <w:widowControl w:val="0"/>
        <w:autoSpaceDE w:val="0"/>
        <w:autoSpaceDN w:val="0"/>
        <w:adjustRightInd w:val="0"/>
        <w:ind w:firstLine="142"/>
        <w:jc w:val="both"/>
        <w:rPr>
          <w:rFonts w:ascii="Arial" w:hAnsi="Arial" w:cs="Arial"/>
          <w:sz w:val="16"/>
          <w:szCs w:val="16"/>
        </w:rPr>
      </w:pPr>
      <w:r w:rsidRPr="00275AA5">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76359C" w:rsidRPr="00275AA5" w:rsidRDefault="0076359C" w:rsidP="001E67DE">
      <w:pPr>
        <w:widowControl w:val="0"/>
        <w:autoSpaceDE w:val="0"/>
        <w:autoSpaceDN w:val="0"/>
        <w:adjustRightInd w:val="0"/>
        <w:ind w:firstLine="142"/>
        <w:jc w:val="both"/>
        <w:rPr>
          <w:rFonts w:ascii="Arial" w:hAnsi="Arial" w:cs="Arial"/>
          <w:sz w:val="16"/>
          <w:szCs w:val="16"/>
        </w:rPr>
      </w:pPr>
      <w:r w:rsidRPr="00275AA5">
        <w:rPr>
          <w:rFonts w:ascii="Arial" w:hAnsi="Arial" w:cs="Arial"/>
          <w:sz w:val="16"/>
          <w:szCs w:val="16"/>
        </w:rPr>
        <w:t>3. Предложения и заявления на участие в обсуждении указанного проекта принимаются до 20 мая 2019 года в каб. 209 Администрации муниципального района в рабочее время.</w:t>
      </w:r>
    </w:p>
    <w:p w:rsidR="0076359C" w:rsidRPr="00275AA5" w:rsidRDefault="0076359C" w:rsidP="001E67DE">
      <w:pPr>
        <w:tabs>
          <w:tab w:val="left" w:pos="3560"/>
        </w:tabs>
        <w:ind w:firstLine="142"/>
        <w:jc w:val="both"/>
        <w:rPr>
          <w:rFonts w:ascii="Arial" w:hAnsi="Arial" w:cs="Arial"/>
          <w:sz w:val="16"/>
          <w:szCs w:val="16"/>
        </w:rPr>
      </w:pPr>
      <w:r w:rsidRPr="00275AA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275AA5" w:rsidRDefault="0076359C" w:rsidP="001E67DE">
      <w:pPr>
        <w:jc w:val="both"/>
        <w:rPr>
          <w:rFonts w:ascii="Arial" w:hAnsi="Arial" w:cs="Arial"/>
          <w:b/>
          <w:bCs/>
          <w:sz w:val="16"/>
          <w:szCs w:val="16"/>
        </w:rPr>
      </w:pPr>
      <w:r w:rsidRPr="00275AA5">
        <w:rPr>
          <w:rFonts w:ascii="Arial" w:hAnsi="Arial" w:cs="Arial"/>
          <w:b/>
          <w:bCs/>
          <w:sz w:val="16"/>
          <w:szCs w:val="16"/>
        </w:rPr>
        <w:t>Глава муниципального района</w:t>
      </w:r>
      <w:r w:rsidRPr="00275AA5">
        <w:rPr>
          <w:rFonts w:ascii="Arial" w:hAnsi="Arial" w:cs="Arial"/>
          <w:b/>
          <w:bCs/>
          <w:sz w:val="16"/>
          <w:szCs w:val="16"/>
        </w:rPr>
        <w:tab/>
      </w:r>
      <w:r w:rsidRPr="00275AA5">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3F280C" w:rsidRDefault="0076359C" w:rsidP="001E67DE">
      <w:pPr>
        <w:pStyle w:val="Heading2"/>
        <w:rPr>
          <w:rFonts w:ascii="Arial" w:hAnsi="Arial" w:cs="Arial"/>
          <w:color w:val="000000"/>
          <w:sz w:val="16"/>
          <w:szCs w:val="16"/>
        </w:rPr>
      </w:pPr>
      <w:r w:rsidRPr="003F280C">
        <w:rPr>
          <w:rFonts w:ascii="Arial" w:hAnsi="Arial" w:cs="Arial"/>
          <w:color w:val="000000"/>
          <w:sz w:val="16"/>
          <w:szCs w:val="16"/>
        </w:rPr>
        <w:t>АДМИНИСТРАЦИЯ ВАЛДАЙСКОГО МУНИЦИПАЛЬНОГО РАЙОНА</w:t>
      </w:r>
    </w:p>
    <w:p w:rsidR="0076359C" w:rsidRPr="003F280C" w:rsidRDefault="0076359C" w:rsidP="001E67DE">
      <w:pPr>
        <w:pStyle w:val="Heading3"/>
        <w:rPr>
          <w:rFonts w:ascii="Arial" w:hAnsi="Arial" w:cs="Arial"/>
          <w:sz w:val="16"/>
          <w:szCs w:val="16"/>
        </w:rPr>
      </w:pPr>
      <w:r w:rsidRPr="003F280C">
        <w:rPr>
          <w:rFonts w:ascii="Arial" w:hAnsi="Arial" w:cs="Arial"/>
          <w:sz w:val="16"/>
          <w:szCs w:val="16"/>
        </w:rPr>
        <w:t>П О С Т А Н О В Л Е Н И Е</w:t>
      </w:r>
    </w:p>
    <w:p w:rsidR="0076359C" w:rsidRPr="003F280C" w:rsidRDefault="0076359C" w:rsidP="001E67DE">
      <w:pPr>
        <w:jc w:val="center"/>
        <w:rPr>
          <w:rFonts w:ascii="Arial" w:hAnsi="Arial" w:cs="Arial"/>
          <w:color w:val="000000"/>
          <w:sz w:val="16"/>
          <w:szCs w:val="16"/>
        </w:rPr>
      </w:pPr>
      <w:r w:rsidRPr="003F280C">
        <w:rPr>
          <w:rFonts w:ascii="Arial" w:hAnsi="Arial" w:cs="Arial"/>
          <w:color w:val="000000"/>
          <w:sz w:val="16"/>
          <w:szCs w:val="16"/>
        </w:rPr>
        <w:t>11.04.2019 № 588</w:t>
      </w:r>
    </w:p>
    <w:p w:rsidR="0076359C" w:rsidRPr="003F280C" w:rsidRDefault="0076359C" w:rsidP="001E67DE">
      <w:pPr>
        <w:jc w:val="center"/>
        <w:rPr>
          <w:rFonts w:ascii="Arial" w:hAnsi="Arial" w:cs="Arial"/>
          <w:color w:val="000000"/>
          <w:sz w:val="16"/>
          <w:szCs w:val="16"/>
        </w:rPr>
      </w:pPr>
      <w:r w:rsidRPr="003F280C">
        <w:rPr>
          <w:rFonts w:ascii="Arial" w:hAnsi="Arial" w:cs="Arial"/>
          <w:color w:val="000000"/>
          <w:sz w:val="16"/>
          <w:szCs w:val="16"/>
        </w:rPr>
        <w:t>Валдай</w:t>
      </w:r>
    </w:p>
    <w:p w:rsidR="0076359C" w:rsidRPr="003F280C" w:rsidRDefault="0076359C" w:rsidP="001E67DE">
      <w:pPr>
        <w:jc w:val="center"/>
        <w:rPr>
          <w:rFonts w:ascii="Arial" w:hAnsi="Arial" w:cs="Arial"/>
          <w:b/>
          <w:bCs/>
          <w:sz w:val="16"/>
          <w:szCs w:val="16"/>
        </w:rPr>
      </w:pPr>
      <w:r w:rsidRPr="003F280C">
        <w:rPr>
          <w:rFonts w:ascii="Arial" w:hAnsi="Arial" w:cs="Arial"/>
          <w:b/>
          <w:bCs/>
          <w:sz w:val="16"/>
          <w:szCs w:val="16"/>
        </w:rPr>
        <w:t>О проведении публичных слушаний</w:t>
      </w:r>
    </w:p>
    <w:p w:rsidR="0076359C" w:rsidRPr="003F280C" w:rsidRDefault="0076359C" w:rsidP="001E67DE">
      <w:pPr>
        <w:widowControl w:val="0"/>
        <w:autoSpaceDE w:val="0"/>
        <w:autoSpaceDN w:val="0"/>
        <w:adjustRightInd w:val="0"/>
        <w:ind w:firstLine="142"/>
        <w:jc w:val="both"/>
        <w:rPr>
          <w:rFonts w:ascii="Arial" w:hAnsi="Arial" w:cs="Arial"/>
          <w:sz w:val="16"/>
          <w:szCs w:val="16"/>
        </w:rPr>
      </w:pPr>
      <w:r w:rsidRPr="003F280C">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и проведения публичных слушаний на территории Валдайского городского поселения» Администрация Валдайского муниципального района </w:t>
      </w:r>
      <w:r w:rsidRPr="003F280C">
        <w:rPr>
          <w:rFonts w:ascii="Arial" w:hAnsi="Arial" w:cs="Arial"/>
          <w:b/>
          <w:bCs/>
          <w:sz w:val="16"/>
          <w:szCs w:val="16"/>
        </w:rPr>
        <w:t>ПОСТАНОВЛЯЕТ:</w:t>
      </w:r>
    </w:p>
    <w:p w:rsidR="0076359C" w:rsidRPr="003F280C" w:rsidRDefault="0076359C" w:rsidP="001E67DE">
      <w:pPr>
        <w:widowControl w:val="0"/>
        <w:autoSpaceDE w:val="0"/>
        <w:autoSpaceDN w:val="0"/>
        <w:adjustRightInd w:val="0"/>
        <w:ind w:firstLine="142"/>
        <w:jc w:val="both"/>
        <w:rPr>
          <w:rFonts w:ascii="Arial" w:hAnsi="Arial" w:cs="Arial"/>
          <w:sz w:val="16"/>
          <w:szCs w:val="16"/>
        </w:rPr>
      </w:pPr>
      <w:r w:rsidRPr="003F280C">
        <w:rPr>
          <w:rFonts w:ascii="Arial" w:hAnsi="Arial" w:cs="Arial"/>
          <w:sz w:val="16"/>
          <w:szCs w:val="16"/>
        </w:rPr>
        <w:t>1. Провести 20 мая 2019 года публичные слушания по проекту отчета об исполнении бюджета Валдайского городского поселения на 2018 год в 16.00 часов в малом зале Администрации Валдайского муниципального района.</w:t>
      </w:r>
    </w:p>
    <w:p w:rsidR="0076359C" w:rsidRPr="003F280C" w:rsidRDefault="0076359C" w:rsidP="001E67DE">
      <w:pPr>
        <w:widowControl w:val="0"/>
        <w:autoSpaceDE w:val="0"/>
        <w:autoSpaceDN w:val="0"/>
        <w:adjustRightInd w:val="0"/>
        <w:ind w:firstLine="142"/>
        <w:jc w:val="both"/>
        <w:rPr>
          <w:rFonts w:ascii="Arial" w:hAnsi="Arial" w:cs="Arial"/>
          <w:sz w:val="16"/>
          <w:szCs w:val="16"/>
        </w:rPr>
      </w:pPr>
      <w:r w:rsidRPr="003F280C">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76359C" w:rsidRPr="003F280C" w:rsidRDefault="0076359C" w:rsidP="001E67DE">
      <w:pPr>
        <w:widowControl w:val="0"/>
        <w:autoSpaceDE w:val="0"/>
        <w:autoSpaceDN w:val="0"/>
        <w:adjustRightInd w:val="0"/>
        <w:ind w:firstLine="142"/>
        <w:jc w:val="both"/>
        <w:rPr>
          <w:rFonts w:ascii="Arial" w:hAnsi="Arial" w:cs="Arial"/>
          <w:sz w:val="16"/>
          <w:szCs w:val="16"/>
        </w:rPr>
      </w:pPr>
      <w:r w:rsidRPr="003F280C">
        <w:rPr>
          <w:rFonts w:ascii="Arial" w:hAnsi="Arial" w:cs="Arial"/>
          <w:sz w:val="16"/>
          <w:szCs w:val="16"/>
        </w:rPr>
        <w:t>3. Предложения и заявления на участие в обсуждении указанного проекта принимаются до 17 мая 2019 года в каб. 209 Администрации муниципального района в рабочее время.</w:t>
      </w:r>
    </w:p>
    <w:p w:rsidR="0076359C" w:rsidRPr="003F280C" w:rsidRDefault="0076359C" w:rsidP="001E67DE">
      <w:pPr>
        <w:tabs>
          <w:tab w:val="left" w:pos="3560"/>
        </w:tabs>
        <w:ind w:firstLine="142"/>
        <w:jc w:val="both"/>
        <w:rPr>
          <w:rFonts w:ascii="Arial" w:hAnsi="Arial" w:cs="Arial"/>
          <w:sz w:val="16"/>
          <w:szCs w:val="16"/>
        </w:rPr>
      </w:pPr>
      <w:r w:rsidRPr="003F280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3F280C" w:rsidRDefault="0076359C" w:rsidP="001E67DE">
      <w:pPr>
        <w:jc w:val="both"/>
        <w:rPr>
          <w:rFonts w:ascii="Arial" w:hAnsi="Arial" w:cs="Arial"/>
          <w:b/>
          <w:bCs/>
          <w:sz w:val="16"/>
          <w:szCs w:val="16"/>
        </w:rPr>
      </w:pPr>
      <w:r w:rsidRPr="003F280C">
        <w:rPr>
          <w:rFonts w:ascii="Arial" w:hAnsi="Arial" w:cs="Arial"/>
          <w:b/>
          <w:bCs/>
          <w:sz w:val="16"/>
          <w:szCs w:val="16"/>
        </w:rPr>
        <w:t>Глава муниципального района</w:t>
      </w:r>
      <w:r w:rsidRPr="003F280C">
        <w:rPr>
          <w:rFonts w:ascii="Arial" w:hAnsi="Arial" w:cs="Arial"/>
          <w:b/>
          <w:bCs/>
          <w:sz w:val="16"/>
          <w:szCs w:val="16"/>
        </w:rPr>
        <w:tab/>
      </w:r>
      <w:r w:rsidRPr="003F280C">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3B58BD" w:rsidRDefault="0076359C" w:rsidP="00254C97">
      <w:pPr>
        <w:pStyle w:val="Heading2"/>
        <w:rPr>
          <w:rFonts w:ascii="Arial" w:hAnsi="Arial" w:cs="Arial"/>
          <w:color w:val="000000"/>
          <w:sz w:val="16"/>
          <w:szCs w:val="16"/>
        </w:rPr>
      </w:pPr>
      <w:r w:rsidRPr="003B58BD">
        <w:rPr>
          <w:rFonts w:ascii="Arial" w:hAnsi="Arial" w:cs="Arial"/>
          <w:color w:val="000000"/>
          <w:sz w:val="16"/>
          <w:szCs w:val="16"/>
        </w:rPr>
        <w:t>АДМИНИСТРАЦИЯ ВАЛДАЙСКОГО МУНИЦИПАЛЬНОГО РАЙОНА</w:t>
      </w:r>
    </w:p>
    <w:p w:rsidR="0076359C" w:rsidRPr="003B58BD" w:rsidRDefault="0076359C" w:rsidP="00254C97">
      <w:pPr>
        <w:pStyle w:val="Heading3"/>
        <w:rPr>
          <w:rFonts w:ascii="Arial" w:hAnsi="Arial" w:cs="Arial"/>
          <w:sz w:val="16"/>
          <w:szCs w:val="16"/>
        </w:rPr>
      </w:pPr>
      <w:r w:rsidRPr="003B58BD">
        <w:rPr>
          <w:rFonts w:ascii="Arial" w:hAnsi="Arial" w:cs="Arial"/>
          <w:sz w:val="16"/>
          <w:szCs w:val="16"/>
        </w:rPr>
        <w:t>П О С Т А Н О В Л Е Н И Е</w:t>
      </w:r>
    </w:p>
    <w:p w:rsidR="0076359C" w:rsidRPr="003B58BD" w:rsidRDefault="0076359C" w:rsidP="00254C97">
      <w:pPr>
        <w:jc w:val="center"/>
        <w:rPr>
          <w:rFonts w:ascii="Arial" w:hAnsi="Arial" w:cs="Arial"/>
          <w:color w:val="000000"/>
          <w:sz w:val="16"/>
          <w:szCs w:val="16"/>
        </w:rPr>
      </w:pPr>
      <w:r w:rsidRPr="003B58BD">
        <w:rPr>
          <w:rFonts w:ascii="Arial" w:hAnsi="Arial" w:cs="Arial"/>
          <w:color w:val="000000"/>
          <w:sz w:val="16"/>
          <w:szCs w:val="16"/>
        </w:rPr>
        <w:t>24.04.2019 № 667</w:t>
      </w:r>
    </w:p>
    <w:p w:rsidR="0076359C" w:rsidRPr="003B58BD" w:rsidRDefault="0076359C" w:rsidP="00254C97">
      <w:pPr>
        <w:jc w:val="center"/>
        <w:rPr>
          <w:rFonts w:ascii="Arial" w:hAnsi="Arial" w:cs="Arial"/>
          <w:b/>
          <w:bCs/>
          <w:sz w:val="16"/>
          <w:szCs w:val="16"/>
        </w:rPr>
      </w:pPr>
      <w:r w:rsidRPr="003B58BD">
        <w:rPr>
          <w:rFonts w:ascii="Arial" w:hAnsi="Arial" w:cs="Arial"/>
          <w:b/>
          <w:bCs/>
          <w:sz w:val="16"/>
          <w:szCs w:val="16"/>
        </w:rPr>
        <w:t>Об утверждении Порядка учёта детей,</w:t>
      </w:r>
      <w:r>
        <w:rPr>
          <w:rFonts w:ascii="Arial" w:hAnsi="Arial" w:cs="Arial"/>
          <w:b/>
          <w:bCs/>
          <w:sz w:val="16"/>
          <w:szCs w:val="16"/>
        </w:rPr>
        <w:t xml:space="preserve"> </w:t>
      </w:r>
      <w:r w:rsidRPr="003B58BD">
        <w:rPr>
          <w:rFonts w:ascii="Arial" w:hAnsi="Arial" w:cs="Arial"/>
          <w:b/>
          <w:bCs/>
          <w:sz w:val="16"/>
          <w:szCs w:val="16"/>
        </w:rPr>
        <w:t>нуждающихся в предоставлении места в образовательном</w:t>
      </w:r>
    </w:p>
    <w:p w:rsidR="0076359C" w:rsidRPr="003B58BD" w:rsidRDefault="0076359C" w:rsidP="00254C97">
      <w:pPr>
        <w:jc w:val="center"/>
        <w:rPr>
          <w:rFonts w:ascii="Arial" w:hAnsi="Arial" w:cs="Arial"/>
          <w:b/>
          <w:bCs/>
          <w:sz w:val="16"/>
          <w:szCs w:val="16"/>
        </w:rPr>
      </w:pPr>
      <w:r w:rsidRPr="003B58BD">
        <w:rPr>
          <w:rFonts w:ascii="Arial" w:hAnsi="Arial" w:cs="Arial"/>
          <w:b/>
          <w:bCs/>
          <w:sz w:val="16"/>
          <w:szCs w:val="16"/>
        </w:rPr>
        <w:t xml:space="preserve">учреждении, реализующем основную общеобразовательную программу – образовательную программу дошкольного </w:t>
      </w:r>
    </w:p>
    <w:p w:rsidR="0076359C" w:rsidRPr="003B58BD" w:rsidRDefault="0076359C" w:rsidP="00254C97">
      <w:pPr>
        <w:jc w:val="center"/>
        <w:rPr>
          <w:rFonts w:ascii="Arial" w:hAnsi="Arial" w:cs="Arial"/>
          <w:b/>
          <w:bCs/>
          <w:sz w:val="16"/>
          <w:szCs w:val="16"/>
        </w:rPr>
      </w:pPr>
      <w:r w:rsidRPr="003B58BD">
        <w:rPr>
          <w:rFonts w:ascii="Arial" w:hAnsi="Arial" w:cs="Arial"/>
          <w:b/>
          <w:bCs/>
          <w:sz w:val="16"/>
          <w:szCs w:val="16"/>
        </w:rPr>
        <w:t xml:space="preserve">образования, и комплектования образовательных учреждений Валдайского муниципального района, реализующих основную </w:t>
      </w: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общеобразовательную программу – образовательную программу дошкольного образования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 xml:space="preserve">Администрация Валдайского муниципального района </w:t>
      </w:r>
      <w:r w:rsidRPr="003B58BD">
        <w:rPr>
          <w:rFonts w:ascii="Arial" w:hAnsi="Arial" w:cs="Arial"/>
          <w:b/>
          <w:bCs/>
          <w:sz w:val="16"/>
          <w:szCs w:val="16"/>
        </w:rPr>
        <w:t>ПОСТАНОВЛЯЕТ:</w:t>
      </w:r>
    </w:p>
    <w:p w:rsidR="0076359C" w:rsidRPr="003B58BD" w:rsidRDefault="0076359C" w:rsidP="008108DB">
      <w:pPr>
        <w:numPr>
          <w:ilvl w:val="0"/>
          <w:numId w:val="4"/>
        </w:numPr>
        <w:tabs>
          <w:tab w:val="left" w:pos="180"/>
        </w:tabs>
        <w:suppressAutoHyphens/>
        <w:ind w:left="0" w:firstLine="142"/>
        <w:jc w:val="both"/>
        <w:rPr>
          <w:rFonts w:ascii="Arial" w:hAnsi="Arial" w:cs="Arial"/>
          <w:sz w:val="16"/>
          <w:szCs w:val="16"/>
        </w:rPr>
      </w:pPr>
      <w:r w:rsidRPr="003B58BD">
        <w:rPr>
          <w:rFonts w:ascii="Arial" w:hAnsi="Arial" w:cs="Arial"/>
          <w:sz w:val="16"/>
          <w:szCs w:val="16"/>
        </w:rPr>
        <w:t>1. Утвердить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общеобразовательных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 (далее Порядок).</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 xml:space="preserve"> 2. Признать утратившими силу постановления Администрации Валдайского муниципального района:</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от 26.02.2014 №350 «Об утверждении Порядка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от 31.03.2014 № 610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 xml:space="preserve">от 18.02.2015 № 263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от 20.07.2016 № 1200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 xml:space="preserve">от 05.09.2018 №1365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от 17.09.2018 № 1440 «О внесении изменений в Порядок учёта детей, нуждающихся в предоставлении места в 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z w:val="16"/>
          <w:szCs w:val="16"/>
        </w:rPr>
        <w:t>3. Контроль за исполнением постановления возложить на первого заместителя Главы администрации муниципального района Рудину О.Я.</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3B58BD" w:rsidRDefault="0076359C" w:rsidP="00254C97">
      <w:pPr>
        <w:jc w:val="both"/>
        <w:rPr>
          <w:rFonts w:ascii="Arial" w:hAnsi="Arial" w:cs="Arial"/>
          <w:b/>
          <w:bCs/>
          <w:sz w:val="16"/>
          <w:szCs w:val="16"/>
        </w:rPr>
      </w:pPr>
      <w:r w:rsidRPr="003B58BD">
        <w:rPr>
          <w:rFonts w:ascii="Arial" w:hAnsi="Arial" w:cs="Arial"/>
          <w:b/>
          <w:bCs/>
          <w:sz w:val="16"/>
          <w:szCs w:val="16"/>
        </w:rPr>
        <w:t>Глава муниципального района</w:t>
      </w:r>
      <w:r w:rsidRPr="003B58BD">
        <w:rPr>
          <w:rFonts w:ascii="Arial" w:hAnsi="Arial" w:cs="Arial"/>
          <w:b/>
          <w:bCs/>
          <w:sz w:val="16"/>
          <w:szCs w:val="16"/>
        </w:rPr>
        <w:tab/>
      </w:r>
      <w:r w:rsidRPr="003B58BD">
        <w:rPr>
          <w:rFonts w:ascii="Arial" w:hAnsi="Arial" w:cs="Arial"/>
          <w:b/>
          <w:bCs/>
          <w:sz w:val="16"/>
          <w:szCs w:val="16"/>
        </w:rPr>
        <w:tab/>
        <w:t>Ю.В.Стадэ</w:t>
      </w:r>
    </w:p>
    <w:p w:rsidR="0076359C" w:rsidRPr="003B58BD" w:rsidRDefault="0076359C" w:rsidP="008108DB">
      <w:pPr>
        <w:numPr>
          <w:ilvl w:val="0"/>
          <w:numId w:val="4"/>
        </w:numPr>
        <w:tabs>
          <w:tab w:val="clear" w:pos="0"/>
          <w:tab w:val="left" w:pos="180"/>
        </w:tabs>
        <w:suppressAutoHyphens/>
        <w:ind w:left="5812" w:firstLine="0"/>
        <w:jc w:val="center"/>
        <w:rPr>
          <w:rFonts w:ascii="Arial" w:hAnsi="Arial" w:cs="Arial"/>
          <w:sz w:val="16"/>
          <w:szCs w:val="16"/>
        </w:rPr>
      </w:pPr>
      <w:r w:rsidRPr="003B58BD">
        <w:rPr>
          <w:rFonts w:ascii="Arial" w:hAnsi="Arial" w:cs="Arial"/>
          <w:sz w:val="16"/>
          <w:szCs w:val="16"/>
        </w:rPr>
        <w:t>УТВЕРЖДЕН</w:t>
      </w:r>
    </w:p>
    <w:p w:rsidR="0076359C" w:rsidRPr="00254C97" w:rsidRDefault="0076359C" w:rsidP="008108DB">
      <w:pPr>
        <w:numPr>
          <w:ilvl w:val="0"/>
          <w:numId w:val="4"/>
        </w:numPr>
        <w:tabs>
          <w:tab w:val="clear" w:pos="0"/>
          <w:tab w:val="left" w:pos="180"/>
        </w:tabs>
        <w:suppressAutoHyphens/>
        <w:ind w:left="5812" w:firstLine="0"/>
        <w:jc w:val="center"/>
        <w:rPr>
          <w:rFonts w:ascii="Arial" w:hAnsi="Arial" w:cs="Arial"/>
          <w:sz w:val="16"/>
          <w:szCs w:val="16"/>
        </w:rPr>
      </w:pPr>
      <w:r w:rsidRPr="00254C97">
        <w:rPr>
          <w:rFonts w:ascii="Arial" w:hAnsi="Arial" w:cs="Arial"/>
          <w:sz w:val="16"/>
          <w:szCs w:val="16"/>
        </w:rPr>
        <w:t>постановлением Администрации муниципального района</w:t>
      </w:r>
    </w:p>
    <w:p w:rsidR="0076359C" w:rsidRPr="003B58BD" w:rsidRDefault="0076359C" w:rsidP="008108DB">
      <w:pPr>
        <w:numPr>
          <w:ilvl w:val="0"/>
          <w:numId w:val="4"/>
        </w:numPr>
        <w:tabs>
          <w:tab w:val="clear" w:pos="0"/>
          <w:tab w:val="left" w:pos="180"/>
        </w:tabs>
        <w:suppressAutoHyphens/>
        <w:ind w:left="5812" w:firstLine="0"/>
        <w:jc w:val="center"/>
        <w:rPr>
          <w:rFonts w:ascii="Arial" w:hAnsi="Arial" w:cs="Arial"/>
          <w:b/>
          <w:bCs/>
          <w:sz w:val="16"/>
          <w:szCs w:val="16"/>
        </w:rPr>
      </w:pPr>
      <w:r w:rsidRPr="003B58BD">
        <w:rPr>
          <w:rFonts w:ascii="Arial" w:hAnsi="Arial" w:cs="Arial"/>
          <w:sz w:val="16"/>
          <w:szCs w:val="16"/>
        </w:rPr>
        <w:t>от 24.04.2019 № 667</w:t>
      </w:r>
    </w:p>
    <w:p w:rsidR="0076359C" w:rsidRPr="003B58BD" w:rsidRDefault="0076359C" w:rsidP="00254C97">
      <w:pPr>
        <w:tabs>
          <w:tab w:val="left" w:pos="180"/>
        </w:tabs>
        <w:suppressAutoHyphens/>
        <w:jc w:val="center"/>
        <w:rPr>
          <w:rFonts w:ascii="Arial" w:hAnsi="Arial" w:cs="Arial"/>
          <w:b/>
          <w:bCs/>
          <w:sz w:val="16"/>
          <w:szCs w:val="16"/>
        </w:rPr>
      </w:pPr>
      <w:r w:rsidRPr="003B58BD">
        <w:rPr>
          <w:rFonts w:ascii="Arial" w:hAnsi="Arial" w:cs="Arial"/>
          <w:b/>
          <w:bCs/>
          <w:sz w:val="16"/>
          <w:szCs w:val="16"/>
        </w:rPr>
        <w:t xml:space="preserve">Порядок учёта детей, </w:t>
      </w:r>
    </w:p>
    <w:p w:rsidR="0076359C" w:rsidRPr="003B58BD" w:rsidRDefault="0076359C" w:rsidP="00254C97">
      <w:pPr>
        <w:tabs>
          <w:tab w:val="left" w:pos="180"/>
        </w:tabs>
        <w:suppressAutoHyphens/>
        <w:jc w:val="center"/>
        <w:rPr>
          <w:rFonts w:ascii="Arial" w:hAnsi="Arial" w:cs="Arial"/>
          <w:b/>
          <w:bCs/>
          <w:sz w:val="16"/>
          <w:szCs w:val="16"/>
        </w:rPr>
      </w:pPr>
      <w:r w:rsidRPr="003B58BD">
        <w:rPr>
          <w:rFonts w:ascii="Arial" w:hAnsi="Arial" w:cs="Arial"/>
          <w:b/>
          <w:bCs/>
          <w:sz w:val="16"/>
          <w:szCs w:val="16"/>
        </w:rPr>
        <w:t xml:space="preserve">нуждающихся в предоставлении места в образовательном учреждении, реализующем основную общеобразовательную </w:t>
      </w:r>
    </w:p>
    <w:p w:rsidR="0076359C" w:rsidRPr="003B58BD" w:rsidRDefault="0076359C" w:rsidP="00254C97">
      <w:pPr>
        <w:tabs>
          <w:tab w:val="left" w:pos="180"/>
        </w:tabs>
        <w:suppressAutoHyphens/>
        <w:jc w:val="center"/>
        <w:rPr>
          <w:rFonts w:ascii="Arial" w:hAnsi="Arial" w:cs="Arial"/>
          <w:b/>
          <w:bCs/>
          <w:sz w:val="16"/>
          <w:szCs w:val="16"/>
        </w:rPr>
      </w:pPr>
      <w:r w:rsidRPr="003B58BD">
        <w:rPr>
          <w:rFonts w:ascii="Arial" w:hAnsi="Arial" w:cs="Arial"/>
          <w:b/>
          <w:bCs/>
          <w:sz w:val="16"/>
          <w:szCs w:val="16"/>
        </w:rPr>
        <w:t xml:space="preserve">программу – образовательную программу дошкольного образования, и комплектования общеобразовательных учреждений Валдайского муниципального района, реализующих основную общеобразовательную программу – образовательную </w:t>
      </w:r>
    </w:p>
    <w:p w:rsidR="0076359C" w:rsidRPr="003B58BD" w:rsidRDefault="0076359C" w:rsidP="00254C97">
      <w:pPr>
        <w:tabs>
          <w:tab w:val="left" w:pos="180"/>
        </w:tabs>
        <w:suppressAutoHyphens/>
        <w:jc w:val="center"/>
        <w:rPr>
          <w:rFonts w:ascii="Arial" w:hAnsi="Arial" w:cs="Arial"/>
          <w:b/>
          <w:bCs/>
          <w:sz w:val="16"/>
          <w:szCs w:val="16"/>
        </w:rPr>
      </w:pPr>
      <w:r w:rsidRPr="003B58BD">
        <w:rPr>
          <w:rFonts w:ascii="Arial" w:hAnsi="Arial" w:cs="Arial"/>
          <w:b/>
          <w:bCs/>
          <w:sz w:val="16"/>
          <w:szCs w:val="16"/>
        </w:rPr>
        <w:t>программу дошкольного образования</w:t>
      </w:r>
    </w:p>
    <w:p w:rsidR="0076359C" w:rsidRPr="003B58BD" w:rsidRDefault="0076359C" w:rsidP="008108DB">
      <w:pPr>
        <w:numPr>
          <w:ilvl w:val="0"/>
          <w:numId w:val="4"/>
        </w:numPr>
        <w:tabs>
          <w:tab w:val="left" w:pos="180"/>
        </w:tabs>
        <w:suppressAutoHyphens/>
        <w:ind w:left="0" w:firstLine="0"/>
        <w:jc w:val="center"/>
        <w:rPr>
          <w:rFonts w:ascii="Arial" w:hAnsi="Arial" w:cs="Arial"/>
          <w:sz w:val="16"/>
          <w:szCs w:val="16"/>
        </w:rPr>
      </w:pPr>
      <w:r w:rsidRPr="003B58BD">
        <w:rPr>
          <w:rFonts w:ascii="Arial" w:hAnsi="Arial" w:cs="Arial"/>
          <w:b/>
          <w:bCs/>
          <w:sz w:val="16"/>
          <w:szCs w:val="16"/>
        </w:rPr>
        <w:t>1.Общие положения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1.1. Настоящий Порядок регулирует</w:t>
      </w:r>
      <w:r w:rsidRPr="003B58BD">
        <w:rPr>
          <w:rFonts w:ascii="Arial" w:hAnsi="Arial" w:cs="Arial"/>
          <w:b/>
          <w:bCs/>
          <w:sz w:val="16"/>
          <w:szCs w:val="16"/>
        </w:rPr>
        <w:t xml:space="preserve"> </w:t>
      </w:r>
      <w:r w:rsidRPr="003B58BD">
        <w:rPr>
          <w:rFonts w:ascii="Arial" w:hAnsi="Arial" w:cs="Arial"/>
          <w:sz w:val="16"/>
          <w:szCs w:val="16"/>
        </w:rPr>
        <w:t xml:space="preserve">учёт детей, нуждающихся в предоставлении места в общеобразовательном учреждении, реализующем основную общеобразовательную программу - образовательную программу дошкольного образования (далее – образовательная программа дошкольного образования), и  комплектования общеобразовательных учреждений Валдайского муниципального района, реализующих образовательную программу дошкольного образования.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1.2. В Порядке используются следующие понятия:</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1.2.1. Учет детей, нуждающихся в предоставлении места в дошкольном отделении муниципального автономного общеобразовательного учреждения, реализующем образовательную программу дошкольного образования (далее соответственно - учет, ДО МАОУ или общеобразовательное учреждение)– это государственная (муниципальная) услуга регистрации детей, нуждающихся в предоставлении места в ДО МАОУ, на едином общедоступном Портале, специально созданном в сети «Интернет», фиксирующая дату постановки ребенка на учет, желаемую дату предоставления ребенку места в ДО МАОУ, возраст ребенка. Результатом постановки детей на учет является формирование «электронной очереди» - поименного списка детей, нуждающихся в дошкольном образовании, присмотре и уходе в ДО МАОУ и (или) других формах.</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1.2.2. Очередность в ДО МАОУ – список детей, поставленных на учет для предоставления места в ДО МАОУ в текущем учебном году, но таким местом не обеспеченных на дату начала учебного года (1 сентября текущего года).</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1.2.3. Показатели очередности – это численность детей, входящих в указанный список.</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 xml:space="preserve">1.2.4. С целью получения объективной информации о численности детей, поставленных на учет для зачисления в ДО МАОУ, а также о численности детей, нуждающихся в предоставлении места в ДО МАОУ в текущем учебном году (актуальный спрос) и в последующие годы (отложенный спрос), создана региональная автоматизированная информационная система (РИС) на портале Новгородское образование,  аккумулирующая данные о численности детей, поставленных на учет во всех муниципальных районах, расположенных на территории Новгородской области.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1.2.5. Порядок комплектования ДО МАОУ – последовательность действий учредителя при формировании контингента воспитанников ДО МАОУ, осуществляемых  в том числе РИС. При установлении порядка комплектования ДО МАОУ обеспечивается соблюдение прав граждан в области образования, установленных законодательством Российской Федерации. Общеобразовательные учреждения комплектуются детьми, поставленными на учет для предоставления места в ДО МАОУ.</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1.3. Учет детей осуществляется в целях обеспечения «прозрачности» процедуры приема детей в ДО МАОУ, избежания нарушений прав ребенка при приеме в ДО МАОУ, планирования обеспечения необходимого и достаточного количества мест в ДО МАОУ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1.4 Учет осуществляется в порядке, установленном Администрацией Валдайского муниципального района. Учет осуществляет комитет образования Администрации Валдайского муниципального района (далее – комитет образования). Учет может производиться на электронном и (или) бумажном носителях с указанием фамилии, имени и отчества  ребенка, даты его рождения, даты постановки на учет и желаемой даты предоставления места в ДО МАОУ (приложение 1).</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1.5. Учет включает:</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составление поименного списка (реестра) детей, нуждающихся в предоставлении места в ДО МАОУ, в соответствии с датой постановки на учет и наличием права на предоставление места в ДО МАОУ в первоочередном (внеочередном) порядке (если такое имеется). В зависимости от даты, с которой планируется посещение ребенком ДО МАОУ, реестр дифференцируется на списки погодового учета детей, нуждающихся в предоставлении места в ДО МАОУ в текущем учебном году (с 1 сентября текущего календарного года) (актуальный спрос) и в последующие годы (отложенный спрос);</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систематическое обновление реестра с учетом предоставления детям мест в ДО МАОУ;</w:t>
      </w:r>
    </w:p>
    <w:p w:rsidR="0076359C" w:rsidRPr="003B58BD" w:rsidRDefault="0076359C" w:rsidP="00254C97">
      <w:pPr>
        <w:ind w:firstLine="142"/>
        <w:jc w:val="both"/>
        <w:rPr>
          <w:rFonts w:ascii="Arial" w:hAnsi="Arial" w:cs="Arial"/>
          <w:b/>
          <w:bCs/>
          <w:sz w:val="16"/>
          <w:szCs w:val="16"/>
        </w:rPr>
      </w:pPr>
      <w:r w:rsidRPr="003B58BD">
        <w:rPr>
          <w:rFonts w:ascii="Arial" w:hAnsi="Arial" w:cs="Arial"/>
          <w:sz w:val="16"/>
          <w:szCs w:val="16"/>
        </w:rPr>
        <w:t>формирование списка «очередников» из числа детей, нуждающихся в предоставлении места в ДО МАОУ в текущем учебном году, но таким местом не обеспеченные на дату начала учебного года (1 сентября текущего учебного года).</w:t>
      </w:r>
    </w:p>
    <w:p w:rsidR="0076359C" w:rsidRDefault="0076359C" w:rsidP="00254C97">
      <w:pPr>
        <w:jc w:val="center"/>
        <w:rPr>
          <w:rFonts w:ascii="Arial" w:hAnsi="Arial" w:cs="Arial"/>
          <w:b/>
          <w:bCs/>
          <w:sz w:val="16"/>
          <w:szCs w:val="16"/>
        </w:rPr>
      </w:pPr>
      <w:r w:rsidRPr="003B58BD">
        <w:rPr>
          <w:rFonts w:ascii="Arial" w:hAnsi="Arial" w:cs="Arial"/>
          <w:b/>
          <w:bCs/>
          <w:sz w:val="16"/>
          <w:szCs w:val="16"/>
        </w:rPr>
        <w:t xml:space="preserve">2. Прием заявлений для постановки на учет детей на получение места в дошкольном отделении муниципального автономного </w:t>
      </w: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общеобразовательного учреждения Валдайского муниципального района</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2.1. Учет детей организован через единую региональную автоматизированную информационную систему (далее – АИС). Постановка на учет детей осуществляется путем заполнения интерактивной формы заявления  на специально организованном общедоступном портале в сети «Интернет» (</w:t>
      </w:r>
      <w:hyperlink r:id="rId8" w:history="1">
        <w:r w:rsidRPr="00254C97">
          <w:rPr>
            <w:rStyle w:val="Hyperlink"/>
            <w:rFonts w:ascii="Arial" w:hAnsi="Arial" w:cs="Arial"/>
            <w:color w:val="auto"/>
            <w:sz w:val="16"/>
            <w:szCs w:val="16"/>
          </w:rPr>
          <w:t>https://beta.gosuslugi.ru/10999/1/form</w:t>
        </w:r>
      </w:hyperlink>
      <w:r w:rsidRPr="00254C97">
        <w:rPr>
          <w:rFonts w:ascii="Arial" w:hAnsi="Arial" w:cs="Arial"/>
          <w:sz w:val="16"/>
          <w:szCs w:val="16"/>
        </w:rPr>
        <w:t>) (далее – Портал) родителями (законными представителями) либо специалистами государственного областного автономного учреждения «Многофункциональный центр предоставления государственных и муниципальных услуг» в г.Валдай (</w:t>
      </w:r>
      <w:r w:rsidRPr="00254C97">
        <w:rPr>
          <w:rFonts w:ascii="Arial" w:eastAsia="A" w:hAnsi="Arial" w:cs="Arial"/>
          <w:sz w:val="16"/>
          <w:szCs w:val="16"/>
        </w:rPr>
        <w:t>ул.Гагарина, д.</w:t>
      </w:r>
      <w:r w:rsidRPr="00254C97">
        <w:rPr>
          <w:rFonts w:ascii="Arial" w:hAnsi="Arial" w:cs="Arial"/>
          <w:sz w:val="16"/>
          <w:szCs w:val="16"/>
        </w:rPr>
        <w:t xml:space="preserve">12/2, г.Валдай, Новгородская область, 175400) (далее – МФЦ) при личном обращении родителей (законных представителей) (приложение 2) . </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Письменное заявление оформляется по установленной форме (приложение 3).</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2.2.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2.3. В Российской Федерации гарантируется общедоступность и бесплатность в соответствии с федеральным государственным образовательным стандартом дошкольного образования.</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 xml:space="preserve">2.4. В заявлении о постановке на учёт в обязательном порядке указываются дата рождения ребенка, дата, с которой планируется начало посещения ребёнком ДО МАОУ, адрес фактического проживания ребенка, желательное(ые) ДО МАОУ, согласие на хранение и обработку  персональных данных в электронном и письменном виде ребёнка и заявителя. При постановке на учет при личном обращении родители (законные представители) предъявляют паспорт или иной документ, удостоверяющий личность родителей (законных представителей), свидетельство о рождении ребенка, </w:t>
      </w:r>
      <w:r w:rsidRPr="00254C97">
        <w:rPr>
          <w:rFonts w:ascii="Arial" w:eastAsia="A" w:hAnsi="Arial" w:cs="Arial"/>
          <w:sz w:val="16"/>
          <w:szCs w:val="16"/>
        </w:rPr>
        <w:t>страховое свидетельство государственного пенсионного страхования (при наличии)</w:t>
      </w:r>
      <w:r w:rsidRPr="00254C97">
        <w:rPr>
          <w:rFonts w:ascii="Arial" w:hAnsi="Arial" w:cs="Arial"/>
          <w:sz w:val="16"/>
          <w:szCs w:val="16"/>
        </w:rPr>
        <w:t xml:space="preserve">, документы, удостоверяющие право на предоставление места в ДО МАОУ в первоочередном (внеочередном) порядке (если такое имеется). При постановке на учет на Портале в сети «Интернет» к интерактивной форме заявления прилагаются электронные образцы документов, подтверждающих сведения, указанные в заявлении. При заполнении интерактивной формы заявления РИС формирует список ДО МАОУ, из которых родители (законные представители) могут выбрать не более трех ДО МАОУ: первое из выбранных ДО МАОУ является приоритетным, другие – дополнительными (приложение 4). </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2.5. Заявление родителей (законных представителей) детей для постановки на учет своих детей  на получение места в ДО МАОУ может быть подано с момента рождения ребенка и до исполнения ему 7 лет.</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 xml:space="preserve">2.6. Для постановки на учет на получение места детям с ограниченными возможностями здоровья в группы компенсирующей направленности  ДО МАОУ  при подаче заявления родители (законные представители) детей должны предъявить заключение психолого-медико-педагогической комиссии. </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2.7. Родителям (законным представителям) детей выдается уведомление о постановке на учет с указанием регистрационного номера (приложение 5). В случае подачи заявления о постановке на учет на  получение места в ДО МАОУ через Портал, родители (законные представители) детей могут в течение 10 дней получить уведомление о постановке на учет с указанием регистрационного номера в приемный день муниципального бюджетного учреждения «Центр обеспечения муниципальной системы образования» (далее МБУ «ЦОМСО») по адресу: г. Валдай Новгородской обл., пр. Комсомольский, д.17 «А», а также получить уведомление о постановке на учет по электронному адресу родителя (законного представителя) ребенка при наличии адреса электронной почты, либо по телефонному звонку, при этом в обязательном порядке уведомить комитет образования о получении уведомления о постановке на учет с указанием регистрационного номера  по электронной почте.</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Уведомление содержит информацию:</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о регистрационном номере заявления о постановке на учет;</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о контактных телефонах или сайте уполномоченного органа или организации, по которому (на котором) родители (законные представители) могут узнать о продвижении очереди.</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2.8. МБУ «ЦОМСО» через РИС составляет списки поставленных на учет детей, нуждающихся в предоставлении места в ДО МАОУ в текущем учебном году и в последующие годы в соответствии с датой постановки на учет и с учетом права на предоставление места в ДО МАОУ в первоочередном (внеочередном) порядке.</w:t>
      </w:r>
    </w:p>
    <w:p w:rsidR="0076359C" w:rsidRPr="00254C97" w:rsidRDefault="0076359C" w:rsidP="00254C97">
      <w:pPr>
        <w:ind w:firstLine="142"/>
        <w:jc w:val="both"/>
        <w:rPr>
          <w:rFonts w:ascii="Arial" w:hAnsi="Arial" w:cs="Arial"/>
          <w:sz w:val="16"/>
          <w:szCs w:val="16"/>
        </w:rPr>
      </w:pPr>
      <w:r w:rsidRPr="00254C97">
        <w:rPr>
          <w:rFonts w:ascii="Arial" w:hAnsi="Arial" w:cs="Arial"/>
          <w:sz w:val="16"/>
          <w:szCs w:val="16"/>
        </w:rPr>
        <w:t xml:space="preserve">2.9. Список детей, нуждающихся в предоставлении места в ДО МАОУ с 1 сентября текущего календарного года, формируется на 1 мая текущего календарного года. </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Детям,  родители (законные представители) которых заполнили заявление о постановке на учет или внесли изменения в ранее написанное заявление после установленной даты (после 1 мая текущего календарного года), нуждающимся в предоставлении места в ДО МАОУ в текущем календарном году, предоставляется место в ДО МАОУ в порядке доукомплектования при наличии свободных (освободившихся, вновь созданных мест).</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2.10. Родители (законные представители) имеют право внести следующие изменения в заявление с сохранением даты постановки ребенка на учет:</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 xml:space="preserve">изменить ранее выбранный год поступления ребенка в ДО МАОУ; </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изменить выбранные ранее ДО МАОУ;</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изменить сведения о льготе;</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изменить данные о ребенке (смена фамилии, имени, отчества, адреса).</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Родители (законные представители) могут внести изменения в заявление через личный кабинет на Портале или при личном обращении в МБУ «ЦОМСО».</w:t>
      </w:r>
    </w:p>
    <w:p w:rsidR="0076359C" w:rsidRPr="00254C97" w:rsidRDefault="0076359C" w:rsidP="00254C97">
      <w:pPr>
        <w:pStyle w:val="NormalWeb"/>
        <w:spacing w:before="0" w:beforeAutospacing="0" w:after="0" w:afterAutospacing="0"/>
        <w:ind w:firstLine="142"/>
        <w:jc w:val="both"/>
        <w:rPr>
          <w:rFonts w:ascii="Arial" w:hAnsi="Arial" w:cs="Arial"/>
          <w:sz w:val="16"/>
          <w:szCs w:val="16"/>
        </w:rPr>
      </w:pPr>
      <w:r w:rsidRPr="00254C97">
        <w:rPr>
          <w:rFonts w:ascii="Arial" w:hAnsi="Arial" w:cs="Arial"/>
          <w:sz w:val="16"/>
          <w:szCs w:val="16"/>
        </w:rPr>
        <w:t>2.11. Заявление регистрируется в «Журнале учета детей, нуждающихся в предоставлении места в общеобразовательном учреждении, реализующем образовательную программу дошкольного образования» (далее Книга учета), листы которой нумеруются, прошиваются и скрепляются печатью комитета образования (приложение 6). Переучет движения будущих воспитанников в Книге учета ведется 2 раза в год на 1 января и 1 мая текущего календарного года с изменением номера учета.</w:t>
      </w:r>
    </w:p>
    <w:p w:rsidR="0076359C" w:rsidRPr="00254C97" w:rsidRDefault="0076359C" w:rsidP="00254C97">
      <w:pPr>
        <w:tabs>
          <w:tab w:val="left" w:pos="180"/>
        </w:tabs>
        <w:ind w:firstLine="142"/>
        <w:jc w:val="both"/>
        <w:rPr>
          <w:rFonts w:ascii="Arial" w:hAnsi="Arial" w:cs="Arial"/>
          <w:b/>
          <w:bCs/>
          <w:sz w:val="16"/>
          <w:szCs w:val="16"/>
        </w:rPr>
      </w:pPr>
      <w:r w:rsidRPr="00254C97">
        <w:rPr>
          <w:rFonts w:ascii="Arial" w:hAnsi="Arial" w:cs="Arial"/>
          <w:sz w:val="16"/>
          <w:szCs w:val="16"/>
        </w:rPr>
        <w:t>2.12. Комитет образования ведет учет детей на получение места в группе компенсирующей направленности ДО МАОУ в «Журнале учета будущих воспитанников групп компенсирующей направленности» (далее Журнал) (приложение 7) по заявлению родителей (законных представителей) (приложение 8) с приложением копии заключения психолого-медико-педагогической комиссии.</w:t>
      </w:r>
      <w:r w:rsidRPr="00254C97">
        <w:rPr>
          <w:rFonts w:ascii="Arial" w:hAnsi="Arial" w:cs="Arial"/>
          <w:b/>
          <w:bCs/>
          <w:sz w:val="16"/>
          <w:szCs w:val="16"/>
        </w:rPr>
        <w:t xml:space="preserve"> </w:t>
      </w: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3. Комплектование ДО МАОУ и выдача направлений</w:t>
      </w:r>
    </w:p>
    <w:p w:rsidR="0076359C" w:rsidRPr="003B58BD" w:rsidRDefault="0076359C" w:rsidP="00254C97">
      <w:pPr>
        <w:tabs>
          <w:tab w:val="left" w:pos="0"/>
        </w:tabs>
        <w:ind w:firstLine="142"/>
        <w:jc w:val="both"/>
        <w:rPr>
          <w:rFonts w:ascii="Arial" w:hAnsi="Arial" w:cs="Arial"/>
          <w:sz w:val="16"/>
          <w:szCs w:val="16"/>
        </w:rPr>
      </w:pPr>
      <w:r w:rsidRPr="003B58BD">
        <w:rPr>
          <w:rFonts w:ascii="Arial" w:hAnsi="Arial" w:cs="Arial"/>
          <w:sz w:val="16"/>
          <w:szCs w:val="16"/>
        </w:rPr>
        <w:t>3.1. Получение дошкольного образования в ДО МАОУ может начинаться по достижении детьми возраста двух месяцев.</w:t>
      </w:r>
    </w:p>
    <w:p w:rsidR="0076359C" w:rsidRPr="003B58BD" w:rsidRDefault="0076359C" w:rsidP="00254C97">
      <w:pPr>
        <w:pStyle w:val="ConsPlusNormal"/>
        <w:widowControl/>
        <w:ind w:firstLine="142"/>
        <w:jc w:val="both"/>
        <w:rPr>
          <w:sz w:val="16"/>
          <w:szCs w:val="16"/>
        </w:rPr>
      </w:pPr>
      <w:r w:rsidRPr="003B58BD">
        <w:rPr>
          <w:sz w:val="16"/>
          <w:szCs w:val="16"/>
        </w:rPr>
        <w:t>3.2. Списки детей по комплектованию ДО МАОУ на новый учебный год формируются в сроки с 1 мая на 1 июня ежегодно на основании заявки от руководителей ДО МАОУ на плановый набор детей на учебный год с учетом возраста детей на 1 сентября текущего года (приложение 9).</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В течение года проводится доукомплектование ДО МАОУ в случае наличия свободных (освободившихся, вновь созданных) мест.</w:t>
      </w:r>
    </w:p>
    <w:p w:rsidR="0076359C" w:rsidRPr="003B58BD" w:rsidRDefault="0076359C" w:rsidP="00254C97">
      <w:pPr>
        <w:widowControl w:val="0"/>
        <w:shd w:val="clear" w:color="auto" w:fill="FFFFFF"/>
        <w:autoSpaceDE w:val="0"/>
        <w:ind w:firstLine="142"/>
        <w:jc w:val="both"/>
        <w:rPr>
          <w:rFonts w:ascii="Arial" w:hAnsi="Arial" w:cs="Arial"/>
          <w:spacing w:val="-1"/>
          <w:sz w:val="16"/>
          <w:szCs w:val="16"/>
        </w:rPr>
      </w:pPr>
      <w:r w:rsidRPr="003B58BD">
        <w:rPr>
          <w:rFonts w:ascii="Arial" w:hAnsi="Arial" w:cs="Arial"/>
          <w:sz w:val="16"/>
          <w:szCs w:val="16"/>
        </w:rPr>
        <w:t xml:space="preserve">3.3. Если в процессе комплектования места в ДО МАОУ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 МАОУ на свободные (освобождающиеся, вновь созданные) места в течение учебного года либо учитываются в списке нуждающихся в месте в ДО МАОУ с 1 сентября следующего календарного года. До предоставления такому ребенку места в ДО МАОУ ему предоставляется возможность получения дошкольного образования в одной из вариативных форм, в том числе: в дошкольных группах, созданных в </w:t>
      </w:r>
      <w:r w:rsidRPr="003B58BD">
        <w:rPr>
          <w:rFonts w:ascii="Arial" w:hAnsi="Arial" w:cs="Arial"/>
          <w:spacing w:val="-1"/>
          <w:sz w:val="16"/>
          <w:szCs w:val="16"/>
        </w:rPr>
        <w:t>общеобразовательных учреждениях других типов; в семье посредством психолого-педагогического сопровождения его воспитания и образования; в семейных дошкольных группах; в группах кратковременного пребывания; в иных формах и образовательных организациях.</w:t>
      </w:r>
    </w:p>
    <w:p w:rsidR="0076359C" w:rsidRPr="003B58BD" w:rsidRDefault="0076359C" w:rsidP="00254C97">
      <w:pPr>
        <w:pStyle w:val="NormalWeb"/>
        <w:spacing w:before="0" w:beforeAutospacing="0" w:after="0" w:afterAutospacing="0"/>
        <w:ind w:firstLine="142"/>
        <w:jc w:val="both"/>
        <w:rPr>
          <w:rFonts w:ascii="Arial" w:hAnsi="Arial" w:cs="Arial"/>
          <w:sz w:val="16"/>
          <w:szCs w:val="16"/>
        </w:rPr>
      </w:pPr>
      <w:r w:rsidRPr="003B58BD">
        <w:rPr>
          <w:rFonts w:ascii="Arial" w:hAnsi="Arial" w:cs="Arial"/>
          <w:spacing w:val="-1"/>
          <w:sz w:val="16"/>
          <w:szCs w:val="16"/>
        </w:rPr>
        <w:t>3.4.</w:t>
      </w:r>
      <w:r w:rsidRPr="003B58BD">
        <w:rPr>
          <w:rFonts w:ascii="Arial" w:hAnsi="Arial" w:cs="Arial"/>
          <w:color w:val="480000"/>
          <w:sz w:val="16"/>
          <w:szCs w:val="16"/>
        </w:rPr>
        <w:t xml:space="preserve"> </w:t>
      </w:r>
      <w:r w:rsidRPr="003B58BD">
        <w:rPr>
          <w:rFonts w:ascii="Arial" w:hAnsi="Arial" w:cs="Arial"/>
          <w:sz w:val="16"/>
          <w:szCs w:val="16"/>
        </w:rPr>
        <w:t>При комплектовании ДО МАОУ количество мест в ДО МАОУ, предоставленных для льготных категорий детей, не может превышать количество мест, предоставленных для детей не льготных категорий.</w:t>
      </w:r>
    </w:p>
    <w:p w:rsidR="0076359C" w:rsidRPr="003B58BD" w:rsidRDefault="0076359C" w:rsidP="00254C97">
      <w:pPr>
        <w:pStyle w:val="NormalWeb"/>
        <w:spacing w:before="0" w:beforeAutospacing="0" w:after="0" w:afterAutospacing="0"/>
        <w:ind w:firstLine="142"/>
        <w:jc w:val="both"/>
        <w:rPr>
          <w:rFonts w:ascii="Arial" w:hAnsi="Arial" w:cs="Arial"/>
          <w:sz w:val="16"/>
          <w:szCs w:val="16"/>
        </w:rPr>
      </w:pPr>
      <w:r w:rsidRPr="003B58BD">
        <w:rPr>
          <w:rFonts w:ascii="Arial" w:hAnsi="Arial" w:cs="Arial"/>
          <w:sz w:val="16"/>
          <w:szCs w:val="16"/>
        </w:rPr>
        <w:t>3.5. При отсутствии свободных мест в выбранных ДО МАОУ, родителям (законным представителям) могут быть предложены свободные места в других ДО МАОУ в доступной близости от места проживания ребенка. Информация направляется родителям (законным представителям) в личный кабинет на Портале или по указанному в заявлении телефону. Родителям (законным представителям) предлагается в течение 14 календарных дней выбрать ДО МАОУ из предложенных.</w:t>
      </w:r>
    </w:p>
    <w:p w:rsidR="0076359C" w:rsidRPr="003B58BD" w:rsidRDefault="0076359C" w:rsidP="00254C97">
      <w:pPr>
        <w:pStyle w:val="NormalWeb"/>
        <w:spacing w:before="0" w:beforeAutospacing="0" w:after="0" w:afterAutospacing="0"/>
        <w:ind w:firstLine="142"/>
        <w:jc w:val="both"/>
        <w:rPr>
          <w:rFonts w:ascii="Arial" w:hAnsi="Arial" w:cs="Arial"/>
          <w:sz w:val="16"/>
          <w:szCs w:val="16"/>
        </w:rPr>
      </w:pPr>
      <w:r w:rsidRPr="003B58BD">
        <w:rPr>
          <w:rFonts w:ascii="Arial" w:hAnsi="Arial" w:cs="Arial"/>
          <w:sz w:val="16"/>
          <w:szCs w:val="16"/>
        </w:rPr>
        <w:t>3.6. При отказе родителей (законных представителей) или при отсутствии их согласия/отказа от предложенных (предложенного) ДО МАОУ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на Портале или сообщается по указанному в заявлении телефону.</w:t>
      </w:r>
    </w:p>
    <w:p w:rsidR="0076359C" w:rsidRPr="003B58BD" w:rsidRDefault="0076359C" w:rsidP="00254C97">
      <w:pPr>
        <w:pStyle w:val="NormalWeb"/>
        <w:spacing w:before="0" w:beforeAutospacing="0" w:after="0" w:afterAutospacing="0"/>
        <w:ind w:firstLine="142"/>
        <w:jc w:val="both"/>
        <w:rPr>
          <w:rFonts w:ascii="Arial" w:hAnsi="Arial" w:cs="Arial"/>
          <w:sz w:val="16"/>
          <w:szCs w:val="16"/>
        </w:rPr>
      </w:pPr>
      <w:r w:rsidRPr="003B58BD">
        <w:rPr>
          <w:rFonts w:ascii="Arial" w:hAnsi="Arial" w:cs="Arial"/>
          <w:sz w:val="16"/>
          <w:szCs w:val="16"/>
        </w:rPr>
        <w:t>3.7. Если в процессе комплектования места предоставлены всем детям из поименного списка нуждающихся в местах в ДО МАОУ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rsidR="0076359C" w:rsidRPr="003B58BD" w:rsidRDefault="0076359C" w:rsidP="00254C97">
      <w:pPr>
        <w:pStyle w:val="NormalWeb"/>
        <w:spacing w:before="0" w:beforeAutospacing="0" w:after="0" w:afterAutospacing="0"/>
        <w:ind w:firstLine="142"/>
        <w:jc w:val="both"/>
        <w:rPr>
          <w:rFonts w:ascii="Arial" w:hAnsi="Arial" w:cs="Arial"/>
          <w:sz w:val="16"/>
          <w:szCs w:val="16"/>
        </w:rPr>
      </w:pPr>
      <w:r w:rsidRPr="003B58BD">
        <w:rPr>
          <w:rFonts w:ascii="Arial" w:hAnsi="Arial" w:cs="Arial"/>
          <w:sz w:val="16"/>
          <w:szCs w:val="16"/>
        </w:rPr>
        <w:t xml:space="preserve">3.8. Комплектование ДО МАОУ на новый учебный год осуществляет комиссия по комплектованию ДО МАОУ (далее - Комиссия). Состав Комиссии утверждается ежегодно приказом комитета образования. Комиссия осуществляет свою деятельность на основании Положения, утверждённого приказом комитета образования. В состав Комиссии приглашаются работники комитета образования, МБУ «ЦОМСО», руководители ДО МАОУ, а также могут быть приглашены депутаты Думы Валдайского муниципального района, Совета депутатов Валдайского городского поселения и представители общественности.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3.9. Заявления родителей (законных представителей) с пакетом документов направляются в Комиссию.</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3.10. Комиссия рассматривает заявления родителей (законных представителей) в следующем порядке:</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заявления родителей (законных представителей), обладающих внеочередным правом получения мест в ДО МАОУ, рассматриваются в порядке очерёдности, определяемой датой регистрации первоначального обращения родителей (законных представителей);</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заявления родителей (законных представителей), обладающих первоочередным правом получения мест в ДО МАОУ, рассматриваются в порядке очерёдности, определяемой датой регистрации первоначального обращения родителей (законных представителей);</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заявления родителей (законных представителей), не имеющих льгот, рассматриваются в порядке очерёдности, определяемой датой регистрации первоначального обращения родителей (законных представителей).</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3.11. На основании решения Комиссии руководители  МАОУ получают утверждённые председателем комитета образования списки детей для зачисления их в ДО МАОУ. Решение Комиссии о предоставлении места ребёнку в ДО МАОУ является основанием для выдачи родителям (законным представителям) ребёнка направления в ДО МАОУ (приложение 10), зарегистрированного в журнале</w:t>
      </w:r>
      <w:r w:rsidRPr="003B58BD">
        <w:rPr>
          <w:rFonts w:ascii="Arial" w:hAnsi="Arial" w:cs="Arial"/>
          <w:b/>
          <w:bCs/>
          <w:sz w:val="16"/>
          <w:szCs w:val="16"/>
        </w:rPr>
        <w:t xml:space="preserve"> </w:t>
      </w:r>
      <w:r w:rsidRPr="003B58BD">
        <w:rPr>
          <w:rFonts w:ascii="Arial" w:hAnsi="Arial" w:cs="Arial"/>
          <w:sz w:val="16"/>
          <w:szCs w:val="16"/>
        </w:rPr>
        <w:t xml:space="preserve">учета выдачи направлений в дошкольные отделения общеобразовательных учреждений (приложение 11). </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3.12. Количество выданных направлений определяется количеством свободных мест в ДО МАОУ.</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3.13. Информирование родителя (законного представителя) по вопросам зачисления ребёнка в ДО МАОУ осуществляется руководителем  МАОУ с использованием телефонной связи в недельный срок с момента получения утвержденных списков для зачисления детей в ДО МАОУ. Родитель (законный представитель) после уведомления о распределении в ДО МАОУ обязан обратиться в МБУ «ЦОМСО»</w:t>
      </w:r>
      <w:r w:rsidRPr="003B58BD">
        <w:rPr>
          <w:rFonts w:ascii="Arial" w:hAnsi="Arial" w:cs="Arial"/>
          <w:color w:val="FF0000"/>
          <w:sz w:val="16"/>
          <w:szCs w:val="16"/>
        </w:rPr>
        <w:t xml:space="preserve"> </w:t>
      </w:r>
      <w:r w:rsidRPr="003B58BD">
        <w:rPr>
          <w:rFonts w:ascii="Arial" w:hAnsi="Arial" w:cs="Arial"/>
          <w:sz w:val="16"/>
          <w:szCs w:val="16"/>
        </w:rPr>
        <w:t>для получения направления в ДО МАОУ. Направления в ДО МАОУ выдаются в период с 1 по 30 июня ежегодно. Направления выдаются при предъявлении паспорта одного из родителей (законных представителей).</w:t>
      </w:r>
    </w:p>
    <w:p w:rsidR="0076359C" w:rsidRPr="003B58BD" w:rsidRDefault="0076359C" w:rsidP="00254C97">
      <w:pPr>
        <w:ind w:firstLine="142"/>
        <w:jc w:val="both"/>
        <w:rPr>
          <w:rFonts w:ascii="Arial" w:hAnsi="Arial" w:cs="Arial"/>
          <w:sz w:val="16"/>
          <w:szCs w:val="16"/>
        </w:rPr>
      </w:pPr>
      <w:r w:rsidRPr="003B58BD">
        <w:rPr>
          <w:rFonts w:ascii="Arial" w:hAnsi="Arial" w:cs="Arial"/>
          <w:sz w:val="16"/>
          <w:szCs w:val="16"/>
        </w:rPr>
        <w:t>3.14. В период с 1 июня по 31 августа родитель (законный представитель) обязан обратиться с выданным ему направлением в соответствующее МАОУ. В случае неявки родителей (законных представителей) в МАОУ до 31 августа текущего года без уважительной причины, направление считается недействительным, а предложенное место вакантным.</w:t>
      </w:r>
    </w:p>
    <w:p w:rsidR="0076359C" w:rsidRPr="003B58BD" w:rsidRDefault="0076359C" w:rsidP="00254C97">
      <w:pPr>
        <w:ind w:firstLine="142"/>
        <w:jc w:val="both"/>
        <w:rPr>
          <w:rFonts w:ascii="Arial" w:hAnsi="Arial" w:cs="Arial"/>
          <w:spacing w:val="-1"/>
          <w:sz w:val="16"/>
          <w:szCs w:val="16"/>
        </w:rPr>
      </w:pPr>
      <w:r w:rsidRPr="003B58BD">
        <w:rPr>
          <w:rFonts w:ascii="Arial" w:hAnsi="Arial" w:cs="Arial"/>
          <w:sz w:val="16"/>
          <w:szCs w:val="16"/>
        </w:rPr>
        <w:t xml:space="preserve">3.15. Места в ДО МАОУ предоставляются в соответствии с направлениями, выданными комитетом образования. </w:t>
      </w:r>
    </w:p>
    <w:p w:rsidR="0076359C" w:rsidRPr="003B58BD" w:rsidRDefault="0076359C" w:rsidP="00254C97">
      <w:pPr>
        <w:shd w:val="clear" w:color="auto" w:fill="FFFFFF"/>
        <w:tabs>
          <w:tab w:val="left" w:pos="1123"/>
        </w:tabs>
        <w:ind w:firstLine="142"/>
        <w:jc w:val="both"/>
        <w:rPr>
          <w:rFonts w:ascii="Arial" w:hAnsi="Arial" w:cs="Arial"/>
          <w:spacing w:val="-1"/>
          <w:sz w:val="16"/>
          <w:szCs w:val="16"/>
        </w:rPr>
      </w:pPr>
      <w:r w:rsidRPr="003B58BD">
        <w:rPr>
          <w:rFonts w:ascii="Arial" w:hAnsi="Arial" w:cs="Arial"/>
          <w:spacing w:val="-1"/>
          <w:sz w:val="16"/>
          <w:szCs w:val="16"/>
        </w:rPr>
        <w:t>3.16. После получения родителями (законными представителями) детей направления ребенка в ДО МАОУ,  ребенок снимается с учета нуждающихся в предоставлении места в ДО МАОУ.</w:t>
      </w:r>
    </w:p>
    <w:p w:rsidR="0076359C" w:rsidRPr="003B58BD" w:rsidRDefault="0076359C" w:rsidP="00254C97">
      <w:pPr>
        <w:shd w:val="clear" w:color="auto" w:fill="FFFFFF"/>
        <w:tabs>
          <w:tab w:val="left" w:pos="1123"/>
        </w:tabs>
        <w:ind w:firstLine="142"/>
        <w:jc w:val="both"/>
        <w:rPr>
          <w:rFonts w:ascii="Arial" w:hAnsi="Arial" w:cs="Arial"/>
          <w:spacing w:val="-1"/>
          <w:sz w:val="16"/>
          <w:szCs w:val="16"/>
        </w:rPr>
      </w:pPr>
      <w:r w:rsidRPr="003B58BD">
        <w:rPr>
          <w:rFonts w:ascii="Arial" w:hAnsi="Arial" w:cs="Arial"/>
          <w:spacing w:val="-1"/>
          <w:sz w:val="16"/>
          <w:szCs w:val="16"/>
        </w:rPr>
        <w:t xml:space="preserve">3.17. В случае освобождения мест в ДО МАОУ в течение учебного года проводится доукомплектование групп. </w:t>
      </w:r>
    </w:p>
    <w:p w:rsidR="0076359C" w:rsidRPr="003B58BD" w:rsidRDefault="0076359C" w:rsidP="00254C97">
      <w:pPr>
        <w:shd w:val="clear" w:color="auto" w:fill="FFFFFF"/>
        <w:tabs>
          <w:tab w:val="left" w:pos="1123"/>
        </w:tabs>
        <w:ind w:firstLine="142"/>
        <w:jc w:val="both"/>
        <w:rPr>
          <w:rFonts w:ascii="Arial" w:hAnsi="Arial" w:cs="Arial"/>
          <w:spacing w:val="-1"/>
          <w:sz w:val="16"/>
          <w:szCs w:val="16"/>
        </w:rPr>
      </w:pPr>
      <w:r w:rsidRPr="003B58BD">
        <w:rPr>
          <w:rFonts w:ascii="Arial" w:hAnsi="Arial" w:cs="Arial"/>
          <w:spacing w:val="-1"/>
          <w:sz w:val="16"/>
          <w:szCs w:val="16"/>
        </w:rPr>
        <w:t>3.18. Руководитель МАОУ подает в МБУ «ЦОМСО» уведомление об освободившихся местах в течение 3-х рабочих дней.</w:t>
      </w:r>
    </w:p>
    <w:p w:rsidR="0076359C" w:rsidRPr="003B58BD" w:rsidRDefault="0076359C" w:rsidP="00254C97">
      <w:pPr>
        <w:shd w:val="clear" w:color="auto" w:fill="FFFFFF"/>
        <w:tabs>
          <w:tab w:val="left" w:pos="1123"/>
        </w:tabs>
        <w:ind w:firstLine="142"/>
        <w:jc w:val="both"/>
        <w:rPr>
          <w:rFonts w:ascii="Arial" w:hAnsi="Arial" w:cs="Arial"/>
          <w:color w:val="000000"/>
          <w:sz w:val="16"/>
          <w:szCs w:val="16"/>
        </w:rPr>
      </w:pPr>
      <w:r w:rsidRPr="003B58BD">
        <w:rPr>
          <w:rFonts w:ascii="Arial" w:hAnsi="Arial" w:cs="Arial"/>
          <w:spacing w:val="-1"/>
          <w:sz w:val="16"/>
          <w:szCs w:val="16"/>
        </w:rPr>
        <w:t>3.19. Комплектование групп компенсирующей, комбинированной и оздоровительной направленности ДО МАОУ осуществляется в соответствии с законодательством с учетом заключения психолого-медико-педагогической комиссии.</w:t>
      </w:r>
    </w:p>
    <w:p w:rsidR="0076359C" w:rsidRPr="003B58BD" w:rsidRDefault="0076359C" w:rsidP="00254C97">
      <w:pPr>
        <w:shd w:val="clear" w:color="auto" w:fill="FFFFFF"/>
        <w:tabs>
          <w:tab w:val="left" w:pos="1123"/>
        </w:tabs>
        <w:ind w:firstLine="142"/>
        <w:jc w:val="both"/>
        <w:rPr>
          <w:rFonts w:ascii="Arial" w:hAnsi="Arial" w:cs="Arial"/>
          <w:b/>
          <w:bCs/>
          <w:color w:val="000000"/>
          <w:sz w:val="16"/>
          <w:szCs w:val="16"/>
        </w:rPr>
      </w:pPr>
      <w:r w:rsidRPr="003B58BD">
        <w:rPr>
          <w:rFonts w:ascii="Arial" w:hAnsi="Arial" w:cs="Arial"/>
          <w:color w:val="000000"/>
          <w:sz w:val="16"/>
          <w:szCs w:val="16"/>
        </w:rPr>
        <w:t xml:space="preserve">3.20. Перевод ребёнка из одного ДО МАОУ в другое осуществляется путём личного обращения родителей (законных представителей) с заявлением в </w:t>
      </w:r>
      <w:r w:rsidRPr="003B58BD">
        <w:rPr>
          <w:rFonts w:ascii="Arial" w:hAnsi="Arial" w:cs="Arial"/>
          <w:sz w:val="16"/>
          <w:szCs w:val="16"/>
        </w:rPr>
        <w:t>МБУ «ЦОМСО»</w:t>
      </w:r>
      <w:r w:rsidRPr="003B58BD">
        <w:rPr>
          <w:rFonts w:ascii="Arial" w:hAnsi="Arial" w:cs="Arial"/>
          <w:color w:val="FF0000"/>
          <w:sz w:val="16"/>
          <w:szCs w:val="16"/>
        </w:rPr>
        <w:t xml:space="preserve"> </w:t>
      </w:r>
      <w:r w:rsidRPr="003B58BD">
        <w:rPr>
          <w:rFonts w:ascii="Arial" w:hAnsi="Arial" w:cs="Arial"/>
          <w:color w:val="000000"/>
          <w:sz w:val="16"/>
          <w:szCs w:val="16"/>
        </w:rPr>
        <w:t>при условии наличия свободных мест в ДО МАОУ. При возможности перевода из одного ДО МАОУ в другое, родителям (законным представителям) выдается направление о переводе (</w:t>
      </w:r>
      <w:r w:rsidRPr="003B58BD">
        <w:rPr>
          <w:rFonts w:ascii="Arial" w:hAnsi="Arial" w:cs="Arial"/>
          <w:sz w:val="16"/>
          <w:szCs w:val="16"/>
        </w:rPr>
        <w:t>приложение 12),</w:t>
      </w:r>
      <w:r w:rsidRPr="003B58BD">
        <w:rPr>
          <w:rFonts w:ascii="Arial" w:hAnsi="Arial" w:cs="Arial"/>
          <w:color w:val="000000"/>
          <w:sz w:val="16"/>
          <w:szCs w:val="16"/>
        </w:rPr>
        <w:t xml:space="preserve"> которое регистрируется в журнале учета выдачи направлений на перевод (</w:t>
      </w:r>
      <w:r w:rsidRPr="003B58BD">
        <w:rPr>
          <w:rFonts w:ascii="Arial" w:hAnsi="Arial" w:cs="Arial"/>
          <w:sz w:val="16"/>
          <w:szCs w:val="16"/>
        </w:rPr>
        <w:t>приложение 13).</w:t>
      </w:r>
      <w:r w:rsidRPr="003B58BD">
        <w:rPr>
          <w:rFonts w:ascii="Arial" w:hAnsi="Arial" w:cs="Arial"/>
          <w:b/>
          <w:bCs/>
          <w:color w:val="000000"/>
          <w:sz w:val="16"/>
          <w:szCs w:val="16"/>
        </w:rPr>
        <w:t xml:space="preserve"> </w:t>
      </w:r>
    </w:p>
    <w:p w:rsidR="0076359C" w:rsidRPr="003B58BD" w:rsidRDefault="0076359C" w:rsidP="00254C97">
      <w:pPr>
        <w:shd w:val="clear" w:color="auto" w:fill="FFFFFF"/>
        <w:tabs>
          <w:tab w:val="left" w:pos="1123"/>
        </w:tabs>
        <w:jc w:val="center"/>
        <w:rPr>
          <w:rFonts w:ascii="Arial" w:hAnsi="Arial" w:cs="Arial"/>
          <w:b/>
          <w:bCs/>
          <w:color w:val="000000"/>
          <w:sz w:val="16"/>
          <w:szCs w:val="16"/>
        </w:rPr>
      </w:pPr>
      <w:r w:rsidRPr="003B58BD">
        <w:rPr>
          <w:rFonts w:ascii="Arial" w:hAnsi="Arial" w:cs="Arial"/>
          <w:b/>
          <w:bCs/>
          <w:color w:val="000000"/>
          <w:sz w:val="16"/>
          <w:szCs w:val="16"/>
        </w:rPr>
        <w:t>4 Льготные категории граждан, пользующиеся внеочередным</w:t>
      </w:r>
    </w:p>
    <w:p w:rsidR="0076359C" w:rsidRPr="003B58BD" w:rsidRDefault="0076359C" w:rsidP="00254C97">
      <w:pPr>
        <w:shd w:val="clear" w:color="auto" w:fill="FFFFFF"/>
        <w:tabs>
          <w:tab w:val="left" w:pos="1123"/>
        </w:tabs>
        <w:jc w:val="center"/>
        <w:rPr>
          <w:rFonts w:ascii="Arial" w:hAnsi="Arial" w:cs="Arial"/>
          <w:color w:val="000000"/>
          <w:sz w:val="16"/>
          <w:szCs w:val="16"/>
        </w:rPr>
      </w:pPr>
      <w:r w:rsidRPr="003B58BD">
        <w:rPr>
          <w:rFonts w:ascii="Arial" w:hAnsi="Arial" w:cs="Arial"/>
          <w:b/>
          <w:bCs/>
          <w:color w:val="000000"/>
          <w:sz w:val="16"/>
          <w:szCs w:val="16"/>
        </w:rPr>
        <w:t>и первоочередным правом получения мест в общеобразовательных учреждениях</w:t>
      </w:r>
    </w:p>
    <w:p w:rsidR="0076359C" w:rsidRPr="003B58BD" w:rsidRDefault="0076359C" w:rsidP="00254C97">
      <w:pPr>
        <w:ind w:firstLine="142"/>
        <w:jc w:val="both"/>
        <w:rPr>
          <w:rFonts w:ascii="Arial" w:hAnsi="Arial" w:cs="Arial"/>
          <w:color w:val="000000"/>
          <w:sz w:val="16"/>
          <w:szCs w:val="16"/>
        </w:rPr>
      </w:pPr>
      <w:r w:rsidRPr="003B58BD">
        <w:rPr>
          <w:rFonts w:ascii="Arial" w:hAnsi="Arial" w:cs="Arial"/>
          <w:color w:val="000000"/>
          <w:sz w:val="16"/>
          <w:szCs w:val="16"/>
        </w:rPr>
        <w:t>4.1. При постановке на учет правом внеочередного и первоочередного получения мест в ДО МАОУ пользуются граждане, льготы которых установлены законодательством Российской Федерации.</w:t>
      </w:r>
    </w:p>
    <w:p w:rsidR="0076359C" w:rsidRPr="003B58BD" w:rsidRDefault="0076359C" w:rsidP="00254C97">
      <w:pPr>
        <w:ind w:firstLine="142"/>
        <w:jc w:val="both"/>
        <w:rPr>
          <w:rFonts w:ascii="Arial" w:hAnsi="Arial" w:cs="Arial"/>
          <w:spacing w:val="-2"/>
          <w:sz w:val="16"/>
          <w:szCs w:val="16"/>
        </w:rPr>
      </w:pPr>
      <w:r w:rsidRPr="003B58BD">
        <w:rPr>
          <w:rFonts w:ascii="Arial" w:hAnsi="Arial" w:cs="Arial"/>
          <w:color w:val="000000"/>
          <w:sz w:val="16"/>
          <w:szCs w:val="16"/>
        </w:rPr>
        <w:t>4.2.</w:t>
      </w:r>
      <w:r w:rsidRPr="003B58BD">
        <w:rPr>
          <w:rFonts w:ascii="Arial" w:hAnsi="Arial" w:cs="Arial"/>
          <w:sz w:val="16"/>
          <w:szCs w:val="16"/>
        </w:rPr>
        <w:t xml:space="preserve"> В ДО МАОУ </w:t>
      </w:r>
      <w:r w:rsidRPr="003B58BD">
        <w:rPr>
          <w:rFonts w:ascii="Arial" w:hAnsi="Arial" w:cs="Arial"/>
          <w:b/>
          <w:bCs/>
          <w:sz w:val="16"/>
          <w:szCs w:val="16"/>
        </w:rPr>
        <w:t>во внеочередном</w:t>
      </w:r>
      <w:r w:rsidRPr="003B58BD">
        <w:rPr>
          <w:rFonts w:ascii="Arial" w:hAnsi="Arial" w:cs="Arial"/>
          <w:sz w:val="16"/>
          <w:szCs w:val="16"/>
        </w:rPr>
        <w:t xml:space="preserve"> порядке принимаются:</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pacing w:val="-2"/>
          <w:sz w:val="16"/>
          <w:szCs w:val="16"/>
        </w:rPr>
        <w:t xml:space="preserve">дети граждан, подвергшихся воздействию радиации вследствие катастрофы на </w:t>
      </w:r>
      <w:r w:rsidRPr="003B58BD">
        <w:rPr>
          <w:rFonts w:ascii="Arial" w:hAnsi="Arial" w:cs="Arial"/>
          <w:sz w:val="16"/>
          <w:szCs w:val="16"/>
        </w:rPr>
        <w:t xml:space="preserve">Чернобыльской АЭС (Закон Российской Федерации от 15 мая 1991 года № 1244-1 </w:t>
      </w:r>
      <w:r w:rsidRPr="003B58BD">
        <w:rPr>
          <w:rFonts w:ascii="Arial" w:hAnsi="Arial" w:cs="Arial"/>
          <w:spacing w:val="-1"/>
          <w:sz w:val="16"/>
          <w:szCs w:val="16"/>
        </w:rPr>
        <w:t xml:space="preserve">«О социальной защите граждан, подвергшихся воздействию радиации вследствие </w:t>
      </w:r>
      <w:r w:rsidRPr="003B58BD">
        <w:rPr>
          <w:rFonts w:ascii="Arial" w:hAnsi="Arial" w:cs="Arial"/>
          <w:sz w:val="16"/>
          <w:szCs w:val="16"/>
        </w:rPr>
        <w:t>катастрофы на Чернобыльской АЭС»);</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z w:val="16"/>
          <w:szCs w:val="16"/>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года № 2123-1);</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z w:val="16"/>
          <w:szCs w:val="16"/>
        </w:rPr>
        <w:t>дети прокуроров (Федеральный закон от 17 января 1992 года № 2202-1 «О прокуратуре Российской Федерации»);</w:t>
      </w:r>
    </w:p>
    <w:p w:rsidR="0076359C" w:rsidRPr="003B58BD" w:rsidRDefault="0076359C" w:rsidP="00254C97">
      <w:pPr>
        <w:shd w:val="clear" w:color="auto" w:fill="FFFFFF"/>
        <w:ind w:firstLine="142"/>
        <w:jc w:val="both"/>
        <w:rPr>
          <w:rFonts w:ascii="Arial" w:hAnsi="Arial" w:cs="Arial"/>
          <w:sz w:val="16"/>
          <w:szCs w:val="16"/>
        </w:rPr>
      </w:pPr>
      <w:r w:rsidRPr="003B58BD">
        <w:rPr>
          <w:rFonts w:ascii="Arial" w:hAnsi="Arial" w:cs="Arial"/>
          <w:sz w:val="16"/>
          <w:szCs w:val="16"/>
        </w:rPr>
        <w:t>дети судей (Закон Российской Федерации от 26 июня 1992 года № 3132-1 «О статусе судей в Российской Федерации»);</w:t>
      </w:r>
    </w:p>
    <w:p w:rsidR="0076359C" w:rsidRPr="003B58BD" w:rsidRDefault="0076359C" w:rsidP="00254C97">
      <w:pPr>
        <w:autoSpaceDE w:val="0"/>
        <w:ind w:firstLine="142"/>
        <w:jc w:val="both"/>
        <w:rPr>
          <w:rFonts w:ascii="Arial" w:hAnsi="Arial" w:cs="Arial"/>
          <w:sz w:val="16"/>
          <w:szCs w:val="16"/>
        </w:rPr>
      </w:pPr>
      <w:r w:rsidRPr="003B58BD">
        <w:rPr>
          <w:rFonts w:ascii="Arial" w:hAnsi="Arial" w:cs="Arial"/>
          <w:sz w:val="16"/>
          <w:szCs w:val="16"/>
        </w:rPr>
        <w:t xml:space="preserve">дети сотрудников Следственного комитета Российской Федерации (Федеральный закон от 28 декабря 2010 года № 403-ФЗ «О Следственном комитете Российской Федерации»); </w:t>
      </w:r>
    </w:p>
    <w:p w:rsidR="0076359C" w:rsidRPr="003B58BD" w:rsidRDefault="0076359C" w:rsidP="00254C97">
      <w:pPr>
        <w:autoSpaceDE w:val="0"/>
        <w:ind w:firstLine="142"/>
        <w:jc w:val="both"/>
        <w:rPr>
          <w:rFonts w:ascii="Arial" w:hAnsi="Arial" w:cs="Arial"/>
          <w:sz w:val="16"/>
          <w:szCs w:val="16"/>
        </w:rPr>
      </w:pPr>
      <w:r w:rsidRPr="003B58BD">
        <w:rPr>
          <w:rFonts w:ascii="Arial" w:hAnsi="Arial" w:cs="Arial"/>
          <w:sz w:val="16"/>
          <w:szCs w:val="16"/>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Объединённой группировки войск (сил) по проведению контртеррористических операций на территории Северо-Кавказского региона Российской Федерации (Постановление Правительства Российской Федерации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76359C" w:rsidRPr="003B58BD" w:rsidRDefault="0076359C" w:rsidP="00254C97">
      <w:pPr>
        <w:shd w:val="clear" w:color="auto" w:fill="FFFFFF"/>
        <w:ind w:firstLine="142"/>
        <w:jc w:val="both"/>
        <w:rPr>
          <w:rFonts w:ascii="Arial" w:hAnsi="Arial" w:cs="Arial"/>
          <w:color w:val="000000"/>
          <w:sz w:val="16"/>
          <w:szCs w:val="16"/>
        </w:rPr>
      </w:pPr>
      <w:r w:rsidRPr="003B58BD">
        <w:rPr>
          <w:rFonts w:ascii="Arial" w:hAnsi="Arial" w:cs="Arial"/>
          <w:sz w:val="16"/>
          <w:szCs w:val="16"/>
        </w:rPr>
        <w:t>Иные категории граждан, которые в соответствии с действующим законодательством обладают внеочередным порядком зачисления в ДО МАОУ.</w:t>
      </w:r>
    </w:p>
    <w:p w:rsidR="0076359C" w:rsidRPr="003B58BD" w:rsidRDefault="0076359C" w:rsidP="00254C97">
      <w:pPr>
        <w:ind w:firstLine="142"/>
        <w:jc w:val="both"/>
        <w:rPr>
          <w:rFonts w:ascii="Arial" w:hAnsi="Arial" w:cs="Arial"/>
          <w:sz w:val="16"/>
          <w:szCs w:val="16"/>
        </w:rPr>
      </w:pPr>
      <w:r w:rsidRPr="003B58BD">
        <w:rPr>
          <w:rFonts w:ascii="Arial" w:hAnsi="Arial" w:cs="Arial"/>
          <w:color w:val="000000"/>
          <w:sz w:val="16"/>
          <w:szCs w:val="16"/>
        </w:rPr>
        <w:t xml:space="preserve">4.3. </w:t>
      </w:r>
      <w:r w:rsidRPr="003B58BD">
        <w:rPr>
          <w:rFonts w:ascii="Arial" w:hAnsi="Arial" w:cs="Arial"/>
          <w:sz w:val="16"/>
          <w:szCs w:val="16"/>
        </w:rPr>
        <w:t xml:space="preserve">В ДО МАОУ </w:t>
      </w:r>
      <w:r w:rsidRPr="003B58BD">
        <w:rPr>
          <w:rFonts w:ascii="Arial" w:hAnsi="Arial" w:cs="Arial"/>
          <w:b/>
          <w:bCs/>
          <w:sz w:val="16"/>
          <w:szCs w:val="16"/>
        </w:rPr>
        <w:t>в первоочередном</w:t>
      </w:r>
      <w:r w:rsidRPr="003B58BD">
        <w:rPr>
          <w:rFonts w:ascii="Arial" w:hAnsi="Arial" w:cs="Arial"/>
          <w:sz w:val="16"/>
          <w:szCs w:val="16"/>
        </w:rPr>
        <w:t xml:space="preserve"> порядке принимаются:</w:t>
      </w:r>
    </w:p>
    <w:p w:rsidR="0076359C" w:rsidRPr="003B58BD" w:rsidRDefault="0076359C" w:rsidP="00254C97">
      <w:pPr>
        <w:shd w:val="clear" w:color="auto" w:fill="FFFFFF"/>
        <w:ind w:firstLine="142"/>
        <w:jc w:val="both"/>
        <w:rPr>
          <w:rFonts w:ascii="Arial" w:hAnsi="Arial" w:cs="Arial"/>
          <w:spacing w:val="-1"/>
          <w:sz w:val="16"/>
          <w:szCs w:val="16"/>
        </w:rPr>
      </w:pPr>
      <w:r w:rsidRPr="003B58BD">
        <w:rPr>
          <w:rFonts w:ascii="Arial" w:hAnsi="Arial" w:cs="Arial"/>
          <w:sz w:val="16"/>
          <w:szCs w:val="16"/>
        </w:rPr>
        <w:t>дети из многодетных семей (Указ Президента Российской Федерации от 5 мая 1992 года № 431 «О мерах по социальной поддержке семей»);</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pacing w:val="-1"/>
          <w:sz w:val="16"/>
          <w:szCs w:val="16"/>
        </w:rPr>
        <w:t xml:space="preserve">дети-инвалиды и дети, один из родителей которых является инвалидом (Указ </w:t>
      </w:r>
      <w:r w:rsidRPr="003B58BD">
        <w:rPr>
          <w:rFonts w:ascii="Arial" w:hAnsi="Arial" w:cs="Arial"/>
          <w:sz w:val="16"/>
          <w:szCs w:val="16"/>
        </w:rPr>
        <w:t>Президента Российской Федерации от 2 октября 1992 года № 1157 «О дополнительных мерах государственной поддержки инвалидов»);</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z w:val="16"/>
          <w:szCs w:val="16"/>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года № 76-ФЗ «О статусе военнослужащих»);</w:t>
      </w:r>
    </w:p>
    <w:p w:rsidR="0076359C" w:rsidRPr="003B58BD" w:rsidRDefault="0076359C" w:rsidP="00254C97">
      <w:pPr>
        <w:shd w:val="clear" w:color="auto" w:fill="FFFFFF"/>
        <w:ind w:right="-46" w:firstLine="142"/>
        <w:jc w:val="both"/>
        <w:rPr>
          <w:rFonts w:ascii="Arial" w:hAnsi="Arial" w:cs="Arial"/>
          <w:spacing w:val="-1"/>
          <w:sz w:val="16"/>
          <w:szCs w:val="16"/>
        </w:rPr>
      </w:pPr>
      <w:r w:rsidRPr="003B58BD">
        <w:rPr>
          <w:rFonts w:ascii="Arial" w:hAnsi="Arial" w:cs="Arial"/>
          <w:sz w:val="16"/>
          <w:szCs w:val="16"/>
        </w:rPr>
        <w:t>дети сотрудников полиции (Федеральный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pacing w:val="-1"/>
          <w:sz w:val="16"/>
          <w:szCs w:val="16"/>
        </w:rPr>
        <w:t xml:space="preserve">дети сотрудника полиции, погибшего (умершего) вследствие увечья или иного </w:t>
      </w:r>
      <w:r w:rsidRPr="003B58BD">
        <w:rPr>
          <w:rFonts w:ascii="Arial" w:hAnsi="Arial" w:cs="Arial"/>
          <w:sz w:val="16"/>
          <w:szCs w:val="16"/>
        </w:rPr>
        <w:t xml:space="preserve">повреждения здоровья, полученных в связи с выполнением служебных </w:t>
      </w:r>
      <w:r w:rsidRPr="003B58BD">
        <w:rPr>
          <w:rFonts w:ascii="Arial" w:hAnsi="Arial" w:cs="Arial"/>
          <w:spacing w:val="-1"/>
          <w:sz w:val="16"/>
          <w:szCs w:val="16"/>
        </w:rPr>
        <w:t>обязанностей (Федеральный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z w:val="16"/>
          <w:szCs w:val="16"/>
        </w:rPr>
        <w:t>дети сотрудника полиции, умершего вследствие заболевания, полученного в период прохождения службы в полиции (Федеральный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z w:val="16"/>
          <w:szCs w:val="16"/>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z w:val="16"/>
          <w:szCs w:val="16"/>
        </w:rPr>
        <w:t xml:space="preserve">дети гражданина Российской Федерации, умершего в течение одного года </w:t>
      </w:r>
      <w:r w:rsidRPr="003B58BD">
        <w:rPr>
          <w:rFonts w:ascii="Arial" w:hAnsi="Arial" w:cs="Arial"/>
          <w:spacing w:val="-1"/>
          <w:sz w:val="16"/>
          <w:szCs w:val="16"/>
        </w:rPr>
        <w:t xml:space="preserve">после увольнения со службы в полиции вследствие увечья или иного повреждения </w:t>
      </w:r>
      <w:r w:rsidRPr="003B58BD">
        <w:rPr>
          <w:rFonts w:ascii="Arial" w:hAnsi="Arial" w:cs="Arial"/>
          <w:sz w:val="16"/>
          <w:szCs w:val="16"/>
        </w:rPr>
        <w:t xml:space="preserve">здоровья, полученных в связи с выполнением служебных обязанностей, либо </w:t>
      </w:r>
      <w:r w:rsidRPr="003B58BD">
        <w:rPr>
          <w:rFonts w:ascii="Arial" w:hAnsi="Arial" w:cs="Arial"/>
          <w:spacing w:val="-1"/>
          <w:sz w:val="16"/>
          <w:szCs w:val="16"/>
        </w:rPr>
        <w:t xml:space="preserve">вследствие заболевания, полученного в период прохождения службы в полиции, </w:t>
      </w:r>
      <w:r w:rsidRPr="003B58BD">
        <w:rPr>
          <w:rFonts w:ascii="Arial" w:hAnsi="Arial" w:cs="Arial"/>
          <w:sz w:val="16"/>
          <w:szCs w:val="16"/>
        </w:rPr>
        <w:t xml:space="preserve">исключивших возможность дальнейшего прохождения службы в полиции </w:t>
      </w:r>
      <w:r w:rsidRPr="003B58BD">
        <w:rPr>
          <w:rFonts w:ascii="Arial" w:hAnsi="Arial" w:cs="Arial"/>
          <w:spacing w:val="-1"/>
          <w:sz w:val="16"/>
          <w:szCs w:val="16"/>
        </w:rPr>
        <w:t>(Федеральный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pacing w:val="-1"/>
          <w:sz w:val="16"/>
          <w:szCs w:val="16"/>
        </w:rPr>
      </w:pPr>
      <w:r w:rsidRPr="003B58BD">
        <w:rPr>
          <w:rFonts w:ascii="Arial" w:hAnsi="Arial" w:cs="Arial"/>
          <w:sz w:val="16"/>
          <w:szCs w:val="16"/>
        </w:rPr>
        <w:t xml:space="preserve">дети сотрудников органов внутренних дел, не являющихся сотрудниками </w:t>
      </w:r>
      <w:r w:rsidRPr="003B58BD">
        <w:rPr>
          <w:rFonts w:ascii="Arial" w:hAnsi="Arial" w:cs="Arial"/>
          <w:spacing w:val="-1"/>
          <w:sz w:val="16"/>
          <w:szCs w:val="16"/>
        </w:rPr>
        <w:t>полиции (Федеральный закон от 7 февраля 2011 года № 3-ФЗ «О полиции»);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pacing w:val="-1"/>
          <w:sz w:val="16"/>
          <w:szCs w:val="16"/>
        </w:rPr>
        <w:t xml:space="preserve">дети сотрудников, имеющих специальные звания и проходящих службу в </w:t>
      </w:r>
      <w:r w:rsidRPr="003B58BD">
        <w:rPr>
          <w:rFonts w:ascii="Arial" w:hAnsi="Arial" w:cs="Arial"/>
          <w:sz w:val="16"/>
          <w:szCs w:val="16"/>
        </w:rPr>
        <w:t xml:space="preserve">учреждениях и органах уголовно-исполнительной системы, федеральной </w:t>
      </w:r>
      <w:r w:rsidRPr="003B58BD">
        <w:rPr>
          <w:rFonts w:ascii="Arial" w:hAnsi="Arial" w:cs="Arial"/>
          <w:spacing w:val="-1"/>
          <w:sz w:val="16"/>
          <w:szCs w:val="16"/>
        </w:rPr>
        <w:t xml:space="preserve">противопожарной службе Государственной противопожарной службы, органах по </w:t>
      </w:r>
      <w:r w:rsidRPr="003B58BD">
        <w:rPr>
          <w:rFonts w:ascii="Arial" w:hAnsi="Arial" w:cs="Arial"/>
          <w:sz w:val="16"/>
          <w:szCs w:val="16"/>
        </w:rPr>
        <w:t xml:space="preserve">контролю за оборотом наркотических средств и психотропных веществ и таможенных органах Российской Федерации (Федеральный закон от 30 декабря </w:t>
      </w:r>
      <w:r w:rsidRPr="003B58BD">
        <w:rPr>
          <w:rFonts w:ascii="Arial" w:hAnsi="Arial" w:cs="Arial"/>
          <w:spacing w:val="-1"/>
          <w:sz w:val="16"/>
          <w:szCs w:val="16"/>
        </w:rPr>
        <w:t xml:space="preserve">2012 года № 283-ФЗ «О социальных гарантиях сотрудникам некоторых федеральных </w:t>
      </w:r>
      <w:r w:rsidRPr="003B58BD">
        <w:rPr>
          <w:rFonts w:ascii="Arial" w:hAnsi="Arial" w:cs="Arial"/>
          <w:sz w:val="16"/>
          <w:szCs w:val="16"/>
        </w:rPr>
        <w:t>органов исполнительной власти и внесении изменений в отдельные законодательные акты Российской Федерации»);</w:t>
      </w:r>
    </w:p>
    <w:p w:rsidR="0076359C" w:rsidRPr="003B58BD" w:rsidRDefault="0076359C" w:rsidP="00254C97">
      <w:pPr>
        <w:shd w:val="clear" w:color="auto" w:fill="FFFFFF"/>
        <w:tabs>
          <w:tab w:val="left" w:pos="4939"/>
        </w:tabs>
        <w:ind w:right="-46" w:firstLine="142"/>
        <w:jc w:val="both"/>
        <w:rPr>
          <w:rFonts w:ascii="Arial" w:hAnsi="Arial" w:cs="Arial"/>
          <w:spacing w:val="-1"/>
          <w:sz w:val="16"/>
          <w:szCs w:val="16"/>
        </w:rPr>
      </w:pPr>
      <w:r w:rsidRPr="003B58BD">
        <w:rPr>
          <w:rFonts w:ascii="Arial" w:hAnsi="Arial" w:cs="Arial"/>
          <w:sz w:val="16"/>
          <w:szCs w:val="16"/>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w:t>
      </w:r>
      <w:r w:rsidRPr="003B58BD">
        <w:rPr>
          <w:rFonts w:ascii="Arial" w:hAnsi="Arial" w:cs="Arial"/>
          <w:spacing w:val="-1"/>
          <w:sz w:val="16"/>
          <w:szCs w:val="16"/>
        </w:rPr>
        <w:t xml:space="preserve">служебных обязанностей (Федеральный закон от 30 декабря 2012 года № 283-ФЗ «О </w:t>
      </w:r>
      <w:r w:rsidRPr="003B58BD">
        <w:rPr>
          <w:rFonts w:ascii="Arial" w:hAnsi="Arial" w:cs="Arial"/>
          <w:sz w:val="16"/>
          <w:szCs w:val="16"/>
        </w:rPr>
        <w:t>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6359C" w:rsidRPr="003B58BD" w:rsidRDefault="0076359C" w:rsidP="00254C97">
      <w:pPr>
        <w:shd w:val="clear" w:color="auto" w:fill="FFFFFF"/>
        <w:ind w:right="-46" w:firstLine="142"/>
        <w:jc w:val="both"/>
        <w:rPr>
          <w:rFonts w:ascii="Arial" w:hAnsi="Arial" w:cs="Arial"/>
          <w:spacing w:val="-1"/>
          <w:sz w:val="16"/>
          <w:szCs w:val="16"/>
        </w:rPr>
      </w:pPr>
      <w:r w:rsidRPr="003B58BD">
        <w:rPr>
          <w:rFonts w:ascii="Arial" w:hAnsi="Arial" w:cs="Arial"/>
          <w:spacing w:val="-1"/>
          <w:sz w:val="16"/>
          <w:szCs w:val="16"/>
        </w:rPr>
        <w:t xml:space="preserve">дети сотрудника, имевшего специальное звание и проходившего службу в </w:t>
      </w:r>
      <w:r w:rsidRPr="003B58BD">
        <w:rPr>
          <w:rFonts w:ascii="Arial" w:hAnsi="Arial" w:cs="Arial"/>
          <w:sz w:val="16"/>
          <w:szCs w:val="16"/>
        </w:rPr>
        <w:t xml:space="preserve">учреждениях и органах уголовно-исполнительной системы, федеральной </w:t>
      </w:r>
      <w:r w:rsidRPr="003B58BD">
        <w:rPr>
          <w:rFonts w:ascii="Arial" w:hAnsi="Arial" w:cs="Arial"/>
          <w:spacing w:val="-1"/>
          <w:sz w:val="16"/>
          <w:szCs w:val="16"/>
        </w:rPr>
        <w:t xml:space="preserve">противопожарной службе Государственной противопожарной службы, органах по </w:t>
      </w:r>
      <w:r w:rsidRPr="003B58BD">
        <w:rPr>
          <w:rFonts w:ascii="Arial" w:hAnsi="Arial" w:cs="Arial"/>
          <w:sz w:val="16"/>
          <w:szCs w:val="16"/>
        </w:rPr>
        <w:t xml:space="preserve">контролю за оборотом наркотических средств и психотропных веществ и таможенных органах Российской Федерации, умершего вследствие заболевания, </w:t>
      </w:r>
      <w:r w:rsidRPr="003B58BD">
        <w:rPr>
          <w:rFonts w:ascii="Arial" w:hAnsi="Arial" w:cs="Arial"/>
          <w:spacing w:val="-1"/>
          <w:sz w:val="16"/>
          <w:szCs w:val="16"/>
        </w:rPr>
        <w:t>полученного в период прохождения службы в учреждениях и органах (Федеральный</w:t>
      </w:r>
      <w:r w:rsidRPr="003B58BD">
        <w:rPr>
          <w:rFonts w:ascii="Arial" w:hAnsi="Arial" w:cs="Arial"/>
          <w:sz w:val="16"/>
          <w:szCs w:val="16"/>
        </w:rPr>
        <w:t xml:space="preserve">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6359C" w:rsidRPr="003B58BD" w:rsidRDefault="0076359C" w:rsidP="00254C97">
      <w:pPr>
        <w:shd w:val="clear" w:color="auto" w:fill="FFFFFF"/>
        <w:ind w:right="-46" w:firstLine="142"/>
        <w:jc w:val="both"/>
        <w:rPr>
          <w:rFonts w:ascii="Arial" w:hAnsi="Arial" w:cs="Arial"/>
          <w:spacing w:val="-1"/>
          <w:sz w:val="16"/>
          <w:szCs w:val="16"/>
        </w:rPr>
      </w:pPr>
      <w:r w:rsidRPr="003B58BD">
        <w:rPr>
          <w:rFonts w:ascii="Arial" w:hAnsi="Arial" w:cs="Arial"/>
          <w:spacing w:val="-1"/>
          <w:sz w:val="16"/>
          <w:szCs w:val="16"/>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w:t>
      </w:r>
      <w:r w:rsidRPr="003B58BD">
        <w:rPr>
          <w:rFonts w:ascii="Arial" w:hAnsi="Arial" w:cs="Arial"/>
          <w:spacing w:val="-2"/>
          <w:sz w:val="16"/>
          <w:szCs w:val="16"/>
        </w:rPr>
        <w:t xml:space="preserve">органах по контролю за оборотом наркотических средств и психотропных веществ и </w:t>
      </w:r>
      <w:r w:rsidRPr="003B58BD">
        <w:rPr>
          <w:rFonts w:ascii="Arial" w:hAnsi="Arial" w:cs="Arial"/>
          <w:sz w:val="16"/>
          <w:szCs w:val="16"/>
        </w:rPr>
        <w:t xml:space="preserve">таможенных органах Российской Федерации, уволенного со службы в учреждениях </w:t>
      </w:r>
      <w:r w:rsidRPr="003B58BD">
        <w:rPr>
          <w:rFonts w:ascii="Arial" w:hAnsi="Arial" w:cs="Arial"/>
          <w:spacing w:val="-2"/>
          <w:sz w:val="16"/>
          <w:szCs w:val="16"/>
        </w:rPr>
        <w:t xml:space="preserve">и органах вследствие увечья или иного повреждения здоровья, полученных в связи с </w:t>
      </w:r>
      <w:r w:rsidRPr="003B58BD">
        <w:rPr>
          <w:rFonts w:ascii="Arial" w:hAnsi="Arial" w:cs="Arial"/>
          <w:sz w:val="16"/>
          <w:szCs w:val="16"/>
        </w:rPr>
        <w:t xml:space="preserve">выполнением служебных обязанностей и исключивших возможность дальнейшего прохождения службы в учреждениях и органах (Федеральный закон от 30 декабря </w:t>
      </w:r>
      <w:r w:rsidRPr="003B58BD">
        <w:rPr>
          <w:rFonts w:ascii="Arial" w:hAnsi="Arial" w:cs="Arial"/>
          <w:spacing w:val="-1"/>
          <w:sz w:val="16"/>
          <w:szCs w:val="16"/>
        </w:rPr>
        <w:t xml:space="preserve">2012 года № 283-ФЗ «О социальных гарантиях сотрудникам некоторых федеральных </w:t>
      </w:r>
      <w:r w:rsidRPr="003B58BD">
        <w:rPr>
          <w:rFonts w:ascii="Arial" w:hAnsi="Arial" w:cs="Arial"/>
          <w:sz w:val="16"/>
          <w:szCs w:val="16"/>
        </w:rPr>
        <w:t>органов исполнительной власти и внесении изменений в отдельные законодательные акты Российской Федерации»);</w:t>
      </w:r>
    </w:p>
    <w:p w:rsidR="0076359C" w:rsidRPr="003B58BD" w:rsidRDefault="0076359C" w:rsidP="00254C97">
      <w:pPr>
        <w:shd w:val="clear" w:color="auto" w:fill="FFFFFF"/>
        <w:ind w:right="-46" w:firstLine="142"/>
        <w:jc w:val="both"/>
        <w:rPr>
          <w:rFonts w:ascii="Arial" w:hAnsi="Arial" w:cs="Arial"/>
          <w:sz w:val="16"/>
          <w:szCs w:val="16"/>
        </w:rPr>
      </w:pPr>
      <w:r w:rsidRPr="003B58BD">
        <w:rPr>
          <w:rFonts w:ascii="Arial" w:hAnsi="Arial" w:cs="Arial"/>
          <w:spacing w:val="-1"/>
          <w:sz w:val="16"/>
          <w:szCs w:val="16"/>
        </w:rPr>
        <w:t xml:space="preserve">дети гражданина Российской Федерации, имевшего специальное звание и </w:t>
      </w:r>
      <w:r w:rsidRPr="003B58BD">
        <w:rPr>
          <w:rFonts w:ascii="Arial" w:hAnsi="Arial" w:cs="Arial"/>
          <w:sz w:val="16"/>
          <w:szCs w:val="16"/>
        </w:rPr>
        <w:t xml:space="preserve">проходившего службу в учреждениях и органах уголовно-исполнительной системы, </w:t>
      </w:r>
      <w:r w:rsidRPr="003B58BD">
        <w:rPr>
          <w:rFonts w:ascii="Arial" w:hAnsi="Arial" w:cs="Arial"/>
          <w:spacing w:val="-1"/>
          <w:sz w:val="16"/>
          <w:szCs w:val="16"/>
        </w:rPr>
        <w:t xml:space="preserve">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w:t>
      </w:r>
      <w:r w:rsidRPr="003B58BD">
        <w:rPr>
          <w:rFonts w:ascii="Arial" w:hAnsi="Arial" w:cs="Arial"/>
          <w:sz w:val="16"/>
          <w:szCs w:val="16"/>
        </w:rPr>
        <w:t xml:space="preserve">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w:t>
      </w:r>
      <w:r w:rsidRPr="003B58BD">
        <w:rPr>
          <w:rFonts w:ascii="Arial" w:hAnsi="Arial" w:cs="Arial"/>
          <w:spacing w:val="-1"/>
          <w:sz w:val="16"/>
          <w:szCs w:val="16"/>
        </w:rPr>
        <w:t xml:space="preserve">2012 года № 283-ФЗ «О социальных гарантиях сотрудникам некоторых федеральных </w:t>
      </w:r>
      <w:r w:rsidRPr="003B58BD">
        <w:rPr>
          <w:rFonts w:ascii="Arial" w:hAnsi="Arial" w:cs="Arial"/>
          <w:sz w:val="16"/>
          <w:szCs w:val="16"/>
        </w:rPr>
        <w:t>органов исполнительной власти и внесении изменений в отдельные законодательные акты Российской Федерации»);</w:t>
      </w:r>
    </w:p>
    <w:p w:rsidR="0076359C" w:rsidRPr="003B58BD" w:rsidRDefault="0076359C" w:rsidP="00254C97">
      <w:pPr>
        <w:shd w:val="clear" w:color="auto" w:fill="FFFFFF"/>
        <w:ind w:right="-46" w:firstLine="142"/>
        <w:jc w:val="both"/>
        <w:rPr>
          <w:rFonts w:ascii="Arial" w:hAnsi="Arial" w:cs="Arial"/>
          <w:color w:val="000000"/>
          <w:sz w:val="16"/>
          <w:szCs w:val="16"/>
        </w:rPr>
      </w:pPr>
      <w:r w:rsidRPr="003B58BD">
        <w:rPr>
          <w:rFonts w:ascii="Arial" w:hAnsi="Arial" w:cs="Arial"/>
          <w:sz w:val="16"/>
          <w:szCs w:val="16"/>
        </w:rPr>
        <w:t xml:space="preserve">Иные категории граждан, которые в соответствии с действующим законодательством обладают первоочередным порядком зачисления в ДО МАОУ. </w:t>
      </w:r>
    </w:p>
    <w:p w:rsidR="0076359C" w:rsidRPr="003B58BD" w:rsidRDefault="0076359C" w:rsidP="00254C97">
      <w:pPr>
        <w:ind w:right="-46" w:firstLine="142"/>
        <w:jc w:val="both"/>
        <w:rPr>
          <w:rFonts w:ascii="Arial" w:eastAsia="A" w:hAnsi="Arial" w:cs="Arial"/>
          <w:b/>
          <w:bCs/>
          <w:sz w:val="16"/>
          <w:szCs w:val="16"/>
        </w:rPr>
      </w:pPr>
      <w:r w:rsidRPr="003B58BD">
        <w:rPr>
          <w:rFonts w:ascii="Arial" w:hAnsi="Arial" w:cs="Arial"/>
          <w:color w:val="000000"/>
          <w:sz w:val="16"/>
          <w:szCs w:val="16"/>
        </w:rPr>
        <w:t>4.4. Внутри одной льготной категории (право на внеочередное или первоочередное зачисление ребенка в ДО МАОУ) заявления выстраиваются по дате подачи заявления.</w:t>
      </w:r>
      <w:r w:rsidRPr="003B58BD">
        <w:rPr>
          <w:rFonts w:ascii="Arial" w:eastAsia="A" w:hAnsi="Arial" w:cs="Arial"/>
          <w:b/>
          <w:bCs/>
          <w:sz w:val="16"/>
          <w:szCs w:val="16"/>
        </w:rPr>
        <w:t xml:space="preserve">  </w:t>
      </w:r>
    </w:p>
    <w:p w:rsidR="0076359C" w:rsidRPr="003B58BD" w:rsidRDefault="0076359C" w:rsidP="00254C97">
      <w:pPr>
        <w:ind w:right="-46"/>
        <w:jc w:val="center"/>
        <w:rPr>
          <w:rFonts w:ascii="Arial" w:eastAsia="A" w:hAnsi="Arial" w:cs="Arial"/>
          <w:b/>
          <w:bCs/>
          <w:sz w:val="16"/>
          <w:szCs w:val="16"/>
        </w:rPr>
      </w:pPr>
      <w:r w:rsidRPr="003B58BD">
        <w:rPr>
          <w:rFonts w:ascii="Arial" w:eastAsia="A" w:hAnsi="Arial" w:cs="Arial"/>
          <w:b/>
          <w:bCs/>
          <w:sz w:val="16"/>
          <w:szCs w:val="16"/>
        </w:rPr>
        <w:t>5. Порядок комплектования групп в ДО МАОУ, условия приёма</w:t>
      </w:r>
    </w:p>
    <w:p w:rsidR="0076359C" w:rsidRPr="003B58BD" w:rsidRDefault="0076359C" w:rsidP="00254C97">
      <w:pPr>
        <w:ind w:right="-46"/>
        <w:jc w:val="center"/>
        <w:rPr>
          <w:rFonts w:ascii="Arial" w:hAnsi="Arial" w:cs="Arial"/>
          <w:sz w:val="16"/>
          <w:szCs w:val="16"/>
        </w:rPr>
      </w:pPr>
      <w:r w:rsidRPr="003B58BD">
        <w:rPr>
          <w:rFonts w:ascii="Arial" w:eastAsia="A" w:hAnsi="Arial" w:cs="Arial"/>
          <w:b/>
          <w:bCs/>
          <w:sz w:val="16"/>
          <w:szCs w:val="16"/>
        </w:rPr>
        <w:t>и выбытия воспитанников</w:t>
      </w:r>
    </w:p>
    <w:p w:rsidR="0076359C" w:rsidRPr="003B58BD" w:rsidRDefault="0076359C" w:rsidP="00254C97">
      <w:pPr>
        <w:pStyle w:val="s1"/>
        <w:spacing w:before="0" w:after="0"/>
        <w:ind w:firstLine="142"/>
        <w:jc w:val="both"/>
        <w:rPr>
          <w:rFonts w:ascii="Arial" w:hAnsi="Arial" w:cs="Arial"/>
          <w:color w:val="000000"/>
          <w:sz w:val="16"/>
          <w:szCs w:val="16"/>
        </w:rPr>
      </w:pPr>
      <w:r w:rsidRPr="003B58BD">
        <w:rPr>
          <w:rFonts w:ascii="Arial" w:hAnsi="Arial" w:cs="Arial"/>
          <w:sz w:val="16"/>
          <w:szCs w:val="16"/>
        </w:rPr>
        <w:t xml:space="preserve">5.1. Прием в ДО МАОУ </w:t>
      </w:r>
      <w:r w:rsidRPr="003B58BD">
        <w:rPr>
          <w:rFonts w:ascii="Arial" w:hAnsi="Arial" w:cs="Arial"/>
          <w:color w:val="000000"/>
          <w:sz w:val="16"/>
          <w:szCs w:val="16"/>
          <w:shd w:val="clear" w:color="auto" w:fill="FFFFFF"/>
        </w:rPr>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76359C" w:rsidRPr="003B58BD" w:rsidRDefault="0076359C" w:rsidP="00254C97">
      <w:pPr>
        <w:pStyle w:val="s1"/>
        <w:shd w:val="clear" w:color="auto" w:fill="FFFFFF"/>
        <w:spacing w:before="0" w:after="0"/>
        <w:ind w:firstLine="142"/>
        <w:jc w:val="both"/>
        <w:rPr>
          <w:rFonts w:ascii="Arial" w:eastAsia="A" w:hAnsi="Arial"/>
          <w:sz w:val="16"/>
          <w:szCs w:val="16"/>
        </w:rPr>
      </w:pPr>
      <w:r w:rsidRPr="003B58BD">
        <w:rPr>
          <w:rFonts w:ascii="Arial" w:hAnsi="Arial" w:cs="Arial"/>
          <w:color w:val="000000"/>
          <w:sz w:val="16"/>
          <w:szCs w:val="16"/>
        </w:rPr>
        <w:t>Приём детей осуществляется в соответствии с правилами, разработанными  МАОУ самостоятельно.</w:t>
      </w:r>
    </w:p>
    <w:p w:rsidR="0076359C" w:rsidRPr="003B58BD" w:rsidRDefault="0076359C" w:rsidP="00254C97">
      <w:pPr>
        <w:ind w:right="-46" w:firstLine="142"/>
        <w:jc w:val="both"/>
        <w:rPr>
          <w:rFonts w:ascii="Arial" w:hAnsi="Arial" w:cs="Arial"/>
          <w:sz w:val="16"/>
          <w:szCs w:val="16"/>
        </w:rPr>
      </w:pPr>
      <w:r w:rsidRPr="003B58BD">
        <w:rPr>
          <w:rFonts w:ascii="Arial" w:eastAsia="A" w:hAnsi="Arial" w:cs="Arial"/>
          <w:sz w:val="16"/>
          <w:szCs w:val="16"/>
        </w:rPr>
        <w:t>5.2. Родителям (законным представителям) может быть отказано в приёме ребёнка в ДО МАОУ только при отсутствии свободных мест.</w:t>
      </w:r>
      <w:r w:rsidRPr="003B58BD">
        <w:rPr>
          <w:rFonts w:ascii="Arial" w:eastAsia="A" w:hAnsi="Arial" w:cs="Arial"/>
          <w:sz w:val="16"/>
          <w:szCs w:val="16"/>
        </w:rPr>
        <w:tab/>
      </w:r>
    </w:p>
    <w:p w:rsidR="0076359C" w:rsidRPr="003B58BD" w:rsidRDefault="0076359C" w:rsidP="00254C97">
      <w:pPr>
        <w:ind w:right="-46" w:firstLine="142"/>
        <w:jc w:val="both"/>
        <w:rPr>
          <w:rFonts w:ascii="Arial" w:eastAsia="A" w:hAnsi="Arial"/>
          <w:sz w:val="16"/>
          <w:szCs w:val="16"/>
        </w:rPr>
      </w:pPr>
      <w:r w:rsidRPr="003B58BD">
        <w:rPr>
          <w:rFonts w:ascii="Arial" w:hAnsi="Arial" w:cs="Arial"/>
          <w:sz w:val="16"/>
          <w:szCs w:val="16"/>
        </w:rPr>
        <w:t xml:space="preserve">5.3. Для формирования сведений о детях и их родителях (законных представителях), контроля за формированием и движением  контингента детей в ДО МАОУ ведется </w:t>
      </w:r>
      <w:r w:rsidRPr="003B58BD">
        <w:rPr>
          <w:rFonts w:ascii="Arial" w:eastAsia="A" w:hAnsi="Arial" w:cs="Arial"/>
          <w:sz w:val="16"/>
          <w:szCs w:val="16"/>
        </w:rPr>
        <w:t>«Книга учёта движения детей»</w:t>
      </w:r>
      <w:r w:rsidRPr="003B58BD">
        <w:rPr>
          <w:rFonts w:ascii="Arial" w:hAnsi="Arial" w:cs="Arial"/>
          <w:sz w:val="16"/>
          <w:szCs w:val="16"/>
        </w:rPr>
        <w:t>, листы которой нумеруются, прошиваются и скрепляются печатью (приложение 14). Ежегодно руководитель  МАОУ обязан подвести итоги и зафиксировать их в книге движения детей на 1 сентября и на 1 января календарного года. </w:t>
      </w:r>
      <w:r w:rsidRPr="003B58BD">
        <w:rPr>
          <w:rFonts w:ascii="Arial" w:eastAsia="A" w:hAnsi="Arial"/>
          <w:sz w:val="16"/>
          <w:szCs w:val="16"/>
        </w:rPr>
        <w:tab/>
      </w:r>
    </w:p>
    <w:p w:rsidR="0076359C" w:rsidRPr="003B58BD" w:rsidRDefault="0076359C" w:rsidP="00254C97">
      <w:pPr>
        <w:ind w:right="-46" w:firstLine="142"/>
        <w:jc w:val="both"/>
        <w:rPr>
          <w:rFonts w:ascii="Arial" w:eastAsia="A" w:hAnsi="Arial" w:cs="Arial"/>
          <w:sz w:val="16"/>
          <w:szCs w:val="16"/>
        </w:rPr>
      </w:pPr>
      <w:r w:rsidRPr="003B58BD">
        <w:rPr>
          <w:rFonts w:ascii="Arial" w:eastAsia="A" w:hAnsi="Arial" w:cs="Arial"/>
          <w:sz w:val="16"/>
          <w:szCs w:val="16"/>
        </w:rPr>
        <w:t>5.4. Комитет образования и  МАОУ с согласия родителей (законных представителей) обеспечивают воспитание и обучение на дому детей-инвалидов и детей дошкольного возраста, которые по состоянию здоровья временно или постоянно не могут посещать ДО МАОУ. Воспитание и обучение на дому организуется ближайшими к постоянному месту жительства ребёнка ДО МАОУ. Основанием для организации воспитания и обучения детей на дому является заключение (справка) лечебно-профилактического учреждения. Зачисление в ДО МАОУ для организации воспитания и обучения детей на дому осуществляется в общем порядке, установленном законодательством Российской Федерации.</w:t>
      </w:r>
    </w:p>
    <w:p w:rsidR="0076359C" w:rsidRPr="003B58BD" w:rsidRDefault="0076359C" w:rsidP="00254C97">
      <w:pPr>
        <w:widowControl w:val="0"/>
        <w:autoSpaceDE w:val="0"/>
        <w:ind w:right="-46" w:firstLine="142"/>
        <w:jc w:val="both"/>
        <w:rPr>
          <w:rFonts w:ascii="Arial" w:eastAsia="A" w:hAnsi="Arial" w:cs="Arial"/>
          <w:sz w:val="16"/>
          <w:szCs w:val="16"/>
        </w:rPr>
      </w:pPr>
      <w:r w:rsidRPr="003B58BD">
        <w:rPr>
          <w:rFonts w:ascii="Arial" w:eastAsia="A" w:hAnsi="Arial" w:cs="Arial"/>
          <w:sz w:val="16"/>
          <w:szCs w:val="16"/>
        </w:rPr>
        <w:t>5.5. Контингент воспитанников ДО МАОУ формируется в соответствии с возрастом ребёнка. Количество и наполняемость групп в ДО МАОУ устанавливаются в зависимости от возраста детей, их состояния здоровья и имеющихся условий для осуществления образовательного процесса в соответствии с постановлением Главного государственного санитарного врача Российской Федерации от 15.05.2013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6359C" w:rsidRPr="003B58BD" w:rsidRDefault="0076359C" w:rsidP="00254C97">
      <w:pPr>
        <w:ind w:right="-46" w:firstLine="142"/>
        <w:jc w:val="both"/>
        <w:rPr>
          <w:rFonts w:ascii="Arial" w:eastAsia="A" w:hAnsi="Arial"/>
          <w:color w:val="000000"/>
          <w:sz w:val="16"/>
          <w:szCs w:val="16"/>
        </w:rPr>
      </w:pPr>
      <w:r w:rsidRPr="003B58BD">
        <w:rPr>
          <w:rFonts w:ascii="Arial" w:eastAsia="A" w:hAnsi="Arial" w:cs="Arial"/>
          <w:sz w:val="16"/>
          <w:szCs w:val="16"/>
        </w:rPr>
        <w:t xml:space="preserve">5.6. В начале каждого учебного года не позднее 1 сентября издаётся приказ по ДО МАОУ о комплектовании групп. </w:t>
      </w:r>
      <w:r w:rsidRPr="003B58BD">
        <w:rPr>
          <w:rFonts w:ascii="Arial" w:eastAsia="A" w:hAnsi="Arial"/>
          <w:color w:val="000000"/>
          <w:sz w:val="16"/>
          <w:szCs w:val="16"/>
        </w:rPr>
        <w:tab/>
      </w:r>
      <w:r w:rsidRPr="003B58BD">
        <w:rPr>
          <w:rFonts w:ascii="Arial" w:eastAsia="A" w:hAnsi="Arial" w:cs="Arial"/>
          <w:sz w:val="16"/>
          <w:szCs w:val="16"/>
        </w:rPr>
        <w:t xml:space="preserve"> </w:t>
      </w:r>
    </w:p>
    <w:p w:rsidR="0076359C" w:rsidRPr="003B58BD" w:rsidRDefault="0076359C" w:rsidP="00254C97">
      <w:pPr>
        <w:pStyle w:val="ConsPlusNormal"/>
        <w:widowControl/>
        <w:ind w:right="-46" w:firstLine="142"/>
        <w:jc w:val="both"/>
        <w:rPr>
          <w:rFonts w:cs="Times New Roman"/>
          <w:color w:val="000000"/>
          <w:sz w:val="16"/>
          <w:szCs w:val="16"/>
        </w:rPr>
      </w:pPr>
      <w:r w:rsidRPr="003B58BD">
        <w:rPr>
          <w:rFonts w:eastAsia="A"/>
          <w:color w:val="000000"/>
          <w:sz w:val="16"/>
          <w:szCs w:val="16"/>
        </w:rPr>
        <w:t xml:space="preserve">5.7. </w:t>
      </w:r>
      <w:r w:rsidRPr="003B58BD">
        <w:rPr>
          <w:color w:val="000000"/>
          <w:sz w:val="16"/>
          <w:szCs w:val="16"/>
        </w:rPr>
        <w:t xml:space="preserve">Руководители МАОУ направляют информацию в </w:t>
      </w:r>
      <w:r w:rsidRPr="003B58BD">
        <w:rPr>
          <w:sz w:val="16"/>
          <w:szCs w:val="16"/>
        </w:rPr>
        <w:t>МБУ «ЦОМСО»</w:t>
      </w:r>
      <w:r w:rsidRPr="003B58BD">
        <w:rPr>
          <w:color w:val="000000"/>
          <w:sz w:val="16"/>
          <w:szCs w:val="16"/>
        </w:rPr>
        <w:t xml:space="preserve"> о комплектовании ДО МАОУ детьми на учебный год (</w:t>
      </w:r>
      <w:r w:rsidRPr="003B58BD">
        <w:rPr>
          <w:sz w:val="16"/>
          <w:szCs w:val="16"/>
        </w:rPr>
        <w:t>приложение 15).</w:t>
      </w:r>
    </w:p>
    <w:p w:rsidR="0076359C" w:rsidRPr="003B58BD" w:rsidRDefault="0076359C" w:rsidP="00254C97">
      <w:pPr>
        <w:pStyle w:val="ConsPlusNormal"/>
        <w:widowControl/>
        <w:ind w:right="-46" w:firstLine="142"/>
        <w:jc w:val="both"/>
        <w:rPr>
          <w:rFonts w:eastAsia="A" w:cs="Times New Roman"/>
          <w:color w:val="000000"/>
          <w:sz w:val="16"/>
          <w:szCs w:val="16"/>
        </w:rPr>
      </w:pPr>
      <w:r w:rsidRPr="003B58BD">
        <w:rPr>
          <w:color w:val="000000"/>
          <w:sz w:val="16"/>
          <w:szCs w:val="16"/>
        </w:rPr>
        <w:t>Вместе с информацией предоставляются списки детей ДО МАОУ, составленные по возрастным группам в алфавитном порядке.</w:t>
      </w:r>
    </w:p>
    <w:p w:rsidR="0076359C" w:rsidRPr="003B58BD" w:rsidRDefault="0076359C" w:rsidP="00254C97">
      <w:pPr>
        <w:ind w:right="-46" w:firstLine="142"/>
        <w:jc w:val="both"/>
        <w:rPr>
          <w:rFonts w:ascii="Arial" w:eastAsia="A" w:hAnsi="Arial" w:cs="Arial"/>
          <w:color w:val="000000"/>
          <w:sz w:val="16"/>
          <w:szCs w:val="16"/>
        </w:rPr>
      </w:pPr>
      <w:r w:rsidRPr="003B58BD">
        <w:rPr>
          <w:rFonts w:ascii="Arial" w:eastAsia="A" w:hAnsi="Arial" w:cs="Arial"/>
          <w:color w:val="000000"/>
          <w:sz w:val="16"/>
          <w:szCs w:val="16"/>
        </w:rPr>
        <w:t>5.8. Сохранение за воспитанниками мест в ДО МАОУ.</w:t>
      </w:r>
    </w:p>
    <w:p w:rsidR="0076359C" w:rsidRPr="003B58BD" w:rsidRDefault="0076359C" w:rsidP="00254C97">
      <w:pPr>
        <w:ind w:right="-46" w:firstLine="142"/>
        <w:jc w:val="both"/>
        <w:rPr>
          <w:rFonts w:ascii="Arial" w:eastAsia="A" w:hAnsi="Arial" w:cs="Arial"/>
          <w:color w:val="000000"/>
          <w:sz w:val="16"/>
          <w:szCs w:val="16"/>
        </w:rPr>
      </w:pPr>
      <w:r w:rsidRPr="003B58BD">
        <w:rPr>
          <w:rFonts w:ascii="Arial" w:eastAsia="A" w:hAnsi="Arial" w:cs="Arial"/>
          <w:color w:val="000000"/>
          <w:sz w:val="16"/>
          <w:szCs w:val="16"/>
        </w:rPr>
        <w:t>Место за ребёнком, посещающим ДО МАОУ, сохраняется на время:</w:t>
      </w:r>
    </w:p>
    <w:p w:rsidR="0076359C" w:rsidRPr="003B58BD" w:rsidRDefault="0076359C" w:rsidP="00254C97">
      <w:pPr>
        <w:ind w:right="-46" w:firstLine="142"/>
        <w:jc w:val="both"/>
        <w:rPr>
          <w:rFonts w:ascii="Arial" w:eastAsia="A" w:hAnsi="Arial" w:cs="Arial"/>
          <w:color w:val="000000"/>
          <w:sz w:val="16"/>
          <w:szCs w:val="16"/>
        </w:rPr>
      </w:pPr>
      <w:r w:rsidRPr="003B58BD">
        <w:rPr>
          <w:rFonts w:ascii="Arial" w:eastAsia="A" w:hAnsi="Arial" w:cs="Arial"/>
          <w:color w:val="000000"/>
          <w:sz w:val="16"/>
          <w:szCs w:val="16"/>
        </w:rPr>
        <w:t>болезни;</w:t>
      </w:r>
    </w:p>
    <w:p w:rsidR="0076359C" w:rsidRPr="003B58BD" w:rsidRDefault="0076359C" w:rsidP="00254C97">
      <w:pPr>
        <w:ind w:right="-46" w:firstLine="142"/>
        <w:jc w:val="both"/>
        <w:rPr>
          <w:rFonts w:ascii="Arial" w:eastAsia="A" w:hAnsi="Arial" w:cs="Arial"/>
          <w:color w:val="000000"/>
          <w:sz w:val="16"/>
          <w:szCs w:val="16"/>
        </w:rPr>
      </w:pPr>
      <w:r w:rsidRPr="003B58BD">
        <w:rPr>
          <w:rFonts w:ascii="Arial" w:eastAsia="A" w:hAnsi="Arial" w:cs="Arial"/>
          <w:color w:val="000000"/>
          <w:sz w:val="16"/>
          <w:szCs w:val="16"/>
        </w:rPr>
        <w:t>пребывания в условиях карантина;</w:t>
      </w:r>
    </w:p>
    <w:p w:rsidR="0076359C" w:rsidRPr="003B58BD" w:rsidRDefault="0076359C" w:rsidP="00254C97">
      <w:pPr>
        <w:ind w:right="-46" w:firstLine="142"/>
        <w:jc w:val="both"/>
        <w:rPr>
          <w:rFonts w:ascii="Arial" w:hAnsi="Arial" w:cs="Arial"/>
          <w:sz w:val="16"/>
          <w:szCs w:val="16"/>
        </w:rPr>
      </w:pPr>
      <w:r w:rsidRPr="003B58BD">
        <w:rPr>
          <w:rFonts w:ascii="Arial" w:eastAsia="A" w:hAnsi="Arial" w:cs="Arial"/>
          <w:color w:val="000000"/>
          <w:sz w:val="16"/>
          <w:szCs w:val="16"/>
        </w:rPr>
        <w:t xml:space="preserve">прохождения санаторно-курортного лечения, отпуска родителей (законных представителей) и иных случаев, в связи с семейными обстоятельствами по заявлению родителей (законных представителей) и по согласованию с руководителем ДО МАОУ. </w:t>
      </w:r>
      <w:r w:rsidRPr="003B58BD">
        <w:rPr>
          <w:rFonts w:ascii="Arial" w:eastAsia="A" w:hAnsi="Arial" w:cs="Arial"/>
          <w:color w:val="000000"/>
          <w:sz w:val="16"/>
          <w:szCs w:val="16"/>
        </w:rPr>
        <w:tab/>
      </w:r>
    </w:p>
    <w:p w:rsidR="0076359C" w:rsidRPr="003B58BD" w:rsidRDefault="0076359C" w:rsidP="00254C97">
      <w:pPr>
        <w:pStyle w:val="ConsPlusNormal"/>
        <w:widowControl/>
        <w:ind w:right="-46" w:firstLine="142"/>
        <w:jc w:val="both"/>
        <w:rPr>
          <w:rFonts w:cs="Times New Roman"/>
          <w:sz w:val="16"/>
          <w:szCs w:val="16"/>
        </w:rPr>
      </w:pPr>
      <w:r w:rsidRPr="003B58BD">
        <w:rPr>
          <w:sz w:val="16"/>
          <w:szCs w:val="16"/>
        </w:rPr>
        <w:t>5.9. Ежемесячно на 1-е число месяца руководители ДО МАОУ подают сведения в МБУ «ЦОМСО» о принятых и выбывших за отчетный месяц детях по форме (приложение 16).</w:t>
      </w:r>
      <w:r w:rsidRPr="003B58BD">
        <w:rPr>
          <w:rFonts w:cs="Times New Roman"/>
          <w:color w:val="480000"/>
          <w:sz w:val="16"/>
          <w:szCs w:val="16"/>
        </w:rPr>
        <w:t> </w:t>
      </w:r>
    </w:p>
    <w:p w:rsidR="0076359C" w:rsidRPr="003B58BD" w:rsidRDefault="0076359C" w:rsidP="00254C97">
      <w:pPr>
        <w:pStyle w:val="NormalWeb"/>
        <w:spacing w:before="0" w:beforeAutospacing="0" w:after="0" w:afterAutospacing="0"/>
        <w:ind w:right="-46"/>
        <w:jc w:val="center"/>
        <w:rPr>
          <w:rFonts w:ascii="Arial" w:hAnsi="Arial" w:cs="Arial"/>
          <w:sz w:val="16"/>
          <w:szCs w:val="16"/>
        </w:rPr>
      </w:pPr>
      <w:r w:rsidRPr="003B58BD">
        <w:rPr>
          <w:rFonts w:ascii="Arial" w:hAnsi="Arial" w:cs="Arial"/>
          <w:b/>
          <w:bCs/>
          <w:sz w:val="16"/>
          <w:szCs w:val="16"/>
        </w:rPr>
        <w:t>6. Порядок урегулирования спорных вопросов</w:t>
      </w:r>
    </w:p>
    <w:p w:rsidR="0076359C" w:rsidRPr="003B58BD" w:rsidRDefault="0076359C" w:rsidP="00254C97">
      <w:pPr>
        <w:pStyle w:val="NormalWeb"/>
        <w:spacing w:before="0" w:beforeAutospacing="0" w:after="0" w:afterAutospacing="0"/>
        <w:ind w:right="-46" w:firstLine="142"/>
        <w:jc w:val="both"/>
        <w:rPr>
          <w:rFonts w:ascii="Arial" w:hAnsi="Arial" w:cs="Arial"/>
          <w:sz w:val="16"/>
          <w:szCs w:val="16"/>
        </w:rPr>
      </w:pPr>
      <w:r w:rsidRPr="003B58BD">
        <w:rPr>
          <w:rFonts w:ascii="Arial" w:hAnsi="Arial" w:cs="Arial"/>
          <w:sz w:val="16"/>
          <w:szCs w:val="16"/>
        </w:rPr>
        <w:t>6.1. Спорные вопросы, возникающие между родителями (законными представителями) детей, ДО МАОУ, комитетом образования обжалуются в вышестоящие органы или в судебном порядке.</w:t>
      </w:r>
    </w:p>
    <w:p w:rsidR="0076359C" w:rsidRPr="003B58BD" w:rsidRDefault="0076359C" w:rsidP="00254C97">
      <w:pPr>
        <w:tabs>
          <w:tab w:val="left" w:pos="2580"/>
        </w:tabs>
        <w:jc w:val="center"/>
        <w:rPr>
          <w:rFonts w:ascii="Arial" w:hAnsi="Arial" w:cs="Arial"/>
          <w:sz w:val="16"/>
          <w:szCs w:val="16"/>
        </w:rPr>
      </w:pPr>
      <w:r w:rsidRPr="003B58BD">
        <w:rPr>
          <w:rFonts w:ascii="Arial" w:hAnsi="Arial" w:cs="Arial"/>
          <w:sz w:val="16"/>
          <w:szCs w:val="16"/>
        </w:rPr>
        <w:t>_______________________</w:t>
      </w:r>
    </w:p>
    <w:p w:rsidR="0076359C" w:rsidRPr="003B58BD" w:rsidRDefault="0076359C" w:rsidP="00254C97">
      <w:pPr>
        <w:rPr>
          <w:rFonts w:ascii="Arial" w:hAnsi="Arial" w:cs="Arial"/>
          <w:sz w:val="16"/>
          <w:szCs w:val="16"/>
        </w:rPr>
      </w:pPr>
    </w:p>
    <w:p w:rsidR="0076359C" w:rsidRDefault="0076359C" w:rsidP="00254C97">
      <w:pPr>
        <w:ind w:left="4111"/>
        <w:jc w:val="center"/>
        <w:rPr>
          <w:rFonts w:ascii="Arial" w:hAnsi="Arial" w:cs="Arial"/>
          <w:sz w:val="16"/>
          <w:szCs w:val="16"/>
        </w:rPr>
      </w:pPr>
    </w:p>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1</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Default="0076359C" w:rsidP="00254C97">
      <w:pPr>
        <w:ind w:left="4111"/>
        <w:jc w:val="center"/>
        <w:rPr>
          <w:rFonts w:ascii="Arial" w:hAnsi="Arial" w:cs="Arial"/>
          <w:sz w:val="16"/>
          <w:szCs w:val="16"/>
        </w:rPr>
      </w:pPr>
      <w:r w:rsidRPr="003B58B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общеобразовательную программу – образовательную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программу дошкольного образования</w:t>
      </w:r>
    </w:p>
    <w:tbl>
      <w:tblPr>
        <w:tblW w:w="114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1018"/>
        <w:gridCol w:w="1286"/>
        <w:gridCol w:w="964"/>
        <w:gridCol w:w="723"/>
        <w:gridCol w:w="724"/>
        <w:gridCol w:w="602"/>
        <w:gridCol w:w="602"/>
        <w:gridCol w:w="1101"/>
        <w:gridCol w:w="1046"/>
        <w:gridCol w:w="641"/>
        <w:gridCol w:w="1928"/>
      </w:tblGrid>
      <w:tr w:rsidR="0076359C" w:rsidRPr="003B58BD">
        <w:trPr>
          <w:trHeight w:val="20"/>
        </w:trPr>
        <w:tc>
          <w:tcPr>
            <w:tcW w:w="843"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Дата постановки на учёт</w:t>
            </w:r>
          </w:p>
        </w:tc>
        <w:tc>
          <w:tcPr>
            <w:tcW w:w="1018"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 регистрации заявления</w:t>
            </w:r>
          </w:p>
        </w:tc>
        <w:tc>
          <w:tcPr>
            <w:tcW w:w="1286"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Фамилия, Имя, Отчество ребёнка</w:t>
            </w:r>
          </w:p>
        </w:tc>
        <w:tc>
          <w:tcPr>
            <w:tcW w:w="964"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Дата рождения ребёнка</w:t>
            </w:r>
          </w:p>
        </w:tc>
        <w:tc>
          <w:tcPr>
            <w:tcW w:w="723"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Адрес регистрации</w:t>
            </w:r>
          </w:p>
        </w:tc>
        <w:tc>
          <w:tcPr>
            <w:tcW w:w="724"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Адрес проживания</w:t>
            </w:r>
          </w:p>
        </w:tc>
        <w:tc>
          <w:tcPr>
            <w:tcW w:w="602"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 телефона</w:t>
            </w:r>
          </w:p>
        </w:tc>
        <w:tc>
          <w:tcPr>
            <w:tcW w:w="1703" w:type="dxa"/>
            <w:gridSpan w:val="2"/>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Ф.И.О. родителей (законных представителей)</w:t>
            </w:r>
          </w:p>
        </w:tc>
        <w:tc>
          <w:tcPr>
            <w:tcW w:w="1046"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Желаемое(ые) ДО МАОУ</w:t>
            </w:r>
          </w:p>
        </w:tc>
        <w:tc>
          <w:tcPr>
            <w:tcW w:w="641"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Льгота</w:t>
            </w:r>
          </w:p>
        </w:tc>
        <w:tc>
          <w:tcPr>
            <w:tcW w:w="1928" w:type="dxa"/>
            <w:vMerge w:val="restart"/>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Дата предполагаемого зачисления в ДО МАОУ</w:t>
            </w:r>
          </w:p>
        </w:tc>
      </w:tr>
      <w:tr w:rsidR="0076359C" w:rsidRPr="003B58BD">
        <w:trPr>
          <w:trHeight w:val="20"/>
        </w:trPr>
        <w:tc>
          <w:tcPr>
            <w:tcW w:w="843" w:type="dxa"/>
            <w:vMerge/>
          </w:tcPr>
          <w:p w:rsidR="0076359C" w:rsidRPr="003B58BD" w:rsidRDefault="0076359C" w:rsidP="00A873F0">
            <w:pPr>
              <w:jc w:val="center"/>
              <w:rPr>
                <w:rFonts w:ascii="Arial" w:hAnsi="Arial" w:cs="Arial"/>
                <w:sz w:val="16"/>
                <w:szCs w:val="16"/>
              </w:rPr>
            </w:pPr>
          </w:p>
        </w:tc>
        <w:tc>
          <w:tcPr>
            <w:tcW w:w="1018" w:type="dxa"/>
            <w:vMerge/>
          </w:tcPr>
          <w:p w:rsidR="0076359C" w:rsidRPr="003B58BD" w:rsidRDefault="0076359C" w:rsidP="00A873F0">
            <w:pPr>
              <w:jc w:val="center"/>
              <w:rPr>
                <w:rFonts w:ascii="Arial" w:hAnsi="Arial" w:cs="Arial"/>
                <w:sz w:val="16"/>
                <w:szCs w:val="16"/>
              </w:rPr>
            </w:pPr>
          </w:p>
        </w:tc>
        <w:tc>
          <w:tcPr>
            <w:tcW w:w="1286" w:type="dxa"/>
            <w:vMerge/>
          </w:tcPr>
          <w:p w:rsidR="0076359C" w:rsidRPr="003B58BD" w:rsidRDefault="0076359C" w:rsidP="00A873F0">
            <w:pPr>
              <w:jc w:val="center"/>
              <w:rPr>
                <w:rFonts w:ascii="Arial" w:hAnsi="Arial" w:cs="Arial"/>
                <w:sz w:val="16"/>
                <w:szCs w:val="16"/>
              </w:rPr>
            </w:pPr>
          </w:p>
        </w:tc>
        <w:tc>
          <w:tcPr>
            <w:tcW w:w="964" w:type="dxa"/>
            <w:vMerge/>
          </w:tcPr>
          <w:p w:rsidR="0076359C" w:rsidRPr="003B58BD" w:rsidRDefault="0076359C" w:rsidP="00A873F0">
            <w:pPr>
              <w:jc w:val="center"/>
              <w:rPr>
                <w:rFonts w:ascii="Arial" w:hAnsi="Arial" w:cs="Arial"/>
                <w:sz w:val="16"/>
                <w:szCs w:val="16"/>
              </w:rPr>
            </w:pPr>
          </w:p>
        </w:tc>
        <w:tc>
          <w:tcPr>
            <w:tcW w:w="723" w:type="dxa"/>
            <w:vMerge/>
          </w:tcPr>
          <w:p w:rsidR="0076359C" w:rsidRPr="003B58BD" w:rsidRDefault="0076359C" w:rsidP="00A873F0">
            <w:pPr>
              <w:jc w:val="center"/>
              <w:rPr>
                <w:rFonts w:ascii="Arial" w:hAnsi="Arial" w:cs="Arial"/>
                <w:sz w:val="16"/>
                <w:szCs w:val="16"/>
              </w:rPr>
            </w:pPr>
          </w:p>
        </w:tc>
        <w:tc>
          <w:tcPr>
            <w:tcW w:w="724" w:type="dxa"/>
            <w:vMerge/>
          </w:tcPr>
          <w:p w:rsidR="0076359C" w:rsidRPr="003B58BD" w:rsidRDefault="0076359C" w:rsidP="00A873F0">
            <w:pPr>
              <w:jc w:val="center"/>
              <w:rPr>
                <w:rFonts w:ascii="Arial" w:hAnsi="Arial" w:cs="Arial"/>
                <w:sz w:val="16"/>
                <w:szCs w:val="16"/>
              </w:rPr>
            </w:pPr>
          </w:p>
        </w:tc>
        <w:tc>
          <w:tcPr>
            <w:tcW w:w="602" w:type="dxa"/>
            <w:vMerge/>
          </w:tcPr>
          <w:p w:rsidR="0076359C" w:rsidRPr="003B58BD" w:rsidRDefault="0076359C" w:rsidP="00A873F0">
            <w:pPr>
              <w:jc w:val="center"/>
              <w:rPr>
                <w:rFonts w:ascii="Arial" w:hAnsi="Arial" w:cs="Arial"/>
                <w:sz w:val="16"/>
                <w:szCs w:val="16"/>
              </w:rPr>
            </w:pPr>
          </w:p>
        </w:tc>
        <w:tc>
          <w:tcPr>
            <w:tcW w:w="602" w:type="dxa"/>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мать</w:t>
            </w:r>
          </w:p>
        </w:tc>
        <w:tc>
          <w:tcPr>
            <w:tcW w:w="1101" w:type="dxa"/>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отец</w:t>
            </w:r>
          </w:p>
        </w:tc>
        <w:tc>
          <w:tcPr>
            <w:tcW w:w="1046" w:type="dxa"/>
            <w:vMerge/>
          </w:tcPr>
          <w:p w:rsidR="0076359C" w:rsidRPr="003B58BD" w:rsidRDefault="0076359C" w:rsidP="00A873F0">
            <w:pPr>
              <w:jc w:val="center"/>
              <w:rPr>
                <w:rFonts w:ascii="Arial" w:hAnsi="Arial" w:cs="Arial"/>
                <w:sz w:val="16"/>
                <w:szCs w:val="16"/>
              </w:rPr>
            </w:pPr>
          </w:p>
        </w:tc>
        <w:tc>
          <w:tcPr>
            <w:tcW w:w="641" w:type="dxa"/>
            <w:vMerge/>
          </w:tcPr>
          <w:p w:rsidR="0076359C" w:rsidRPr="003B58BD" w:rsidRDefault="0076359C" w:rsidP="00A873F0">
            <w:pPr>
              <w:jc w:val="center"/>
              <w:rPr>
                <w:rFonts w:ascii="Arial" w:hAnsi="Arial" w:cs="Arial"/>
                <w:sz w:val="16"/>
                <w:szCs w:val="16"/>
              </w:rPr>
            </w:pPr>
          </w:p>
        </w:tc>
        <w:tc>
          <w:tcPr>
            <w:tcW w:w="1928" w:type="dxa"/>
            <w:vMerge/>
          </w:tcPr>
          <w:p w:rsidR="0076359C" w:rsidRPr="003B58BD" w:rsidRDefault="0076359C" w:rsidP="00A873F0">
            <w:pPr>
              <w:jc w:val="center"/>
              <w:rPr>
                <w:rFonts w:ascii="Arial" w:hAnsi="Arial" w:cs="Arial"/>
                <w:sz w:val="16"/>
                <w:szCs w:val="16"/>
              </w:rPr>
            </w:pPr>
          </w:p>
        </w:tc>
      </w:tr>
      <w:tr w:rsidR="0076359C" w:rsidRPr="003B58BD">
        <w:trPr>
          <w:trHeight w:val="20"/>
        </w:trPr>
        <w:tc>
          <w:tcPr>
            <w:tcW w:w="843" w:type="dxa"/>
          </w:tcPr>
          <w:p w:rsidR="0076359C" w:rsidRPr="003B58BD" w:rsidRDefault="0076359C" w:rsidP="00A873F0">
            <w:pPr>
              <w:jc w:val="center"/>
              <w:rPr>
                <w:rFonts w:ascii="Arial" w:hAnsi="Arial" w:cs="Arial"/>
                <w:sz w:val="16"/>
                <w:szCs w:val="16"/>
              </w:rPr>
            </w:pPr>
          </w:p>
        </w:tc>
        <w:tc>
          <w:tcPr>
            <w:tcW w:w="1018" w:type="dxa"/>
          </w:tcPr>
          <w:p w:rsidR="0076359C" w:rsidRPr="003B58BD" w:rsidRDefault="0076359C" w:rsidP="00A873F0">
            <w:pPr>
              <w:jc w:val="center"/>
              <w:rPr>
                <w:rFonts w:ascii="Arial" w:hAnsi="Arial" w:cs="Arial"/>
                <w:sz w:val="16"/>
                <w:szCs w:val="16"/>
              </w:rPr>
            </w:pPr>
          </w:p>
        </w:tc>
        <w:tc>
          <w:tcPr>
            <w:tcW w:w="1286" w:type="dxa"/>
          </w:tcPr>
          <w:p w:rsidR="0076359C" w:rsidRPr="003B58BD" w:rsidRDefault="0076359C" w:rsidP="00A873F0">
            <w:pPr>
              <w:jc w:val="center"/>
              <w:rPr>
                <w:rFonts w:ascii="Arial" w:hAnsi="Arial" w:cs="Arial"/>
                <w:sz w:val="16"/>
                <w:szCs w:val="16"/>
              </w:rPr>
            </w:pPr>
          </w:p>
        </w:tc>
        <w:tc>
          <w:tcPr>
            <w:tcW w:w="964" w:type="dxa"/>
          </w:tcPr>
          <w:p w:rsidR="0076359C" w:rsidRPr="003B58BD" w:rsidRDefault="0076359C" w:rsidP="00A873F0">
            <w:pPr>
              <w:jc w:val="center"/>
              <w:rPr>
                <w:rFonts w:ascii="Arial" w:hAnsi="Arial" w:cs="Arial"/>
                <w:sz w:val="16"/>
                <w:szCs w:val="16"/>
              </w:rPr>
            </w:pPr>
          </w:p>
        </w:tc>
        <w:tc>
          <w:tcPr>
            <w:tcW w:w="723" w:type="dxa"/>
          </w:tcPr>
          <w:p w:rsidR="0076359C" w:rsidRPr="003B58BD" w:rsidRDefault="0076359C" w:rsidP="00A873F0">
            <w:pPr>
              <w:jc w:val="center"/>
              <w:rPr>
                <w:rFonts w:ascii="Arial" w:hAnsi="Arial" w:cs="Arial"/>
                <w:sz w:val="16"/>
                <w:szCs w:val="16"/>
              </w:rPr>
            </w:pPr>
          </w:p>
        </w:tc>
        <w:tc>
          <w:tcPr>
            <w:tcW w:w="724" w:type="dxa"/>
          </w:tcPr>
          <w:p w:rsidR="0076359C" w:rsidRPr="003B58BD" w:rsidRDefault="0076359C" w:rsidP="00A873F0">
            <w:pPr>
              <w:jc w:val="center"/>
              <w:rPr>
                <w:rFonts w:ascii="Arial" w:hAnsi="Arial" w:cs="Arial"/>
                <w:sz w:val="16"/>
                <w:szCs w:val="16"/>
              </w:rPr>
            </w:pPr>
          </w:p>
        </w:tc>
        <w:tc>
          <w:tcPr>
            <w:tcW w:w="602" w:type="dxa"/>
          </w:tcPr>
          <w:p w:rsidR="0076359C" w:rsidRPr="003B58BD" w:rsidRDefault="0076359C" w:rsidP="00A873F0">
            <w:pPr>
              <w:jc w:val="center"/>
              <w:rPr>
                <w:rFonts w:ascii="Arial" w:hAnsi="Arial" w:cs="Arial"/>
                <w:sz w:val="16"/>
                <w:szCs w:val="16"/>
              </w:rPr>
            </w:pPr>
          </w:p>
        </w:tc>
        <w:tc>
          <w:tcPr>
            <w:tcW w:w="602" w:type="dxa"/>
          </w:tcPr>
          <w:p w:rsidR="0076359C" w:rsidRPr="003B58BD" w:rsidRDefault="0076359C" w:rsidP="00A873F0">
            <w:pPr>
              <w:jc w:val="center"/>
              <w:rPr>
                <w:rFonts w:ascii="Arial" w:hAnsi="Arial" w:cs="Arial"/>
                <w:sz w:val="16"/>
                <w:szCs w:val="16"/>
              </w:rPr>
            </w:pPr>
          </w:p>
        </w:tc>
        <w:tc>
          <w:tcPr>
            <w:tcW w:w="1101" w:type="dxa"/>
          </w:tcPr>
          <w:p w:rsidR="0076359C" w:rsidRPr="003B58BD" w:rsidRDefault="0076359C" w:rsidP="00A873F0">
            <w:pPr>
              <w:jc w:val="center"/>
              <w:rPr>
                <w:rFonts w:ascii="Arial" w:hAnsi="Arial" w:cs="Arial"/>
                <w:sz w:val="16"/>
                <w:szCs w:val="16"/>
              </w:rPr>
            </w:pPr>
          </w:p>
        </w:tc>
        <w:tc>
          <w:tcPr>
            <w:tcW w:w="1046" w:type="dxa"/>
          </w:tcPr>
          <w:p w:rsidR="0076359C" w:rsidRPr="003B58BD" w:rsidRDefault="0076359C" w:rsidP="00A873F0">
            <w:pPr>
              <w:jc w:val="center"/>
              <w:rPr>
                <w:rFonts w:ascii="Arial" w:hAnsi="Arial" w:cs="Arial"/>
                <w:sz w:val="16"/>
                <w:szCs w:val="16"/>
              </w:rPr>
            </w:pPr>
          </w:p>
        </w:tc>
        <w:tc>
          <w:tcPr>
            <w:tcW w:w="641" w:type="dxa"/>
          </w:tcPr>
          <w:p w:rsidR="0076359C" w:rsidRPr="003B58BD" w:rsidRDefault="0076359C" w:rsidP="00A873F0">
            <w:pPr>
              <w:jc w:val="center"/>
              <w:rPr>
                <w:rFonts w:ascii="Arial" w:hAnsi="Arial" w:cs="Arial"/>
                <w:sz w:val="16"/>
                <w:szCs w:val="16"/>
              </w:rPr>
            </w:pPr>
          </w:p>
        </w:tc>
        <w:tc>
          <w:tcPr>
            <w:tcW w:w="1928" w:type="dxa"/>
          </w:tcPr>
          <w:p w:rsidR="0076359C" w:rsidRPr="003B58BD" w:rsidRDefault="0076359C" w:rsidP="00A873F0">
            <w:pPr>
              <w:jc w:val="center"/>
              <w:rPr>
                <w:rFonts w:ascii="Arial" w:hAnsi="Arial" w:cs="Arial"/>
                <w:sz w:val="16"/>
                <w:szCs w:val="16"/>
              </w:rPr>
            </w:pPr>
          </w:p>
        </w:tc>
      </w:tr>
    </w:tbl>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2</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pStyle w:val="Heading3"/>
        <w:jc w:val="right"/>
        <w:rPr>
          <w:rFonts w:ascii="Arial" w:hAnsi="Arial" w:cs="Arial"/>
          <w:b w:val="0"/>
          <w:bCs w:val="0"/>
          <w:sz w:val="16"/>
          <w:szCs w:val="16"/>
        </w:rPr>
      </w:pPr>
      <w:r w:rsidRPr="003B58BD">
        <w:rPr>
          <w:rFonts w:ascii="Arial" w:hAnsi="Arial" w:cs="Arial"/>
          <w:sz w:val="16"/>
          <w:szCs w:val="16"/>
        </w:rPr>
        <w:t>Электронная форма подачи заявления</w:t>
      </w:r>
    </w:p>
    <w:p w:rsidR="0076359C" w:rsidRPr="003B58BD" w:rsidRDefault="0076359C" w:rsidP="00254C97">
      <w:pPr>
        <w:pStyle w:val="Heading3"/>
        <w:rPr>
          <w:rFonts w:ascii="Arial" w:hAnsi="Arial" w:cs="Arial"/>
          <w:sz w:val="16"/>
          <w:szCs w:val="16"/>
        </w:rPr>
      </w:pPr>
      <w:r w:rsidRPr="003B58BD">
        <w:rPr>
          <w:rFonts w:ascii="Arial" w:hAnsi="Arial" w:cs="Arial"/>
          <w:b w:val="0"/>
          <w:bCs w:val="0"/>
          <w:sz w:val="16"/>
          <w:szCs w:val="16"/>
        </w:rPr>
        <w:t>Подать заявление</w:t>
      </w:r>
    </w:p>
    <w:p w:rsidR="0076359C" w:rsidRPr="003B58BD" w:rsidRDefault="0076359C" w:rsidP="00254C97">
      <w:pPr>
        <w:pStyle w:val="z-TopofForm"/>
      </w:pPr>
      <w:r w:rsidRPr="003B58BD">
        <w:t>Начало формы</w:t>
      </w:r>
    </w:p>
    <w:p w:rsidR="0076359C" w:rsidRPr="003B58BD" w:rsidRDefault="0076359C" w:rsidP="00254C97">
      <w:pPr>
        <w:rPr>
          <w:rFonts w:ascii="Arial" w:hAnsi="Arial" w:cs="Arial"/>
          <w:sz w:val="16"/>
          <w:szCs w:val="16"/>
        </w:rPr>
      </w:pPr>
      <w:r w:rsidRPr="003B58BD">
        <w:rPr>
          <w:rFonts w:ascii="Arial" w:hAnsi="Arial" w:cs="Arial"/>
          <w:sz w:val="16"/>
          <w:szCs w:val="16"/>
        </w:rPr>
        <w:t>Выберите местоположение</w:t>
      </w:r>
    </w:p>
    <w:p w:rsidR="0076359C" w:rsidRPr="003B58BD" w:rsidRDefault="0076359C" w:rsidP="00254C97">
      <w:pPr>
        <w:rPr>
          <w:rFonts w:ascii="Arial" w:hAnsi="Arial" w:cs="Arial"/>
          <w:sz w:val="16"/>
          <w:szCs w:val="16"/>
        </w:rPr>
      </w:pPr>
      <w:r w:rsidRPr="003B58BD">
        <w:rPr>
          <w:rFonts w:ascii="Arial" w:hAnsi="Arial" w:cs="Arial"/>
          <w:sz w:val="16"/>
          <w:szCs w:val="16"/>
        </w:rPr>
        <w:t>* Местоположение</w:t>
      </w:r>
    </w:p>
    <w:p w:rsidR="0076359C" w:rsidRPr="003B58BD" w:rsidRDefault="0076359C" w:rsidP="00254C97">
      <w:pPr>
        <w:rPr>
          <w:rFonts w:ascii="Arial" w:hAnsi="Arial" w:cs="Arial"/>
          <w:sz w:val="16"/>
          <w:szCs w:val="16"/>
        </w:rPr>
      </w:pPr>
      <w:r w:rsidRPr="003B58BD">
        <w:rPr>
          <w:rFonts w:ascii="Arial" w:hAnsi="Arial" w:cs="Arial"/>
          <w:sz w:val="16"/>
          <w:szCs w:val="16"/>
        </w:rPr>
        <w:t>Основная информация о ребенке</w:t>
      </w:r>
    </w:p>
    <w:p w:rsidR="0076359C" w:rsidRPr="003B58BD" w:rsidRDefault="0076359C" w:rsidP="00254C97">
      <w:pPr>
        <w:rPr>
          <w:rFonts w:ascii="Arial" w:hAnsi="Arial" w:cs="Arial"/>
          <w:sz w:val="16"/>
          <w:szCs w:val="16"/>
        </w:rPr>
      </w:pPr>
      <w:r w:rsidRPr="003B58BD">
        <w:rPr>
          <w:rFonts w:ascii="Arial" w:hAnsi="Arial" w:cs="Arial"/>
          <w:sz w:val="16"/>
          <w:szCs w:val="16"/>
        </w:rPr>
        <w:t>* Фамилия ребенка</w:t>
      </w:r>
    </w:p>
    <w:p w:rsidR="0076359C" w:rsidRPr="003B58BD" w:rsidRDefault="0076359C" w:rsidP="00254C97">
      <w:pPr>
        <w:rPr>
          <w:rFonts w:ascii="Arial" w:hAnsi="Arial" w:cs="Arial"/>
          <w:sz w:val="16"/>
          <w:szCs w:val="16"/>
        </w:rPr>
      </w:pPr>
      <w:r w:rsidRPr="003B58BD">
        <w:rPr>
          <w:rFonts w:ascii="Arial" w:hAnsi="Arial" w:cs="Arial"/>
          <w:sz w:val="16"/>
          <w:szCs w:val="16"/>
        </w:rPr>
        <w:t>* Имя ребенка</w:t>
      </w:r>
    </w:p>
    <w:p w:rsidR="0076359C" w:rsidRPr="003B58BD" w:rsidRDefault="0076359C" w:rsidP="00254C97">
      <w:pPr>
        <w:rPr>
          <w:rFonts w:ascii="Arial" w:hAnsi="Arial" w:cs="Arial"/>
          <w:sz w:val="16"/>
          <w:szCs w:val="16"/>
        </w:rPr>
      </w:pPr>
      <w:r w:rsidRPr="003B58BD">
        <w:rPr>
          <w:rFonts w:ascii="Arial" w:hAnsi="Arial" w:cs="Arial"/>
          <w:sz w:val="16"/>
          <w:szCs w:val="16"/>
        </w:rPr>
        <w:t>Отчество ребенка</w:t>
      </w:r>
    </w:p>
    <w:p w:rsidR="0076359C" w:rsidRPr="003B58BD" w:rsidRDefault="0076359C" w:rsidP="00254C97">
      <w:pPr>
        <w:rPr>
          <w:rFonts w:ascii="Arial" w:hAnsi="Arial" w:cs="Arial"/>
          <w:sz w:val="16"/>
          <w:szCs w:val="16"/>
        </w:rPr>
      </w:pPr>
      <w:r w:rsidRPr="003B58BD">
        <w:rPr>
          <w:rFonts w:ascii="Arial" w:hAnsi="Arial" w:cs="Arial"/>
          <w:sz w:val="16"/>
          <w:szCs w:val="16"/>
        </w:rPr>
        <w:t>* Дата рождения ребенка</w:t>
      </w:r>
    </w:p>
    <w:p w:rsidR="0076359C" w:rsidRPr="003B58BD" w:rsidRDefault="0076359C" w:rsidP="00254C97">
      <w:pPr>
        <w:rPr>
          <w:rFonts w:ascii="Arial" w:hAnsi="Arial" w:cs="Arial"/>
          <w:sz w:val="16"/>
          <w:szCs w:val="16"/>
        </w:rPr>
      </w:pPr>
      <w:r w:rsidRPr="003B58BD">
        <w:rPr>
          <w:rFonts w:ascii="Arial" w:hAnsi="Arial" w:cs="Arial"/>
          <w:sz w:val="16"/>
          <w:szCs w:val="16"/>
        </w:rPr>
        <w:t>* Пол ребенка</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r w:rsidRPr="003B58BD">
        <w:rPr>
          <w:rFonts w:ascii="Arial" w:hAnsi="Arial" w:cs="Arial"/>
          <w:sz w:val="16"/>
          <w:szCs w:val="16"/>
        </w:rPr>
        <w:t xml:space="preserve"> </w:t>
      </w:r>
      <w:r w:rsidRPr="003B58BD">
        <w:rPr>
          <w:rStyle w:val="apple-converted-space"/>
          <w:rFonts w:ascii="Arial" w:hAnsi="Arial" w:cs="Arial"/>
          <w:sz w:val="16"/>
          <w:szCs w:val="16"/>
        </w:rPr>
        <w:t> </w:t>
      </w:r>
    </w:p>
    <w:p w:rsidR="0076359C" w:rsidRPr="003B58BD" w:rsidRDefault="0076359C" w:rsidP="00254C97">
      <w:pPr>
        <w:rPr>
          <w:rFonts w:ascii="Arial" w:hAnsi="Arial" w:cs="Arial"/>
          <w:sz w:val="16"/>
          <w:szCs w:val="16"/>
        </w:rPr>
      </w:pPr>
      <w:r w:rsidRPr="003B58BD">
        <w:rPr>
          <w:rFonts w:ascii="Arial" w:hAnsi="Arial" w:cs="Arial"/>
          <w:sz w:val="16"/>
          <w:szCs w:val="16"/>
        </w:rPr>
        <w:t>Документ, удостоверяющий личность ребенка</w:t>
      </w:r>
    </w:p>
    <w:p w:rsidR="0076359C" w:rsidRPr="003B58BD" w:rsidRDefault="0076359C" w:rsidP="00254C97">
      <w:pPr>
        <w:rPr>
          <w:rFonts w:ascii="Arial" w:hAnsi="Arial" w:cs="Arial"/>
          <w:sz w:val="16"/>
          <w:szCs w:val="16"/>
        </w:rPr>
      </w:pPr>
      <w:r w:rsidRPr="003B58BD">
        <w:rPr>
          <w:rFonts w:ascii="Arial" w:hAnsi="Arial" w:cs="Arial"/>
          <w:sz w:val="16"/>
          <w:szCs w:val="16"/>
        </w:rPr>
        <w:t>* Тип документа</w:t>
      </w:r>
    </w:p>
    <w:p w:rsidR="0076359C" w:rsidRPr="003B58BD" w:rsidRDefault="0076359C" w:rsidP="00254C97">
      <w:pPr>
        <w:rPr>
          <w:rFonts w:ascii="Arial" w:hAnsi="Arial" w:cs="Arial"/>
          <w:sz w:val="16"/>
          <w:szCs w:val="16"/>
        </w:rPr>
      </w:pPr>
      <w:r w:rsidRPr="003B58BD">
        <w:rPr>
          <w:rFonts w:ascii="Arial" w:hAnsi="Arial" w:cs="Arial"/>
          <w:sz w:val="16"/>
          <w:szCs w:val="16"/>
        </w:rPr>
        <w:t>* Реквизиты</w:t>
      </w:r>
    </w:p>
    <w:p w:rsidR="0076359C" w:rsidRPr="003B58BD" w:rsidRDefault="0076359C" w:rsidP="00254C97">
      <w:pPr>
        <w:rPr>
          <w:rFonts w:ascii="Arial" w:hAnsi="Arial" w:cs="Arial"/>
          <w:sz w:val="16"/>
          <w:szCs w:val="16"/>
        </w:rPr>
      </w:pPr>
      <w:r w:rsidRPr="003B58BD">
        <w:rPr>
          <w:rFonts w:ascii="Arial" w:hAnsi="Arial" w:cs="Arial"/>
          <w:sz w:val="16"/>
          <w:szCs w:val="16"/>
        </w:rPr>
        <w:t>СНИЛС</w:t>
      </w:r>
    </w:p>
    <w:p w:rsidR="0076359C" w:rsidRPr="003B58BD" w:rsidRDefault="0076359C" w:rsidP="00254C97">
      <w:pPr>
        <w:rPr>
          <w:rFonts w:ascii="Arial" w:hAnsi="Arial" w:cs="Arial"/>
          <w:sz w:val="16"/>
          <w:szCs w:val="16"/>
        </w:rPr>
      </w:pPr>
      <w:r w:rsidRPr="003B58BD">
        <w:rPr>
          <w:rFonts w:ascii="Arial" w:hAnsi="Arial" w:cs="Arial"/>
          <w:sz w:val="16"/>
          <w:szCs w:val="16"/>
        </w:rPr>
        <w:t>* Фактический адрес проживания ребенка</w:t>
      </w:r>
    </w:p>
    <w:p w:rsidR="0076359C" w:rsidRPr="003B58BD" w:rsidRDefault="0076359C" w:rsidP="00254C97">
      <w:pPr>
        <w:rPr>
          <w:rFonts w:ascii="Arial" w:hAnsi="Arial" w:cs="Arial"/>
          <w:sz w:val="16"/>
          <w:szCs w:val="16"/>
        </w:rPr>
      </w:pPr>
      <w:r w:rsidRPr="003B58BD">
        <w:rPr>
          <w:rFonts w:ascii="Arial" w:hAnsi="Arial" w:cs="Arial"/>
          <w:sz w:val="16"/>
          <w:szCs w:val="16"/>
        </w:rPr>
        <w:t>ФИО законного представителя</w:t>
      </w:r>
    </w:p>
    <w:p w:rsidR="0076359C" w:rsidRPr="003B58BD" w:rsidRDefault="0076359C" w:rsidP="00254C97">
      <w:pPr>
        <w:rPr>
          <w:rFonts w:ascii="Arial" w:hAnsi="Arial" w:cs="Arial"/>
          <w:sz w:val="16"/>
          <w:szCs w:val="16"/>
        </w:rPr>
      </w:pPr>
      <w:r w:rsidRPr="003B58BD">
        <w:rPr>
          <w:rFonts w:ascii="Arial" w:hAnsi="Arial" w:cs="Arial"/>
          <w:sz w:val="16"/>
          <w:szCs w:val="16"/>
        </w:rPr>
        <w:t>* Фамилия</w:t>
      </w:r>
    </w:p>
    <w:p w:rsidR="0076359C" w:rsidRPr="003B58BD" w:rsidRDefault="0076359C" w:rsidP="00254C97">
      <w:pPr>
        <w:rPr>
          <w:rFonts w:ascii="Arial" w:hAnsi="Arial" w:cs="Arial"/>
          <w:sz w:val="16"/>
          <w:szCs w:val="16"/>
        </w:rPr>
      </w:pPr>
      <w:r w:rsidRPr="003B58BD">
        <w:rPr>
          <w:rFonts w:ascii="Arial" w:hAnsi="Arial" w:cs="Arial"/>
          <w:sz w:val="16"/>
          <w:szCs w:val="16"/>
        </w:rPr>
        <w:t>* Имя</w:t>
      </w:r>
    </w:p>
    <w:p w:rsidR="0076359C" w:rsidRPr="003B58BD" w:rsidRDefault="0076359C" w:rsidP="00254C97">
      <w:pPr>
        <w:rPr>
          <w:rFonts w:ascii="Arial" w:hAnsi="Arial" w:cs="Arial"/>
          <w:sz w:val="16"/>
          <w:szCs w:val="16"/>
        </w:rPr>
      </w:pPr>
      <w:r w:rsidRPr="003B58BD">
        <w:rPr>
          <w:rFonts w:ascii="Arial" w:hAnsi="Arial" w:cs="Arial"/>
          <w:sz w:val="16"/>
          <w:szCs w:val="16"/>
        </w:rPr>
        <w:t>Отчество</w:t>
      </w:r>
    </w:p>
    <w:p w:rsidR="0076359C" w:rsidRPr="003B58BD" w:rsidRDefault="0076359C" w:rsidP="00254C97">
      <w:pPr>
        <w:rPr>
          <w:rFonts w:ascii="Arial" w:hAnsi="Arial" w:cs="Arial"/>
          <w:sz w:val="16"/>
          <w:szCs w:val="16"/>
        </w:rPr>
      </w:pPr>
      <w:r w:rsidRPr="003B58BD">
        <w:rPr>
          <w:rFonts w:ascii="Arial" w:hAnsi="Arial" w:cs="Arial"/>
          <w:sz w:val="16"/>
          <w:szCs w:val="16"/>
        </w:rPr>
        <w:t>Документ, удостоверяющий личность законного представителя</w:t>
      </w:r>
    </w:p>
    <w:p w:rsidR="0076359C" w:rsidRPr="003B58BD" w:rsidRDefault="0076359C" w:rsidP="00254C97">
      <w:pPr>
        <w:rPr>
          <w:rFonts w:ascii="Arial" w:hAnsi="Arial" w:cs="Arial"/>
          <w:sz w:val="16"/>
          <w:szCs w:val="16"/>
        </w:rPr>
      </w:pPr>
      <w:r w:rsidRPr="003B58BD">
        <w:rPr>
          <w:rFonts w:ascii="Arial" w:hAnsi="Arial" w:cs="Arial"/>
          <w:sz w:val="16"/>
          <w:szCs w:val="16"/>
        </w:rPr>
        <w:t>* Документ, удостоверяющий личность</w:t>
      </w:r>
    </w:p>
    <w:p w:rsidR="0076359C" w:rsidRPr="003B58BD" w:rsidRDefault="0076359C" w:rsidP="00254C97">
      <w:pPr>
        <w:rPr>
          <w:rFonts w:ascii="Arial" w:hAnsi="Arial" w:cs="Arial"/>
          <w:sz w:val="16"/>
          <w:szCs w:val="16"/>
        </w:rPr>
      </w:pPr>
      <w:r w:rsidRPr="003B58BD">
        <w:rPr>
          <w:rFonts w:ascii="Arial" w:hAnsi="Arial" w:cs="Arial"/>
          <w:sz w:val="16"/>
          <w:szCs w:val="16"/>
        </w:rPr>
        <w:t>* Реквизиты документа, удостоверяющего личность</w:t>
      </w:r>
    </w:p>
    <w:p w:rsidR="0076359C" w:rsidRPr="003B58BD" w:rsidRDefault="0076359C" w:rsidP="00254C97">
      <w:pPr>
        <w:rPr>
          <w:rFonts w:ascii="Arial" w:hAnsi="Arial" w:cs="Arial"/>
          <w:sz w:val="16"/>
          <w:szCs w:val="16"/>
        </w:rPr>
      </w:pPr>
      <w:r w:rsidRPr="003B58BD">
        <w:rPr>
          <w:rFonts w:ascii="Arial" w:hAnsi="Arial" w:cs="Arial"/>
          <w:sz w:val="16"/>
          <w:szCs w:val="16"/>
        </w:rPr>
        <w:t>СНИЛС</w:t>
      </w:r>
    </w:p>
    <w:p w:rsidR="0076359C" w:rsidRPr="003B58BD" w:rsidRDefault="0076359C" w:rsidP="00254C97">
      <w:pPr>
        <w:rPr>
          <w:rFonts w:ascii="Arial" w:hAnsi="Arial" w:cs="Arial"/>
          <w:sz w:val="16"/>
          <w:szCs w:val="16"/>
        </w:rPr>
      </w:pPr>
      <w:r w:rsidRPr="003B58BD">
        <w:rPr>
          <w:rFonts w:ascii="Arial" w:hAnsi="Arial" w:cs="Arial"/>
          <w:sz w:val="16"/>
          <w:szCs w:val="16"/>
        </w:rPr>
        <w:t>Представительство</w:t>
      </w:r>
    </w:p>
    <w:p w:rsidR="0076359C" w:rsidRPr="003B58BD" w:rsidRDefault="0076359C" w:rsidP="00254C97">
      <w:pPr>
        <w:rPr>
          <w:rFonts w:ascii="Arial" w:hAnsi="Arial" w:cs="Arial"/>
          <w:sz w:val="16"/>
          <w:szCs w:val="16"/>
        </w:rPr>
      </w:pPr>
      <w:r w:rsidRPr="003B58BD">
        <w:rPr>
          <w:rFonts w:ascii="Arial" w:hAnsi="Arial" w:cs="Arial"/>
          <w:sz w:val="16"/>
          <w:szCs w:val="16"/>
        </w:rPr>
        <w:t>* Вид представительства</w:t>
      </w:r>
    </w:p>
    <w:p w:rsidR="0076359C" w:rsidRPr="003B58BD" w:rsidRDefault="0076359C" w:rsidP="00254C97">
      <w:pPr>
        <w:rPr>
          <w:rFonts w:ascii="Arial" w:hAnsi="Arial" w:cs="Arial"/>
          <w:sz w:val="16"/>
          <w:szCs w:val="16"/>
        </w:rPr>
      </w:pPr>
      <w:r w:rsidRPr="003B58BD">
        <w:rPr>
          <w:rFonts w:ascii="Arial" w:hAnsi="Arial" w:cs="Arial"/>
          <w:sz w:val="16"/>
          <w:szCs w:val="16"/>
        </w:rPr>
        <w:t>Документ, подтверждающий представительство</w:t>
      </w:r>
    </w:p>
    <w:p w:rsidR="0076359C" w:rsidRPr="003B58BD" w:rsidRDefault="0076359C" w:rsidP="00254C97">
      <w:pPr>
        <w:rPr>
          <w:rFonts w:ascii="Arial" w:hAnsi="Arial" w:cs="Arial"/>
          <w:sz w:val="16"/>
          <w:szCs w:val="16"/>
        </w:rPr>
      </w:pPr>
      <w:r w:rsidRPr="003B58BD">
        <w:rPr>
          <w:rFonts w:ascii="Arial" w:hAnsi="Arial" w:cs="Arial"/>
          <w:sz w:val="16"/>
          <w:szCs w:val="16"/>
        </w:rPr>
        <w:t>Контакты</w:t>
      </w:r>
    </w:p>
    <w:p w:rsidR="0076359C" w:rsidRPr="003B58BD" w:rsidRDefault="0076359C" w:rsidP="00254C97">
      <w:pPr>
        <w:rPr>
          <w:rFonts w:ascii="Arial" w:hAnsi="Arial" w:cs="Arial"/>
          <w:sz w:val="16"/>
          <w:szCs w:val="16"/>
        </w:rPr>
      </w:pPr>
      <w:r w:rsidRPr="003B58BD">
        <w:rPr>
          <w:rFonts w:ascii="Arial" w:hAnsi="Arial" w:cs="Arial"/>
          <w:sz w:val="16"/>
          <w:szCs w:val="16"/>
        </w:rPr>
        <w:t>* Номер мобильного телефона</w:t>
      </w:r>
    </w:p>
    <w:p w:rsidR="0076359C" w:rsidRPr="003B58BD" w:rsidRDefault="0076359C" w:rsidP="00254C97">
      <w:pPr>
        <w:rPr>
          <w:rFonts w:ascii="Arial" w:hAnsi="Arial" w:cs="Arial"/>
          <w:sz w:val="16"/>
          <w:szCs w:val="16"/>
        </w:rPr>
      </w:pPr>
      <w:r w:rsidRPr="003B58BD">
        <w:rPr>
          <w:rFonts w:ascii="Arial" w:hAnsi="Arial" w:cs="Arial"/>
          <w:sz w:val="16"/>
          <w:szCs w:val="16"/>
        </w:rPr>
        <w:t>Номер домашнего телефона</w:t>
      </w:r>
    </w:p>
    <w:p w:rsidR="0076359C" w:rsidRPr="003B58BD" w:rsidRDefault="0076359C" w:rsidP="00254C97">
      <w:pPr>
        <w:rPr>
          <w:rFonts w:ascii="Arial" w:hAnsi="Arial" w:cs="Arial"/>
          <w:sz w:val="16"/>
          <w:szCs w:val="16"/>
        </w:rPr>
      </w:pPr>
      <w:r w:rsidRPr="003B58BD">
        <w:rPr>
          <w:rFonts w:ascii="Arial" w:hAnsi="Arial" w:cs="Arial"/>
          <w:sz w:val="16"/>
          <w:szCs w:val="16"/>
        </w:rPr>
        <w:t>Номер рабочего телефона</w:t>
      </w:r>
    </w:p>
    <w:p w:rsidR="0076359C" w:rsidRPr="003B58BD" w:rsidRDefault="0076359C" w:rsidP="00254C97">
      <w:pPr>
        <w:rPr>
          <w:rStyle w:val="apple-converted-space"/>
          <w:rFonts w:ascii="Arial" w:hAnsi="Arial" w:cs="Arial"/>
          <w:sz w:val="16"/>
          <w:szCs w:val="16"/>
        </w:rPr>
      </w:pPr>
      <w:r w:rsidRPr="003B58BD">
        <w:rPr>
          <w:rFonts w:ascii="Arial" w:hAnsi="Arial" w:cs="Arial"/>
          <w:sz w:val="16"/>
          <w:szCs w:val="16"/>
        </w:rPr>
        <w:t>* Адрес электронной почты</w:t>
      </w:r>
    </w:p>
    <w:p w:rsidR="0076359C" w:rsidRPr="003B58BD" w:rsidRDefault="0076359C" w:rsidP="00254C97">
      <w:pPr>
        <w:rPr>
          <w:rFonts w:ascii="Arial" w:hAnsi="Arial" w:cs="Arial"/>
          <w:sz w:val="16"/>
          <w:szCs w:val="16"/>
        </w:rPr>
      </w:pPr>
      <w:r w:rsidRPr="003B58BD">
        <w:rPr>
          <w:rStyle w:val="apple-converted-space"/>
          <w:rFonts w:ascii="Arial" w:hAnsi="Arial" w:cs="Arial"/>
          <w:sz w:val="16"/>
          <w:szCs w:val="16"/>
        </w:rPr>
        <w:t> </w:t>
      </w:r>
      <w:r w:rsidRPr="003B58BD">
        <w:rPr>
          <w:rFonts w:ascii="Arial" w:hAnsi="Arial" w:cs="Arial"/>
          <w:sz w:val="16"/>
          <w:szCs w:val="16"/>
        </w:rPr>
        <w:t>Получать уведомления по e-mail</w:t>
      </w:r>
    </w:p>
    <w:p w:rsidR="0076359C" w:rsidRPr="003B58BD" w:rsidRDefault="0076359C" w:rsidP="00254C97">
      <w:pPr>
        <w:rPr>
          <w:rFonts w:ascii="Arial" w:hAnsi="Arial" w:cs="Arial"/>
          <w:sz w:val="16"/>
          <w:szCs w:val="16"/>
        </w:rPr>
      </w:pPr>
      <w:r w:rsidRPr="003B58BD">
        <w:rPr>
          <w:rFonts w:ascii="Arial" w:hAnsi="Arial" w:cs="Arial"/>
          <w:sz w:val="16"/>
          <w:szCs w:val="16"/>
        </w:rPr>
        <w:t>Перечень предпочитаемых ДО МАОУ</w:t>
      </w:r>
    </w:p>
    <w:p w:rsidR="0076359C" w:rsidRPr="003B58BD" w:rsidRDefault="0076359C" w:rsidP="00254C97">
      <w:pPr>
        <w:rPr>
          <w:rFonts w:ascii="Arial" w:hAnsi="Arial" w:cs="Arial"/>
          <w:sz w:val="16"/>
          <w:szCs w:val="16"/>
        </w:rPr>
      </w:pPr>
      <w:r w:rsidRPr="003B58BD">
        <w:rPr>
          <w:rFonts w:ascii="Arial" w:hAnsi="Arial" w:cs="Arial"/>
          <w:sz w:val="16"/>
          <w:szCs w:val="16"/>
        </w:rPr>
        <w:t>* Выберите предпочитаемые ДО МАОУСогласен на зачисление в любое ДО МАОУ, если в выбранном мест нет</w:t>
      </w:r>
    </w:p>
    <w:p w:rsidR="0076359C" w:rsidRPr="003B58BD" w:rsidRDefault="0076359C" w:rsidP="00254C97">
      <w:pPr>
        <w:rPr>
          <w:rFonts w:ascii="Arial" w:hAnsi="Arial" w:cs="Arial"/>
          <w:sz w:val="16"/>
          <w:szCs w:val="16"/>
        </w:rPr>
      </w:pPr>
      <w:r w:rsidRPr="003B58BD">
        <w:rPr>
          <w:rFonts w:ascii="Arial" w:hAnsi="Arial" w:cs="Arial"/>
          <w:sz w:val="16"/>
          <w:szCs w:val="16"/>
        </w:rPr>
        <w:t>* Тип желаемой даты поступления</w:t>
      </w:r>
    </w:p>
    <w:p w:rsidR="0076359C" w:rsidRPr="003B58BD" w:rsidRDefault="0076359C" w:rsidP="00254C97">
      <w:pPr>
        <w:rPr>
          <w:rFonts w:ascii="Arial" w:hAnsi="Arial" w:cs="Arial"/>
          <w:sz w:val="16"/>
          <w:szCs w:val="16"/>
        </w:rPr>
      </w:pPr>
      <w:r w:rsidRPr="003B58BD">
        <w:rPr>
          <w:rFonts w:ascii="Arial" w:hAnsi="Arial" w:cs="Arial"/>
          <w:sz w:val="16"/>
          <w:szCs w:val="16"/>
        </w:rPr>
        <w:t>Перечень льгот ребенка</w:t>
      </w:r>
    </w:p>
    <w:p w:rsidR="0076359C" w:rsidRPr="003B58BD" w:rsidRDefault="0076359C" w:rsidP="00254C97">
      <w:pPr>
        <w:rPr>
          <w:rFonts w:ascii="Arial" w:hAnsi="Arial" w:cs="Arial"/>
          <w:sz w:val="16"/>
          <w:szCs w:val="16"/>
        </w:rPr>
      </w:pPr>
    </w:p>
    <w:p w:rsidR="0076359C" w:rsidRPr="003B58BD" w:rsidRDefault="0076359C" w:rsidP="00254C97">
      <w:pPr>
        <w:rPr>
          <w:rFonts w:ascii="Arial" w:hAnsi="Arial" w:cs="Arial"/>
          <w:sz w:val="16"/>
          <w:szCs w:val="16"/>
        </w:rPr>
      </w:pPr>
      <w:r w:rsidRPr="003B58BD">
        <w:rPr>
          <w:rFonts w:ascii="Arial" w:hAnsi="Arial" w:cs="Arial"/>
          <w:sz w:val="16"/>
          <w:szCs w:val="16"/>
        </w:rPr>
        <w:t>Документ, подтверждающий право на льготу</w:t>
      </w:r>
    </w:p>
    <w:p w:rsidR="0076359C" w:rsidRPr="003B58BD" w:rsidRDefault="0076359C" w:rsidP="00254C97">
      <w:pPr>
        <w:rPr>
          <w:rFonts w:ascii="Arial" w:hAnsi="Arial" w:cs="Arial"/>
          <w:sz w:val="16"/>
          <w:szCs w:val="16"/>
        </w:rPr>
      </w:pPr>
      <w:r w:rsidRPr="003B58BD">
        <w:rPr>
          <w:rFonts w:ascii="Arial" w:hAnsi="Arial" w:cs="Arial"/>
          <w:sz w:val="16"/>
          <w:szCs w:val="16"/>
        </w:rPr>
        <w:t>Реквизиты документа, подтверждающего право на льготу</w:t>
      </w:r>
    </w:p>
    <w:p w:rsidR="0076359C" w:rsidRPr="003B58BD" w:rsidRDefault="0076359C" w:rsidP="00254C97">
      <w:pPr>
        <w:rPr>
          <w:rFonts w:ascii="Arial" w:hAnsi="Arial" w:cs="Arial"/>
          <w:sz w:val="16"/>
          <w:szCs w:val="16"/>
        </w:rPr>
      </w:pPr>
      <w:r w:rsidRPr="003B58BD">
        <w:rPr>
          <w:rFonts w:ascii="Arial" w:hAnsi="Arial" w:cs="Arial"/>
          <w:sz w:val="16"/>
          <w:szCs w:val="16"/>
        </w:rPr>
        <w:t>Дата окончания действия льготы</w:t>
      </w:r>
    </w:p>
    <w:p w:rsidR="0076359C" w:rsidRPr="003B58BD" w:rsidRDefault="0076359C" w:rsidP="00254C97">
      <w:pPr>
        <w:rPr>
          <w:rFonts w:ascii="Arial" w:hAnsi="Arial" w:cs="Arial"/>
          <w:sz w:val="16"/>
          <w:szCs w:val="16"/>
        </w:rPr>
      </w:pPr>
      <w:r w:rsidRPr="003B58BD">
        <w:rPr>
          <w:rFonts w:ascii="Arial" w:hAnsi="Arial" w:cs="Arial"/>
          <w:sz w:val="16"/>
          <w:szCs w:val="16"/>
        </w:rPr>
        <w:t>Файлы документов</w:t>
      </w:r>
    </w:p>
    <w:p w:rsidR="0076359C" w:rsidRPr="003B58BD" w:rsidRDefault="0076359C" w:rsidP="00254C97">
      <w:pPr>
        <w:rPr>
          <w:rFonts w:ascii="Arial" w:hAnsi="Arial" w:cs="Arial"/>
          <w:sz w:val="16"/>
          <w:szCs w:val="16"/>
        </w:rPr>
      </w:pPr>
      <w:r w:rsidRPr="003B58BD">
        <w:rPr>
          <w:rFonts w:ascii="Arial" w:hAnsi="Arial" w:cs="Arial"/>
          <w:sz w:val="16"/>
          <w:szCs w:val="16"/>
        </w:rPr>
        <w:t>Дополнительно</w:t>
      </w:r>
    </w:p>
    <w:p w:rsidR="0076359C" w:rsidRPr="003B58BD" w:rsidRDefault="0076359C" w:rsidP="00254C97">
      <w:pPr>
        <w:rPr>
          <w:rFonts w:ascii="Arial" w:hAnsi="Arial" w:cs="Arial"/>
          <w:sz w:val="16"/>
          <w:szCs w:val="16"/>
        </w:rPr>
      </w:pPr>
    </w:p>
    <w:p w:rsidR="0076359C" w:rsidRPr="003B58BD" w:rsidRDefault="0076359C" w:rsidP="00254C97">
      <w:pPr>
        <w:rPr>
          <w:rStyle w:val="apple-converted-space"/>
          <w:rFonts w:ascii="Arial" w:hAnsi="Arial" w:cs="Arial"/>
          <w:sz w:val="16"/>
          <w:szCs w:val="16"/>
        </w:rPr>
      </w:pPr>
      <w:r w:rsidRPr="003B58BD">
        <w:rPr>
          <w:rFonts w:ascii="Arial" w:hAnsi="Arial" w:cs="Arial"/>
          <w:sz w:val="16"/>
          <w:szCs w:val="16"/>
        </w:rPr>
        <w:t>Комментарий</w:t>
      </w:r>
    </w:p>
    <w:p w:rsidR="0076359C" w:rsidRPr="003B58BD" w:rsidRDefault="0076359C" w:rsidP="00254C97">
      <w:pPr>
        <w:rPr>
          <w:rFonts w:ascii="Arial" w:hAnsi="Arial" w:cs="Arial"/>
          <w:sz w:val="16"/>
          <w:szCs w:val="16"/>
        </w:rPr>
      </w:pPr>
      <w:r w:rsidRPr="003B58BD">
        <w:rPr>
          <w:rStyle w:val="apple-converted-space"/>
          <w:rFonts w:ascii="Arial" w:hAnsi="Arial" w:cs="Arial"/>
          <w:sz w:val="16"/>
          <w:szCs w:val="16"/>
        </w:rPr>
        <w:t> </w:t>
      </w:r>
      <w:r w:rsidRPr="003B58BD">
        <w:rPr>
          <w:rFonts w:ascii="Arial" w:hAnsi="Arial" w:cs="Arial"/>
          <w:sz w:val="16"/>
          <w:szCs w:val="16"/>
        </w:rPr>
        <w:t>* согласен на обработку персональных данных</w:t>
      </w:r>
    </w:p>
    <w:p w:rsidR="0076359C" w:rsidRPr="003B58BD" w:rsidRDefault="0076359C" w:rsidP="00254C97">
      <w:pPr>
        <w:rPr>
          <w:rFonts w:ascii="Arial" w:hAnsi="Arial" w:cs="Arial"/>
          <w:sz w:val="16"/>
          <w:szCs w:val="16"/>
        </w:rPr>
      </w:pPr>
    </w:p>
    <w:p w:rsidR="0076359C" w:rsidRPr="003B58BD" w:rsidRDefault="0076359C" w:rsidP="00254C97">
      <w:pPr>
        <w:jc w:val="center"/>
        <w:rPr>
          <w:rFonts w:ascii="Arial" w:hAnsi="Arial" w:cs="Arial"/>
          <w:sz w:val="16"/>
          <w:szCs w:val="16"/>
        </w:rPr>
      </w:pPr>
      <w:r w:rsidRPr="003B58BD">
        <w:rPr>
          <w:rFonts w:ascii="Arial" w:hAnsi="Arial" w:cs="Arial"/>
          <w:sz w:val="16"/>
          <w:szCs w:val="16"/>
        </w:rPr>
        <w:t>______________________</w:t>
      </w:r>
    </w:p>
    <w:p w:rsidR="0076359C" w:rsidRPr="003B58BD" w:rsidRDefault="0076359C" w:rsidP="00254C97">
      <w:pPr>
        <w:rPr>
          <w:rFonts w:ascii="Arial" w:hAnsi="Arial" w:cs="Arial"/>
          <w:sz w:val="16"/>
          <w:szCs w:val="16"/>
        </w:rPr>
      </w:pPr>
    </w:p>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3</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w:t>
      </w:r>
    </w:p>
    <w:p w:rsidR="0076359C" w:rsidRDefault="0076359C" w:rsidP="00254C97">
      <w:pPr>
        <w:ind w:left="4111"/>
        <w:jc w:val="center"/>
        <w:rPr>
          <w:rFonts w:ascii="Arial" w:hAnsi="Arial" w:cs="Arial"/>
          <w:sz w:val="16"/>
          <w:szCs w:val="16"/>
        </w:rPr>
      </w:pPr>
      <w:r w:rsidRPr="003B58BD">
        <w:rPr>
          <w:rFonts w:ascii="Arial" w:hAnsi="Arial" w:cs="Arial"/>
          <w:sz w:val="16"/>
          <w:szCs w:val="16"/>
        </w:rPr>
        <w:t>программу дошкольного образования</w:t>
      </w:r>
    </w:p>
    <w:p w:rsidR="0076359C" w:rsidRPr="003B58BD" w:rsidRDefault="0076359C" w:rsidP="00254C97">
      <w:pPr>
        <w:ind w:left="4111"/>
        <w:jc w:val="center"/>
        <w:rPr>
          <w:rFonts w:ascii="Arial" w:hAnsi="Arial" w:cs="Arial"/>
          <w:sz w:val="16"/>
          <w:szCs w:val="16"/>
        </w:rPr>
      </w:pPr>
    </w:p>
    <w:tbl>
      <w:tblPr>
        <w:tblW w:w="5529" w:type="dxa"/>
        <w:jc w:val="right"/>
        <w:tblLayout w:type="fixed"/>
        <w:tblLook w:val="0000"/>
      </w:tblPr>
      <w:tblGrid>
        <w:gridCol w:w="5529"/>
      </w:tblGrid>
      <w:tr w:rsidR="0076359C" w:rsidRPr="003B58BD">
        <w:trPr>
          <w:trHeight w:val="20"/>
          <w:jc w:val="right"/>
        </w:trPr>
        <w:tc>
          <w:tcPr>
            <w:tcW w:w="5529" w:type="dxa"/>
            <w:noWrap/>
          </w:tcPr>
          <w:p w:rsidR="0076359C" w:rsidRPr="003B58BD" w:rsidRDefault="0076359C" w:rsidP="00A873F0">
            <w:pPr>
              <w:rPr>
                <w:rFonts w:ascii="Arial" w:hAnsi="Arial" w:cs="Arial"/>
                <w:sz w:val="16"/>
                <w:szCs w:val="16"/>
              </w:rPr>
            </w:pPr>
            <w:r w:rsidRPr="003B58BD">
              <w:rPr>
                <w:rFonts w:ascii="Arial" w:hAnsi="Arial" w:cs="Arial"/>
                <w:sz w:val="16"/>
                <w:szCs w:val="16"/>
              </w:rPr>
              <w:t>Председателю комитета образования Администрации Валдайского муниципального района</w:t>
            </w:r>
          </w:p>
          <w:p w:rsidR="0076359C" w:rsidRPr="003B58BD" w:rsidRDefault="0076359C" w:rsidP="00A873F0">
            <w:pPr>
              <w:rPr>
                <w:rFonts w:ascii="Arial" w:hAnsi="Arial" w:cs="Arial"/>
                <w:sz w:val="16"/>
                <w:szCs w:val="16"/>
              </w:rPr>
            </w:pPr>
            <w:r w:rsidRPr="003B58BD">
              <w:rPr>
                <w:rFonts w:ascii="Arial" w:hAnsi="Arial" w:cs="Arial"/>
                <w:sz w:val="16"/>
                <w:szCs w:val="16"/>
              </w:rPr>
              <w:t>(ФИО)</w:t>
            </w:r>
          </w:p>
          <w:p w:rsidR="0076359C" w:rsidRPr="003B58BD" w:rsidRDefault="0076359C" w:rsidP="00A873F0">
            <w:pPr>
              <w:rPr>
                <w:rFonts w:ascii="Arial" w:hAnsi="Arial" w:cs="Arial"/>
                <w:sz w:val="16"/>
                <w:szCs w:val="16"/>
              </w:rPr>
            </w:pPr>
            <w:r w:rsidRPr="003B58BD">
              <w:rPr>
                <w:rFonts w:ascii="Arial" w:hAnsi="Arial" w:cs="Arial"/>
                <w:sz w:val="16"/>
                <w:szCs w:val="16"/>
              </w:rPr>
              <w:t xml:space="preserve">от _______________________________________                                                                                    </w:t>
            </w:r>
          </w:p>
          <w:p w:rsidR="0076359C" w:rsidRPr="003B58BD" w:rsidRDefault="0076359C" w:rsidP="00A873F0">
            <w:pPr>
              <w:jc w:val="center"/>
              <w:rPr>
                <w:rFonts w:ascii="Arial" w:hAnsi="Arial" w:cs="Arial"/>
                <w:sz w:val="16"/>
                <w:szCs w:val="16"/>
              </w:rPr>
            </w:pPr>
            <w:r w:rsidRPr="003B58BD">
              <w:rPr>
                <w:rFonts w:ascii="Arial" w:hAnsi="Arial" w:cs="Arial"/>
                <w:sz w:val="16"/>
                <w:szCs w:val="16"/>
              </w:rPr>
              <w:t>______________________________________________                                                                                               (Ф.И.О законного представителя)</w:t>
            </w:r>
          </w:p>
          <w:p w:rsidR="0076359C" w:rsidRPr="003B58BD" w:rsidRDefault="0076359C" w:rsidP="00A873F0">
            <w:pPr>
              <w:tabs>
                <w:tab w:val="left" w:pos="4253"/>
              </w:tabs>
              <w:rPr>
                <w:rFonts w:ascii="Arial" w:hAnsi="Arial" w:cs="Arial"/>
                <w:sz w:val="16"/>
                <w:szCs w:val="16"/>
              </w:rPr>
            </w:pPr>
            <w:r w:rsidRPr="003B58BD">
              <w:rPr>
                <w:rFonts w:ascii="Arial" w:hAnsi="Arial" w:cs="Arial"/>
                <w:sz w:val="16"/>
                <w:szCs w:val="16"/>
              </w:rPr>
              <w:t>адрес фактического проживания: _______________________________________</w:t>
            </w:r>
          </w:p>
          <w:p w:rsidR="0076359C" w:rsidRPr="003B58BD" w:rsidRDefault="0076359C" w:rsidP="00A873F0">
            <w:pPr>
              <w:rPr>
                <w:rFonts w:ascii="Arial" w:hAnsi="Arial" w:cs="Arial"/>
                <w:sz w:val="16"/>
                <w:szCs w:val="16"/>
              </w:rPr>
            </w:pPr>
            <w:r w:rsidRPr="003B58BD">
              <w:rPr>
                <w:rFonts w:ascii="Arial" w:hAnsi="Arial" w:cs="Arial"/>
                <w:sz w:val="16"/>
                <w:szCs w:val="16"/>
              </w:rPr>
              <w:t>_______________________________________</w:t>
            </w:r>
          </w:p>
          <w:p w:rsidR="0076359C" w:rsidRPr="003B58BD" w:rsidRDefault="0076359C" w:rsidP="00A873F0">
            <w:pPr>
              <w:jc w:val="center"/>
              <w:rPr>
                <w:rFonts w:ascii="Arial" w:hAnsi="Arial" w:cs="Arial"/>
                <w:sz w:val="16"/>
                <w:szCs w:val="16"/>
              </w:rPr>
            </w:pPr>
            <w:r w:rsidRPr="003B58BD">
              <w:rPr>
                <w:rFonts w:ascii="Arial" w:hAnsi="Arial" w:cs="Arial"/>
                <w:sz w:val="16"/>
                <w:szCs w:val="16"/>
              </w:rPr>
              <w:t>(населённый пункт, улица, дом, квартира)</w:t>
            </w:r>
          </w:p>
          <w:p w:rsidR="0076359C" w:rsidRPr="003B58BD" w:rsidRDefault="0076359C" w:rsidP="00A873F0">
            <w:pPr>
              <w:rPr>
                <w:rFonts w:ascii="Arial" w:hAnsi="Arial" w:cs="Arial"/>
                <w:b/>
                <w:bCs/>
                <w:sz w:val="16"/>
                <w:szCs w:val="16"/>
              </w:rPr>
            </w:pPr>
            <w:r w:rsidRPr="003B58BD">
              <w:rPr>
                <w:rFonts w:ascii="Arial" w:hAnsi="Arial" w:cs="Arial"/>
                <w:sz w:val="16"/>
                <w:szCs w:val="16"/>
              </w:rPr>
              <w:t>адрес регистрации: ______________________________________________________________________________</w:t>
            </w:r>
          </w:p>
          <w:p w:rsidR="0076359C" w:rsidRPr="003B58BD" w:rsidRDefault="0076359C" w:rsidP="00A873F0">
            <w:pPr>
              <w:rPr>
                <w:rFonts w:ascii="Arial" w:hAnsi="Arial" w:cs="Arial"/>
                <w:sz w:val="16"/>
                <w:szCs w:val="16"/>
              </w:rPr>
            </w:pPr>
            <w:r w:rsidRPr="003B58BD">
              <w:rPr>
                <w:rFonts w:ascii="Arial" w:hAnsi="Arial" w:cs="Arial"/>
                <w:b/>
                <w:bCs/>
                <w:sz w:val="16"/>
                <w:szCs w:val="16"/>
              </w:rPr>
              <w:t>СНИЛС (при наличии)</w:t>
            </w:r>
            <w:r w:rsidRPr="003B58BD">
              <w:rPr>
                <w:rFonts w:ascii="Arial" w:hAnsi="Arial" w:cs="Arial"/>
                <w:b/>
                <w:bCs/>
                <w:color w:val="000000"/>
                <w:sz w:val="16"/>
                <w:szCs w:val="16"/>
              </w:rPr>
              <w:t>___________________</w:t>
            </w:r>
            <w:r w:rsidRPr="003B58BD">
              <w:rPr>
                <w:rFonts w:ascii="Arial" w:hAnsi="Arial" w:cs="Arial"/>
                <w:b/>
                <w:bCs/>
                <w:color w:val="FF0000"/>
                <w:sz w:val="16"/>
                <w:szCs w:val="16"/>
              </w:rPr>
              <w:t xml:space="preserve"> </w:t>
            </w:r>
            <w:r w:rsidRPr="003B58BD">
              <w:rPr>
                <w:rFonts w:ascii="Arial" w:hAnsi="Arial" w:cs="Arial"/>
                <w:color w:val="FF0000"/>
                <w:sz w:val="16"/>
                <w:szCs w:val="16"/>
              </w:rPr>
              <w:t xml:space="preserve">                         </w:t>
            </w:r>
            <w:r w:rsidRPr="003B58BD">
              <w:rPr>
                <w:rFonts w:ascii="Arial" w:hAnsi="Arial" w:cs="Arial"/>
                <w:sz w:val="16"/>
                <w:szCs w:val="16"/>
              </w:rPr>
              <w:t>телефон __________________________________</w:t>
            </w:r>
          </w:p>
          <w:p w:rsidR="0076359C" w:rsidRPr="003B58BD" w:rsidRDefault="0076359C" w:rsidP="00A873F0">
            <w:pPr>
              <w:jc w:val="center"/>
              <w:rPr>
                <w:rFonts w:ascii="Arial" w:hAnsi="Arial" w:cs="Arial"/>
                <w:sz w:val="16"/>
                <w:szCs w:val="16"/>
              </w:rPr>
            </w:pPr>
          </w:p>
        </w:tc>
      </w:tr>
    </w:tbl>
    <w:p w:rsidR="0076359C" w:rsidRPr="003B58BD" w:rsidRDefault="0076359C" w:rsidP="00254C97">
      <w:pPr>
        <w:jc w:val="center"/>
        <w:rPr>
          <w:rFonts w:ascii="Arial" w:hAnsi="Arial" w:cs="Arial"/>
          <w:sz w:val="16"/>
          <w:szCs w:val="16"/>
        </w:rPr>
      </w:pPr>
      <w:r w:rsidRPr="003B58BD">
        <w:rPr>
          <w:rFonts w:ascii="Arial" w:hAnsi="Arial" w:cs="Arial"/>
          <w:b/>
          <w:bCs/>
          <w:sz w:val="16"/>
          <w:szCs w:val="16"/>
        </w:rPr>
        <w:t>ЗАЯВЛЕНИЕ</w:t>
      </w:r>
    </w:p>
    <w:p w:rsidR="0076359C" w:rsidRPr="003B58BD" w:rsidRDefault="0076359C" w:rsidP="00254C97">
      <w:pPr>
        <w:rPr>
          <w:rFonts w:ascii="Arial" w:hAnsi="Arial" w:cs="Arial"/>
          <w:sz w:val="16"/>
          <w:szCs w:val="16"/>
        </w:rPr>
      </w:pPr>
      <w:r w:rsidRPr="003B58BD">
        <w:rPr>
          <w:rFonts w:ascii="Arial" w:hAnsi="Arial" w:cs="Arial"/>
          <w:sz w:val="16"/>
          <w:szCs w:val="16"/>
        </w:rPr>
        <w:tab/>
        <w:t>Прошу поставить на учет моего ребенка ____________________________</w:t>
      </w:r>
    </w:p>
    <w:p w:rsidR="0076359C" w:rsidRPr="003B58BD" w:rsidRDefault="0076359C" w:rsidP="00254C97">
      <w:pPr>
        <w:rPr>
          <w:rFonts w:ascii="Arial" w:hAnsi="Arial" w:cs="Arial"/>
          <w:sz w:val="16"/>
          <w:szCs w:val="16"/>
        </w:rPr>
      </w:pPr>
      <w:r w:rsidRPr="003B58BD">
        <w:rPr>
          <w:rFonts w:ascii="Arial" w:hAnsi="Arial" w:cs="Arial"/>
          <w:sz w:val="16"/>
          <w:szCs w:val="16"/>
        </w:rPr>
        <w:t>_______________________________________________________________________</w:t>
      </w:r>
    </w:p>
    <w:p w:rsidR="0076359C" w:rsidRPr="003B58BD" w:rsidRDefault="0076359C" w:rsidP="00254C97">
      <w:pPr>
        <w:jc w:val="center"/>
        <w:rPr>
          <w:rFonts w:ascii="Arial" w:hAnsi="Arial" w:cs="Arial"/>
          <w:sz w:val="16"/>
          <w:szCs w:val="16"/>
        </w:rPr>
      </w:pPr>
      <w:r w:rsidRPr="003B58BD">
        <w:rPr>
          <w:rFonts w:ascii="Arial" w:hAnsi="Arial" w:cs="Arial"/>
          <w:sz w:val="16"/>
          <w:szCs w:val="16"/>
        </w:rPr>
        <w:t>(фамилия, имя, отчество ребенка)</w:t>
      </w:r>
    </w:p>
    <w:p w:rsidR="0076359C" w:rsidRPr="003B58BD" w:rsidRDefault="0076359C" w:rsidP="00254C97">
      <w:pPr>
        <w:rPr>
          <w:rFonts w:ascii="Arial" w:hAnsi="Arial" w:cs="Arial"/>
          <w:sz w:val="16"/>
          <w:szCs w:val="16"/>
        </w:rPr>
      </w:pPr>
      <w:r w:rsidRPr="003B58BD">
        <w:rPr>
          <w:rFonts w:ascii="Arial" w:hAnsi="Arial" w:cs="Arial"/>
          <w:sz w:val="16"/>
          <w:szCs w:val="16"/>
        </w:rPr>
        <w:t xml:space="preserve">__________________________________  года рождения  для зачисления </w:t>
      </w:r>
    </w:p>
    <w:p w:rsidR="0076359C" w:rsidRPr="003B58BD" w:rsidRDefault="0076359C" w:rsidP="00254C97">
      <w:pPr>
        <w:rPr>
          <w:rFonts w:ascii="Arial" w:hAnsi="Arial" w:cs="Arial"/>
          <w:sz w:val="16"/>
          <w:szCs w:val="16"/>
        </w:rPr>
      </w:pPr>
      <w:r w:rsidRPr="003B58BD">
        <w:rPr>
          <w:rFonts w:ascii="Arial" w:hAnsi="Arial" w:cs="Arial"/>
          <w:sz w:val="16"/>
          <w:szCs w:val="16"/>
        </w:rPr>
        <w:t xml:space="preserve">   (полная дата рождения: день, месяц, год)</w:t>
      </w:r>
    </w:p>
    <w:p w:rsidR="0076359C" w:rsidRPr="003B58BD" w:rsidRDefault="0076359C" w:rsidP="00254C97">
      <w:pPr>
        <w:jc w:val="both"/>
        <w:rPr>
          <w:rFonts w:ascii="Arial" w:hAnsi="Arial" w:cs="Arial"/>
          <w:sz w:val="16"/>
          <w:szCs w:val="16"/>
        </w:rPr>
      </w:pPr>
      <w:r w:rsidRPr="003B58BD">
        <w:rPr>
          <w:rFonts w:ascii="Arial" w:hAnsi="Arial" w:cs="Arial"/>
          <w:sz w:val="16"/>
          <w:szCs w:val="16"/>
        </w:rPr>
        <w:t>в муниципальное автономное общеобразовательное учреждение ______________________дошкольное отделение  « ___________________».</w:t>
      </w:r>
    </w:p>
    <w:p w:rsidR="0076359C" w:rsidRPr="003B58BD" w:rsidRDefault="0076359C" w:rsidP="00254C97">
      <w:pPr>
        <w:jc w:val="both"/>
        <w:rPr>
          <w:rFonts w:ascii="Arial" w:hAnsi="Arial" w:cs="Arial"/>
          <w:sz w:val="16"/>
          <w:szCs w:val="16"/>
        </w:rPr>
      </w:pPr>
      <w:r w:rsidRPr="003B58BD">
        <w:rPr>
          <w:rFonts w:ascii="Arial" w:hAnsi="Arial" w:cs="Arial"/>
          <w:sz w:val="16"/>
          <w:szCs w:val="16"/>
        </w:rPr>
        <w:t>адрес регистрации ребенка:__________________________________________</w:t>
      </w:r>
    </w:p>
    <w:p w:rsidR="0076359C" w:rsidRPr="003B58BD" w:rsidRDefault="0076359C" w:rsidP="00254C97">
      <w:pPr>
        <w:jc w:val="both"/>
        <w:rPr>
          <w:rFonts w:ascii="Arial" w:hAnsi="Arial" w:cs="Arial"/>
          <w:sz w:val="16"/>
          <w:szCs w:val="16"/>
        </w:rPr>
      </w:pPr>
      <w:r w:rsidRPr="003B58BD">
        <w:rPr>
          <w:rFonts w:ascii="Arial" w:hAnsi="Arial" w:cs="Arial"/>
          <w:sz w:val="16"/>
          <w:szCs w:val="16"/>
        </w:rPr>
        <w:t>__________________________________________________________________</w:t>
      </w:r>
    </w:p>
    <w:p w:rsidR="0076359C" w:rsidRPr="003B58BD" w:rsidRDefault="0076359C" w:rsidP="00254C97">
      <w:pPr>
        <w:jc w:val="both"/>
        <w:rPr>
          <w:rFonts w:ascii="Arial" w:hAnsi="Arial" w:cs="Arial"/>
          <w:sz w:val="16"/>
          <w:szCs w:val="16"/>
        </w:rPr>
      </w:pPr>
      <w:r w:rsidRPr="003B58BD">
        <w:rPr>
          <w:rFonts w:ascii="Arial" w:hAnsi="Arial" w:cs="Arial"/>
          <w:sz w:val="16"/>
          <w:szCs w:val="16"/>
        </w:rPr>
        <w:t>адрес фактического проживания ребенка:_______________________________</w:t>
      </w:r>
    </w:p>
    <w:p w:rsidR="0076359C" w:rsidRPr="003B58BD" w:rsidRDefault="0076359C" w:rsidP="00254C97">
      <w:pPr>
        <w:jc w:val="both"/>
        <w:rPr>
          <w:rFonts w:ascii="Arial" w:hAnsi="Arial" w:cs="Arial"/>
          <w:sz w:val="16"/>
          <w:szCs w:val="16"/>
        </w:rPr>
      </w:pPr>
      <w:r w:rsidRPr="003B58BD">
        <w:rPr>
          <w:rFonts w:ascii="Arial" w:hAnsi="Arial" w:cs="Arial"/>
          <w:sz w:val="16"/>
          <w:szCs w:val="16"/>
        </w:rPr>
        <w:t>__________________________________________________________________</w:t>
      </w:r>
    </w:p>
    <w:p w:rsidR="0076359C" w:rsidRPr="003B58BD" w:rsidRDefault="0076359C" w:rsidP="00254C97">
      <w:pPr>
        <w:jc w:val="both"/>
        <w:rPr>
          <w:rFonts w:ascii="Arial" w:hAnsi="Arial" w:cs="Arial"/>
          <w:sz w:val="16"/>
          <w:szCs w:val="16"/>
        </w:rPr>
      </w:pPr>
      <w:r w:rsidRPr="003B58BD">
        <w:rPr>
          <w:rFonts w:ascii="Arial" w:hAnsi="Arial" w:cs="Arial"/>
          <w:sz w:val="16"/>
          <w:szCs w:val="16"/>
        </w:rPr>
        <w:t>номер СНИЛС (при наличии)___________________________________________</w:t>
      </w:r>
    </w:p>
    <w:p w:rsidR="0076359C" w:rsidRPr="003B58BD" w:rsidRDefault="0076359C" w:rsidP="00254C97">
      <w:pPr>
        <w:jc w:val="both"/>
        <w:rPr>
          <w:rFonts w:ascii="Arial" w:hAnsi="Arial" w:cs="Arial"/>
          <w:i/>
          <w:iCs/>
          <w:sz w:val="16"/>
          <w:szCs w:val="16"/>
        </w:rPr>
      </w:pPr>
      <w:r w:rsidRPr="003B58BD">
        <w:rPr>
          <w:rFonts w:ascii="Arial" w:hAnsi="Arial" w:cs="Arial"/>
          <w:sz w:val="16"/>
          <w:szCs w:val="16"/>
        </w:rPr>
        <w:t xml:space="preserve">Имею (не имею) право на внеочередное (первоочередное) зачисление ребенка в ДО МАОУ (указать) _______________________ </w:t>
      </w:r>
    </w:p>
    <w:p w:rsidR="0076359C" w:rsidRPr="003B58BD" w:rsidRDefault="0076359C" w:rsidP="00254C97">
      <w:pPr>
        <w:rPr>
          <w:rFonts w:ascii="Arial" w:hAnsi="Arial" w:cs="Arial"/>
          <w:sz w:val="16"/>
          <w:szCs w:val="16"/>
        </w:rPr>
      </w:pPr>
      <w:r w:rsidRPr="003B58BD">
        <w:rPr>
          <w:rFonts w:ascii="Arial" w:hAnsi="Arial" w:cs="Arial"/>
          <w:i/>
          <w:iCs/>
          <w:sz w:val="16"/>
          <w:szCs w:val="16"/>
        </w:rPr>
        <w:t xml:space="preserve">   </w:t>
      </w:r>
    </w:p>
    <w:p w:rsidR="0076359C" w:rsidRPr="003B58BD" w:rsidRDefault="0076359C" w:rsidP="00254C97">
      <w:pPr>
        <w:rPr>
          <w:rFonts w:ascii="Arial" w:hAnsi="Arial" w:cs="Arial"/>
          <w:i/>
          <w:iCs/>
          <w:sz w:val="16"/>
          <w:szCs w:val="16"/>
        </w:rPr>
      </w:pPr>
      <w:r w:rsidRPr="003B58BD">
        <w:rPr>
          <w:rFonts w:ascii="Arial" w:hAnsi="Arial" w:cs="Arial"/>
          <w:sz w:val="16"/>
          <w:szCs w:val="16"/>
        </w:rPr>
        <w:t>С какого времени планируете посещение ребёнком ДО МАОУ (день, месяц, год)______________________________________________________________</w:t>
      </w:r>
    </w:p>
    <w:p w:rsidR="0076359C" w:rsidRPr="003B58BD" w:rsidRDefault="0076359C" w:rsidP="00254C97">
      <w:pPr>
        <w:jc w:val="both"/>
        <w:rPr>
          <w:rFonts w:ascii="Arial" w:hAnsi="Arial" w:cs="Arial"/>
          <w:sz w:val="16"/>
          <w:szCs w:val="16"/>
        </w:rPr>
      </w:pPr>
      <w:r w:rsidRPr="003B58BD">
        <w:rPr>
          <w:rFonts w:ascii="Arial" w:hAnsi="Arial" w:cs="Arial"/>
          <w:i/>
          <w:iCs/>
          <w:sz w:val="16"/>
          <w:szCs w:val="16"/>
        </w:rPr>
        <w:t>С Порядком  учёта детей, нуждающихся в предоставлении места в общеобразовательном учреждении, реализующем основную общеобразовательную программу  - образовательную программу дошкольного образования, и  комплектования общеобразовательных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 ознакомлен.</w:t>
      </w:r>
    </w:p>
    <w:p w:rsidR="0076359C" w:rsidRPr="003B58BD" w:rsidRDefault="0076359C" w:rsidP="00254C97">
      <w:pPr>
        <w:rPr>
          <w:rFonts w:ascii="Arial" w:hAnsi="Arial" w:cs="Arial"/>
          <w:sz w:val="16"/>
          <w:szCs w:val="16"/>
        </w:rPr>
      </w:pPr>
      <w:r w:rsidRPr="003B58BD">
        <w:rPr>
          <w:rFonts w:ascii="Arial" w:hAnsi="Arial" w:cs="Arial"/>
          <w:sz w:val="16"/>
          <w:szCs w:val="16"/>
        </w:rPr>
        <w:t xml:space="preserve">     ______________________                       ___________________</w:t>
      </w:r>
    </w:p>
    <w:p w:rsidR="0076359C" w:rsidRPr="003B58BD" w:rsidRDefault="0076359C" w:rsidP="00254C97">
      <w:pPr>
        <w:ind w:left="708"/>
        <w:rPr>
          <w:rFonts w:ascii="Arial" w:hAnsi="Arial" w:cs="Arial"/>
          <w:sz w:val="16"/>
          <w:szCs w:val="16"/>
        </w:rPr>
      </w:pPr>
      <w:r w:rsidRPr="003B58BD">
        <w:rPr>
          <w:rFonts w:ascii="Arial" w:hAnsi="Arial" w:cs="Arial"/>
          <w:sz w:val="16"/>
          <w:szCs w:val="16"/>
        </w:rPr>
        <w:t xml:space="preserve">               дата                                                   подпись                  </w:t>
      </w:r>
    </w:p>
    <w:p w:rsidR="0076359C" w:rsidRPr="003B58BD" w:rsidRDefault="0076359C" w:rsidP="00254C97">
      <w:pPr>
        <w:rPr>
          <w:rFonts w:ascii="Arial" w:hAnsi="Arial" w:cs="Arial"/>
          <w:sz w:val="16"/>
          <w:szCs w:val="16"/>
        </w:rPr>
      </w:pPr>
    </w:p>
    <w:p w:rsidR="0076359C" w:rsidRPr="003B58BD" w:rsidRDefault="0076359C" w:rsidP="00254C97">
      <w:pPr>
        <w:jc w:val="center"/>
        <w:rPr>
          <w:rFonts w:ascii="Arial" w:hAnsi="Arial" w:cs="Arial"/>
          <w:sz w:val="16"/>
          <w:szCs w:val="16"/>
        </w:rPr>
      </w:pPr>
      <w:r w:rsidRPr="003B58BD">
        <w:rPr>
          <w:rFonts w:ascii="Arial" w:hAnsi="Arial" w:cs="Arial"/>
          <w:sz w:val="16"/>
          <w:szCs w:val="16"/>
        </w:rPr>
        <w:t>________________________</w:t>
      </w:r>
    </w:p>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4</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3B58BD" w:rsidRDefault="0076359C" w:rsidP="00254C97">
      <w:pPr>
        <w:rPr>
          <w:rFonts w:ascii="Arial" w:hAnsi="Arial" w:cs="Arial"/>
          <w:sz w:val="16"/>
          <w:szCs w:val="16"/>
        </w:rPr>
      </w:pPr>
    </w:p>
    <w:tbl>
      <w:tblPr>
        <w:tblW w:w="11533" w:type="dxa"/>
        <w:tblInd w:w="2" w:type="dxa"/>
        <w:tblLayout w:type="fixed"/>
        <w:tblCellMar>
          <w:left w:w="28" w:type="dxa"/>
          <w:right w:w="28" w:type="dxa"/>
        </w:tblCellMar>
        <w:tblLook w:val="0000"/>
      </w:tblPr>
      <w:tblGrid>
        <w:gridCol w:w="3657"/>
        <w:gridCol w:w="2520"/>
        <w:gridCol w:w="3310"/>
        <w:gridCol w:w="2046"/>
      </w:tblGrid>
      <w:tr w:rsidR="0076359C" w:rsidRPr="003B58BD">
        <w:trPr>
          <w:cantSplit/>
          <w:trHeight w:val="20"/>
        </w:trPr>
        <w:tc>
          <w:tcPr>
            <w:tcW w:w="3657" w:type="dxa"/>
            <w:tcBorders>
              <w:top w:val="single" w:sz="4" w:space="0" w:color="000000"/>
              <w:left w:val="single" w:sz="4" w:space="0" w:color="000000"/>
              <w:bottom w:val="single" w:sz="4" w:space="0" w:color="000000"/>
            </w:tcBorders>
            <w:vAlign w:val="center"/>
          </w:tcPr>
          <w:p w:rsidR="0076359C" w:rsidRPr="003B58BD" w:rsidRDefault="0076359C" w:rsidP="00254C97">
            <w:pPr>
              <w:widowControl w:val="0"/>
              <w:ind w:right="-45"/>
              <w:jc w:val="center"/>
              <w:rPr>
                <w:rFonts w:ascii="Arial" w:hAnsi="Arial" w:cs="Arial"/>
                <w:b/>
                <w:bCs/>
                <w:sz w:val="16"/>
                <w:szCs w:val="16"/>
              </w:rPr>
            </w:pPr>
            <w:r w:rsidRPr="003B58BD">
              <w:rPr>
                <w:rFonts w:ascii="Arial" w:hAnsi="Arial" w:cs="Arial"/>
                <w:b/>
                <w:bCs/>
                <w:sz w:val="16"/>
                <w:szCs w:val="16"/>
              </w:rPr>
              <w:t>Полное наименование общеобразовательного учреждения (по уставу)</w:t>
            </w:r>
          </w:p>
        </w:tc>
        <w:tc>
          <w:tcPr>
            <w:tcW w:w="2520" w:type="dxa"/>
            <w:tcBorders>
              <w:top w:val="single" w:sz="4" w:space="0" w:color="000000"/>
              <w:left w:val="single" w:sz="4" w:space="0" w:color="000000"/>
              <w:bottom w:val="single" w:sz="4" w:space="0" w:color="000000"/>
            </w:tcBorders>
            <w:vAlign w:val="center"/>
          </w:tcPr>
          <w:p w:rsidR="0076359C" w:rsidRPr="003B58BD" w:rsidRDefault="0076359C" w:rsidP="00A873F0">
            <w:pPr>
              <w:widowControl w:val="0"/>
              <w:ind w:right="-45"/>
              <w:jc w:val="center"/>
              <w:rPr>
                <w:rFonts w:ascii="Arial" w:hAnsi="Arial" w:cs="Arial"/>
                <w:b/>
                <w:bCs/>
                <w:sz w:val="16"/>
                <w:szCs w:val="16"/>
              </w:rPr>
            </w:pPr>
            <w:r w:rsidRPr="003B58BD">
              <w:rPr>
                <w:rFonts w:ascii="Arial" w:hAnsi="Arial" w:cs="Arial"/>
                <w:b/>
                <w:bCs/>
                <w:sz w:val="16"/>
                <w:szCs w:val="16"/>
              </w:rPr>
              <w:t>Юридический адрес, адрес сайта МАОУ</w:t>
            </w:r>
          </w:p>
        </w:tc>
        <w:tc>
          <w:tcPr>
            <w:tcW w:w="3310" w:type="dxa"/>
            <w:tcBorders>
              <w:top w:val="single" w:sz="4" w:space="0" w:color="000000"/>
              <w:left w:val="single" w:sz="4" w:space="0" w:color="000000"/>
              <w:bottom w:val="single" w:sz="4" w:space="0" w:color="000000"/>
            </w:tcBorders>
            <w:vAlign w:val="center"/>
          </w:tcPr>
          <w:p w:rsidR="0076359C" w:rsidRPr="003B58BD" w:rsidRDefault="0076359C" w:rsidP="00254C97">
            <w:pPr>
              <w:widowControl w:val="0"/>
              <w:ind w:right="-45"/>
              <w:jc w:val="center"/>
              <w:rPr>
                <w:rFonts w:ascii="Arial" w:hAnsi="Arial" w:cs="Arial"/>
                <w:b/>
                <w:bCs/>
                <w:sz w:val="16"/>
                <w:szCs w:val="16"/>
              </w:rPr>
            </w:pPr>
            <w:r w:rsidRPr="003B58BD">
              <w:rPr>
                <w:rFonts w:ascii="Arial" w:hAnsi="Arial" w:cs="Arial"/>
                <w:b/>
                <w:bCs/>
                <w:sz w:val="16"/>
                <w:szCs w:val="16"/>
              </w:rPr>
              <w:t>Фактический адрес ДО МАОУ</w:t>
            </w:r>
          </w:p>
        </w:tc>
        <w:tc>
          <w:tcPr>
            <w:tcW w:w="2046" w:type="dxa"/>
            <w:tcBorders>
              <w:top w:val="single" w:sz="4" w:space="0" w:color="000000"/>
              <w:left w:val="single" w:sz="4" w:space="0" w:color="000000"/>
              <w:bottom w:val="single" w:sz="4" w:space="0" w:color="000000"/>
              <w:right w:val="single" w:sz="4" w:space="0" w:color="000000"/>
            </w:tcBorders>
            <w:vAlign w:val="center"/>
          </w:tcPr>
          <w:p w:rsidR="0076359C" w:rsidRPr="003B58BD" w:rsidRDefault="0076359C" w:rsidP="00254C97">
            <w:pPr>
              <w:widowControl w:val="0"/>
              <w:ind w:right="-45"/>
              <w:jc w:val="center"/>
              <w:rPr>
                <w:rFonts w:ascii="Arial" w:hAnsi="Arial" w:cs="Arial"/>
                <w:b/>
                <w:bCs/>
                <w:sz w:val="16"/>
                <w:szCs w:val="16"/>
              </w:rPr>
            </w:pPr>
            <w:r w:rsidRPr="003B58BD">
              <w:rPr>
                <w:rFonts w:ascii="Arial" w:hAnsi="Arial" w:cs="Arial"/>
                <w:b/>
                <w:bCs/>
                <w:sz w:val="16"/>
                <w:szCs w:val="16"/>
              </w:rPr>
              <w:t>ФИО руководителя, телефон, адрес электронной почты</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Муниципальное автономное общеобразовательное учреждение «Средняя школа №7 д.Ивантеево»</w:t>
            </w:r>
          </w:p>
        </w:tc>
        <w:tc>
          <w:tcPr>
            <w:tcW w:w="252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175425, Новгородская обл., Валдайский р-н, д.Ивантеево, ул.Озёрная, д.19 </w:t>
            </w: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school</w:t>
            </w:r>
            <w:r w:rsidRPr="003B58BD">
              <w:rPr>
                <w:rFonts w:ascii="Arial" w:hAnsi="Arial" w:cs="Arial"/>
                <w:sz w:val="16"/>
                <w:szCs w:val="16"/>
              </w:rPr>
              <w:t>7-</w:t>
            </w:r>
            <w:r w:rsidRPr="003B58BD">
              <w:rPr>
                <w:rFonts w:ascii="Arial" w:hAnsi="Arial" w:cs="Arial"/>
                <w:sz w:val="16"/>
                <w:szCs w:val="16"/>
                <w:lang w:val="en-US"/>
              </w:rPr>
              <w:t>valdayskiy</w:t>
            </w:r>
            <w:r w:rsidRPr="003B58BD">
              <w:rPr>
                <w:rFonts w:ascii="Arial" w:hAnsi="Arial" w:cs="Arial"/>
                <w:sz w:val="16"/>
                <w:szCs w:val="16"/>
              </w:rPr>
              <w:t>-</w:t>
            </w:r>
            <w:r w:rsidRPr="003B58BD">
              <w:rPr>
                <w:rFonts w:ascii="Arial" w:hAnsi="Arial" w:cs="Arial"/>
                <w:sz w:val="16"/>
                <w:szCs w:val="16"/>
                <w:lang w:val="en-US"/>
              </w:rPr>
              <w:t>okpmo</w:t>
            </w:r>
            <w:r w:rsidRPr="003B58BD">
              <w:rPr>
                <w:rFonts w:ascii="Arial" w:hAnsi="Arial" w:cs="Arial"/>
                <w:sz w:val="16"/>
                <w:szCs w:val="16"/>
              </w:rPr>
              <w:t>-</w:t>
            </w:r>
            <w:r w:rsidRPr="003B58BD">
              <w:rPr>
                <w:rFonts w:ascii="Arial" w:hAnsi="Arial" w:cs="Arial"/>
                <w:sz w:val="16"/>
                <w:szCs w:val="16"/>
                <w:lang w:val="en-US"/>
              </w:rPr>
              <w:t>nov</w:t>
            </w:r>
            <w:r w:rsidRPr="003B58BD">
              <w:rPr>
                <w:rFonts w:ascii="Arial" w:hAnsi="Arial" w:cs="Arial"/>
                <w:sz w:val="16"/>
                <w:szCs w:val="16"/>
              </w:rPr>
              <w:t>.</w:t>
            </w:r>
            <w:r w:rsidRPr="003B58BD">
              <w:rPr>
                <w:rFonts w:ascii="Arial" w:hAnsi="Arial" w:cs="Arial"/>
                <w:sz w:val="16"/>
                <w:szCs w:val="16"/>
                <w:lang w:val="en-US"/>
              </w:rPr>
              <w:t>edusite</w:t>
            </w:r>
            <w:r w:rsidRPr="003B58BD">
              <w:rPr>
                <w:rFonts w:ascii="Arial" w:hAnsi="Arial" w:cs="Arial"/>
                <w:sz w:val="16"/>
                <w:szCs w:val="16"/>
              </w:rPr>
              <w:t>.</w:t>
            </w:r>
            <w:r w:rsidRPr="003B58BD">
              <w:rPr>
                <w:rFonts w:ascii="Arial" w:hAnsi="Arial" w:cs="Arial"/>
                <w:sz w:val="16"/>
                <w:szCs w:val="16"/>
                <w:lang w:val="en-US"/>
              </w:rPr>
              <w:t>ru</w:t>
            </w:r>
            <w:r w:rsidRPr="003B58BD">
              <w:rPr>
                <w:rFonts w:ascii="Arial" w:hAnsi="Arial" w:cs="Arial"/>
                <w:sz w:val="16"/>
                <w:szCs w:val="16"/>
              </w:rPr>
              <w:t xml:space="preserve"> </w:t>
            </w: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175425, Новгородская обл., Валдайский р-н, д.Ивантеево, ул.Озёрная, д.19</w:t>
            </w:r>
          </w:p>
        </w:tc>
        <w:tc>
          <w:tcPr>
            <w:tcW w:w="2046" w:type="dxa"/>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Багряшова Валентина Владимировна 88166633113, </w:t>
            </w:r>
            <w:r w:rsidRPr="003B58BD">
              <w:rPr>
                <w:rFonts w:ascii="Arial" w:hAnsi="Arial" w:cs="Arial"/>
                <w:sz w:val="16"/>
                <w:szCs w:val="16"/>
                <w:lang w:val="en-US"/>
              </w:rPr>
              <w:t>valdai</w:t>
            </w:r>
            <w:r w:rsidRPr="003B58BD">
              <w:rPr>
                <w:rFonts w:ascii="Arial" w:hAnsi="Arial" w:cs="Arial"/>
                <w:sz w:val="16"/>
                <w:szCs w:val="16"/>
              </w:rPr>
              <w:t>51@</w:t>
            </w:r>
            <w:r w:rsidRPr="003B58BD">
              <w:rPr>
                <w:rFonts w:ascii="Arial" w:hAnsi="Arial" w:cs="Arial"/>
                <w:sz w:val="16"/>
                <w:szCs w:val="16"/>
                <w:lang w:val="en-US"/>
              </w:rPr>
              <w:t>yandex</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Муниципальное автономное общеобразовательное учреждение «Средняя школа №1 им.М.Аверина г.Валдай»</w:t>
            </w:r>
          </w:p>
        </w:tc>
        <w:tc>
          <w:tcPr>
            <w:tcW w:w="2520" w:type="dxa"/>
            <w:vMerge w:val="restart"/>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 175400,                                    Новгородская обл., г.Валдай, ул.Луначарского, д.27 </w:t>
            </w: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school</w:t>
            </w:r>
            <w:r w:rsidRPr="003B58BD">
              <w:rPr>
                <w:rFonts w:ascii="Arial" w:hAnsi="Arial" w:cs="Arial"/>
                <w:sz w:val="16"/>
                <w:szCs w:val="16"/>
              </w:rPr>
              <w:t>1-</w:t>
            </w:r>
            <w:r w:rsidRPr="003B58BD">
              <w:rPr>
                <w:rFonts w:ascii="Arial" w:hAnsi="Arial" w:cs="Arial"/>
                <w:sz w:val="16"/>
                <w:szCs w:val="16"/>
                <w:lang w:val="en-US"/>
              </w:rPr>
              <w:t>valdayskiy</w:t>
            </w:r>
            <w:r w:rsidRPr="003B58BD">
              <w:rPr>
                <w:rFonts w:ascii="Arial" w:hAnsi="Arial" w:cs="Arial"/>
                <w:sz w:val="16"/>
                <w:szCs w:val="16"/>
              </w:rPr>
              <w:t>.</w:t>
            </w:r>
            <w:r w:rsidRPr="003B58BD">
              <w:rPr>
                <w:rFonts w:ascii="Arial" w:hAnsi="Arial" w:cs="Arial"/>
                <w:sz w:val="16"/>
                <w:szCs w:val="16"/>
                <w:lang w:val="en-US"/>
              </w:rPr>
              <w:t>edusite</w:t>
            </w:r>
            <w:r w:rsidRPr="003B58BD">
              <w:rPr>
                <w:rFonts w:ascii="Arial" w:hAnsi="Arial" w:cs="Arial"/>
                <w:sz w:val="16"/>
                <w:szCs w:val="16"/>
              </w:rPr>
              <w:t>.</w:t>
            </w:r>
            <w:r w:rsidRPr="003B58BD">
              <w:rPr>
                <w:rFonts w:ascii="Arial" w:hAnsi="Arial" w:cs="Arial"/>
                <w:sz w:val="16"/>
                <w:szCs w:val="16"/>
                <w:lang w:val="en-US"/>
              </w:rPr>
              <w:t>ru</w:t>
            </w:r>
          </w:p>
        </w:tc>
        <w:tc>
          <w:tcPr>
            <w:tcW w:w="3310" w:type="dxa"/>
            <w:vMerge w:val="restart"/>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175400,                              Новгородская обл., г.Валдай, ул.Труда, д.1 дошкольное отделение «Светлячок»</w:t>
            </w:r>
          </w:p>
          <w:p w:rsidR="0076359C" w:rsidRPr="003B58BD" w:rsidRDefault="0076359C" w:rsidP="00A873F0">
            <w:pPr>
              <w:widowControl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175429,  Новгородская обл., Валдайский р-он, с.Едрово, ул.Сосновая, д.62</w:t>
            </w:r>
          </w:p>
        </w:tc>
        <w:tc>
          <w:tcPr>
            <w:tcW w:w="2046" w:type="dxa"/>
            <w:vMerge w:val="restart"/>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Фадина Ольга Сергеевна  88166620230, </w:t>
            </w:r>
            <w:r w:rsidRPr="003B58BD">
              <w:rPr>
                <w:rFonts w:ascii="Arial" w:hAnsi="Arial" w:cs="Arial"/>
                <w:sz w:val="16"/>
                <w:szCs w:val="16"/>
                <w:lang w:val="en-US"/>
              </w:rPr>
              <w:t>valdai</w:t>
            </w:r>
            <w:r w:rsidRPr="003B58BD">
              <w:rPr>
                <w:rFonts w:ascii="Arial" w:hAnsi="Arial" w:cs="Arial"/>
                <w:sz w:val="16"/>
                <w:szCs w:val="16"/>
              </w:rPr>
              <w:t>_</w:t>
            </w:r>
            <w:r w:rsidRPr="003B58BD">
              <w:rPr>
                <w:rFonts w:ascii="Arial" w:hAnsi="Arial" w:cs="Arial"/>
                <w:sz w:val="16"/>
                <w:szCs w:val="16"/>
                <w:lang w:val="en-US"/>
              </w:rPr>
              <w:t>school</w:t>
            </w:r>
            <w:r w:rsidRPr="003B58BD">
              <w:rPr>
                <w:rFonts w:ascii="Arial" w:hAnsi="Arial" w:cs="Arial"/>
                <w:sz w:val="16"/>
                <w:szCs w:val="16"/>
              </w:rPr>
              <w:t>1@</w:t>
            </w:r>
            <w:r w:rsidRPr="003B58BD">
              <w:rPr>
                <w:rFonts w:ascii="Arial" w:hAnsi="Arial" w:cs="Arial"/>
                <w:sz w:val="16"/>
                <w:szCs w:val="16"/>
                <w:lang w:val="en-US"/>
              </w:rPr>
              <w:t>inbox</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«Средняя школа №1 им.М.Аверина г.Валдай» дошкольное отделение «Алёнушка»</w:t>
            </w:r>
          </w:p>
        </w:tc>
        <w:tc>
          <w:tcPr>
            <w:tcW w:w="252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c>
          <w:tcPr>
            <w:tcW w:w="331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c>
          <w:tcPr>
            <w:tcW w:w="2046" w:type="dxa"/>
            <w:vMerge/>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Муниципальное автономное общеобразовательное учреждение «Средняя школа №2 г.Валдай» </w:t>
            </w:r>
          </w:p>
        </w:tc>
        <w:tc>
          <w:tcPr>
            <w:tcW w:w="2520" w:type="dxa"/>
            <w:vMerge w:val="restart"/>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175400, Новгородская обл., г.Валдай, ул.Труда 63-А.                                175400, Новгородская обл., г.Валдай, пл.Кузнечная, д.3в </w:t>
            </w:r>
          </w:p>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school</w:t>
            </w:r>
            <w:r w:rsidRPr="003B58BD">
              <w:rPr>
                <w:rFonts w:ascii="Arial" w:hAnsi="Arial" w:cs="Arial"/>
                <w:sz w:val="16"/>
                <w:szCs w:val="16"/>
              </w:rPr>
              <w:t>2-</w:t>
            </w:r>
            <w:r w:rsidRPr="003B58BD">
              <w:rPr>
                <w:rFonts w:ascii="Arial" w:hAnsi="Arial" w:cs="Arial"/>
                <w:sz w:val="16"/>
                <w:szCs w:val="16"/>
                <w:lang w:val="en-US"/>
              </w:rPr>
              <w:t>valdayskiy</w:t>
            </w:r>
            <w:r w:rsidRPr="003B58BD">
              <w:rPr>
                <w:rFonts w:ascii="Arial" w:hAnsi="Arial" w:cs="Arial"/>
                <w:sz w:val="16"/>
                <w:szCs w:val="16"/>
              </w:rPr>
              <w:t>.</w:t>
            </w:r>
            <w:r w:rsidRPr="003B58BD">
              <w:rPr>
                <w:rFonts w:ascii="Arial" w:hAnsi="Arial" w:cs="Arial"/>
                <w:sz w:val="16"/>
                <w:szCs w:val="16"/>
                <w:lang w:val="en-US"/>
              </w:rPr>
              <w:t>edusite</w:t>
            </w:r>
            <w:r w:rsidRPr="003B58BD">
              <w:rPr>
                <w:rFonts w:ascii="Arial" w:hAnsi="Arial" w:cs="Arial"/>
                <w:sz w:val="16"/>
                <w:szCs w:val="16"/>
              </w:rPr>
              <w:t>.</w:t>
            </w:r>
            <w:r w:rsidRPr="003B58BD">
              <w:rPr>
                <w:rFonts w:ascii="Arial" w:hAnsi="Arial" w:cs="Arial"/>
                <w:sz w:val="16"/>
                <w:szCs w:val="16"/>
                <w:lang w:val="en-US"/>
              </w:rPr>
              <w:t>ru</w:t>
            </w: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175400, Новгородская обл, ул.Победы, д.84 дошкольное отделение «Солнышко»                          </w:t>
            </w:r>
          </w:p>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175400, Новгородская обл., г.Валдай, ул.Ломоносова, д.35 дошкольное отделение «Теремок»</w:t>
            </w:r>
          </w:p>
        </w:tc>
        <w:tc>
          <w:tcPr>
            <w:tcW w:w="2046" w:type="dxa"/>
            <w:vMerge w:val="restart"/>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Матвеева Наталья Юрьевна,       88166620502,  </w:t>
            </w:r>
            <w:r w:rsidRPr="003B58BD">
              <w:rPr>
                <w:rFonts w:ascii="Arial" w:hAnsi="Arial" w:cs="Arial"/>
                <w:sz w:val="16"/>
                <w:szCs w:val="16"/>
                <w:lang w:val="en-US"/>
              </w:rPr>
              <w:t>valdai</w:t>
            </w:r>
            <w:r w:rsidRPr="003B58BD">
              <w:rPr>
                <w:rFonts w:ascii="Arial" w:hAnsi="Arial" w:cs="Arial"/>
                <w:sz w:val="16"/>
                <w:szCs w:val="16"/>
              </w:rPr>
              <w:t>_</w:t>
            </w:r>
            <w:r w:rsidRPr="003B58BD">
              <w:rPr>
                <w:rFonts w:ascii="Arial" w:hAnsi="Arial" w:cs="Arial"/>
                <w:sz w:val="16"/>
                <w:szCs w:val="16"/>
                <w:lang w:val="en-US"/>
              </w:rPr>
              <w:t>school</w:t>
            </w:r>
            <w:r w:rsidRPr="003B58BD">
              <w:rPr>
                <w:rFonts w:ascii="Arial" w:hAnsi="Arial" w:cs="Arial"/>
                <w:sz w:val="16"/>
                <w:szCs w:val="16"/>
              </w:rPr>
              <w:t>2@</w:t>
            </w:r>
            <w:r w:rsidRPr="003B58BD">
              <w:rPr>
                <w:rFonts w:ascii="Arial" w:hAnsi="Arial" w:cs="Arial"/>
                <w:sz w:val="16"/>
                <w:szCs w:val="16"/>
                <w:lang w:val="en-US"/>
              </w:rPr>
              <w:t>mail</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«Средняя школа №2 г.Валдай» дошкольное отделение «Лучики»</w:t>
            </w:r>
          </w:p>
        </w:tc>
        <w:tc>
          <w:tcPr>
            <w:tcW w:w="252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rPr>
                <w:rFonts w:ascii="Arial" w:hAnsi="Arial" w:cs="Arial"/>
                <w:sz w:val="16"/>
                <w:szCs w:val="16"/>
              </w:rPr>
            </w:pP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175423, Новгородская обл., Валдайский р-он, п.Короцко, ул.Центральная, д.18</w:t>
            </w:r>
          </w:p>
        </w:tc>
        <w:tc>
          <w:tcPr>
            <w:tcW w:w="2046" w:type="dxa"/>
            <w:vMerge/>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Муниципальное автономное общеобразовательное учреждение «Гимназия» г.Валдай</w:t>
            </w:r>
          </w:p>
          <w:p w:rsidR="0076359C" w:rsidRPr="003B58BD" w:rsidRDefault="0076359C" w:rsidP="00A873F0">
            <w:pPr>
              <w:widowControl w:val="0"/>
              <w:ind w:right="-45"/>
              <w:jc w:val="both"/>
              <w:rPr>
                <w:rFonts w:ascii="Arial" w:hAnsi="Arial" w:cs="Arial"/>
                <w:sz w:val="16"/>
                <w:szCs w:val="16"/>
              </w:rPr>
            </w:pPr>
          </w:p>
        </w:tc>
        <w:tc>
          <w:tcPr>
            <w:tcW w:w="252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175400, Новгородская обл., г.Валдай, ул.Молодёжная, зд.14</w:t>
            </w: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 </w:t>
            </w: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gimnaziya</w:t>
            </w:r>
            <w:r w:rsidRPr="003B58BD">
              <w:rPr>
                <w:rFonts w:ascii="Arial" w:hAnsi="Arial" w:cs="Arial"/>
                <w:sz w:val="16"/>
                <w:szCs w:val="16"/>
              </w:rPr>
              <w:t>-</w:t>
            </w:r>
            <w:r w:rsidRPr="003B58BD">
              <w:rPr>
                <w:rFonts w:ascii="Arial" w:hAnsi="Arial" w:cs="Arial"/>
                <w:sz w:val="16"/>
                <w:szCs w:val="16"/>
                <w:lang w:val="en-US"/>
              </w:rPr>
              <w:t>valday</w:t>
            </w:r>
            <w:r w:rsidRPr="003B58BD">
              <w:rPr>
                <w:rFonts w:ascii="Arial" w:hAnsi="Arial" w:cs="Arial"/>
                <w:sz w:val="16"/>
                <w:szCs w:val="16"/>
              </w:rPr>
              <w:t>.</w:t>
            </w:r>
            <w:r w:rsidRPr="003B58BD">
              <w:rPr>
                <w:rFonts w:ascii="Arial" w:hAnsi="Arial" w:cs="Arial"/>
                <w:sz w:val="16"/>
                <w:szCs w:val="16"/>
                <w:lang w:val="en-US"/>
              </w:rPr>
              <w:t>edusite</w:t>
            </w:r>
            <w:r w:rsidRPr="003B58BD">
              <w:rPr>
                <w:rFonts w:ascii="Arial" w:hAnsi="Arial" w:cs="Arial"/>
                <w:sz w:val="16"/>
                <w:szCs w:val="16"/>
              </w:rPr>
              <w:t>.</w:t>
            </w:r>
            <w:r w:rsidRPr="003B58BD">
              <w:rPr>
                <w:rFonts w:ascii="Arial" w:hAnsi="Arial" w:cs="Arial"/>
                <w:sz w:val="16"/>
                <w:szCs w:val="16"/>
                <w:lang w:val="en-US"/>
              </w:rPr>
              <w:t>ru</w:t>
            </w: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175400, Новгородская обл., г.Валдай, ул.Песчаная, д.12 дошкольное отделение «Родничок» </w:t>
            </w: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175400, Новгородская обл., г.Валдай, ул.Механизаторов, зд.11а дошкольное отделение «Колосок» </w:t>
            </w: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175400, Новгородская обл., г.Валдай, ул.Молодёжная, зд.12 дошкольное отделение «Ёлочка»             </w:t>
            </w:r>
          </w:p>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175400, Новгородская обл., г.Валдай, пр.Васильева, зд.32 б дошкольное отделение «Дельфин»</w:t>
            </w:r>
          </w:p>
        </w:tc>
        <w:tc>
          <w:tcPr>
            <w:tcW w:w="2046" w:type="dxa"/>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Петрова Наталья Юрьевна, 88166624998, </w:t>
            </w:r>
            <w:r w:rsidRPr="003B58BD">
              <w:rPr>
                <w:rFonts w:ascii="Arial" w:hAnsi="Arial" w:cs="Arial"/>
                <w:sz w:val="16"/>
                <w:szCs w:val="16"/>
                <w:lang w:val="en-US"/>
              </w:rPr>
              <w:t>gimnaziy</w:t>
            </w:r>
            <w:r w:rsidRPr="003B58BD">
              <w:rPr>
                <w:rFonts w:ascii="Arial" w:hAnsi="Arial" w:cs="Arial"/>
                <w:sz w:val="16"/>
                <w:szCs w:val="16"/>
              </w:rPr>
              <w:t>_</w:t>
            </w:r>
            <w:r w:rsidRPr="003B58BD">
              <w:rPr>
                <w:rFonts w:ascii="Arial" w:hAnsi="Arial" w:cs="Arial"/>
                <w:sz w:val="16"/>
                <w:szCs w:val="16"/>
                <w:lang w:val="en-US"/>
              </w:rPr>
              <w:t>valdai</w:t>
            </w:r>
            <w:r w:rsidRPr="003B58BD">
              <w:rPr>
                <w:rFonts w:ascii="Arial" w:hAnsi="Arial" w:cs="Arial"/>
                <w:sz w:val="16"/>
                <w:szCs w:val="16"/>
              </w:rPr>
              <w:t>@</w:t>
            </w:r>
            <w:r w:rsidRPr="003B58BD">
              <w:rPr>
                <w:rFonts w:ascii="Arial" w:hAnsi="Arial" w:cs="Arial"/>
                <w:sz w:val="16"/>
                <w:szCs w:val="16"/>
                <w:lang w:val="en-US"/>
              </w:rPr>
              <w:t>mail</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«Гимназия» г.Валдай дошкольное отделение «Ручеёк»»</w:t>
            </w:r>
          </w:p>
        </w:tc>
        <w:tc>
          <w:tcPr>
            <w:tcW w:w="2520" w:type="dxa"/>
            <w:tcBorders>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175400, Новгородская обл., г.Валдай, ул.Молодёжная, зд.14</w:t>
            </w: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 </w:t>
            </w: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gimnaziya</w:t>
            </w:r>
            <w:r w:rsidRPr="003B58BD">
              <w:rPr>
                <w:rFonts w:ascii="Arial" w:hAnsi="Arial" w:cs="Arial"/>
                <w:sz w:val="16"/>
                <w:szCs w:val="16"/>
              </w:rPr>
              <w:t>-</w:t>
            </w:r>
            <w:r w:rsidRPr="003B58BD">
              <w:rPr>
                <w:rFonts w:ascii="Arial" w:hAnsi="Arial" w:cs="Arial"/>
                <w:sz w:val="16"/>
                <w:szCs w:val="16"/>
                <w:lang w:val="en-US"/>
              </w:rPr>
              <w:t>valday</w:t>
            </w:r>
            <w:r w:rsidRPr="003B58BD">
              <w:rPr>
                <w:rFonts w:ascii="Arial" w:hAnsi="Arial" w:cs="Arial"/>
                <w:sz w:val="16"/>
                <w:szCs w:val="16"/>
              </w:rPr>
              <w:t>.</w:t>
            </w:r>
            <w:r w:rsidRPr="003B58BD">
              <w:rPr>
                <w:rFonts w:ascii="Arial" w:hAnsi="Arial" w:cs="Arial"/>
                <w:sz w:val="16"/>
                <w:szCs w:val="16"/>
                <w:lang w:val="en-US"/>
              </w:rPr>
              <w:t>edusite</w:t>
            </w:r>
            <w:r w:rsidRPr="003B58BD">
              <w:rPr>
                <w:rFonts w:ascii="Arial" w:hAnsi="Arial" w:cs="Arial"/>
                <w:sz w:val="16"/>
                <w:szCs w:val="16"/>
              </w:rPr>
              <w:t>.</w:t>
            </w:r>
            <w:r w:rsidRPr="003B58BD">
              <w:rPr>
                <w:rFonts w:ascii="Arial" w:hAnsi="Arial" w:cs="Arial"/>
                <w:sz w:val="16"/>
                <w:szCs w:val="16"/>
                <w:lang w:val="en-US"/>
              </w:rPr>
              <w:t>ru</w:t>
            </w: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175418, Новгородская обл., Валдайский р-он, п.Рощино, д.10</w:t>
            </w:r>
          </w:p>
        </w:tc>
        <w:tc>
          <w:tcPr>
            <w:tcW w:w="2046" w:type="dxa"/>
            <w:tcBorders>
              <w:left w:val="single" w:sz="4" w:space="0" w:color="000000"/>
              <w:bottom w:val="single" w:sz="4" w:space="0" w:color="000000"/>
              <w:right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Петрова Наталья Юрьевна, 88166624998, </w:t>
            </w:r>
            <w:r w:rsidRPr="003B58BD">
              <w:rPr>
                <w:rFonts w:ascii="Arial" w:hAnsi="Arial" w:cs="Arial"/>
                <w:sz w:val="16"/>
                <w:szCs w:val="16"/>
                <w:lang w:val="en-US"/>
              </w:rPr>
              <w:t>gimnaziy</w:t>
            </w:r>
            <w:r w:rsidRPr="003B58BD">
              <w:rPr>
                <w:rFonts w:ascii="Arial" w:hAnsi="Arial" w:cs="Arial"/>
                <w:sz w:val="16"/>
                <w:szCs w:val="16"/>
              </w:rPr>
              <w:t>_</w:t>
            </w:r>
            <w:r w:rsidRPr="003B58BD">
              <w:rPr>
                <w:rFonts w:ascii="Arial" w:hAnsi="Arial" w:cs="Arial"/>
                <w:sz w:val="16"/>
                <w:szCs w:val="16"/>
                <w:lang w:val="en-US"/>
              </w:rPr>
              <w:t>valdai</w:t>
            </w:r>
            <w:r w:rsidRPr="003B58BD">
              <w:rPr>
                <w:rFonts w:ascii="Arial" w:hAnsi="Arial" w:cs="Arial"/>
                <w:sz w:val="16"/>
                <w:szCs w:val="16"/>
              </w:rPr>
              <w:t>@</w:t>
            </w:r>
            <w:r w:rsidRPr="003B58BD">
              <w:rPr>
                <w:rFonts w:ascii="Arial" w:hAnsi="Arial" w:cs="Arial"/>
                <w:sz w:val="16"/>
                <w:szCs w:val="16"/>
                <w:lang w:val="en-US"/>
              </w:rPr>
              <w:t>mail</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Муниципальное автономное общеобразовательное учреждение «Средняя школа №4с.Яжелбицы » </w:t>
            </w:r>
          </w:p>
        </w:tc>
        <w:tc>
          <w:tcPr>
            <w:tcW w:w="2520" w:type="dxa"/>
            <w:vMerge w:val="restart"/>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p>
          <w:p w:rsidR="0076359C" w:rsidRPr="003B58BD" w:rsidRDefault="0076359C" w:rsidP="00A873F0">
            <w:pPr>
              <w:widowControl w:val="0"/>
              <w:ind w:right="-45"/>
              <w:rPr>
                <w:rFonts w:ascii="Arial" w:hAnsi="Arial" w:cs="Arial"/>
                <w:sz w:val="16"/>
                <w:szCs w:val="16"/>
              </w:rPr>
            </w:pPr>
          </w:p>
          <w:p w:rsidR="0076359C" w:rsidRPr="003B58BD" w:rsidRDefault="0076359C" w:rsidP="00A873F0">
            <w:pPr>
              <w:widowControl w:val="0"/>
              <w:ind w:right="-45"/>
              <w:rPr>
                <w:rFonts w:ascii="Arial" w:hAnsi="Arial" w:cs="Arial"/>
                <w:sz w:val="16"/>
                <w:szCs w:val="16"/>
              </w:rPr>
            </w:pPr>
          </w:p>
          <w:p w:rsidR="0076359C" w:rsidRPr="003B58BD" w:rsidRDefault="0076359C" w:rsidP="00A873F0">
            <w:pPr>
              <w:widowControl w:val="0"/>
              <w:ind w:right="-45"/>
              <w:rPr>
                <w:rFonts w:ascii="Arial" w:hAnsi="Arial" w:cs="Arial"/>
                <w:sz w:val="16"/>
                <w:szCs w:val="16"/>
              </w:rPr>
            </w:pPr>
          </w:p>
          <w:p w:rsidR="0076359C" w:rsidRPr="003B58BD" w:rsidRDefault="0076359C" w:rsidP="00A873F0">
            <w:pPr>
              <w:widowControl w:val="0"/>
              <w:ind w:right="-45"/>
              <w:rPr>
                <w:rFonts w:ascii="Arial" w:hAnsi="Arial" w:cs="Arial"/>
                <w:sz w:val="16"/>
                <w:szCs w:val="16"/>
              </w:rPr>
            </w:pPr>
          </w:p>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 xml:space="preserve">175411, Новгородская обл., Валдайский р-он, с.Яжелбицы, ул.Усадьба, д.28 </w:t>
            </w:r>
          </w:p>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lang w:val="en-US"/>
              </w:rPr>
              <w:t>http</w:t>
            </w:r>
            <w:r w:rsidRPr="003B58BD">
              <w:rPr>
                <w:rFonts w:ascii="Arial" w:hAnsi="Arial" w:cs="Arial"/>
                <w:sz w:val="16"/>
                <w:szCs w:val="16"/>
              </w:rPr>
              <w:t>://</w:t>
            </w:r>
            <w:r w:rsidRPr="003B58BD">
              <w:rPr>
                <w:rFonts w:ascii="Arial" w:hAnsi="Arial" w:cs="Arial"/>
                <w:sz w:val="16"/>
                <w:szCs w:val="16"/>
                <w:lang w:val="en-US"/>
              </w:rPr>
              <w:t>valday</w:t>
            </w:r>
            <w:r w:rsidRPr="003B58BD">
              <w:rPr>
                <w:rFonts w:ascii="Arial" w:hAnsi="Arial" w:cs="Arial"/>
                <w:sz w:val="16"/>
                <w:szCs w:val="16"/>
              </w:rPr>
              <w:t>-</w:t>
            </w:r>
            <w:r w:rsidRPr="003B58BD">
              <w:rPr>
                <w:rFonts w:ascii="Arial" w:hAnsi="Arial" w:cs="Arial"/>
                <w:sz w:val="16"/>
                <w:szCs w:val="16"/>
                <w:lang w:val="en-US"/>
              </w:rPr>
              <w:t>4edusite</w:t>
            </w:r>
            <w:r w:rsidRPr="003B58BD">
              <w:rPr>
                <w:rFonts w:ascii="Arial" w:hAnsi="Arial" w:cs="Arial"/>
                <w:sz w:val="16"/>
                <w:szCs w:val="16"/>
              </w:rPr>
              <w:t>.</w:t>
            </w:r>
            <w:r w:rsidRPr="003B58BD">
              <w:rPr>
                <w:rFonts w:ascii="Arial" w:hAnsi="Arial" w:cs="Arial"/>
                <w:sz w:val="16"/>
                <w:szCs w:val="16"/>
                <w:lang w:val="en-US"/>
              </w:rPr>
              <w:t>ru</w:t>
            </w: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175411, Новгородская обл., Валдайский р-он, с.Яжелбицы, ул.Усадьба, д.30 дошкольное отделение «Берёзка»</w:t>
            </w:r>
          </w:p>
        </w:tc>
        <w:tc>
          <w:tcPr>
            <w:tcW w:w="2046" w:type="dxa"/>
            <w:vMerge w:val="restart"/>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p>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 xml:space="preserve">Демшакова Ольга Сергеевна, 881666637124, </w:t>
            </w:r>
            <w:r w:rsidRPr="003B58BD">
              <w:rPr>
                <w:rFonts w:ascii="Arial" w:hAnsi="Arial" w:cs="Arial"/>
                <w:sz w:val="16"/>
                <w:szCs w:val="16"/>
                <w:lang w:val="en-US"/>
              </w:rPr>
              <w:t>valdai</w:t>
            </w:r>
            <w:r w:rsidRPr="003B58BD">
              <w:rPr>
                <w:rFonts w:ascii="Arial" w:hAnsi="Arial" w:cs="Arial"/>
                <w:sz w:val="16"/>
                <w:szCs w:val="16"/>
              </w:rPr>
              <w:t>-4@</w:t>
            </w:r>
            <w:r w:rsidRPr="003B58BD">
              <w:rPr>
                <w:rFonts w:ascii="Arial" w:hAnsi="Arial" w:cs="Arial"/>
                <w:sz w:val="16"/>
                <w:szCs w:val="16"/>
                <w:lang w:val="en-US"/>
              </w:rPr>
              <w:t>mail</w:t>
            </w:r>
            <w:r w:rsidRPr="003B58BD">
              <w:rPr>
                <w:rFonts w:ascii="Arial" w:hAnsi="Arial" w:cs="Arial"/>
                <w:sz w:val="16"/>
                <w:szCs w:val="16"/>
              </w:rPr>
              <w:t>.</w:t>
            </w:r>
            <w:r w:rsidRPr="003B58BD">
              <w:rPr>
                <w:rFonts w:ascii="Arial" w:hAnsi="Arial" w:cs="Arial"/>
                <w:sz w:val="16"/>
                <w:szCs w:val="16"/>
                <w:lang w:val="en-US"/>
              </w:rPr>
              <w:t>ru</w:t>
            </w: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«Средняя школа №4с.Яжелбицы » дошкольное отделение «Буратино»</w:t>
            </w:r>
          </w:p>
        </w:tc>
        <w:tc>
          <w:tcPr>
            <w:tcW w:w="252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175443, Новгородская обл., Валдайский р-он, д.Любница, ул.Молодёжная, д.20</w:t>
            </w:r>
          </w:p>
        </w:tc>
        <w:tc>
          <w:tcPr>
            <w:tcW w:w="2046" w:type="dxa"/>
            <w:vMerge/>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«Средняя школа №4с.Яжелбицы » дошкольное отделение «Рябинка»</w:t>
            </w:r>
          </w:p>
        </w:tc>
        <w:tc>
          <w:tcPr>
            <w:tcW w:w="252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175435, Новгородская обл., Валдайский р-он, д.Семёновщина, д.101</w:t>
            </w:r>
          </w:p>
        </w:tc>
        <w:tc>
          <w:tcPr>
            <w:tcW w:w="2046" w:type="dxa"/>
            <w:vMerge/>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r>
      <w:tr w:rsidR="0076359C" w:rsidRPr="003B58BD">
        <w:trPr>
          <w:cantSplit/>
          <w:trHeight w:val="20"/>
        </w:trPr>
        <w:tc>
          <w:tcPr>
            <w:tcW w:w="3657"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Филиал муниципального автономного общеобразовательного учреждения «Средняя школа №4с.Яжелбицы дошкольное отделение «Ромашка »</w:t>
            </w:r>
          </w:p>
        </w:tc>
        <w:tc>
          <w:tcPr>
            <w:tcW w:w="2520" w:type="dxa"/>
            <w:vMerge/>
            <w:tcBorders>
              <w:top w:val="single" w:sz="4" w:space="0" w:color="000000"/>
              <w:left w:val="single" w:sz="4" w:space="0" w:color="000000"/>
              <w:bottom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c>
          <w:tcPr>
            <w:tcW w:w="3310" w:type="dxa"/>
            <w:tcBorders>
              <w:top w:val="single" w:sz="4" w:space="0" w:color="000000"/>
              <w:left w:val="single" w:sz="4" w:space="0" w:color="000000"/>
              <w:bottom w:val="single" w:sz="4" w:space="0" w:color="000000"/>
            </w:tcBorders>
          </w:tcPr>
          <w:p w:rsidR="0076359C" w:rsidRPr="003B58BD" w:rsidRDefault="0076359C" w:rsidP="00A873F0">
            <w:pPr>
              <w:widowControl w:val="0"/>
              <w:ind w:right="-45"/>
              <w:jc w:val="both"/>
              <w:rPr>
                <w:rFonts w:ascii="Arial" w:hAnsi="Arial" w:cs="Arial"/>
                <w:sz w:val="16"/>
                <w:szCs w:val="16"/>
              </w:rPr>
            </w:pPr>
            <w:r w:rsidRPr="003B58BD">
              <w:rPr>
                <w:rFonts w:ascii="Arial" w:hAnsi="Arial" w:cs="Arial"/>
                <w:sz w:val="16"/>
                <w:szCs w:val="16"/>
              </w:rPr>
              <w:t>175435, Новгородская обл., Валдайский р-он, д.Лутовёнка, ул.Школьная, д.9</w:t>
            </w:r>
          </w:p>
        </w:tc>
        <w:tc>
          <w:tcPr>
            <w:tcW w:w="2046" w:type="dxa"/>
            <w:vMerge/>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widowControl w:val="0"/>
              <w:snapToGrid w:val="0"/>
              <w:ind w:right="-45"/>
              <w:jc w:val="both"/>
              <w:rPr>
                <w:rFonts w:ascii="Arial" w:hAnsi="Arial" w:cs="Arial"/>
                <w:sz w:val="16"/>
                <w:szCs w:val="16"/>
              </w:rPr>
            </w:pPr>
          </w:p>
        </w:tc>
      </w:tr>
    </w:tbl>
    <w:p w:rsidR="0076359C" w:rsidRPr="003B58BD" w:rsidRDefault="0076359C" w:rsidP="00254C97">
      <w:pPr>
        <w:rPr>
          <w:rFonts w:ascii="Arial" w:hAnsi="Arial" w:cs="Arial"/>
          <w:sz w:val="16"/>
          <w:szCs w:val="16"/>
        </w:rPr>
      </w:pPr>
    </w:p>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5</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Default="0076359C" w:rsidP="00254C97">
      <w:pPr>
        <w:ind w:left="4111"/>
        <w:jc w:val="center"/>
        <w:rPr>
          <w:rFonts w:ascii="Arial" w:hAnsi="Arial" w:cs="Arial"/>
          <w:sz w:val="16"/>
          <w:szCs w:val="16"/>
        </w:rPr>
      </w:pPr>
      <w:r w:rsidRPr="003B58B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общеобразовательную программу – образовательную программу дошкольного образования</w:t>
      </w:r>
    </w:p>
    <w:p w:rsidR="0076359C" w:rsidRDefault="0076359C" w:rsidP="00254C97">
      <w:pPr>
        <w:jc w:val="center"/>
        <w:rPr>
          <w:rFonts w:ascii="Arial" w:hAnsi="Arial" w:cs="Arial"/>
          <w:b/>
          <w:bCs/>
          <w:sz w:val="16"/>
          <w:szCs w:val="16"/>
        </w:rPr>
      </w:pP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УВЕДОМЛЕНИЕ</w:t>
      </w:r>
    </w:p>
    <w:p w:rsidR="0076359C" w:rsidRPr="003B58BD" w:rsidRDefault="0076359C" w:rsidP="00254C97">
      <w:pPr>
        <w:jc w:val="center"/>
        <w:rPr>
          <w:rFonts w:ascii="Arial" w:hAnsi="Arial" w:cs="Arial"/>
          <w:sz w:val="16"/>
          <w:szCs w:val="16"/>
        </w:rPr>
      </w:pPr>
      <w:r w:rsidRPr="003B58BD">
        <w:rPr>
          <w:rFonts w:ascii="Arial" w:hAnsi="Arial" w:cs="Arial"/>
          <w:sz w:val="16"/>
          <w:szCs w:val="16"/>
        </w:rPr>
        <w:t>о  постановке на учёт ребёнка, нуждающегося в предоставлении</w:t>
      </w:r>
    </w:p>
    <w:p w:rsidR="0076359C" w:rsidRPr="003B58BD" w:rsidRDefault="0076359C" w:rsidP="00254C97">
      <w:pPr>
        <w:jc w:val="center"/>
        <w:rPr>
          <w:rFonts w:ascii="Arial" w:hAnsi="Arial" w:cs="Arial"/>
          <w:sz w:val="16"/>
          <w:szCs w:val="16"/>
        </w:rPr>
      </w:pPr>
      <w:r w:rsidRPr="003B58BD">
        <w:rPr>
          <w:rFonts w:ascii="Arial" w:hAnsi="Arial" w:cs="Arial"/>
          <w:sz w:val="16"/>
          <w:szCs w:val="16"/>
        </w:rPr>
        <w:t xml:space="preserve"> места в общеобразовательном учреждении, реализующем основную </w:t>
      </w:r>
    </w:p>
    <w:p w:rsidR="0076359C" w:rsidRPr="003B58BD" w:rsidRDefault="0076359C" w:rsidP="00254C97">
      <w:pPr>
        <w:jc w:val="center"/>
        <w:rPr>
          <w:rFonts w:ascii="Arial" w:hAnsi="Arial" w:cs="Arial"/>
          <w:sz w:val="16"/>
          <w:szCs w:val="16"/>
        </w:rPr>
      </w:pPr>
      <w:r w:rsidRPr="003B58BD">
        <w:rPr>
          <w:rFonts w:ascii="Arial" w:hAnsi="Arial" w:cs="Arial"/>
          <w:sz w:val="16"/>
          <w:szCs w:val="16"/>
        </w:rPr>
        <w:t>общеобразовательную программу - образовательную программу</w:t>
      </w:r>
    </w:p>
    <w:p w:rsidR="0076359C" w:rsidRPr="003B58BD" w:rsidRDefault="0076359C" w:rsidP="00254C97">
      <w:pPr>
        <w:jc w:val="center"/>
        <w:rPr>
          <w:rFonts w:ascii="Arial" w:hAnsi="Arial" w:cs="Arial"/>
          <w:sz w:val="16"/>
          <w:szCs w:val="16"/>
        </w:rPr>
      </w:pPr>
      <w:r w:rsidRPr="003B58BD">
        <w:rPr>
          <w:rFonts w:ascii="Arial" w:hAnsi="Arial" w:cs="Arial"/>
          <w:sz w:val="16"/>
          <w:szCs w:val="16"/>
        </w:rPr>
        <w:t xml:space="preserve"> дошкольного образования </w:t>
      </w:r>
    </w:p>
    <w:p w:rsidR="0076359C" w:rsidRPr="003B58BD" w:rsidRDefault="0076359C" w:rsidP="00254C97">
      <w:pPr>
        <w:ind w:firstLine="709"/>
        <w:rPr>
          <w:rFonts w:ascii="Arial" w:hAnsi="Arial" w:cs="Arial"/>
          <w:sz w:val="16"/>
          <w:szCs w:val="16"/>
        </w:rPr>
      </w:pPr>
      <w:r w:rsidRPr="003B58BD">
        <w:rPr>
          <w:rFonts w:ascii="Arial" w:hAnsi="Arial" w:cs="Arial"/>
          <w:sz w:val="16"/>
          <w:szCs w:val="16"/>
        </w:rPr>
        <w:t>Ф.И.О. ребёнка __________________________________________________</w:t>
      </w:r>
    </w:p>
    <w:p w:rsidR="0076359C" w:rsidRPr="003B58BD" w:rsidRDefault="0076359C" w:rsidP="00254C97">
      <w:pPr>
        <w:ind w:firstLine="709"/>
        <w:rPr>
          <w:rFonts w:ascii="Arial" w:hAnsi="Arial" w:cs="Arial"/>
          <w:sz w:val="16"/>
          <w:szCs w:val="16"/>
        </w:rPr>
      </w:pPr>
    </w:p>
    <w:p w:rsidR="0076359C" w:rsidRPr="003B58BD" w:rsidRDefault="0076359C" w:rsidP="00254C97">
      <w:pPr>
        <w:ind w:firstLine="709"/>
        <w:rPr>
          <w:rFonts w:ascii="Arial" w:hAnsi="Arial" w:cs="Arial"/>
          <w:sz w:val="16"/>
          <w:szCs w:val="16"/>
        </w:rPr>
      </w:pPr>
      <w:r w:rsidRPr="003B58BD">
        <w:rPr>
          <w:rFonts w:ascii="Arial" w:hAnsi="Arial" w:cs="Arial"/>
          <w:sz w:val="16"/>
          <w:szCs w:val="16"/>
        </w:rPr>
        <w:t xml:space="preserve">Дата рождения ___________________________________________________    Поставлен на учёт в комитете образования Администрации Валдайского муниципального района для зачисления в общеобразовательное учреждение, реализующее образовательную программу дошкольного образования. Регистрационный №___________                                                                                               Контактный телефон: (881666)2-33-24  </w:t>
      </w:r>
    </w:p>
    <w:p w:rsidR="0076359C" w:rsidRPr="003B58BD" w:rsidRDefault="0076359C" w:rsidP="00254C97">
      <w:pPr>
        <w:ind w:firstLine="709"/>
        <w:rPr>
          <w:rFonts w:ascii="Arial" w:hAnsi="Arial" w:cs="Arial"/>
          <w:sz w:val="16"/>
          <w:szCs w:val="16"/>
        </w:rPr>
      </w:pPr>
    </w:p>
    <w:p w:rsidR="0076359C" w:rsidRPr="003B58BD" w:rsidRDefault="0076359C" w:rsidP="00254C97">
      <w:pPr>
        <w:ind w:firstLine="709"/>
        <w:rPr>
          <w:rFonts w:ascii="Arial" w:hAnsi="Arial" w:cs="Arial"/>
          <w:sz w:val="16"/>
          <w:szCs w:val="16"/>
        </w:rPr>
      </w:pPr>
      <w:r w:rsidRPr="003B58BD">
        <w:rPr>
          <w:rFonts w:ascii="Arial" w:hAnsi="Arial" w:cs="Arial"/>
          <w:sz w:val="16"/>
          <w:szCs w:val="16"/>
        </w:rPr>
        <w:t xml:space="preserve"> _______________________                                   _________________________</w:t>
      </w:r>
    </w:p>
    <w:p w:rsidR="0076359C" w:rsidRPr="003B58BD" w:rsidRDefault="0076359C" w:rsidP="00254C97">
      <w:pPr>
        <w:tabs>
          <w:tab w:val="left" w:pos="6075"/>
        </w:tabs>
        <w:ind w:firstLine="709"/>
        <w:rPr>
          <w:rFonts w:ascii="Arial" w:hAnsi="Arial" w:cs="Arial"/>
          <w:sz w:val="16"/>
          <w:szCs w:val="16"/>
        </w:rPr>
      </w:pPr>
      <w:r w:rsidRPr="003B58BD">
        <w:rPr>
          <w:rFonts w:ascii="Arial" w:hAnsi="Arial" w:cs="Arial"/>
          <w:sz w:val="16"/>
          <w:szCs w:val="16"/>
        </w:rPr>
        <w:t xml:space="preserve">               (дата)</w:t>
      </w:r>
      <w:r w:rsidRPr="003B58BD">
        <w:rPr>
          <w:rFonts w:ascii="Arial" w:hAnsi="Arial" w:cs="Arial"/>
          <w:sz w:val="16"/>
          <w:szCs w:val="16"/>
        </w:rPr>
        <w:tab/>
        <w:t xml:space="preserve">        (подпись)</w:t>
      </w:r>
    </w:p>
    <w:p w:rsidR="0076359C" w:rsidRPr="003B58BD" w:rsidRDefault="0076359C" w:rsidP="00254C97">
      <w:pPr>
        <w:ind w:firstLine="709"/>
        <w:rPr>
          <w:rFonts w:ascii="Arial" w:hAnsi="Arial" w:cs="Arial"/>
          <w:sz w:val="16"/>
          <w:szCs w:val="16"/>
        </w:rPr>
      </w:pP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                                                                                               </w:t>
      </w:r>
    </w:p>
    <w:p w:rsidR="0076359C" w:rsidRPr="003B58BD" w:rsidRDefault="0076359C" w:rsidP="00254C97">
      <w:pPr>
        <w:jc w:val="center"/>
        <w:rPr>
          <w:rFonts w:ascii="Arial" w:hAnsi="Arial" w:cs="Arial"/>
          <w:sz w:val="16"/>
          <w:szCs w:val="16"/>
        </w:rPr>
      </w:pPr>
      <w:r w:rsidRPr="003B58BD">
        <w:rPr>
          <w:rFonts w:ascii="Arial" w:hAnsi="Arial" w:cs="Arial"/>
          <w:sz w:val="16"/>
          <w:szCs w:val="16"/>
        </w:rPr>
        <w:t>_______________________________</w:t>
      </w:r>
    </w:p>
    <w:p w:rsidR="0076359C" w:rsidRPr="003B58BD" w:rsidRDefault="0076359C" w:rsidP="00254C97">
      <w:pPr>
        <w:ind w:left="4111"/>
        <w:jc w:val="center"/>
        <w:rPr>
          <w:rFonts w:ascii="Arial" w:hAnsi="Arial" w:cs="Arial"/>
          <w:sz w:val="16"/>
          <w:szCs w:val="16"/>
        </w:rPr>
      </w:pPr>
    </w:p>
    <w:p w:rsidR="0076359C" w:rsidRPr="003B58BD" w:rsidRDefault="0076359C" w:rsidP="00254C97">
      <w:pPr>
        <w:ind w:left="4111"/>
        <w:jc w:val="center"/>
        <w:rPr>
          <w:rFonts w:ascii="Arial" w:hAnsi="Arial" w:cs="Arial"/>
          <w:b/>
          <w:bCs/>
          <w:sz w:val="16"/>
          <w:szCs w:val="16"/>
        </w:rPr>
      </w:pPr>
      <w:r w:rsidRPr="003B58BD">
        <w:rPr>
          <w:rFonts w:ascii="Arial" w:hAnsi="Arial" w:cs="Arial"/>
          <w:sz w:val="16"/>
          <w:szCs w:val="16"/>
        </w:rPr>
        <w:t>Приложение 6</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Default="0076359C" w:rsidP="00254C97">
      <w:pPr>
        <w:ind w:left="4111"/>
        <w:jc w:val="center"/>
        <w:rPr>
          <w:rFonts w:ascii="Arial" w:hAnsi="Arial" w:cs="Arial"/>
          <w:sz w:val="16"/>
          <w:szCs w:val="16"/>
        </w:rPr>
      </w:pPr>
      <w:r w:rsidRPr="003B58B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3B58BD" w:rsidRDefault="0076359C" w:rsidP="00254C97">
      <w:pPr>
        <w:ind w:left="4111"/>
        <w:jc w:val="center"/>
        <w:rPr>
          <w:rFonts w:ascii="Arial" w:hAnsi="Arial" w:cs="Arial"/>
          <w:sz w:val="16"/>
          <w:szCs w:val="16"/>
        </w:rPr>
      </w:pPr>
      <w:r w:rsidRPr="003B58BD">
        <w:rPr>
          <w:rFonts w:ascii="Arial" w:hAnsi="Arial" w:cs="Arial"/>
          <w:sz w:val="16"/>
          <w:szCs w:val="16"/>
        </w:rPr>
        <w:t>общеобразовательную программу – образовательную программу дошкольного образования</w:t>
      </w:r>
    </w:p>
    <w:p w:rsidR="0076359C" w:rsidRPr="003B58BD" w:rsidRDefault="0076359C" w:rsidP="00254C97">
      <w:pPr>
        <w:ind w:firstLine="709"/>
        <w:rPr>
          <w:rFonts w:ascii="Arial" w:hAnsi="Arial" w:cs="Arial"/>
          <w:sz w:val="16"/>
          <w:szCs w:val="16"/>
        </w:rPr>
      </w:pP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Журнал</w:t>
      </w:r>
      <w:r w:rsidRPr="003B58BD">
        <w:rPr>
          <w:rFonts w:ascii="Arial" w:hAnsi="Arial" w:cs="Arial"/>
          <w:sz w:val="16"/>
          <w:szCs w:val="16"/>
        </w:rPr>
        <w:t xml:space="preserve"> </w:t>
      </w:r>
    </w:p>
    <w:p w:rsidR="0076359C" w:rsidRPr="003B58BD" w:rsidRDefault="0076359C" w:rsidP="00254C97">
      <w:pPr>
        <w:jc w:val="center"/>
        <w:rPr>
          <w:rFonts w:ascii="Arial" w:hAnsi="Arial" w:cs="Arial"/>
          <w:b/>
          <w:bCs/>
          <w:sz w:val="16"/>
          <w:szCs w:val="16"/>
        </w:rPr>
      </w:pPr>
      <w:r w:rsidRPr="003B58BD">
        <w:rPr>
          <w:rFonts w:ascii="Arial" w:hAnsi="Arial" w:cs="Arial"/>
          <w:sz w:val="16"/>
          <w:szCs w:val="16"/>
        </w:rPr>
        <w:t xml:space="preserve"> </w:t>
      </w:r>
      <w:r w:rsidRPr="003B58BD">
        <w:rPr>
          <w:rFonts w:ascii="Arial" w:hAnsi="Arial" w:cs="Arial"/>
          <w:b/>
          <w:bCs/>
          <w:sz w:val="16"/>
          <w:szCs w:val="16"/>
        </w:rPr>
        <w:t>учёта детей, нуждающихся в предоставлении места в общеобразовательном</w:t>
      </w:r>
    </w:p>
    <w:p w:rsidR="0076359C" w:rsidRPr="003B58BD" w:rsidRDefault="0076359C" w:rsidP="00254C97">
      <w:pPr>
        <w:jc w:val="center"/>
        <w:rPr>
          <w:rFonts w:ascii="Arial" w:hAnsi="Arial" w:cs="Arial"/>
          <w:b/>
          <w:bCs/>
          <w:sz w:val="16"/>
          <w:szCs w:val="16"/>
        </w:rPr>
      </w:pPr>
      <w:r w:rsidRPr="003B58BD">
        <w:rPr>
          <w:rFonts w:ascii="Arial" w:hAnsi="Arial" w:cs="Arial"/>
          <w:b/>
          <w:bCs/>
          <w:sz w:val="16"/>
          <w:szCs w:val="16"/>
        </w:rPr>
        <w:t xml:space="preserve"> учреждении, реализующем образовательную программу</w:t>
      </w:r>
    </w:p>
    <w:p w:rsidR="0076359C" w:rsidRPr="003B58BD" w:rsidRDefault="0076359C" w:rsidP="00254C97">
      <w:pPr>
        <w:jc w:val="center"/>
        <w:rPr>
          <w:rFonts w:ascii="Arial" w:hAnsi="Arial" w:cs="Arial"/>
          <w:sz w:val="16"/>
          <w:szCs w:val="16"/>
        </w:rPr>
      </w:pPr>
      <w:r w:rsidRPr="003B58BD">
        <w:rPr>
          <w:rFonts w:ascii="Arial" w:hAnsi="Arial" w:cs="Arial"/>
          <w:b/>
          <w:bCs/>
          <w:sz w:val="16"/>
          <w:szCs w:val="16"/>
        </w:rPr>
        <w:t>дошкольного образования</w:t>
      </w:r>
    </w:p>
    <w:p w:rsidR="0076359C" w:rsidRPr="003B58BD" w:rsidRDefault="0076359C" w:rsidP="00254C97">
      <w:pPr>
        <w:ind w:firstLine="709"/>
        <w:jc w:val="both"/>
        <w:rPr>
          <w:rFonts w:ascii="Arial" w:hAnsi="Arial" w:cs="Arial"/>
          <w:sz w:val="16"/>
          <w:szCs w:val="16"/>
        </w:rPr>
      </w:pPr>
    </w:p>
    <w:tbl>
      <w:tblPr>
        <w:tblW w:w="11548" w:type="dxa"/>
        <w:tblInd w:w="2" w:type="dxa"/>
        <w:tblLayout w:type="fixed"/>
        <w:tblLook w:val="0000"/>
      </w:tblPr>
      <w:tblGrid>
        <w:gridCol w:w="1294"/>
        <w:gridCol w:w="573"/>
        <w:gridCol w:w="1695"/>
        <w:gridCol w:w="1002"/>
        <w:gridCol w:w="1128"/>
        <w:gridCol w:w="752"/>
        <w:gridCol w:w="1303"/>
        <w:gridCol w:w="2052"/>
        <w:gridCol w:w="1749"/>
      </w:tblGrid>
      <w:tr w:rsidR="0076359C" w:rsidRPr="003B58BD">
        <w:trPr>
          <w:trHeight w:val="20"/>
        </w:trPr>
        <w:tc>
          <w:tcPr>
            <w:tcW w:w="1294"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Дата          постановки            на учёт</w:t>
            </w:r>
          </w:p>
        </w:tc>
        <w:tc>
          <w:tcPr>
            <w:tcW w:w="573" w:type="dxa"/>
            <w:tcBorders>
              <w:top w:val="single" w:sz="4" w:space="0" w:color="000000"/>
              <w:left w:val="single" w:sz="4" w:space="0" w:color="000000"/>
              <w:bottom w:val="single" w:sz="4" w:space="0" w:color="000000"/>
            </w:tcBorders>
            <w:vAlign w:val="center"/>
          </w:tcPr>
          <w:p w:rsidR="0076359C" w:rsidRPr="003B58BD" w:rsidRDefault="0076359C" w:rsidP="00A873F0">
            <w:pPr>
              <w:ind w:left="-102" w:right="-164"/>
              <w:jc w:val="center"/>
              <w:rPr>
                <w:rFonts w:ascii="Arial" w:hAnsi="Arial" w:cs="Arial"/>
                <w:b/>
                <w:bCs/>
                <w:sz w:val="16"/>
                <w:szCs w:val="16"/>
              </w:rPr>
            </w:pPr>
            <w:r w:rsidRPr="003B58BD">
              <w:rPr>
                <w:rFonts w:ascii="Arial" w:hAnsi="Arial" w:cs="Arial"/>
                <w:b/>
                <w:bCs/>
                <w:sz w:val="16"/>
                <w:szCs w:val="16"/>
              </w:rPr>
              <w:t>№</w:t>
            </w:r>
          </w:p>
        </w:tc>
        <w:tc>
          <w:tcPr>
            <w:tcW w:w="1695"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 xml:space="preserve">Фамилия, имя, </w:t>
            </w:r>
            <w:r w:rsidRPr="003B58BD">
              <w:rPr>
                <w:rFonts w:ascii="Arial" w:hAnsi="Arial" w:cs="Arial"/>
                <w:b/>
                <w:bCs/>
                <w:sz w:val="16"/>
                <w:szCs w:val="16"/>
              </w:rPr>
              <w:br/>
              <w:t>отчество ребёнка</w:t>
            </w:r>
          </w:p>
        </w:tc>
        <w:tc>
          <w:tcPr>
            <w:tcW w:w="1002"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Дата рождения</w:t>
            </w:r>
          </w:p>
        </w:tc>
        <w:tc>
          <w:tcPr>
            <w:tcW w:w="1128" w:type="dxa"/>
            <w:tcBorders>
              <w:top w:val="single" w:sz="4" w:space="0" w:color="000000"/>
              <w:left w:val="single" w:sz="4" w:space="0" w:color="000000"/>
              <w:bottom w:val="single" w:sz="4" w:space="0" w:color="000000"/>
            </w:tcBorders>
            <w:vAlign w:val="center"/>
          </w:tcPr>
          <w:p w:rsidR="0076359C" w:rsidRPr="003B58BD" w:rsidRDefault="0076359C" w:rsidP="00A873F0">
            <w:pPr>
              <w:ind w:left="-61"/>
              <w:jc w:val="center"/>
              <w:rPr>
                <w:rFonts w:ascii="Arial" w:hAnsi="Arial" w:cs="Arial"/>
                <w:b/>
                <w:bCs/>
                <w:sz w:val="16"/>
                <w:szCs w:val="16"/>
              </w:rPr>
            </w:pPr>
            <w:r w:rsidRPr="003B58BD">
              <w:rPr>
                <w:rFonts w:ascii="Arial" w:hAnsi="Arial" w:cs="Arial"/>
                <w:b/>
                <w:bCs/>
                <w:sz w:val="16"/>
                <w:szCs w:val="16"/>
              </w:rPr>
              <w:t>Домашний</w:t>
            </w:r>
            <w:r w:rsidRPr="003B58BD">
              <w:rPr>
                <w:rFonts w:ascii="Arial" w:hAnsi="Arial" w:cs="Arial"/>
                <w:b/>
                <w:bCs/>
                <w:sz w:val="16"/>
                <w:szCs w:val="16"/>
              </w:rPr>
              <w:br/>
              <w:t xml:space="preserve"> адрес</w:t>
            </w:r>
          </w:p>
        </w:tc>
        <w:tc>
          <w:tcPr>
            <w:tcW w:w="752"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Льгота</w:t>
            </w:r>
          </w:p>
        </w:tc>
        <w:tc>
          <w:tcPr>
            <w:tcW w:w="1303"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Желаемое (-ые) ДО МАОУ</w:t>
            </w:r>
          </w:p>
        </w:tc>
        <w:tc>
          <w:tcPr>
            <w:tcW w:w="2052" w:type="dxa"/>
            <w:tcBorders>
              <w:top w:val="single" w:sz="4" w:space="0" w:color="000000"/>
              <w:left w:val="single" w:sz="4" w:space="0" w:color="000000"/>
              <w:bottom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Ф.И.О. получившего уведомление, дата выдачи</w:t>
            </w:r>
          </w:p>
        </w:tc>
        <w:tc>
          <w:tcPr>
            <w:tcW w:w="1749" w:type="dxa"/>
            <w:tcBorders>
              <w:top w:val="single" w:sz="4" w:space="0" w:color="000000"/>
              <w:left w:val="single" w:sz="4" w:space="0" w:color="000000"/>
              <w:bottom w:val="single" w:sz="4" w:space="0" w:color="000000"/>
              <w:right w:val="single" w:sz="4" w:space="0" w:color="000000"/>
            </w:tcBorders>
            <w:vAlign w:val="center"/>
          </w:tcPr>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Источник поступления заявления</w:t>
            </w:r>
          </w:p>
        </w:tc>
      </w:tr>
      <w:tr w:rsidR="0076359C" w:rsidRPr="003B58BD">
        <w:trPr>
          <w:trHeight w:val="20"/>
        </w:trPr>
        <w:tc>
          <w:tcPr>
            <w:tcW w:w="1294"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573"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1695"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1002"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1128"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752"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1303"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2052" w:type="dxa"/>
            <w:tcBorders>
              <w:top w:val="single" w:sz="4" w:space="0" w:color="000000"/>
              <w:left w:val="single" w:sz="4" w:space="0" w:color="000000"/>
              <w:bottom w:val="single" w:sz="4" w:space="0" w:color="000000"/>
            </w:tcBorders>
          </w:tcPr>
          <w:p w:rsidR="0076359C" w:rsidRPr="003B58BD" w:rsidRDefault="0076359C" w:rsidP="00A873F0">
            <w:pPr>
              <w:snapToGrid w:val="0"/>
              <w:jc w:val="both"/>
              <w:rPr>
                <w:rFonts w:ascii="Arial" w:hAnsi="Arial" w:cs="Arial"/>
                <w:sz w:val="16"/>
                <w:szCs w:val="16"/>
              </w:rPr>
            </w:pPr>
          </w:p>
        </w:tc>
        <w:tc>
          <w:tcPr>
            <w:tcW w:w="1749" w:type="dxa"/>
            <w:tcBorders>
              <w:top w:val="single" w:sz="4" w:space="0" w:color="000000"/>
              <w:left w:val="single" w:sz="4" w:space="0" w:color="000000"/>
              <w:bottom w:val="single" w:sz="4" w:space="0" w:color="000000"/>
              <w:right w:val="single" w:sz="4" w:space="0" w:color="000000"/>
            </w:tcBorders>
          </w:tcPr>
          <w:p w:rsidR="0076359C" w:rsidRPr="003B58BD" w:rsidRDefault="0076359C" w:rsidP="00A873F0">
            <w:pPr>
              <w:snapToGrid w:val="0"/>
              <w:jc w:val="both"/>
              <w:rPr>
                <w:rFonts w:ascii="Arial" w:hAnsi="Arial" w:cs="Arial"/>
                <w:sz w:val="16"/>
                <w:szCs w:val="16"/>
              </w:rPr>
            </w:pPr>
          </w:p>
        </w:tc>
      </w:tr>
    </w:tbl>
    <w:p w:rsidR="0076359C" w:rsidRPr="003B58BD" w:rsidRDefault="0076359C" w:rsidP="00A873F0">
      <w:pPr>
        <w:ind w:left="4111"/>
        <w:jc w:val="center"/>
        <w:rPr>
          <w:rFonts w:ascii="Arial" w:hAnsi="Arial" w:cs="Arial"/>
          <w:b/>
          <w:bCs/>
          <w:sz w:val="16"/>
          <w:szCs w:val="16"/>
        </w:rPr>
      </w:pPr>
      <w:r w:rsidRPr="003B58BD">
        <w:rPr>
          <w:rFonts w:ascii="Arial" w:hAnsi="Arial" w:cs="Arial"/>
          <w:sz w:val="16"/>
          <w:szCs w:val="16"/>
        </w:rPr>
        <w:t xml:space="preserve">Приложение </w:t>
      </w:r>
      <w:r>
        <w:rPr>
          <w:rFonts w:ascii="Arial" w:hAnsi="Arial" w:cs="Arial"/>
          <w:sz w:val="16"/>
          <w:szCs w:val="16"/>
        </w:rPr>
        <w:t>7</w:t>
      </w:r>
    </w:p>
    <w:p w:rsidR="0076359C" w:rsidRPr="003B58BD" w:rsidRDefault="0076359C" w:rsidP="00A873F0">
      <w:pPr>
        <w:ind w:left="4111"/>
        <w:jc w:val="center"/>
        <w:rPr>
          <w:rFonts w:ascii="Arial" w:hAnsi="Arial" w:cs="Arial"/>
          <w:sz w:val="16"/>
          <w:szCs w:val="16"/>
        </w:rPr>
      </w:pPr>
      <w:r w:rsidRPr="003B58BD">
        <w:rPr>
          <w:rFonts w:ascii="Arial" w:hAnsi="Arial" w:cs="Arial"/>
          <w:sz w:val="16"/>
          <w:szCs w:val="16"/>
        </w:rPr>
        <w:t>к Порядку учёта детей, нуждающихся в предоставлении места в образовательном</w:t>
      </w:r>
    </w:p>
    <w:p w:rsidR="0076359C" w:rsidRPr="003B58BD" w:rsidRDefault="0076359C" w:rsidP="00A873F0">
      <w:pPr>
        <w:ind w:left="4111"/>
        <w:jc w:val="center"/>
        <w:rPr>
          <w:rFonts w:ascii="Arial" w:hAnsi="Arial" w:cs="Arial"/>
          <w:sz w:val="16"/>
          <w:szCs w:val="16"/>
        </w:rPr>
      </w:pPr>
      <w:r w:rsidRPr="003B58BD">
        <w:rPr>
          <w:rFonts w:ascii="Arial" w:hAnsi="Arial" w:cs="Arial"/>
          <w:sz w:val="16"/>
          <w:szCs w:val="16"/>
        </w:rPr>
        <w:t xml:space="preserve">учреждении, реализующем основную общеобразовательную программу – </w:t>
      </w:r>
    </w:p>
    <w:p w:rsidR="0076359C" w:rsidRDefault="0076359C" w:rsidP="00A873F0">
      <w:pPr>
        <w:ind w:left="4111"/>
        <w:jc w:val="center"/>
        <w:rPr>
          <w:rFonts w:ascii="Arial" w:hAnsi="Arial" w:cs="Arial"/>
          <w:sz w:val="16"/>
          <w:szCs w:val="16"/>
        </w:rPr>
      </w:pPr>
      <w:r w:rsidRPr="003B58B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3B58BD" w:rsidRDefault="0076359C" w:rsidP="00A873F0">
      <w:pPr>
        <w:ind w:left="4111"/>
        <w:jc w:val="center"/>
        <w:rPr>
          <w:rFonts w:ascii="Arial" w:hAnsi="Arial" w:cs="Arial"/>
          <w:sz w:val="16"/>
          <w:szCs w:val="16"/>
        </w:rPr>
      </w:pPr>
      <w:r w:rsidRPr="003B58BD">
        <w:rPr>
          <w:rFonts w:ascii="Arial" w:hAnsi="Arial" w:cs="Arial"/>
          <w:sz w:val="16"/>
          <w:szCs w:val="16"/>
        </w:rPr>
        <w:t>общеобразовательную программу – образовательную программу дошкольного образования</w:t>
      </w:r>
    </w:p>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Журнал</w:t>
      </w:r>
    </w:p>
    <w:p w:rsidR="0076359C" w:rsidRPr="003B58BD" w:rsidRDefault="0076359C" w:rsidP="00A873F0">
      <w:pPr>
        <w:jc w:val="center"/>
        <w:rPr>
          <w:rFonts w:ascii="Arial" w:hAnsi="Arial" w:cs="Arial"/>
          <w:b/>
          <w:bCs/>
          <w:sz w:val="16"/>
          <w:szCs w:val="16"/>
        </w:rPr>
      </w:pPr>
      <w:r w:rsidRPr="003B58BD">
        <w:rPr>
          <w:rFonts w:ascii="Arial" w:hAnsi="Arial" w:cs="Arial"/>
          <w:b/>
          <w:bCs/>
          <w:sz w:val="16"/>
          <w:szCs w:val="16"/>
        </w:rPr>
        <w:t>учёта будущих воспитанников групп компенсирующей направленности</w:t>
      </w:r>
    </w:p>
    <w:tbl>
      <w:tblPr>
        <w:tblW w:w="11624" w:type="dxa"/>
        <w:tblInd w:w="2" w:type="dxa"/>
        <w:tblLayout w:type="fixed"/>
        <w:tblCellMar>
          <w:left w:w="28" w:type="dxa"/>
          <w:right w:w="28" w:type="dxa"/>
        </w:tblCellMar>
        <w:tblLook w:val="0000"/>
      </w:tblPr>
      <w:tblGrid>
        <w:gridCol w:w="426"/>
        <w:gridCol w:w="709"/>
        <w:gridCol w:w="708"/>
        <w:gridCol w:w="658"/>
        <w:gridCol w:w="709"/>
        <w:gridCol w:w="708"/>
        <w:gridCol w:w="993"/>
        <w:gridCol w:w="708"/>
        <w:gridCol w:w="851"/>
        <w:gridCol w:w="902"/>
        <w:gridCol w:w="708"/>
        <w:gridCol w:w="800"/>
        <w:gridCol w:w="1043"/>
        <w:gridCol w:w="851"/>
        <w:gridCol w:w="850"/>
      </w:tblGrid>
      <w:tr w:rsidR="0076359C" w:rsidRPr="00A873F0">
        <w:trPr>
          <w:trHeight w:val="20"/>
        </w:trPr>
        <w:tc>
          <w:tcPr>
            <w:tcW w:w="426"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jc w:val="center"/>
              <w:rPr>
                <w:rFonts w:ascii="Arial" w:hAnsi="Arial" w:cs="Arial"/>
                <w:sz w:val="14"/>
                <w:szCs w:val="14"/>
              </w:rPr>
            </w:pPr>
            <w:r w:rsidRPr="00A873F0">
              <w:rPr>
                <w:rFonts w:ascii="Arial" w:hAnsi="Arial" w:cs="Arial"/>
                <w:sz w:val="14"/>
                <w:szCs w:val="14"/>
              </w:rPr>
              <w:t>№ п/п</w:t>
            </w:r>
          </w:p>
        </w:tc>
        <w:tc>
          <w:tcPr>
            <w:tcW w:w="709"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Регистрационный             №</w:t>
            </w:r>
          </w:p>
        </w:tc>
        <w:tc>
          <w:tcPr>
            <w:tcW w:w="708"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Дата регистрации</w:t>
            </w:r>
          </w:p>
        </w:tc>
        <w:tc>
          <w:tcPr>
            <w:tcW w:w="658"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Ф.И.О. ребёнка</w:t>
            </w:r>
          </w:p>
        </w:tc>
        <w:tc>
          <w:tcPr>
            <w:tcW w:w="709"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Дата рождения</w:t>
            </w:r>
          </w:p>
        </w:tc>
        <w:tc>
          <w:tcPr>
            <w:tcW w:w="708"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Домашний адрес</w:t>
            </w:r>
          </w:p>
        </w:tc>
        <w:tc>
          <w:tcPr>
            <w:tcW w:w="993"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Ф.И.О. родителей (законных представителей)</w:t>
            </w:r>
          </w:p>
        </w:tc>
        <w:tc>
          <w:tcPr>
            <w:tcW w:w="1559" w:type="dxa"/>
            <w:gridSpan w:val="2"/>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jc w:val="center"/>
              <w:rPr>
                <w:rFonts w:ascii="Arial" w:hAnsi="Arial" w:cs="Arial"/>
                <w:sz w:val="14"/>
                <w:szCs w:val="14"/>
              </w:rPr>
            </w:pPr>
            <w:r w:rsidRPr="00A873F0">
              <w:rPr>
                <w:rFonts w:ascii="Arial" w:hAnsi="Arial" w:cs="Arial"/>
                <w:sz w:val="14"/>
                <w:szCs w:val="14"/>
              </w:rPr>
              <w:t>ДО МАОУ</w:t>
            </w:r>
          </w:p>
        </w:tc>
        <w:tc>
          <w:tcPr>
            <w:tcW w:w="902"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 заключения ПМПК</w:t>
            </w:r>
          </w:p>
        </w:tc>
        <w:tc>
          <w:tcPr>
            <w:tcW w:w="1508" w:type="dxa"/>
            <w:gridSpan w:val="2"/>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jc w:val="center"/>
              <w:rPr>
                <w:rFonts w:ascii="Arial" w:hAnsi="Arial" w:cs="Arial"/>
                <w:sz w:val="14"/>
                <w:szCs w:val="14"/>
              </w:rPr>
            </w:pPr>
            <w:r w:rsidRPr="00A873F0">
              <w:rPr>
                <w:rFonts w:ascii="Arial" w:hAnsi="Arial" w:cs="Arial"/>
                <w:sz w:val="14"/>
                <w:szCs w:val="14"/>
              </w:rPr>
              <w:t>Планир. родит.</w:t>
            </w:r>
          </w:p>
        </w:tc>
        <w:tc>
          <w:tcPr>
            <w:tcW w:w="1043"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Дата получения уведомления о регистрации</w:t>
            </w:r>
          </w:p>
        </w:tc>
        <w:tc>
          <w:tcPr>
            <w:tcW w:w="851" w:type="dxa"/>
            <w:vMerge w:val="restart"/>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Подпись родителей</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 и дата выдачи направления</w:t>
            </w:r>
          </w:p>
        </w:tc>
      </w:tr>
      <w:tr w:rsidR="0076359C" w:rsidRPr="00A873F0">
        <w:trPr>
          <w:trHeight w:val="20"/>
        </w:trPr>
        <w:tc>
          <w:tcPr>
            <w:tcW w:w="426"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9"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8"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658"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9"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8"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993"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8"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стоит на учёте</w:t>
            </w:r>
          </w:p>
        </w:tc>
        <w:tc>
          <w:tcPr>
            <w:tcW w:w="851"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94"/>
              <w:jc w:val="center"/>
              <w:rPr>
                <w:rFonts w:ascii="Arial" w:hAnsi="Arial" w:cs="Arial"/>
                <w:sz w:val="14"/>
                <w:szCs w:val="14"/>
              </w:rPr>
            </w:pPr>
            <w:r w:rsidRPr="00A873F0">
              <w:rPr>
                <w:rFonts w:ascii="Arial" w:hAnsi="Arial" w:cs="Arial"/>
                <w:sz w:val="14"/>
                <w:szCs w:val="14"/>
              </w:rPr>
              <w:t>посещает ДО МАОУ</w:t>
            </w:r>
          </w:p>
        </w:tc>
        <w:tc>
          <w:tcPr>
            <w:tcW w:w="902"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708"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left="113" w:right="113"/>
              <w:jc w:val="center"/>
              <w:rPr>
                <w:rFonts w:ascii="Arial" w:hAnsi="Arial" w:cs="Arial"/>
                <w:sz w:val="14"/>
                <w:szCs w:val="14"/>
              </w:rPr>
            </w:pPr>
            <w:r w:rsidRPr="00A873F0">
              <w:rPr>
                <w:rFonts w:ascii="Arial" w:hAnsi="Arial" w:cs="Arial"/>
                <w:sz w:val="14"/>
                <w:szCs w:val="14"/>
              </w:rPr>
              <w:t>дата</w:t>
            </w:r>
          </w:p>
        </w:tc>
        <w:tc>
          <w:tcPr>
            <w:tcW w:w="800"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ind w:right="-108"/>
              <w:jc w:val="center"/>
              <w:rPr>
                <w:rFonts w:ascii="Arial" w:hAnsi="Arial" w:cs="Arial"/>
                <w:sz w:val="14"/>
                <w:szCs w:val="14"/>
              </w:rPr>
            </w:pPr>
            <w:r w:rsidRPr="00A873F0">
              <w:rPr>
                <w:rFonts w:ascii="Arial" w:hAnsi="Arial" w:cs="Arial"/>
                <w:sz w:val="14"/>
                <w:szCs w:val="14"/>
              </w:rPr>
              <w:t>ДО МАОУ</w:t>
            </w:r>
          </w:p>
        </w:tc>
        <w:tc>
          <w:tcPr>
            <w:tcW w:w="1043"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851" w:type="dxa"/>
            <w:vMerge/>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b/>
                <w:bCs/>
                <w:sz w:val="14"/>
                <w:szCs w:val="14"/>
              </w:rPr>
            </w:pPr>
          </w:p>
        </w:tc>
      </w:tr>
      <w:tr w:rsidR="0076359C" w:rsidRPr="00A873F0">
        <w:trPr>
          <w:trHeight w:val="20"/>
        </w:trPr>
        <w:tc>
          <w:tcPr>
            <w:tcW w:w="426"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709"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708"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658"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709"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708"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993"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1559" w:type="dxa"/>
            <w:gridSpan w:val="2"/>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902"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1508" w:type="dxa"/>
            <w:gridSpan w:val="2"/>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1043"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851" w:type="dxa"/>
            <w:tcBorders>
              <w:top w:val="single" w:sz="4" w:space="0" w:color="000000"/>
              <w:left w:val="single" w:sz="4" w:space="0" w:color="000000"/>
              <w:bottom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76359C" w:rsidRPr="00A873F0" w:rsidRDefault="0076359C" w:rsidP="00A873F0">
            <w:pPr>
              <w:snapToGrid w:val="0"/>
              <w:jc w:val="center"/>
              <w:rPr>
                <w:rFonts w:ascii="Arial" w:hAnsi="Arial" w:cs="Arial"/>
                <w:sz w:val="14"/>
                <w:szCs w:val="14"/>
              </w:rPr>
            </w:pPr>
          </w:p>
        </w:tc>
      </w:tr>
    </w:tbl>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D00A9D" w:rsidRDefault="0076359C" w:rsidP="00A873F0">
      <w:pPr>
        <w:ind w:left="4111"/>
        <w:jc w:val="center"/>
        <w:rPr>
          <w:rFonts w:ascii="Arial" w:hAnsi="Arial" w:cs="Arial"/>
          <w:b/>
          <w:bCs/>
          <w:sz w:val="16"/>
          <w:szCs w:val="16"/>
        </w:rPr>
      </w:pPr>
      <w:r w:rsidRPr="00D00A9D">
        <w:rPr>
          <w:rFonts w:ascii="Arial" w:hAnsi="Arial" w:cs="Arial"/>
          <w:sz w:val="16"/>
          <w:szCs w:val="16"/>
        </w:rPr>
        <w:t>Приложение 8</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tbl>
      <w:tblPr>
        <w:tblW w:w="0" w:type="auto"/>
        <w:jc w:val="right"/>
        <w:tblLayout w:type="fixed"/>
        <w:tblLook w:val="0000"/>
      </w:tblPr>
      <w:tblGrid>
        <w:gridCol w:w="5387"/>
      </w:tblGrid>
      <w:tr w:rsidR="0076359C" w:rsidRPr="00D00A9D">
        <w:trPr>
          <w:trHeight w:val="20"/>
          <w:jc w:val="right"/>
        </w:trPr>
        <w:tc>
          <w:tcPr>
            <w:tcW w:w="5387" w:type="dxa"/>
          </w:tcPr>
          <w:p w:rsidR="0076359C" w:rsidRPr="00D00A9D" w:rsidRDefault="0076359C" w:rsidP="00A873F0">
            <w:pPr>
              <w:rPr>
                <w:rFonts w:ascii="Arial" w:hAnsi="Arial" w:cs="Arial"/>
                <w:sz w:val="16"/>
                <w:szCs w:val="16"/>
              </w:rPr>
            </w:pPr>
            <w:r w:rsidRPr="00D00A9D">
              <w:rPr>
                <w:rFonts w:ascii="Arial" w:hAnsi="Arial" w:cs="Arial"/>
                <w:sz w:val="16"/>
                <w:szCs w:val="16"/>
              </w:rPr>
              <w:t>Председателю комитета образования Администрации Валдайского муниципального района</w:t>
            </w:r>
          </w:p>
          <w:p w:rsidR="0076359C" w:rsidRPr="00D00A9D" w:rsidRDefault="0076359C" w:rsidP="00A873F0">
            <w:pPr>
              <w:rPr>
                <w:rFonts w:ascii="Arial" w:hAnsi="Arial" w:cs="Arial"/>
                <w:sz w:val="16"/>
                <w:szCs w:val="16"/>
              </w:rPr>
            </w:pPr>
            <w:r w:rsidRPr="00D00A9D">
              <w:rPr>
                <w:rFonts w:ascii="Arial" w:hAnsi="Arial" w:cs="Arial"/>
                <w:sz w:val="16"/>
                <w:szCs w:val="16"/>
              </w:rPr>
              <w:t>(ФИО)</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от _______________________________________                                                                                   </w:t>
            </w:r>
          </w:p>
          <w:p w:rsidR="0076359C" w:rsidRPr="00D00A9D" w:rsidRDefault="0076359C" w:rsidP="00A873F0">
            <w:pPr>
              <w:jc w:val="center"/>
              <w:rPr>
                <w:rFonts w:ascii="Arial" w:hAnsi="Arial" w:cs="Arial"/>
                <w:sz w:val="16"/>
                <w:szCs w:val="16"/>
              </w:rPr>
            </w:pPr>
            <w:r w:rsidRPr="00D00A9D">
              <w:rPr>
                <w:rFonts w:ascii="Arial" w:hAnsi="Arial" w:cs="Arial"/>
                <w:sz w:val="16"/>
                <w:szCs w:val="16"/>
              </w:rPr>
              <w:t>_______________________________________________</w:t>
            </w:r>
          </w:p>
          <w:p w:rsidR="0076359C" w:rsidRPr="00D00A9D" w:rsidRDefault="0076359C" w:rsidP="00A873F0">
            <w:pPr>
              <w:jc w:val="center"/>
              <w:rPr>
                <w:rFonts w:ascii="Arial" w:hAnsi="Arial" w:cs="Arial"/>
                <w:sz w:val="16"/>
                <w:szCs w:val="16"/>
              </w:rPr>
            </w:pPr>
            <w:r w:rsidRPr="00D00A9D">
              <w:rPr>
                <w:rFonts w:ascii="Arial" w:hAnsi="Arial" w:cs="Arial"/>
                <w:sz w:val="16"/>
                <w:szCs w:val="16"/>
              </w:rPr>
              <w:t>(Ф.И.О законного представителя)</w:t>
            </w:r>
          </w:p>
          <w:p w:rsidR="0076359C" w:rsidRPr="00D00A9D" w:rsidRDefault="0076359C" w:rsidP="00A873F0">
            <w:pPr>
              <w:tabs>
                <w:tab w:val="left" w:pos="4253"/>
              </w:tabs>
              <w:rPr>
                <w:rFonts w:ascii="Arial" w:hAnsi="Arial" w:cs="Arial"/>
                <w:sz w:val="16"/>
                <w:szCs w:val="16"/>
              </w:rPr>
            </w:pPr>
            <w:r w:rsidRPr="00D00A9D">
              <w:rPr>
                <w:rFonts w:ascii="Arial" w:hAnsi="Arial" w:cs="Arial"/>
                <w:sz w:val="16"/>
                <w:szCs w:val="16"/>
              </w:rPr>
              <w:t>адрес фактического проживания: _______________________________________</w:t>
            </w:r>
          </w:p>
          <w:p w:rsidR="0076359C" w:rsidRPr="00D00A9D" w:rsidRDefault="0076359C" w:rsidP="00A873F0">
            <w:pPr>
              <w:rPr>
                <w:rFonts w:ascii="Arial" w:hAnsi="Arial" w:cs="Arial"/>
                <w:sz w:val="16"/>
                <w:szCs w:val="16"/>
              </w:rPr>
            </w:pPr>
            <w:r w:rsidRPr="00D00A9D">
              <w:rPr>
                <w:rFonts w:ascii="Arial" w:hAnsi="Arial" w:cs="Arial"/>
                <w:sz w:val="16"/>
                <w:szCs w:val="16"/>
              </w:rPr>
              <w:t>_______________________________________</w:t>
            </w:r>
          </w:p>
          <w:p w:rsidR="0076359C" w:rsidRPr="00D00A9D" w:rsidRDefault="0076359C" w:rsidP="00A873F0">
            <w:pPr>
              <w:jc w:val="center"/>
              <w:rPr>
                <w:rFonts w:ascii="Arial" w:hAnsi="Arial" w:cs="Arial"/>
                <w:sz w:val="16"/>
                <w:szCs w:val="16"/>
              </w:rPr>
            </w:pPr>
            <w:r w:rsidRPr="00D00A9D">
              <w:rPr>
                <w:rFonts w:ascii="Arial" w:hAnsi="Arial" w:cs="Arial"/>
                <w:sz w:val="16"/>
                <w:szCs w:val="16"/>
              </w:rPr>
              <w:t>(населённый пункт, улица, дом, квартира)</w:t>
            </w:r>
          </w:p>
          <w:p w:rsidR="0076359C" w:rsidRPr="00D00A9D" w:rsidRDefault="0076359C" w:rsidP="00A873F0">
            <w:pPr>
              <w:rPr>
                <w:rFonts w:ascii="Arial" w:hAnsi="Arial" w:cs="Arial"/>
                <w:b/>
                <w:bCs/>
                <w:color w:val="FF0000"/>
                <w:sz w:val="16"/>
                <w:szCs w:val="16"/>
              </w:rPr>
            </w:pPr>
            <w:r w:rsidRPr="00D00A9D">
              <w:rPr>
                <w:rFonts w:ascii="Arial" w:hAnsi="Arial" w:cs="Arial"/>
                <w:sz w:val="16"/>
                <w:szCs w:val="16"/>
              </w:rPr>
              <w:t>адрес регистрации: ______________________________________________________________________________</w:t>
            </w:r>
          </w:p>
          <w:p w:rsidR="0076359C" w:rsidRPr="00D00A9D" w:rsidRDefault="0076359C" w:rsidP="00A873F0">
            <w:pPr>
              <w:rPr>
                <w:rFonts w:ascii="Arial" w:hAnsi="Arial" w:cs="Arial"/>
                <w:sz w:val="16"/>
                <w:szCs w:val="16"/>
              </w:rPr>
            </w:pPr>
            <w:r w:rsidRPr="00D00A9D">
              <w:rPr>
                <w:rFonts w:ascii="Arial" w:hAnsi="Arial" w:cs="Arial"/>
                <w:b/>
                <w:bCs/>
                <w:color w:val="FF0000"/>
                <w:sz w:val="16"/>
                <w:szCs w:val="16"/>
              </w:rPr>
              <w:t xml:space="preserve">                      </w:t>
            </w:r>
            <w:r w:rsidRPr="00D00A9D">
              <w:rPr>
                <w:rFonts w:ascii="Arial" w:hAnsi="Arial" w:cs="Arial"/>
                <w:color w:val="FF0000"/>
                <w:sz w:val="16"/>
                <w:szCs w:val="16"/>
              </w:rPr>
              <w:t xml:space="preserve">         </w:t>
            </w:r>
            <w:r w:rsidRPr="00D00A9D">
              <w:rPr>
                <w:rFonts w:ascii="Arial" w:hAnsi="Arial" w:cs="Arial"/>
                <w:sz w:val="16"/>
                <w:szCs w:val="16"/>
              </w:rPr>
              <w:t>телефон __________________________________</w:t>
            </w:r>
          </w:p>
          <w:p w:rsidR="0076359C" w:rsidRPr="00D00A9D" w:rsidRDefault="0076359C" w:rsidP="00A873F0">
            <w:pPr>
              <w:jc w:val="center"/>
              <w:rPr>
                <w:rFonts w:ascii="Arial" w:hAnsi="Arial" w:cs="Arial"/>
                <w:sz w:val="16"/>
                <w:szCs w:val="16"/>
              </w:rPr>
            </w:pPr>
          </w:p>
        </w:tc>
      </w:tr>
    </w:tbl>
    <w:p w:rsidR="0076359C" w:rsidRPr="00D00A9D" w:rsidRDefault="0076359C" w:rsidP="00A873F0">
      <w:pPr>
        <w:jc w:val="center"/>
        <w:rPr>
          <w:rFonts w:ascii="Arial" w:hAnsi="Arial" w:cs="Arial"/>
          <w:sz w:val="16"/>
          <w:szCs w:val="16"/>
        </w:rPr>
      </w:pPr>
      <w:r w:rsidRPr="00D00A9D">
        <w:rPr>
          <w:rFonts w:ascii="Arial" w:hAnsi="Arial" w:cs="Arial"/>
          <w:b/>
          <w:bCs/>
          <w:sz w:val="16"/>
          <w:szCs w:val="16"/>
        </w:rPr>
        <w:t>ЗАЯВЛЕНИЕ</w:t>
      </w:r>
    </w:p>
    <w:p w:rsidR="0076359C" w:rsidRPr="00D00A9D" w:rsidRDefault="0076359C" w:rsidP="00A873F0">
      <w:pPr>
        <w:ind w:firstLine="709"/>
        <w:rPr>
          <w:rFonts w:ascii="Arial" w:hAnsi="Arial" w:cs="Arial"/>
          <w:sz w:val="16"/>
          <w:szCs w:val="16"/>
        </w:rPr>
      </w:pPr>
      <w:r w:rsidRPr="00D00A9D">
        <w:rPr>
          <w:rFonts w:ascii="Arial" w:hAnsi="Arial" w:cs="Arial"/>
          <w:sz w:val="16"/>
          <w:szCs w:val="16"/>
        </w:rPr>
        <w:t xml:space="preserve">Прошу предоставить место в группе компенсирующей направленности моему ребёнку  Ф.И.О.__________________________________________________ «____» ____________  20____ года рождения, в дошкольное отделение «__________________» муниципального автономного общеобразовательного учреждения  ____________________________  </w:t>
      </w:r>
    </w:p>
    <w:p w:rsidR="0076359C" w:rsidRPr="00D00A9D" w:rsidRDefault="0076359C" w:rsidP="00A873F0">
      <w:pPr>
        <w:rPr>
          <w:rFonts w:ascii="Arial" w:hAnsi="Arial" w:cs="Arial"/>
          <w:sz w:val="16"/>
          <w:szCs w:val="16"/>
        </w:rPr>
      </w:pPr>
    </w:p>
    <w:p w:rsidR="0076359C" w:rsidRPr="00D00A9D" w:rsidRDefault="0076359C" w:rsidP="00A873F0">
      <w:pPr>
        <w:jc w:val="both"/>
        <w:rPr>
          <w:rFonts w:ascii="Arial" w:hAnsi="Arial" w:cs="Arial"/>
          <w:sz w:val="16"/>
          <w:szCs w:val="16"/>
        </w:rPr>
      </w:pPr>
      <w:r w:rsidRPr="00D00A9D">
        <w:rPr>
          <w:rFonts w:ascii="Arial" w:hAnsi="Arial" w:cs="Arial"/>
          <w:sz w:val="16"/>
          <w:szCs w:val="16"/>
        </w:rPr>
        <w:t>К заявлению прилагаю копию заключения психолого-медико-педагогической комиссии.                                                                                                                             К заявлению прилагаю копию документа, подтверждающего право на внеочередное и первоочередное получение места в ДО МАОУ:</w:t>
      </w:r>
    </w:p>
    <w:p w:rsidR="0076359C" w:rsidRPr="00D00A9D" w:rsidRDefault="0076359C" w:rsidP="00A873F0">
      <w:pPr>
        <w:jc w:val="both"/>
        <w:rPr>
          <w:rFonts w:ascii="Arial" w:hAnsi="Arial" w:cs="Arial"/>
          <w:sz w:val="16"/>
          <w:szCs w:val="16"/>
        </w:rPr>
      </w:pPr>
      <w:r w:rsidRPr="00D00A9D">
        <w:rPr>
          <w:rFonts w:ascii="Arial" w:hAnsi="Arial" w:cs="Arial"/>
          <w:sz w:val="16"/>
          <w:szCs w:val="16"/>
        </w:rPr>
        <w:t>__________________________________________________________________ В настоящее время ребёнок посещает ДО МАОУ ________________________</w:t>
      </w:r>
    </w:p>
    <w:p w:rsidR="0076359C" w:rsidRPr="00D00A9D" w:rsidRDefault="0076359C" w:rsidP="00A873F0">
      <w:pPr>
        <w:rPr>
          <w:rFonts w:ascii="Arial" w:hAnsi="Arial" w:cs="Arial"/>
          <w:i/>
          <w:iCs/>
          <w:sz w:val="16"/>
          <w:szCs w:val="16"/>
        </w:rPr>
      </w:pPr>
      <w:r w:rsidRPr="00D00A9D">
        <w:rPr>
          <w:rFonts w:ascii="Arial" w:hAnsi="Arial" w:cs="Arial"/>
          <w:sz w:val="16"/>
          <w:szCs w:val="16"/>
        </w:rPr>
        <w:t>_______________________________________________________________</w:t>
      </w:r>
    </w:p>
    <w:p w:rsidR="0076359C" w:rsidRPr="00D00A9D" w:rsidRDefault="0076359C" w:rsidP="00A873F0">
      <w:pPr>
        <w:jc w:val="both"/>
        <w:rPr>
          <w:rFonts w:ascii="Arial" w:hAnsi="Arial" w:cs="Arial"/>
          <w:sz w:val="16"/>
          <w:szCs w:val="16"/>
        </w:rPr>
      </w:pPr>
      <w:r w:rsidRPr="00D00A9D">
        <w:rPr>
          <w:rFonts w:ascii="Arial" w:hAnsi="Arial" w:cs="Arial"/>
          <w:i/>
          <w:iCs/>
          <w:sz w:val="16"/>
          <w:szCs w:val="16"/>
        </w:rPr>
        <w:t xml:space="preserve">С Порядком  учёта детей, </w:t>
      </w:r>
      <w:r w:rsidRPr="00D00A9D">
        <w:rPr>
          <w:rFonts w:ascii="Arial" w:hAnsi="Arial" w:cs="Arial"/>
          <w:i/>
          <w:iCs/>
          <w:color w:val="333333"/>
          <w:sz w:val="16"/>
          <w:szCs w:val="16"/>
        </w:rPr>
        <w:t>нуждающихся в предоставлении места в общеобразовательном учреждении, реализующем основную</w:t>
      </w:r>
      <w:r w:rsidRPr="00D00A9D">
        <w:rPr>
          <w:rFonts w:ascii="Arial" w:hAnsi="Arial" w:cs="Arial"/>
          <w:i/>
          <w:iCs/>
          <w:sz w:val="16"/>
          <w:szCs w:val="16"/>
        </w:rPr>
        <w:t xml:space="preserve"> общеобразовательную программу  - образовательную программу дошкольного образования,</w:t>
      </w:r>
      <w:r w:rsidRPr="00D00A9D">
        <w:rPr>
          <w:rFonts w:ascii="Arial" w:hAnsi="Arial" w:cs="Arial"/>
          <w:i/>
          <w:iCs/>
          <w:color w:val="333333"/>
          <w:sz w:val="16"/>
          <w:szCs w:val="16"/>
        </w:rPr>
        <w:t xml:space="preserve"> и </w:t>
      </w:r>
      <w:r w:rsidRPr="00D00A9D">
        <w:rPr>
          <w:rFonts w:ascii="Arial" w:hAnsi="Arial" w:cs="Arial"/>
          <w:i/>
          <w:iCs/>
          <w:sz w:val="16"/>
          <w:szCs w:val="16"/>
        </w:rPr>
        <w:t xml:space="preserve"> комплектования </w:t>
      </w:r>
      <w:r w:rsidRPr="00D00A9D">
        <w:rPr>
          <w:rFonts w:ascii="Arial" w:hAnsi="Arial" w:cs="Arial"/>
          <w:i/>
          <w:iCs/>
          <w:color w:val="333333"/>
          <w:sz w:val="16"/>
          <w:szCs w:val="16"/>
        </w:rPr>
        <w:t>общеобразовательных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 ознакомлен.</w:t>
      </w:r>
    </w:p>
    <w:p w:rsidR="0076359C" w:rsidRPr="00D00A9D" w:rsidRDefault="0076359C" w:rsidP="00A873F0">
      <w:pPr>
        <w:jc w:val="both"/>
        <w:rPr>
          <w:rFonts w:ascii="Arial" w:hAnsi="Arial" w:cs="Arial"/>
          <w:sz w:val="16"/>
          <w:szCs w:val="16"/>
        </w:rPr>
      </w:pPr>
    </w:p>
    <w:p w:rsidR="0076359C" w:rsidRPr="00D00A9D" w:rsidRDefault="0076359C" w:rsidP="00A873F0">
      <w:pPr>
        <w:rPr>
          <w:rFonts w:ascii="Arial" w:hAnsi="Arial" w:cs="Arial"/>
          <w:sz w:val="16"/>
          <w:szCs w:val="16"/>
        </w:rPr>
      </w:pPr>
      <w:r w:rsidRPr="00D00A9D">
        <w:rPr>
          <w:rFonts w:ascii="Arial" w:hAnsi="Arial" w:cs="Arial"/>
          <w:sz w:val="16"/>
          <w:szCs w:val="16"/>
        </w:rPr>
        <w:t xml:space="preserve">     Дата:   _________________  </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                                                         </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     Подпись: _______________</w:t>
      </w:r>
    </w:p>
    <w:p w:rsidR="0076359C" w:rsidRPr="00D00A9D" w:rsidRDefault="0076359C" w:rsidP="00A873F0">
      <w:pPr>
        <w:ind w:left="708"/>
        <w:rPr>
          <w:rFonts w:ascii="Arial" w:hAnsi="Arial" w:cs="Arial"/>
          <w:sz w:val="16"/>
          <w:szCs w:val="16"/>
        </w:rPr>
      </w:pPr>
      <w:r w:rsidRPr="00D00A9D">
        <w:rPr>
          <w:rFonts w:ascii="Arial" w:hAnsi="Arial" w:cs="Arial"/>
          <w:sz w:val="16"/>
          <w:szCs w:val="16"/>
        </w:rPr>
        <w:t xml:space="preserve">                                                                                                                                                                                                                                                                                                                                                                                                                               </w:t>
      </w:r>
    </w:p>
    <w:p w:rsidR="0076359C" w:rsidRPr="00D00A9D" w:rsidRDefault="0076359C" w:rsidP="00A873F0">
      <w:pPr>
        <w:ind w:right="-46" w:firstLine="709"/>
        <w:jc w:val="both"/>
        <w:rPr>
          <w:rFonts w:ascii="Arial" w:hAnsi="Arial" w:cs="Arial"/>
          <w:sz w:val="16"/>
          <w:szCs w:val="16"/>
        </w:rPr>
      </w:pPr>
      <w:r w:rsidRPr="00D00A9D">
        <w:rPr>
          <w:rFonts w:ascii="Arial" w:hAnsi="Arial" w:cs="Arial"/>
          <w:sz w:val="16"/>
          <w:szCs w:val="16"/>
        </w:rPr>
        <w:t xml:space="preserve">                                                                                 </w:t>
      </w:r>
    </w:p>
    <w:p w:rsidR="0076359C" w:rsidRPr="00D00A9D" w:rsidRDefault="0076359C" w:rsidP="00A873F0">
      <w:pPr>
        <w:ind w:left="4111"/>
        <w:jc w:val="center"/>
        <w:rPr>
          <w:rFonts w:ascii="Arial" w:hAnsi="Arial" w:cs="Arial"/>
          <w:sz w:val="16"/>
          <w:szCs w:val="16"/>
        </w:rPr>
      </w:pPr>
    </w:p>
    <w:p w:rsidR="0076359C" w:rsidRPr="00D00A9D" w:rsidRDefault="0076359C" w:rsidP="00A873F0">
      <w:pPr>
        <w:jc w:val="center"/>
        <w:rPr>
          <w:rFonts w:ascii="Arial" w:hAnsi="Arial" w:cs="Arial"/>
          <w:sz w:val="16"/>
          <w:szCs w:val="16"/>
        </w:rPr>
      </w:pPr>
      <w:r w:rsidRPr="00D00A9D">
        <w:rPr>
          <w:rFonts w:ascii="Arial" w:hAnsi="Arial" w:cs="Arial"/>
          <w:sz w:val="16"/>
          <w:szCs w:val="16"/>
        </w:rPr>
        <w:t>______________________________</w:t>
      </w:r>
    </w:p>
    <w:p w:rsidR="0076359C" w:rsidRPr="00D00A9D" w:rsidRDefault="0076359C" w:rsidP="00A873F0">
      <w:pPr>
        <w:ind w:left="4111"/>
        <w:jc w:val="center"/>
        <w:rPr>
          <w:rFonts w:ascii="Arial" w:hAnsi="Arial" w:cs="Arial"/>
          <w:sz w:val="16"/>
          <w:szCs w:val="16"/>
        </w:rPr>
      </w:pPr>
    </w:p>
    <w:p w:rsidR="0076359C" w:rsidRPr="00D00A9D" w:rsidRDefault="0076359C" w:rsidP="00A873F0">
      <w:pPr>
        <w:ind w:left="4111"/>
        <w:jc w:val="center"/>
        <w:rPr>
          <w:rFonts w:ascii="Arial" w:hAnsi="Arial" w:cs="Arial"/>
          <w:b/>
          <w:bCs/>
          <w:sz w:val="16"/>
          <w:szCs w:val="16"/>
        </w:rPr>
      </w:pPr>
      <w:r w:rsidRPr="00D00A9D">
        <w:rPr>
          <w:rFonts w:ascii="Arial" w:hAnsi="Arial" w:cs="Arial"/>
          <w:sz w:val="16"/>
          <w:szCs w:val="16"/>
        </w:rPr>
        <w:t>Приложение 9</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Default="0076359C" w:rsidP="00A873F0">
      <w:pPr>
        <w:ind w:left="4111"/>
        <w:jc w:val="center"/>
        <w:rPr>
          <w:rFonts w:ascii="Arial" w:hAnsi="Arial" w:cs="Arial"/>
          <w:sz w:val="16"/>
          <w:szCs w:val="16"/>
        </w:rPr>
      </w:pPr>
      <w:r w:rsidRPr="00D00A9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общеобразовательную программу – образовательную программу дошкольного образования</w:t>
      </w:r>
    </w:p>
    <w:p w:rsidR="0076359C" w:rsidRDefault="0076359C" w:rsidP="00A873F0">
      <w:pPr>
        <w:pStyle w:val="NormalWeb"/>
        <w:spacing w:before="0" w:beforeAutospacing="0" w:after="0" w:afterAutospacing="0"/>
        <w:ind w:hanging="142"/>
        <w:jc w:val="center"/>
        <w:rPr>
          <w:rFonts w:ascii="Arial" w:hAnsi="Arial" w:cs="Arial"/>
          <w:b/>
          <w:bCs/>
          <w:sz w:val="16"/>
          <w:szCs w:val="16"/>
        </w:rPr>
      </w:pPr>
    </w:p>
    <w:p w:rsidR="0076359C" w:rsidRPr="00D00A9D" w:rsidRDefault="0076359C" w:rsidP="00A873F0">
      <w:pPr>
        <w:pStyle w:val="NormalWeb"/>
        <w:spacing w:before="0" w:beforeAutospacing="0" w:after="0" w:afterAutospacing="0"/>
        <w:ind w:hanging="142"/>
        <w:jc w:val="center"/>
        <w:rPr>
          <w:rFonts w:ascii="Arial" w:hAnsi="Arial" w:cs="Arial"/>
          <w:b/>
          <w:bCs/>
          <w:sz w:val="16"/>
          <w:szCs w:val="16"/>
        </w:rPr>
      </w:pPr>
      <w:r w:rsidRPr="00D00A9D">
        <w:rPr>
          <w:rFonts w:ascii="Arial" w:hAnsi="Arial" w:cs="Arial"/>
          <w:b/>
          <w:bCs/>
          <w:sz w:val="16"/>
          <w:szCs w:val="16"/>
        </w:rPr>
        <w:t>ЗАЯВКА</w:t>
      </w:r>
    </w:p>
    <w:p w:rsidR="0076359C" w:rsidRPr="00D00A9D" w:rsidRDefault="0076359C" w:rsidP="00A873F0">
      <w:pPr>
        <w:pStyle w:val="NormalWeb"/>
        <w:spacing w:before="0" w:beforeAutospacing="0" w:after="0" w:afterAutospacing="0"/>
        <w:ind w:left="708"/>
        <w:jc w:val="center"/>
        <w:rPr>
          <w:rFonts w:ascii="Arial" w:hAnsi="Arial" w:cs="Arial"/>
          <w:b/>
          <w:bCs/>
          <w:sz w:val="16"/>
          <w:szCs w:val="16"/>
        </w:rPr>
      </w:pPr>
      <w:r w:rsidRPr="00D00A9D">
        <w:rPr>
          <w:rFonts w:ascii="Arial" w:hAnsi="Arial" w:cs="Arial"/>
          <w:b/>
          <w:bCs/>
          <w:sz w:val="16"/>
          <w:szCs w:val="16"/>
        </w:rPr>
        <w:t xml:space="preserve">на плановый набор на _____________ учебный год в группы раннего и </w:t>
      </w:r>
    </w:p>
    <w:p w:rsidR="0076359C" w:rsidRPr="00D00A9D" w:rsidRDefault="0076359C" w:rsidP="00A873F0">
      <w:pPr>
        <w:pStyle w:val="NormalWeb"/>
        <w:spacing w:before="0" w:beforeAutospacing="0" w:after="0" w:afterAutospacing="0"/>
        <w:ind w:left="708"/>
        <w:jc w:val="center"/>
        <w:rPr>
          <w:rFonts w:ascii="Arial" w:hAnsi="Arial" w:cs="Arial"/>
          <w:b/>
          <w:bCs/>
          <w:sz w:val="16"/>
          <w:szCs w:val="16"/>
        </w:rPr>
      </w:pPr>
      <w:r w:rsidRPr="00D00A9D">
        <w:rPr>
          <w:rFonts w:ascii="Arial" w:hAnsi="Arial" w:cs="Arial"/>
          <w:b/>
          <w:bCs/>
          <w:sz w:val="16"/>
          <w:szCs w:val="16"/>
        </w:rPr>
        <w:t>дошкольного возраста дошкольных отделений муниципальных автономных общеобразовательных учреждений Валдайского муниципального района</w:t>
      </w:r>
    </w:p>
    <w:p w:rsidR="0076359C" w:rsidRPr="00D00A9D" w:rsidRDefault="0076359C" w:rsidP="00A873F0">
      <w:pPr>
        <w:pStyle w:val="NormalWeb"/>
        <w:spacing w:before="0" w:beforeAutospacing="0" w:after="0" w:afterAutospacing="0"/>
        <w:rPr>
          <w:rFonts w:ascii="Arial" w:hAnsi="Arial" w:cs="Arial"/>
          <w:sz w:val="16"/>
          <w:szCs w:val="16"/>
        </w:rPr>
      </w:pPr>
      <w:r w:rsidRPr="00D00A9D">
        <w:rPr>
          <w:rFonts w:ascii="Arial" w:hAnsi="Arial" w:cs="Arial"/>
          <w:sz w:val="16"/>
          <w:szCs w:val="16"/>
        </w:rPr>
        <w:t xml:space="preserve">Наименование ДО МАОУ _______________________________________  </w:t>
      </w:r>
    </w:p>
    <w:p w:rsidR="0076359C" w:rsidRPr="00D00A9D" w:rsidRDefault="0076359C" w:rsidP="00A873F0">
      <w:pPr>
        <w:pStyle w:val="NormalWeb"/>
        <w:spacing w:before="0" w:beforeAutospacing="0" w:after="0" w:afterAutospacing="0"/>
        <w:rPr>
          <w:rFonts w:ascii="Arial" w:hAnsi="Arial" w:cs="Arial"/>
          <w:sz w:val="16"/>
          <w:szCs w:val="16"/>
        </w:rPr>
      </w:pPr>
    </w:p>
    <w:tbl>
      <w:tblPr>
        <w:tblW w:w="0" w:type="auto"/>
        <w:tblInd w:w="2" w:type="dxa"/>
        <w:tblLayout w:type="fixed"/>
        <w:tblCellMar>
          <w:left w:w="28" w:type="dxa"/>
          <w:right w:w="28" w:type="dxa"/>
        </w:tblCellMar>
        <w:tblLook w:val="0000"/>
      </w:tblPr>
      <w:tblGrid>
        <w:gridCol w:w="2047"/>
        <w:gridCol w:w="1276"/>
        <w:gridCol w:w="2126"/>
        <w:gridCol w:w="1843"/>
        <w:gridCol w:w="1701"/>
        <w:gridCol w:w="1134"/>
      </w:tblGrid>
      <w:tr w:rsidR="0076359C" w:rsidRPr="00D00A9D">
        <w:trPr>
          <w:trHeight w:val="20"/>
        </w:trPr>
        <w:tc>
          <w:tcPr>
            <w:tcW w:w="2047" w:type="dxa"/>
            <w:tcBorders>
              <w:top w:val="single" w:sz="4" w:space="0" w:color="000000"/>
              <w:left w:val="single" w:sz="4" w:space="0" w:color="000000"/>
              <w:bottom w:val="single" w:sz="4" w:space="0" w:color="000000"/>
            </w:tcBorders>
            <w:vAlign w:val="center"/>
          </w:tcPr>
          <w:p w:rsidR="0076359C" w:rsidRPr="00124DF1" w:rsidRDefault="0076359C" w:rsidP="00A873F0">
            <w:pPr>
              <w:pStyle w:val="NormalWeb"/>
              <w:spacing w:before="0" w:beforeAutospacing="0" w:after="0" w:afterAutospacing="0"/>
              <w:ind w:firstLine="0"/>
              <w:jc w:val="center"/>
              <w:rPr>
                <w:rFonts w:ascii="Arial" w:hAnsi="Arial" w:cs="Arial"/>
                <w:b/>
                <w:bCs/>
                <w:sz w:val="16"/>
                <w:szCs w:val="16"/>
              </w:rPr>
            </w:pPr>
            <w:r w:rsidRPr="00124DF1">
              <w:rPr>
                <w:rFonts w:ascii="Arial" w:hAnsi="Arial" w:cs="Arial"/>
                <w:b/>
                <w:bCs/>
                <w:sz w:val="16"/>
                <w:szCs w:val="16"/>
              </w:rPr>
              <w:t>Наименование группы</w:t>
            </w:r>
          </w:p>
        </w:tc>
        <w:tc>
          <w:tcPr>
            <w:tcW w:w="1276" w:type="dxa"/>
            <w:tcBorders>
              <w:top w:val="single" w:sz="4" w:space="0" w:color="000000"/>
              <w:left w:val="single" w:sz="4" w:space="0" w:color="000000"/>
              <w:bottom w:val="single" w:sz="4" w:space="0" w:color="000000"/>
            </w:tcBorders>
            <w:vAlign w:val="center"/>
          </w:tcPr>
          <w:p w:rsidR="0076359C" w:rsidRPr="00124DF1" w:rsidRDefault="0076359C" w:rsidP="00A873F0">
            <w:pPr>
              <w:pStyle w:val="NormalWeb"/>
              <w:spacing w:before="0" w:beforeAutospacing="0" w:after="0" w:afterAutospacing="0"/>
              <w:ind w:firstLine="0"/>
              <w:jc w:val="center"/>
              <w:rPr>
                <w:rFonts w:ascii="Arial" w:hAnsi="Arial" w:cs="Arial"/>
                <w:b/>
                <w:bCs/>
                <w:sz w:val="16"/>
                <w:szCs w:val="16"/>
              </w:rPr>
            </w:pPr>
            <w:r w:rsidRPr="00124DF1">
              <w:rPr>
                <w:rFonts w:ascii="Arial" w:hAnsi="Arial" w:cs="Arial"/>
                <w:b/>
                <w:bCs/>
                <w:sz w:val="16"/>
                <w:szCs w:val="16"/>
              </w:rPr>
              <w:t>Количество групп /количество мест</w:t>
            </w:r>
          </w:p>
        </w:tc>
        <w:tc>
          <w:tcPr>
            <w:tcW w:w="2126" w:type="dxa"/>
            <w:tcBorders>
              <w:top w:val="single" w:sz="4" w:space="0" w:color="000000"/>
              <w:left w:val="single" w:sz="4" w:space="0" w:color="000000"/>
              <w:bottom w:val="single" w:sz="4" w:space="0" w:color="000000"/>
            </w:tcBorders>
            <w:vAlign w:val="center"/>
          </w:tcPr>
          <w:p w:rsidR="0076359C" w:rsidRPr="00124DF1" w:rsidRDefault="0076359C" w:rsidP="00A873F0">
            <w:pPr>
              <w:pStyle w:val="NormalWeb"/>
              <w:spacing w:before="0" w:beforeAutospacing="0" w:after="0" w:afterAutospacing="0"/>
              <w:ind w:hanging="28"/>
              <w:jc w:val="center"/>
              <w:rPr>
                <w:rFonts w:ascii="Arial" w:hAnsi="Arial" w:cs="Arial"/>
                <w:b/>
                <w:bCs/>
                <w:sz w:val="16"/>
                <w:szCs w:val="16"/>
              </w:rPr>
            </w:pPr>
            <w:r w:rsidRPr="00124DF1">
              <w:rPr>
                <w:rFonts w:ascii="Arial" w:hAnsi="Arial" w:cs="Arial"/>
                <w:b/>
                <w:bCs/>
                <w:sz w:val="16"/>
                <w:szCs w:val="16"/>
              </w:rPr>
              <w:t>Количество детей, которые останутся в группе на 20_/20_ уч.год</w:t>
            </w:r>
          </w:p>
        </w:tc>
        <w:tc>
          <w:tcPr>
            <w:tcW w:w="1843" w:type="dxa"/>
            <w:tcBorders>
              <w:top w:val="single" w:sz="4" w:space="0" w:color="000000"/>
              <w:left w:val="single" w:sz="4" w:space="0" w:color="000000"/>
              <w:bottom w:val="single" w:sz="4" w:space="0" w:color="000000"/>
            </w:tcBorders>
            <w:vAlign w:val="center"/>
          </w:tcPr>
          <w:p w:rsidR="0076359C" w:rsidRPr="00124DF1" w:rsidRDefault="0076359C" w:rsidP="00A873F0">
            <w:pPr>
              <w:pStyle w:val="NormalWeb"/>
              <w:spacing w:before="0" w:beforeAutospacing="0" w:after="0" w:afterAutospacing="0"/>
              <w:ind w:firstLine="0"/>
              <w:jc w:val="center"/>
              <w:rPr>
                <w:rFonts w:ascii="Arial" w:hAnsi="Arial" w:cs="Arial"/>
                <w:b/>
                <w:bCs/>
                <w:sz w:val="16"/>
                <w:szCs w:val="16"/>
              </w:rPr>
            </w:pPr>
            <w:r w:rsidRPr="00124DF1">
              <w:rPr>
                <w:rFonts w:ascii="Arial" w:hAnsi="Arial" w:cs="Arial"/>
                <w:b/>
                <w:bCs/>
                <w:sz w:val="16"/>
                <w:szCs w:val="16"/>
              </w:rPr>
              <w:t>Количество детей в плановый набор на 20_/20_ уч.год с учётом СанПин</w:t>
            </w:r>
          </w:p>
        </w:tc>
        <w:tc>
          <w:tcPr>
            <w:tcW w:w="1701" w:type="dxa"/>
            <w:tcBorders>
              <w:top w:val="single" w:sz="4" w:space="0" w:color="000000"/>
              <w:left w:val="single" w:sz="4" w:space="0" w:color="000000"/>
              <w:bottom w:val="single" w:sz="4" w:space="0" w:color="000000"/>
            </w:tcBorders>
            <w:vAlign w:val="center"/>
          </w:tcPr>
          <w:p w:rsidR="0076359C" w:rsidRPr="00124DF1" w:rsidRDefault="0076359C" w:rsidP="00A873F0">
            <w:pPr>
              <w:pStyle w:val="NormalWeb"/>
              <w:spacing w:before="0" w:beforeAutospacing="0" w:after="0" w:afterAutospacing="0"/>
              <w:ind w:hanging="28"/>
              <w:jc w:val="center"/>
              <w:rPr>
                <w:rFonts w:ascii="Arial" w:hAnsi="Arial" w:cs="Arial"/>
                <w:b/>
                <w:bCs/>
                <w:sz w:val="16"/>
                <w:szCs w:val="16"/>
              </w:rPr>
            </w:pPr>
            <w:r w:rsidRPr="00124DF1">
              <w:rPr>
                <w:rFonts w:ascii="Arial" w:hAnsi="Arial" w:cs="Arial"/>
                <w:b/>
                <w:bCs/>
                <w:sz w:val="16"/>
                <w:szCs w:val="16"/>
              </w:rPr>
              <w:t>Всего численность детей в группах на 01.09.20___ (прогноз)</w:t>
            </w:r>
          </w:p>
        </w:tc>
        <w:tc>
          <w:tcPr>
            <w:tcW w:w="1134" w:type="dxa"/>
            <w:tcBorders>
              <w:top w:val="single" w:sz="4" w:space="0" w:color="000000"/>
              <w:left w:val="single" w:sz="4" w:space="0" w:color="000000"/>
              <w:bottom w:val="single" w:sz="4" w:space="0" w:color="000000"/>
              <w:right w:val="single" w:sz="4" w:space="0" w:color="000000"/>
            </w:tcBorders>
            <w:vAlign w:val="center"/>
          </w:tcPr>
          <w:p w:rsidR="0076359C" w:rsidRPr="00124DF1" w:rsidRDefault="0076359C" w:rsidP="00A873F0">
            <w:pPr>
              <w:pStyle w:val="NormalWeb"/>
              <w:spacing w:before="0" w:beforeAutospacing="0" w:after="0" w:afterAutospacing="0"/>
              <w:ind w:firstLine="0"/>
              <w:jc w:val="center"/>
              <w:rPr>
                <w:rFonts w:ascii="Arial" w:hAnsi="Arial" w:cs="Arial"/>
                <w:sz w:val="16"/>
                <w:szCs w:val="16"/>
              </w:rPr>
            </w:pPr>
            <w:r w:rsidRPr="00124DF1">
              <w:rPr>
                <w:rFonts w:ascii="Arial" w:hAnsi="Arial" w:cs="Arial"/>
                <w:b/>
                <w:bCs/>
                <w:sz w:val="16"/>
                <w:szCs w:val="16"/>
              </w:rPr>
              <w:t>Примечание</w:t>
            </w:r>
          </w:p>
        </w:tc>
      </w:tr>
      <w:tr w:rsidR="0076359C" w:rsidRPr="00D00A9D">
        <w:trPr>
          <w:trHeight w:val="20"/>
        </w:trPr>
        <w:tc>
          <w:tcPr>
            <w:tcW w:w="2047" w:type="dxa"/>
            <w:tcBorders>
              <w:top w:val="single" w:sz="4" w:space="0" w:color="000000"/>
              <w:left w:val="single" w:sz="4" w:space="0" w:color="000000"/>
              <w:bottom w:val="single" w:sz="4" w:space="0" w:color="000000"/>
            </w:tcBorders>
          </w:tcPr>
          <w:p w:rsidR="0076359C" w:rsidRPr="00124DF1" w:rsidRDefault="0076359C" w:rsidP="00A873F0">
            <w:pPr>
              <w:pStyle w:val="NormalWeb"/>
              <w:spacing w:before="0" w:beforeAutospacing="0" w:after="0" w:afterAutospacing="0"/>
              <w:ind w:firstLine="0"/>
              <w:rPr>
                <w:rFonts w:ascii="Arial" w:hAnsi="Arial" w:cs="Arial"/>
                <w:b/>
                <w:bCs/>
                <w:sz w:val="16"/>
                <w:szCs w:val="16"/>
              </w:rPr>
            </w:pPr>
            <w:r w:rsidRPr="00124DF1">
              <w:rPr>
                <w:rFonts w:ascii="Arial" w:hAnsi="Arial" w:cs="Arial"/>
                <w:sz w:val="16"/>
                <w:szCs w:val="16"/>
              </w:rPr>
              <w:t>Группы раннего возраста</w:t>
            </w:r>
          </w:p>
        </w:tc>
        <w:tc>
          <w:tcPr>
            <w:tcW w:w="127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212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843"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1701"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76359C" w:rsidRPr="00124DF1" w:rsidRDefault="0076359C" w:rsidP="00A873F0">
            <w:pPr>
              <w:pStyle w:val="NormalWeb"/>
              <w:snapToGrid w:val="0"/>
              <w:spacing w:before="0" w:beforeAutospacing="0" w:after="0" w:afterAutospacing="0"/>
              <w:rPr>
                <w:rFonts w:ascii="Arial" w:hAnsi="Arial" w:cs="Arial"/>
                <w:b/>
                <w:bCs/>
                <w:sz w:val="16"/>
                <w:szCs w:val="16"/>
              </w:rPr>
            </w:pPr>
          </w:p>
        </w:tc>
      </w:tr>
      <w:tr w:rsidR="0076359C" w:rsidRPr="00D00A9D">
        <w:trPr>
          <w:trHeight w:val="20"/>
        </w:trPr>
        <w:tc>
          <w:tcPr>
            <w:tcW w:w="2047" w:type="dxa"/>
            <w:tcBorders>
              <w:top w:val="single" w:sz="4" w:space="0" w:color="000000"/>
              <w:left w:val="single" w:sz="4" w:space="0" w:color="000000"/>
              <w:bottom w:val="single" w:sz="4" w:space="0" w:color="000000"/>
            </w:tcBorders>
          </w:tcPr>
          <w:p w:rsidR="0076359C" w:rsidRPr="00124DF1" w:rsidRDefault="0076359C" w:rsidP="00A873F0">
            <w:pPr>
              <w:pStyle w:val="NormalWeb"/>
              <w:spacing w:before="0" w:beforeAutospacing="0" w:after="0" w:afterAutospacing="0"/>
              <w:ind w:firstLine="0"/>
              <w:rPr>
                <w:rFonts w:ascii="Arial" w:hAnsi="Arial" w:cs="Arial"/>
                <w:b/>
                <w:bCs/>
                <w:sz w:val="16"/>
                <w:szCs w:val="16"/>
              </w:rPr>
            </w:pPr>
            <w:r w:rsidRPr="00124DF1">
              <w:rPr>
                <w:rFonts w:ascii="Arial" w:hAnsi="Arial" w:cs="Arial"/>
                <w:sz w:val="16"/>
                <w:szCs w:val="16"/>
              </w:rPr>
              <w:t>Группы дошкольного возраста</w:t>
            </w:r>
          </w:p>
        </w:tc>
        <w:tc>
          <w:tcPr>
            <w:tcW w:w="127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212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843"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1701"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76359C" w:rsidRPr="00124DF1" w:rsidRDefault="0076359C" w:rsidP="00A873F0">
            <w:pPr>
              <w:pStyle w:val="NormalWeb"/>
              <w:snapToGrid w:val="0"/>
              <w:spacing w:before="0" w:beforeAutospacing="0" w:after="0" w:afterAutospacing="0"/>
              <w:rPr>
                <w:rFonts w:ascii="Arial" w:hAnsi="Arial" w:cs="Arial"/>
                <w:b/>
                <w:bCs/>
                <w:sz w:val="16"/>
                <w:szCs w:val="16"/>
              </w:rPr>
            </w:pPr>
          </w:p>
        </w:tc>
      </w:tr>
      <w:tr w:rsidR="0076359C" w:rsidRPr="00D00A9D">
        <w:trPr>
          <w:trHeight w:val="20"/>
        </w:trPr>
        <w:tc>
          <w:tcPr>
            <w:tcW w:w="2047" w:type="dxa"/>
            <w:tcBorders>
              <w:top w:val="single" w:sz="4" w:space="0" w:color="000000"/>
              <w:left w:val="single" w:sz="4" w:space="0" w:color="000000"/>
              <w:bottom w:val="single" w:sz="4" w:space="0" w:color="000000"/>
            </w:tcBorders>
          </w:tcPr>
          <w:p w:rsidR="0076359C" w:rsidRPr="00124DF1" w:rsidRDefault="0076359C" w:rsidP="00A873F0">
            <w:pPr>
              <w:pStyle w:val="NormalWeb"/>
              <w:spacing w:before="0" w:beforeAutospacing="0" w:after="0" w:afterAutospacing="0"/>
              <w:ind w:firstLine="0"/>
              <w:rPr>
                <w:rFonts w:ascii="Arial" w:hAnsi="Arial" w:cs="Arial"/>
                <w:b/>
                <w:bCs/>
                <w:sz w:val="16"/>
                <w:szCs w:val="16"/>
              </w:rPr>
            </w:pPr>
            <w:r w:rsidRPr="00124DF1">
              <w:rPr>
                <w:rFonts w:ascii="Arial" w:hAnsi="Arial" w:cs="Arial"/>
                <w:sz w:val="16"/>
                <w:szCs w:val="16"/>
              </w:rPr>
              <w:t>ИТОГО</w:t>
            </w:r>
          </w:p>
        </w:tc>
        <w:tc>
          <w:tcPr>
            <w:tcW w:w="127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212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843"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1701"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76359C" w:rsidRPr="00124DF1" w:rsidRDefault="0076359C" w:rsidP="00A873F0">
            <w:pPr>
              <w:pStyle w:val="NormalWeb"/>
              <w:snapToGrid w:val="0"/>
              <w:spacing w:before="0" w:beforeAutospacing="0" w:after="0" w:afterAutospacing="0"/>
              <w:rPr>
                <w:rFonts w:ascii="Arial" w:hAnsi="Arial" w:cs="Arial"/>
                <w:b/>
                <w:bCs/>
                <w:sz w:val="16"/>
                <w:szCs w:val="16"/>
              </w:rPr>
            </w:pPr>
          </w:p>
        </w:tc>
      </w:tr>
      <w:tr w:rsidR="0076359C" w:rsidRPr="00D00A9D">
        <w:trPr>
          <w:trHeight w:val="20"/>
        </w:trPr>
        <w:tc>
          <w:tcPr>
            <w:tcW w:w="2047" w:type="dxa"/>
            <w:tcBorders>
              <w:top w:val="single" w:sz="4" w:space="0" w:color="000000"/>
              <w:left w:val="single" w:sz="4" w:space="0" w:color="000000"/>
              <w:bottom w:val="single" w:sz="4" w:space="0" w:color="000000"/>
            </w:tcBorders>
          </w:tcPr>
          <w:p w:rsidR="0076359C" w:rsidRPr="00124DF1" w:rsidRDefault="0076359C" w:rsidP="00A873F0">
            <w:pPr>
              <w:pStyle w:val="NormalWeb"/>
              <w:spacing w:before="0" w:beforeAutospacing="0" w:after="0" w:afterAutospacing="0"/>
              <w:ind w:firstLine="0"/>
              <w:rPr>
                <w:rFonts w:ascii="Arial" w:hAnsi="Arial" w:cs="Arial"/>
                <w:b/>
                <w:bCs/>
                <w:sz w:val="16"/>
                <w:szCs w:val="16"/>
              </w:rPr>
            </w:pPr>
            <w:r w:rsidRPr="00124DF1">
              <w:rPr>
                <w:rFonts w:ascii="Arial" w:hAnsi="Arial" w:cs="Arial"/>
                <w:sz w:val="16"/>
                <w:szCs w:val="16"/>
              </w:rPr>
              <w:t>Предельно-допустимый контингент на 01.09.20___</w:t>
            </w:r>
          </w:p>
        </w:tc>
        <w:tc>
          <w:tcPr>
            <w:tcW w:w="127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2126"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rPr>
                <w:rFonts w:ascii="Arial" w:hAnsi="Arial" w:cs="Arial"/>
                <w:b/>
                <w:bCs/>
                <w:sz w:val="16"/>
                <w:szCs w:val="16"/>
              </w:rPr>
            </w:pPr>
          </w:p>
        </w:tc>
        <w:tc>
          <w:tcPr>
            <w:tcW w:w="1843"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firstLine="0"/>
              <w:rPr>
                <w:rFonts w:ascii="Arial" w:hAnsi="Arial" w:cs="Arial"/>
                <w:b/>
                <w:bCs/>
                <w:sz w:val="16"/>
                <w:szCs w:val="16"/>
              </w:rPr>
            </w:pPr>
          </w:p>
        </w:tc>
        <w:tc>
          <w:tcPr>
            <w:tcW w:w="1701" w:type="dxa"/>
            <w:tcBorders>
              <w:top w:val="single" w:sz="4" w:space="0" w:color="000000"/>
              <w:left w:val="single" w:sz="4" w:space="0" w:color="000000"/>
              <w:bottom w:val="single" w:sz="4" w:space="0" w:color="000000"/>
            </w:tcBorders>
          </w:tcPr>
          <w:p w:rsidR="0076359C" w:rsidRPr="00124DF1" w:rsidRDefault="0076359C" w:rsidP="00A873F0">
            <w:pPr>
              <w:pStyle w:val="NormalWeb"/>
              <w:snapToGrid w:val="0"/>
              <w:spacing w:before="0" w:beforeAutospacing="0" w:after="0" w:afterAutospacing="0"/>
              <w:ind w:hanging="28"/>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76359C" w:rsidRPr="00124DF1" w:rsidRDefault="0076359C" w:rsidP="00A873F0">
            <w:pPr>
              <w:pStyle w:val="NormalWeb"/>
              <w:snapToGrid w:val="0"/>
              <w:spacing w:before="0" w:beforeAutospacing="0" w:after="0" w:afterAutospacing="0"/>
              <w:rPr>
                <w:rFonts w:ascii="Arial" w:hAnsi="Arial" w:cs="Arial"/>
                <w:b/>
                <w:bCs/>
                <w:sz w:val="16"/>
                <w:szCs w:val="16"/>
              </w:rPr>
            </w:pPr>
          </w:p>
        </w:tc>
      </w:tr>
    </w:tbl>
    <w:p w:rsidR="0076359C" w:rsidRPr="00D00A9D" w:rsidRDefault="0076359C" w:rsidP="00A873F0">
      <w:pPr>
        <w:pStyle w:val="NormalWeb"/>
        <w:spacing w:before="0" w:beforeAutospacing="0" w:after="0" w:afterAutospacing="0"/>
        <w:rPr>
          <w:rFonts w:ascii="Arial" w:hAnsi="Arial" w:cs="Arial"/>
          <w:sz w:val="16"/>
          <w:szCs w:val="16"/>
        </w:rPr>
      </w:pPr>
    </w:p>
    <w:p w:rsidR="0076359C" w:rsidRPr="00D00A9D" w:rsidRDefault="0076359C" w:rsidP="00A873F0">
      <w:pPr>
        <w:pStyle w:val="NormalWeb"/>
        <w:spacing w:before="0" w:beforeAutospacing="0" w:after="0" w:afterAutospacing="0"/>
        <w:rPr>
          <w:rFonts w:ascii="Arial" w:hAnsi="Arial" w:cs="Arial"/>
          <w:sz w:val="16"/>
          <w:szCs w:val="16"/>
        </w:rPr>
      </w:pPr>
      <w:r w:rsidRPr="00D00A9D">
        <w:rPr>
          <w:rFonts w:ascii="Arial" w:hAnsi="Arial" w:cs="Arial"/>
          <w:sz w:val="16"/>
          <w:szCs w:val="16"/>
        </w:rPr>
        <w:t xml:space="preserve">Директор </w:t>
      </w:r>
      <w:r w:rsidRPr="00D00A9D">
        <w:rPr>
          <w:rFonts w:ascii="Arial" w:hAnsi="Arial" w:cs="Arial"/>
          <w:b/>
          <w:bCs/>
          <w:sz w:val="16"/>
          <w:szCs w:val="16"/>
        </w:rPr>
        <w:t>____________________</w:t>
      </w:r>
    </w:p>
    <w:p w:rsidR="0076359C" w:rsidRPr="00D00A9D" w:rsidRDefault="0076359C" w:rsidP="00A873F0">
      <w:pPr>
        <w:ind w:firstLine="709"/>
        <w:jc w:val="center"/>
        <w:rPr>
          <w:rFonts w:ascii="Arial" w:hAnsi="Arial" w:cs="Arial"/>
          <w:sz w:val="16"/>
          <w:szCs w:val="16"/>
        </w:rPr>
      </w:pPr>
    </w:p>
    <w:p w:rsidR="0076359C" w:rsidRPr="00D00A9D" w:rsidRDefault="0076359C" w:rsidP="00A873F0">
      <w:pPr>
        <w:jc w:val="both"/>
        <w:rPr>
          <w:rFonts w:ascii="Arial" w:hAnsi="Arial" w:cs="Arial"/>
          <w:sz w:val="16"/>
          <w:szCs w:val="16"/>
        </w:rPr>
      </w:pPr>
      <w:r w:rsidRPr="00D00A9D">
        <w:rPr>
          <w:rFonts w:ascii="Arial" w:hAnsi="Arial" w:cs="Arial"/>
          <w:sz w:val="16"/>
          <w:szCs w:val="16"/>
        </w:rPr>
        <w:t>М.П.</w:t>
      </w:r>
    </w:p>
    <w:p w:rsidR="0076359C" w:rsidRPr="00D00A9D" w:rsidRDefault="0076359C" w:rsidP="00A873F0">
      <w:pPr>
        <w:ind w:firstLine="709"/>
        <w:jc w:val="center"/>
        <w:rPr>
          <w:rFonts w:ascii="Arial" w:hAnsi="Arial" w:cs="Arial"/>
          <w:sz w:val="16"/>
          <w:szCs w:val="16"/>
        </w:rPr>
      </w:pPr>
      <w:r w:rsidRPr="00D00A9D">
        <w:rPr>
          <w:rFonts w:ascii="Arial" w:hAnsi="Arial" w:cs="Arial"/>
          <w:sz w:val="16"/>
          <w:szCs w:val="16"/>
        </w:rPr>
        <w:t>_______________________</w:t>
      </w: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left="4111"/>
        <w:jc w:val="center"/>
        <w:rPr>
          <w:rFonts w:ascii="Arial" w:hAnsi="Arial" w:cs="Arial"/>
          <w:b/>
          <w:bCs/>
          <w:sz w:val="16"/>
          <w:szCs w:val="16"/>
        </w:rPr>
      </w:pPr>
      <w:r w:rsidRPr="00D00A9D">
        <w:rPr>
          <w:rFonts w:ascii="Arial" w:hAnsi="Arial" w:cs="Arial"/>
          <w:sz w:val="16"/>
          <w:szCs w:val="16"/>
        </w:rPr>
        <w:t>Приложение 10</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D00A9D" w:rsidRDefault="0076359C" w:rsidP="00A873F0">
      <w:pPr>
        <w:ind w:firstLine="709"/>
        <w:jc w:val="both"/>
        <w:rPr>
          <w:rFonts w:ascii="Arial" w:hAnsi="Arial" w:cs="Arial"/>
          <w:sz w:val="16"/>
          <w:szCs w:val="16"/>
        </w:rPr>
      </w:pPr>
    </w:p>
    <w:p w:rsidR="0076359C" w:rsidRPr="00D00A9D" w:rsidRDefault="0076359C" w:rsidP="00A873F0">
      <w:pPr>
        <w:shd w:val="clear" w:color="auto" w:fill="FFFFFF"/>
        <w:ind w:left="-70"/>
        <w:rPr>
          <w:rFonts w:ascii="Arial" w:hAnsi="Arial" w:cs="Arial"/>
          <w:b/>
          <w:bCs/>
          <w:color w:val="000000"/>
          <w:spacing w:val="-3"/>
          <w:sz w:val="16"/>
          <w:szCs w:val="16"/>
        </w:rPr>
      </w:pPr>
      <w:r w:rsidRPr="00D00A9D">
        <w:rPr>
          <w:rFonts w:ascii="Arial" w:hAnsi="Arial" w:cs="Arial"/>
          <w:color w:val="000000"/>
          <w:spacing w:val="-2"/>
          <w:sz w:val="16"/>
          <w:szCs w:val="16"/>
        </w:rPr>
        <w:t xml:space="preserve">Комитет образования </w:t>
      </w:r>
      <w:r w:rsidRPr="00D00A9D">
        <w:rPr>
          <w:rFonts w:ascii="Arial" w:hAnsi="Arial" w:cs="Arial"/>
          <w:color w:val="000000"/>
          <w:spacing w:val="-3"/>
          <w:sz w:val="16"/>
          <w:szCs w:val="16"/>
        </w:rPr>
        <w:t xml:space="preserve">Администрации                </w:t>
      </w:r>
      <w:r w:rsidRPr="00D00A9D">
        <w:rPr>
          <w:rFonts w:ascii="Arial" w:hAnsi="Arial" w:cs="Arial"/>
          <w:color w:val="000000"/>
          <w:spacing w:val="-2"/>
          <w:sz w:val="16"/>
          <w:szCs w:val="16"/>
        </w:rPr>
        <w:t xml:space="preserve">Комитет образования </w:t>
      </w:r>
      <w:r w:rsidRPr="00D00A9D">
        <w:rPr>
          <w:rFonts w:ascii="Arial" w:hAnsi="Arial" w:cs="Arial"/>
          <w:color w:val="000000"/>
          <w:spacing w:val="-3"/>
          <w:sz w:val="16"/>
          <w:szCs w:val="16"/>
        </w:rPr>
        <w:t>Администрации                                                                 Валдайского муниципального района                 Валдайского муниципального района</w:t>
      </w:r>
    </w:p>
    <w:p w:rsidR="0076359C" w:rsidRPr="00D00A9D" w:rsidRDefault="0076359C" w:rsidP="00A873F0">
      <w:pPr>
        <w:shd w:val="clear" w:color="auto" w:fill="FFFFFF"/>
        <w:ind w:left="-70"/>
        <w:rPr>
          <w:rFonts w:ascii="Arial" w:hAnsi="Arial" w:cs="Arial"/>
          <w:sz w:val="16"/>
          <w:szCs w:val="16"/>
        </w:rPr>
      </w:pPr>
      <w:r w:rsidRPr="00D00A9D">
        <w:rPr>
          <w:rFonts w:ascii="Arial" w:hAnsi="Arial" w:cs="Arial"/>
          <w:b/>
          <w:bCs/>
          <w:color w:val="000000"/>
          <w:spacing w:val="-3"/>
          <w:sz w:val="16"/>
          <w:szCs w:val="16"/>
        </w:rPr>
        <w:t xml:space="preserve">                                                                                    </w:t>
      </w: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firstLine="709"/>
        <w:jc w:val="both"/>
        <w:rPr>
          <w:rFonts w:ascii="Arial" w:hAnsi="Arial" w:cs="Arial"/>
          <w:sz w:val="16"/>
          <w:szCs w:val="16"/>
        </w:rPr>
      </w:pPr>
      <w:r w:rsidRPr="00D00A9D">
        <w:rPr>
          <w:rFonts w:ascii="Arial" w:hAnsi="Arial" w:cs="Arial"/>
          <w:b/>
          <w:bCs/>
          <w:sz w:val="16"/>
          <w:szCs w:val="16"/>
        </w:rPr>
        <w:t>Направление №</w:t>
      </w:r>
      <w:r w:rsidRPr="00D00A9D">
        <w:rPr>
          <w:rFonts w:ascii="Arial" w:hAnsi="Arial" w:cs="Arial"/>
          <w:sz w:val="16"/>
          <w:szCs w:val="16"/>
        </w:rPr>
        <w:t>_____</w:t>
      </w:r>
      <w:r>
        <w:rPr>
          <w:rFonts w:ascii="Arial" w:hAnsi="Arial" w:cs="Arial"/>
          <w:sz w:val="16"/>
          <w:szCs w:val="16"/>
        </w:rPr>
        <w:t xml:space="preserve">                        </w:t>
      </w:r>
      <w:r w:rsidRPr="00D00A9D">
        <w:rPr>
          <w:rFonts w:ascii="Arial" w:hAnsi="Arial" w:cs="Arial"/>
          <w:b/>
          <w:bCs/>
          <w:sz w:val="16"/>
          <w:szCs w:val="16"/>
        </w:rPr>
        <w:t>Корешок к направлению №_____</w:t>
      </w:r>
    </w:p>
    <w:p w:rsidR="0076359C" w:rsidRPr="00D00A9D" w:rsidRDefault="0076359C" w:rsidP="00A873F0">
      <w:pPr>
        <w:ind w:firstLine="709"/>
        <w:jc w:val="both"/>
        <w:rPr>
          <w:rFonts w:ascii="Arial" w:hAnsi="Arial" w:cs="Arial"/>
          <w:sz w:val="16"/>
          <w:szCs w:val="16"/>
        </w:rPr>
      </w:pPr>
    </w:p>
    <w:p w:rsidR="0076359C" w:rsidRPr="00D00A9D" w:rsidRDefault="0076359C" w:rsidP="00A873F0">
      <w:pPr>
        <w:jc w:val="both"/>
        <w:rPr>
          <w:rFonts w:ascii="Arial" w:hAnsi="Arial" w:cs="Arial"/>
          <w:sz w:val="16"/>
          <w:szCs w:val="16"/>
        </w:rPr>
      </w:pPr>
      <w:r w:rsidRPr="00D00A9D">
        <w:rPr>
          <w:rFonts w:ascii="Arial" w:hAnsi="Arial" w:cs="Arial"/>
          <w:sz w:val="16"/>
          <w:szCs w:val="16"/>
        </w:rPr>
        <w:t>Ф.И.О. ребёнка_______________              Ф.И.О.ребёнка ________________</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__________________________ </w:t>
      </w:r>
      <w:r w:rsidRPr="00D00A9D">
        <w:rPr>
          <w:rFonts w:ascii="Arial" w:hAnsi="Arial" w:cs="Arial"/>
          <w:sz w:val="16"/>
          <w:szCs w:val="16"/>
        </w:rPr>
        <w:tab/>
        <w:t xml:space="preserve">       ___________________________                     Дата рождения __________________              Дата рождения ___________________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Домашний адрес_________________              Домашний адрес__________________</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___________________________             ___________________________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МАОУ ________________________                МАОУ  _________________________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ДО «___________________»                             ДО «_____________________»</w:t>
      </w:r>
    </w:p>
    <w:p w:rsidR="0076359C" w:rsidRPr="00D00A9D" w:rsidRDefault="0076359C" w:rsidP="00A873F0">
      <w:pPr>
        <w:jc w:val="both"/>
        <w:rPr>
          <w:rFonts w:ascii="Arial" w:hAnsi="Arial" w:cs="Arial"/>
          <w:sz w:val="16"/>
          <w:szCs w:val="16"/>
        </w:rPr>
      </w:pPr>
      <w:r w:rsidRPr="00D00A9D">
        <w:rPr>
          <w:rFonts w:ascii="Arial" w:hAnsi="Arial" w:cs="Arial"/>
          <w:sz w:val="16"/>
          <w:szCs w:val="16"/>
        </w:rPr>
        <w:t>Дата выдачи</w:t>
      </w:r>
      <w:r w:rsidRPr="00D00A9D">
        <w:rPr>
          <w:rFonts w:ascii="Arial" w:hAnsi="Arial" w:cs="Arial"/>
          <w:b/>
          <w:bCs/>
          <w:sz w:val="16"/>
          <w:szCs w:val="16"/>
        </w:rPr>
        <w:t xml:space="preserve"> «_____»_________</w:t>
      </w:r>
      <w:r w:rsidRPr="00D00A9D">
        <w:rPr>
          <w:rFonts w:ascii="Arial" w:hAnsi="Arial" w:cs="Arial"/>
          <w:sz w:val="16"/>
          <w:szCs w:val="16"/>
        </w:rPr>
        <w:t>20__г.             Дата выдачи «_____»_________20__г.</w:t>
      </w:r>
    </w:p>
    <w:p w:rsidR="0076359C" w:rsidRPr="00D00A9D" w:rsidRDefault="0076359C" w:rsidP="00A873F0">
      <w:pPr>
        <w:tabs>
          <w:tab w:val="center" w:pos="4677"/>
        </w:tabs>
        <w:jc w:val="both"/>
        <w:rPr>
          <w:rFonts w:ascii="Arial" w:hAnsi="Arial" w:cs="Arial"/>
          <w:b/>
          <w:bCs/>
          <w:sz w:val="16"/>
          <w:szCs w:val="16"/>
        </w:rPr>
      </w:pPr>
      <w:r w:rsidRPr="00D00A9D">
        <w:rPr>
          <w:rFonts w:ascii="Arial" w:hAnsi="Arial" w:cs="Arial"/>
          <w:sz w:val="16"/>
          <w:szCs w:val="16"/>
        </w:rPr>
        <w:t xml:space="preserve">                                                                              Направление получил:</w:t>
      </w:r>
      <w:r w:rsidRPr="00D00A9D">
        <w:rPr>
          <w:rFonts w:ascii="Arial" w:hAnsi="Arial" w:cs="Arial"/>
          <w:b/>
          <w:bCs/>
          <w:sz w:val="16"/>
          <w:szCs w:val="16"/>
        </w:rPr>
        <w:t xml:space="preserve">  </w:t>
      </w:r>
      <w:r w:rsidRPr="00D00A9D">
        <w:rPr>
          <w:rFonts w:ascii="Arial" w:hAnsi="Arial" w:cs="Arial"/>
          <w:b/>
          <w:bCs/>
          <w:sz w:val="16"/>
          <w:szCs w:val="16"/>
        </w:rPr>
        <w:tab/>
      </w:r>
    </w:p>
    <w:p w:rsidR="0076359C" w:rsidRPr="00D00A9D" w:rsidRDefault="0076359C" w:rsidP="00A873F0">
      <w:pPr>
        <w:tabs>
          <w:tab w:val="center" w:pos="4677"/>
        </w:tabs>
        <w:jc w:val="both"/>
        <w:rPr>
          <w:rFonts w:ascii="Arial" w:hAnsi="Arial" w:cs="Arial"/>
          <w:sz w:val="16"/>
          <w:szCs w:val="16"/>
        </w:rPr>
      </w:pPr>
      <w:r w:rsidRPr="00D00A9D">
        <w:rPr>
          <w:rFonts w:ascii="Arial" w:hAnsi="Arial" w:cs="Arial"/>
          <w:b/>
          <w:bCs/>
          <w:sz w:val="16"/>
          <w:szCs w:val="16"/>
        </w:rPr>
        <w:t xml:space="preserve">                                                                                  _______              _________________        </w:t>
      </w:r>
    </w:p>
    <w:p w:rsidR="0076359C" w:rsidRPr="00D00A9D" w:rsidRDefault="0076359C" w:rsidP="00A873F0">
      <w:pPr>
        <w:jc w:val="both"/>
        <w:rPr>
          <w:rFonts w:ascii="Arial" w:hAnsi="Arial" w:cs="Arial"/>
          <w:b/>
          <w:bCs/>
          <w:sz w:val="16"/>
          <w:szCs w:val="16"/>
        </w:rPr>
      </w:pPr>
      <w:r w:rsidRPr="00D00A9D">
        <w:rPr>
          <w:rFonts w:ascii="Arial" w:hAnsi="Arial" w:cs="Arial"/>
          <w:sz w:val="16"/>
          <w:szCs w:val="16"/>
        </w:rPr>
        <w:t>Председатель комитета</w:t>
      </w:r>
      <w:r w:rsidRPr="00D00A9D">
        <w:rPr>
          <w:rFonts w:ascii="Arial" w:hAnsi="Arial" w:cs="Arial"/>
          <w:b/>
          <w:bCs/>
          <w:sz w:val="16"/>
          <w:szCs w:val="16"/>
        </w:rPr>
        <w:t xml:space="preserve">                                            </w:t>
      </w:r>
      <w:r w:rsidRPr="00D00A9D">
        <w:rPr>
          <w:rFonts w:ascii="Arial" w:hAnsi="Arial" w:cs="Arial"/>
          <w:sz w:val="16"/>
          <w:szCs w:val="16"/>
        </w:rPr>
        <w:t>(дата)</w:t>
      </w:r>
      <w:r w:rsidRPr="00D00A9D">
        <w:rPr>
          <w:rFonts w:ascii="Arial" w:hAnsi="Arial" w:cs="Arial"/>
          <w:b/>
          <w:bCs/>
          <w:sz w:val="16"/>
          <w:szCs w:val="16"/>
        </w:rPr>
        <w:t xml:space="preserve">       </w:t>
      </w:r>
      <w:r w:rsidRPr="00D00A9D">
        <w:rPr>
          <w:rFonts w:ascii="Arial" w:hAnsi="Arial" w:cs="Arial"/>
          <w:sz w:val="16"/>
          <w:szCs w:val="16"/>
        </w:rPr>
        <w:t xml:space="preserve">                (подпись)</w:t>
      </w:r>
      <w:r w:rsidRPr="00D00A9D">
        <w:rPr>
          <w:rFonts w:ascii="Arial" w:hAnsi="Arial" w:cs="Arial"/>
          <w:b/>
          <w:bCs/>
          <w:sz w:val="16"/>
          <w:szCs w:val="16"/>
        </w:rPr>
        <w:t xml:space="preserve">   </w:t>
      </w:r>
    </w:p>
    <w:p w:rsidR="0076359C" w:rsidRPr="00D00A9D" w:rsidRDefault="0076359C" w:rsidP="00A873F0">
      <w:pPr>
        <w:jc w:val="both"/>
        <w:rPr>
          <w:rFonts w:ascii="Arial" w:hAnsi="Arial" w:cs="Arial"/>
          <w:sz w:val="16"/>
          <w:szCs w:val="16"/>
        </w:rPr>
      </w:pPr>
      <w:r w:rsidRPr="00D00A9D">
        <w:rPr>
          <w:rFonts w:ascii="Arial" w:hAnsi="Arial" w:cs="Arial"/>
          <w:b/>
          <w:bCs/>
          <w:sz w:val="16"/>
          <w:szCs w:val="16"/>
        </w:rPr>
        <w:t xml:space="preserve">__________________      </w:t>
      </w:r>
      <w:r w:rsidRPr="00D00A9D">
        <w:rPr>
          <w:rFonts w:ascii="Arial" w:hAnsi="Arial" w:cs="Arial"/>
          <w:sz w:val="16"/>
          <w:szCs w:val="16"/>
        </w:rPr>
        <w:t>И.О.Фамилия</w:t>
      </w:r>
      <w:r w:rsidRPr="00D00A9D">
        <w:rPr>
          <w:rFonts w:ascii="Arial" w:hAnsi="Arial" w:cs="Arial"/>
          <w:b/>
          <w:bCs/>
          <w:sz w:val="16"/>
          <w:szCs w:val="16"/>
        </w:rPr>
        <w:t xml:space="preserve">             _________________________________ </w:t>
      </w: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(подпись)  МП                                                                                (Фамилия И.О.)</w:t>
      </w:r>
    </w:p>
    <w:p w:rsidR="0076359C" w:rsidRPr="00D00A9D" w:rsidRDefault="0076359C" w:rsidP="00A873F0">
      <w:pPr>
        <w:ind w:firstLine="709"/>
        <w:jc w:val="both"/>
        <w:rPr>
          <w:rFonts w:ascii="Arial" w:hAnsi="Arial" w:cs="Arial"/>
          <w:sz w:val="16"/>
          <w:szCs w:val="16"/>
        </w:rPr>
      </w:pPr>
    </w:p>
    <w:p w:rsidR="0076359C" w:rsidRPr="00D00A9D" w:rsidRDefault="0076359C" w:rsidP="00A873F0">
      <w:pPr>
        <w:jc w:val="center"/>
        <w:rPr>
          <w:rFonts w:ascii="Arial" w:hAnsi="Arial" w:cs="Arial"/>
          <w:sz w:val="16"/>
          <w:szCs w:val="16"/>
        </w:rPr>
      </w:pPr>
      <w:r w:rsidRPr="00D00A9D">
        <w:rPr>
          <w:rFonts w:ascii="Arial" w:hAnsi="Arial" w:cs="Arial"/>
          <w:sz w:val="16"/>
          <w:szCs w:val="16"/>
        </w:rPr>
        <w:t>________________________</w:t>
      </w: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Приложение 11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D00A9D" w:rsidRDefault="0076359C" w:rsidP="00A873F0">
      <w:pPr>
        <w:ind w:firstLine="709"/>
        <w:jc w:val="both"/>
        <w:rPr>
          <w:rFonts w:ascii="Arial" w:hAnsi="Arial" w:cs="Arial"/>
          <w:sz w:val="16"/>
          <w:szCs w:val="16"/>
        </w:rPr>
      </w:pP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Журнал</w:t>
      </w:r>
      <w:r w:rsidRPr="00D00A9D">
        <w:rPr>
          <w:rFonts w:ascii="Arial" w:hAnsi="Arial" w:cs="Arial"/>
          <w:sz w:val="16"/>
          <w:szCs w:val="16"/>
        </w:rPr>
        <w:t xml:space="preserve"> </w:t>
      </w:r>
      <w:r w:rsidRPr="00D00A9D">
        <w:rPr>
          <w:rFonts w:ascii="Arial" w:hAnsi="Arial" w:cs="Arial"/>
          <w:b/>
          <w:bCs/>
          <w:sz w:val="16"/>
          <w:szCs w:val="16"/>
        </w:rPr>
        <w:t xml:space="preserve">учёта выдачи направлений в дошкольные отделения общеобразовательных </w:t>
      </w: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учреждений Валдайского муниципального района</w:t>
      </w:r>
    </w:p>
    <w:p w:rsidR="0076359C" w:rsidRPr="00D00A9D" w:rsidRDefault="0076359C" w:rsidP="00A873F0">
      <w:pPr>
        <w:ind w:firstLine="709"/>
        <w:jc w:val="center"/>
        <w:rPr>
          <w:rFonts w:ascii="Arial" w:hAnsi="Arial" w:cs="Arial"/>
          <w:b/>
          <w:bCs/>
          <w:sz w:val="16"/>
          <w:szCs w:val="16"/>
        </w:rPr>
      </w:pPr>
    </w:p>
    <w:p w:rsidR="0076359C" w:rsidRPr="00D00A9D" w:rsidRDefault="0076359C" w:rsidP="00A873F0">
      <w:pPr>
        <w:ind w:firstLine="709"/>
        <w:jc w:val="both"/>
        <w:rPr>
          <w:rFonts w:ascii="Arial" w:hAnsi="Arial" w:cs="Arial"/>
          <w:sz w:val="16"/>
          <w:szCs w:val="16"/>
        </w:rPr>
      </w:pPr>
    </w:p>
    <w:tbl>
      <w:tblPr>
        <w:tblW w:w="11624" w:type="dxa"/>
        <w:tblInd w:w="2" w:type="dxa"/>
        <w:tblLayout w:type="fixed"/>
        <w:tblLook w:val="0000"/>
      </w:tblPr>
      <w:tblGrid>
        <w:gridCol w:w="710"/>
        <w:gridCol w:w="1554"/>
        <w:gridCol w:w="851"/>
        <w:gridCol w:w="1134"/>
        <w:gridCol w:w="1134"/>
        <w:gridCol w:w="1275"/>
        <w:gridCol w:w="1848"/>
        <w:gridCol w:w="3118"/>
      </w:tblGrid>
      <w:tr w:rsidR="0076359C" w:rsidRPr="00D00A9D">
        <w:trPr>
          <w:trHeight w:val="373"/>
        </w:trPr>
        <w:tc>
          <w:tcPr>
            <w:tcW w:w="710"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 п/п</w:t>
            </w:r>
          </w:p>
        </w:tc>
        <w:tc>
          <w:tcPr>
            <w:tcW w:w="1554"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Регистрационный №                                 направления</w:t>
            </w:r>
          </w:p>
        </w:tc>
        <w:tc>
          <w:tcPr>
            <w:tcW w:w="851"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выдачи</w:t>
            </w: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Фамилия, имя, отчество ребёнка</w:t>
            </w: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рождения ребёнка</w:t>
            </w:r>
          </w:p>
        </w:tc>
        <w:tc>
          <w:tcPr>
            <w:tcW w:w="1275"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Адрес проживания</w:t>
            </w:r>
          </w:p>
        </w:tc>
        <w:tc>
          <w:tcPr>
            <w:tcW w:w="1848"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В какое учреждение района направлен ребёнок</w:t>
            </w:r>
          </w:p>
        </w:tc>
        <w:tc>
          <w:tcPr>
            <w:tcW w:w="3118"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Подпись родителя (законного представителя) ребёнка о получении направления</w:t>
            </w:r>
          </w:p>
        </w:tc>
      </w:tr>
      <w:tr w:rsidR="0076359C" w:rsidRPr="00D00A9D">
        <w:trPr>
          <w:trHeight w:val="521"/>
        </w:trPr>
        <w:tc>
          <w:tcPr>
            <w:tcW w:w="710"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155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851"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113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113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1275"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1848"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b/>
                <w:bCs/>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76359C" w:rsidRPr="00D00A9D" w:rsidRDefault="0076359C" w:rsidP="00A873F0">
            <w:pPr>
              <w:snapToGrid w:val="0"/>
              <w:jc w:val="both"/>
              <w:rPr>
                <w:rFonts w:ascii="Arial" w:hAnsi="Arial" w:cs="Arial"/>
                <w:b/>
                <w:bCs/>
                <w:sz w:val="16"/>
                <w:szCs w:val="16"/>
              </w:rPr>
            </w:pPr>
          </w:p>
        </w:tc>
      </w:tr>
    </w:tbl>
    <w:p w:rsidR="0076359C" w:rsidRPr="00D00A9D" w:rsidRDefault="0076359C" w:rsidP="00A873F0">
      <w:pPr>
        <w:ind w:firstLine="709"/>
        <w:jc w:val="both"/>
        <w:rPr>
          <w:rFonts w:ascii="Arial" w:hAnsi="Arial" w:cs="Arial"/>
          <w:sz w:val="16"/>
          <w:szCs w:val="16"/>
        </w:rPr>
      </w:pP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Приложение 12</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Default="0076359C" w:rsidP="00A873F0">
      <w:pPr>
        <w:ind w:left="4111"/>
        <w:jc w:val="center"/>
        <w:rPr>
          <w:rFonts w:ascii="Arial" w:hAnsi="Arial" w:cs="Arial"/>
          <w:sz w:val="16"/>
          <w:szCs w:val="16"/>
        </w:rPr>
      </w:pPr>
      <w:r w:rsidRPr="00D00A9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общеобразовательную программу – образовательную программу дошкольного образования</w:t>
      </w:r>
    </w:p>
    <w:p w:rsidR="0076359C" w:rsidRDefault="0076359C" w:rsidP="00A873F0">
      <w:pPr>
        <w:shd w:val="clear" w:color="auto" w:fill="FFFFFF"/>
        <w:ind w:left="-70"/>
        <w:rPr>
          <w:rFonts w:ascii="Arial" w:hAnsi="Arial" w:cs="Arial"/>
          <w:color w:val="000000"/>
          <w:spacing w:val="-2"/>
          <w:sz w:val="16"/>
          <w:szCs w:val="16"/>
        </w:rPr>
      </w:pPr>
    </w:p>
    <w:p w:rsidR="0076359C" w:rsidRPr="00D00A9D" w:rsidRDefault="0076359C" w:rsidP="00A873F0">
      <w:pPr>
        <w:shd w:val="clear" w:color="auto" w:fill="FFFFFF"/>
        <w:ind w:left="-70"/>
        <w:rPr>
          <w:rFonts w:ascii="Arial" w:hAnsi="Arial" w:cs="Arial"/>
          <w:b/>
          <w:bCs/>
          <w:color w:val="000000"/>
          <w:spacing w:val="-3"/>
          <w:sz w:val="16"/>
          <w:szCs w:val="16"/>
        </w:rPr>
      </w:pPr>
      <w:r w:rsidRPr="00D00A9D">
        <w:rPr>
          <w:rFonts w:ascii="Arial" w:hAnsi="Arial" w:cs="Arial"/>
          <w:color w:val="000000"/>
          <w:spacing w:val="-2"/>
          <w:sz w:val="16"/>
          <w:szCs w:val="16"/>
        </w:rPr>
        <w:t xml:space="preserve">Комитет образования </w:t>
      </w:r>
      <w:r w:rsidRPr="00D00A9D">
        <w:rPr>
          <w:rFonts w:ascii="Arial" w:hAnsi="Arial" w:cs="Arial"/>
          <w:color w:val="000000"/>
          <w:spacing w:val="-3"/>
          <w:sz w:val="16"/>
          <w:szCs w:val="16"/>
        </w:rPr>
        <w:t xml:space="preserve">Администрации               </w:t>
      </w:r>
      <w:r w:rsidRPr="00D00A9D">
        <w:rPr>
          <w:rFonts w:ascii="Arial" w:hAnsi="Arial" w:cs="Arial"/>
          <w:color w:val="000000"/>
          <w:spacing w:val="-2"/>
          <w:sz w:val="16"/>
          <w:szCs w:val="16"/>
        </w:rPr>
        <w:t xml:space="preserve">Комитет образования </w:t>
      </w:r>
      <w:r w:rsidRPr="00D00A9D">
        <w:rPr>
          <w:rFonts w:ascii="Arial" w:hAnsi="Arial" w:cs="Arial"/>
          <w:color w:val="000000"/>
          <w:spacing w:val="-3"/>
          <w:sz w:val="16"/>
          <w:szCs w:val="16"/>
        </w:rPr>
        <w:t>Администрации                                                                 Валдайского муниципального района                Валдайского муниципального района</w:t>
      </w:r>
    </w:p>
    <w:p w:rsidR="0076359C" w:rsidRPr="00D00A9D" w:rsidRDefault="0076359C" w:rsidP="00A873F0">
      <w:pPr>
        <w:shd w:val="clear" w:color="auto" w:fill="FFFFFF"/>
        <w:ind w:left="-70"/>
        <w:rPr>
          <w:rFonts w:ascii="Arial" w:hAnsi="Arial" w:cs="Arial"/>
          <w:sz w:val="16"/>
          <w:szCs w:val="16"/>
        </w:rPr>
      </w:pPr>
      <w:r w:rsidRPr="00D00A9D">
        <w:rPr>
          <w:rFonts w:ascii="Arial" w:hAnsi="Arial" w:cs="Arial"/>
          <w:b/>
          <w:bCs/>
          <w:color w:val="000000"/>
          <w:spacing w:val="-3"/>
          <w:sz w:val="16"/>
          <w:szCs w:val="16"/>
        </w:rPr>
        <w:t xml:space="preserve">                                                                                    </w:t>
      </w:r>
    </w:p>
    <w:p w:rsidR="0076359C" w:rsidRPr="00D00A9D" w:rsidRDefault="0076359C" w:rsidP="00A873F0">
      <w:pPr>
        <w:jc w:val="both"/>
        <w:rPr>
          <w:rFonts w:ascii="Arial" w:hAnsi="Arial" w:cs="Arial"/>
          <w:sz w:val="16"/>
          <w:szCs w:val="16"/>
        </w:rPr>
      </w:pPr>
    </w:p>
    <w:p w:rsidR="0076359C" w:rsidRPr="00D00A9D" w:rsidRDefault="0076359C" w:rsidP="00A873F0">
      <w:pPr>
        <w:jc w:val="both"/>
        <w:rPr>
          <w:rFonts w:ascii="Arial" w:hAnsi="Arial" w:cs="Arial"/>
          <w:sz w:val="16"/>
          <w:szCs w:val="16"/>
        </w:rPr>
      </w:pPr>
      <w:r w:rsidRPr="00D00A9D">
        <w:rPr>
          <w:rFonts w:ascii="Arial" w:hAnsi="Arial" w:cs="Arial"/>
          <w:b/>
          <w:bCs/>
          <w:sz w:val="16"/>
          <w:szCs w:val="16"/>
        </w:rPr>
        <w:t>Направление на перевод №</w:t>
      </w:r>
      <w:r w:rsidRPr="00D00A9D">
        <w:rPr>
          <w:rFonts w:ascii="Arial" w:hAnsi="Arial" w:cs="Arial"/>
          <w:sz w:val="16"/>
          <w:szCs w:val="16"/>
        </w:rPr>
        <w:t xml:space="preserve">_____           </w:t>
      </w:r>
      <w:r w:rsidRPr="00D00A9D">
        <w:rPr>
          <w:rFonts w:ascii="Arial" w:hAnsi="Arial" w:cs="Arial"/>
          <w:b/>
          <w:bCs/>
          <w:sz w:val="16"/>
          <w:szCs w:val="16"/>
        </w:rPr>
        <w:t>Корешок к направлению на перевод №____</w:t>
      </w:r>
    </w:p>
    <w:p w:rsidR="0076359C" w:rsidRPr="00D00A9D" w:rsidRDefault="0076359C" w:rsidP="00A873F0">
      <w:pPr>
        <w:ind w:firstLine="709"/>
        <w:jc w:val="both"/>
        <w:rPr>
          <w:rFonts w:ascii="Arial" w:hAnsi="Arial" w:cs="Arial"/>
          <w:sz w:val="16"/>
          <w:szCs w:val="16"/>
        </w:rPr>
      </w:pPr>
    </w:p>
    <w:p w:rsidR="0076359C" w:rsidRPr="00D00A9D" w:rsidRDefault="0076359C" w:rsidP="00A873F0">
      <w:pPr>
        <w:jc w:val="both"/>
        <w:rPr>
          <w:rFonts w:ascii="Arial" w:hAnsi="Arial" w:cs="Arial"/>
          <w:sz w:val="16"/>
          <w:szCs w:val="16"/>
        </w:rPr>
      </w:pPr>
      <w:r w:rsidRPr="00D00A9D">
        <w:rPr>
          <w:rFonts w:ascii="Arial" w:hAnsi="Arial" w:cs="Arial"/>
          <w:sz w:val="16"/>
          <w:szCs w:val="16"/>
        </w:rPr>
        <w:t>Ф.И.О. ребёнка_______________              Ф.И.О.ребёнка _______________</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__________________________ </w:t>
      </w:r>
      <w:r w:rsidRPr="00D00A9D">
        <w:rPr>
          <w:rFonts w:ascii="Arial" w:hAnsi="Arial" w:cs="Arial"/>
          <w:sz w:val="16"/>
          <w:szCs w:val="16"/>
        </w:rPr>
        <w:tab/>
        <w:t xml:space="preserve">      ___________________________                      Дата рождения __________________               Дата рождения ___________________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Домашний адрес_________________               Домашний адрес__________________</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____________________________             ___________________________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из МАОУ ___________    ДО «______              из  МАОУ  __________ ДО «_________ </w:t>
      </w:r>
    </w:p>
    <w:p w:rsidR="0076359C" w:rsidRPr="00D00A9D" w:rsidRDefault="0076359C" w:rsidP="00A873F0">
      <w:pPr>
        <w:jc w:val="both"/>
        <w:rPr>
          <w:rFonts w:ascii="Arial" w:hAnsi="Arial" w:cs="Arial"/>
          <w:sz w:val="16"/>
          <w:szCs w:val="16"/>
        </w:rPr>
      </w:pPr>
      <w:r w:rsidRPr="00D00A9D">
        <w:rPr>
          <w:rFonts w:ascii="Arial" w:hAnsi="Arial" w:cs="Arial"/>
          <w:sz w:val="16"/>
          <w:szCs w:val="16"/>
        </w:rPr>
        <w:t xml:space="preserve">_______» в МАОУ ______________                  _______»  в МАОУ ________________                </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ДО </w:t>
      </w:r>
      <w:r w:rsidRPr="00D00A9D">
        <w:rPr>
          <w:rFonts w:ascii="Arial" w:hAnsi="Arial" w:cs="Arial"/>
          <w:b/>
          <w:bCs/>
          <w:sz w:val="16"/>
          <w:szCs w:val="16"/>
        </w:rPr>
        <w:t xml:space="preserve">«_________________»                        </w:t>
      </w:r>
      <w:r w:rsidRPr="00D00A9D">
        <w:rPr>
          <w:rFonts w:ascii="Arial" w:hAnsi="Arial" w:cs="Arial"/>
          <w:b/>
          <w:bCs/>
          <w:sz w:val="16"/>
          <w:szCs w:val="16"/>
        </w:rPr>
        <w:tab/>
        <w:t xml:space="preserve">       </w:t>
      </w:r>
      <w:r w:rsidRPr="00D00A9D">
        <w:rPr>
          <w:rFonts w:ascii="Arial" w:hAnsi="Arial" w:cs="Arial"/>
          <w:sz w:val="16"/>
          <w:szCs w:val="16"/>
        </w:rPr>
        <w:t>ДО «_______________»                                            Дата выдачи «_____»_________20__г.             Дата выдачи «______»___________20__г.</w:t>
      </w:r>
    </w:p>
    <w:p w:rsidR="0076359C" w:rsidRPr="00D00A9D" w:rsidRDefault="0076359C" w:rsidP="00A873F0">
      <w:pPr>
        <w:tabs>
          <w:tab w:val="center" w:pos="4677"/>
        </w:tabs>
        <w:jc w:val="both"/>
        <w:rPr>
          <w:rFonts w:ascii="Arial" w:hAnsi="Arial" w:cs="Arial"/>
          <w:b/>
          <w:bCs/>
          <w:sz w:val="16"/>
          <w:szCs w:val="16"/>
        </w:rPr>
      </w:pPr>
      <w:r w:rsidRPr="00D00A9D">
        <w:rPr>
          <w:rFonts w:ascii="Arial" w:hAnsi="Arial" w:cs="Arial"/>
          <w:sz w:val="16"/>
          <w:szCs w:val="16"/>
        </w:rPr>
        <w:t xml:space="preserve">                                                                               Направление получил:</w:t>
      </w:r>
      <w:r w:rsidRPr="00D00A9D">
        <w:rPr>
          <w:rFonts w:ascii="Arial" w:hAnsi="Arial" w:cs="Arial"/>
          <w:b/>
          <w:bCs/>
          <w:sz w:val="16"/>
          <w:szCs w:val="16"/>
        </w:rPr>
        <w:t xml:space="preserve">  </w:t>
      </w:r>
      <w:r w:rsidRPr="00D00A9D">
        <w:rPr>
          <w:rFonts w:ascii="Arial" w:hAnsi="Arial" w:cs="Arial"/>
          <w:b/>
          <w:bCs/>
          <w:sz w:val="16"/>
          <w:szCs w:val="16"/>
        </w:rPr>
        <w:tab/>
      </w:r>
    </w:p>
    <w:p w:rsidR="0076359C" w:rsidRPr="00D00A9D" w:rsidRDefault="0076359C" w:rsidP="00A873F0">
      <w:pPr>
        <w:tabs>
          <w:tab w:val="center" w:pos="4677"/>
        </w:tabs>
        <w:jc w:val="both"/>
        <w:rPr>
          <w:rFonts w:ascii="Arial" w:hAnsi="Arial" w:cs="Arial"/>
          <w:sz w:val="16"/>
          <w:szCs w:val="16"/>
        </w:rPr>
      </w:pPr>
      <w:r w:rsidRPr="00D00A9D">
        <w:rPr>
          <w:rFonts w:ascii="Arial" w:hAnsi="Arial" w:cs="Arial"/>
          <w:b/>
          <w:bCs/>
          <w:sz w:val="16"/>
          <w:szCs w:val="16"/>
        </w:rPr>
        <w:t xml:space="preserve">                                                                                  _______              __________________        </w:t>
      </w:r>
    </w:p>
    <w:p w:rsidR="0076359C" w:rsidRPr="00D00A9D" w:rsidRDefault="0076359C" w:rsidP="00A873F0">
      <w:pPr>
        <w:jc w:val="both"/>
        <w:rPr>
          <w:rFonts w:ascii="Arial" w:hAnsi="Arial" w:cs="Arial"/>
          <w:b/>
          <w:bCs/>
          <w:sz w:val="16"/>
          <w:szCs w:val="16"/>
        </w:rPr>
      </w:pPr>
      <w:r w:rsidRPr="00D00A9D">
        <w:rPr>
          <w:rFonts w:ascii="Arial" w:hAnsi="Arial" w:cs="Arial"/>
          <w:sz w:val="16"/>
          <w:szCs w:val="16"/>
        </w:rPr>
        <w:t>Председатель комитета</w:t>
      </w:r>
      <w:r w:rsidRPr="00D00A9D">
        <w:rPr>
          <w:rFonts w:ascii="Arial" w:hAnsi="Arial" w:cs="Arial"/>
          <w:b/>
          <w:bCs/>
          <w:sz w:val="16"/>
          <w:szCs w:val="16"/>
        </w:rPr>
        <w:t xml:space="preserve">                                            </w:t>
      </w:r>
      <w:r w:rsidRPr="00D00A9D">
        <w:rPr>
          <w:rFonts w:ascii="Arial" w:hAnsi="Arial" w:cs="Arial"/>
          <w:sz w:val="16"/>
          <w:szCs w:val="16"/>
        </w:rPr>
        <w:t>(дата)</w:t>
      </w:r>
      <w:r w:rsidRPr="00D00A9D">
        <w:rPr>
          <w:rFonts w:ascii="Arial" w:hAnsi="Arial" w:cs="Arial"/>
          <w:b/>
          <w:bCs/>
          <w:sz w:val="16"/>
          <w:szCs w:val="16"/>
        </w:rPr>
        <w:t xml:space="preserve">       </w:t>
      </w:r>
      <w:r w:rsidRPr="00D00A9D">
        <w:rPr>
          <w:rFonts w:ascii="Arial" w:hAnsi="Arial" w:cs="Arial"/>
          <w:sz w:val="16"/>
          <w:szCs w:val="16"/>
        </w:rPr>
        <w:t xml:space="preserve">                (подпись)</w:t>
      </w:r>
      <w:r w:rsidRPr="00D00A9D">
        <w:rPr>
          <w:rFonts w:ascii="Arial" w:hAnsi="Arial" w:cs="Arial"/>
          <w:b/>
          <w:bCs/>
          <w:sz w:val="16"/>
          <w:szCs w:val="16"/>
        </w:rPr>
        <w:t xml:space="preserve">   </w:t>
      </w:r>
    </w:p>
    <w:p w:rsidR="0076359C" w:rsidRPr="00D00A9D" w:rsidRDefault="0076359C" w:rsidP="00A873F0">
      <w:pPr>
        <w:jc w:val="both"/>
        <w:rPr>
          <w:rFonts w:ascii="Arial" w:hAnsi="Arial" w:cs="Arial"/>
          <w:sz w:val="16"/>
          <w:szCs w:val="16"/>
        </w:rPr>
      </w:pPr>
      <w:r w:rsidRPr="00D00A9D">
        <w:rPr>
          <w:rFonts w:ascii="Arial" w:hAnsi="Arial" w:cs="Arial"/>
          <w:b/>
          <w:bCs/>
          <w:sz w:val="16"/>
          <w:szCs w:val="16"/>
        </w:rPr>
        <w:t xml:space="preserve">__________________      </w:t>
      </w:r>
      <w:r w:rsidRPr="00D00A9D">
        <w:rPr>
          <w:rFonts w:ascii="Arial" w:hAnsi="Arial" w:cs="Arial"/>
          <w:sz w:val="16"/>
          <w:szCs w:val="16"/>
        </w:rPr>
        <w:t>И.О.Фамилия</w:t>
      </w:r>
      <w:r w:rsidRPr="00D00A9D">
        <w:rPr>
          <w:rFonts w:ascii="Arial" w:hAnsi="Arial" w:cs="Arial"/>
          <w:b/>
          <w:bCs/>
          <w:sz w:val="16"/>
          <w:szCs w:val="16"/>
        </w:rPr>
        <w:t xml:space="preserve">             __________________________________ </w:t>
      </w: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(подпись)  МП                                                                                (Фамилия И.О.)</w:t>
      </w: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firstLine="709"/>
        <w:jc w:val="center"/>
        <w:rPr>
          <w:rFonts w:ascii="Arial" w:hAnsi="Arial" w:cs="Arial"/>
          <w:sz w:val="16"/>
          <w:szCs w:val="16"/>
        </w:rPr>
      </w:pPr>
      <w:r w:rsidRPr="00D00A9D">
        <w:rPr>
          <w:rFonts w:ascii="Arial" w:hAnsi="Arial" w:cs="Arial"/>
          <w:sz w:val="16"/>
          <w:szCs w:val="16"/>
        </w:rPr>
        <w:t>_______________________</w:t>
      </w: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firstLine="709"/>
        <w:jc w:val="both"/>
        <w:rPr>
          <w:rFonts w:ascii="Arial" w:hAnsi="Arial" w:cs="Arial"/>
          <w:sz w:val="16"/>
          <w:szCs w:val="16"/>
        </w:rPr>
      </w:pP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Приложение 13</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Default="0076359C" w:rsidP="00A873F0">
      <w:pPr>
        <w:ind w:left="4111"/>
        <w:jc w:val="center"/>
        <w:rPr>
          <w:rFonts w:ascii="Arial" w:hAnsi="Arial" w:cs="Arial"/>
          <w:sz w:val="16"/>
          <w:szCs w:val="16"/>
        </w:rPr>
      </w:pPr>
      <w:r w:rsidRPr="00D00A9D">
        <w:rPr>
          <w:rFonts w:ascii="Arial" w:hAnsi="Arial" w:cs="Arial"/>
          <w:sz w:val="16"/>
          <w:szCs w:val="16"/>
        </w:rPr>
        <w:t xml:space="preserve">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общеобразовательную программу – образовательную программу дошкольного образования</w:t>
      </w:r>
    </w:p>
    <w:p w:rsidR="0076359C" w:rsidRPr="00D00A9D" w:rsidRDefault="0076359C" w:rsidP="00A873F0">
      <w:pPr>
        <w:ind w:firstLine="709"/>
        <w:jc w:val="center"/>
        <w:rPr>
          <w:rFonts w:ascii="Arial" w:hAnsi="Arial" w:cs="Arial"/>
          <w:sz w:val="16"/>
          <w:szCs w:val="16"/>
        </w:rPr>
      </w:pP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Журнал</w:t>
      </w: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 xml:space="preserve">учёта выдачи направлений на перевод из одного дошкольного отделения </w:t>
      </w: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общеобразовательного учреждения Валдайского</w:t>
      </w: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муниципального района в другое</w:t>
      </w:r>
    </w:p>
    <w:p w:rsidR="0076359C" w:rsidRPr="00D00A9D" w:rsidRDefault="0076359C" w:rsidP="00A873F0">
      <w:pPr>
        <w:ind w:left="708"/>
        <w:jc w:val="center"/>
        <w:rPr>
          <w:rFonts w:ascii="Arial" w:hAnsi="Arial" w:cs="Arial"/>
          <w:b/>
          <w:bCs/>
          <w:sz w:val="16"/>
          <w:szCs w:val="16"/>
        </w:rPr>
      </w:pPr>
    </w:p>
    <w:tbl>
      <w:tblPr>
        <w:tblW w:w="0" w:type="auto"/>
        <w:jc w:val="center"/>
        <w:tblLayout w:type="fixed"/>
        <w:tblLook w:val="0000"/>
      </w:tblPr>
      <w:tblGrid>
        <w:gridCol w:w="550"/>
        <w:gridCol w:w="1430"/>
        <w:gridCol w:w="851"/>
        <w:gridCol w:w="1134"/>
        <w:gridCol w:w="1134"/>
        <w:gridCol w:w="980"/>
        <w:gridCol w:w="1275"/>
        <w:gridCol w:w="1572"/>
        <w:gridCol w:w="2359"/>
      </w:tblGrid>
      <w:tr w:rsidR="0076359C" w:rsidRPr="00D00A9D">
        <w:trPr>
          <w:trHeight w:val="20"/>
          <w:jc w:val="center"/>
        </w:trPr>
        <w:tc>
          <w:tcPr>
            <w:tcW w:w="550"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 п/п</w:t>
            </w:r>
          </w:p>
        </w:tc>
        <w:tc>
          <w:tcPr>
            <w:tcW w:w="1430"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Регистрационный                               № направления</w:t>
            </w:r>
          </w:p>
        </w:tc>
        <w:tc>
          <w:tcPr>
            <w:tcW w:w="851"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Дата выдачи</w:t>
            </w: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Фамилия, имя,     отчество ребёнка</w:t>
            </w: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Дата рождения ребёнка</w:t>
            </w:r>
          </w:p>
        </w:tc>
        <w:tc>
          <w:tcPr>
            <w:tcW w:w="980"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Адрес проживания</w:t>
            </w:r>
          </w:p>
        </w:tc>
        <w:tc>
          <w:tcPr>
            <w:tcW w:w="1275"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Какое учреждение посещал ребёнок</w:t>
            </w:r>
          </w:p>
        </w:tc>
        <w:tc>
          <w:tcPr>
            <w:tcW w:w="1572"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В какое учреждение района направлен ребёнок</w:t>
            </w:r>
          </w:p>
        </w:tc>
        <w:tc>
          <w:tcPr>
            <w:tcW w:w="2359"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Подпись родителя (законного представителя) ребёнка о получении направления</w:t>
            </w:r>
          </w:p>
        </w:tc>
      </w:tr>
      <w:tr w:rsidR="0076359C" w:rsidRPr="00D00A9D">
        <w:trPr>
          <w:trHeight w:val="20"/>
          <w:jc w:val="center"/>
        </w:trPr>
        <w:tc>
          <w:tcPr>
            <w:tcW w:w="550"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1430"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851"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980"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1275"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1572" w:type="dxa"/>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2359"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r>
    </w:tbl>
    <w:p w:rsidR="0076359C" w:rsidRPr="00D00A9D" w:rsidRDefault="0076359C" w:rsidP="00A873F0">
      <w:pPr>
        <w:ind w:firstLine="709"/>
        <w:jc w:val="center"/>
        <w:rPr>
          <w:rFonts w:ascii="Arial" w:hAnsi="Arial" w:cs="Arial"/>
          <w:b/>
          <w:bCs/>
          <w:sz w:val="16"/>
          <w:szCs w:val="16"/>
        </w:rPr>
      </w:pP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Приложение 14</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Default="0076359C" w:rsidP="00A873F0">
      <w:pPr>
        <w:jc w:val="center"/>
        <w:rPr>
          <w:rFonts w:ascii="Arial" w:hAnsi="Arial" w:cs="Arial"/>
          <w:b/>
          <w:bCs/>
          <w:sz w:val="16"/>
          <w:szCs w:val="16"/>
        </w:rPr>
      </w:pP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Книга</w:t>
      </w: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учёта движения детей</w:t>
      </w:r>
    </w:p>
    <w:tbl>
      <w:tblPr>
        <w:tblW w:w="11358" w:type="dxa"/>
        <w:tblInd w:w="2" w:type="dxa"/>
        <w:tblLayout w:type="fixed"/>
        <w:tblLook w:val="0000"/>
      </w:tblPr>
      <w:tblGrid>
        <w:gridCol w:w="585"/>
        <w:gridCol w:w="1116"/>
        <w:gridCol w:w="727"/>
        <w:gridCol w:w="1276"/>
        <w:gridCol w:w="832"/>
        <w:gridCol w:w="1101"/>
        <w:gridCol w:w="992"/>
        <w:gridCol w:w="2461"/>
        <w:gridCol w:w="2268"/>
      </w:tblGrid>
      <w:tr w:rsidR="0076359C" w:rsidRPr="00D00A9D">
        <w:tc>
          <w:tcPr>
            <w:tcW w:w="585"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 п/п</w:t>
            </w:r>
          </w:p>
        </w:tc>
        <w:tc>
          <w:tcPr>
            <w:tcW w:w="1116"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Ф.И.О. ребёнка</w:t>
            </w:r>
          </w:p>
        </w:tc>
        <w:tc>
          <w:tcPr>
            <w:tcW w:w="727"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рождения</w:t>
            </w:r>
          </w:p>
        </w:tc>
        <w:tc>
          <w:tcPr>
            <w:tcW w:w="1276"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Домашний адрес, телефон</w:t>
            </w:r>
          </w:p>
        </w:tc>
        <w:tc>
          <w:tcPr>
            <w:tcW w:w="832"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Ф.И.О. матери</w:t>
            </w:r>
          </w:p>
        </w:tc>
        <w:tc>
          <w:tcPr>
            <w:tcW w:w="1101"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Ф.И.О. отца</w:t>
            </w:r>
          </w:p>
        </w:tc>
        <w:tc>
          <w:tcPr>
            <w:tcW w:w="992"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Откуда прибыл ребёнок</w:t>
            </w:r>
          </w:p>
        </w:tc>
        <w:tc>
          <w:tcPr>
            <w:tcW w:w="2461"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 приказа о зачислении ребёнка в ДО МАОУ</w:t>
            </w:r>
          </w:p>
        </w:tc>
        <w:tc>
          <w:tcPr>
            <w:tcW w:w="2268"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 приказа о выбытии ребёнка из ДО МАОУ с указанием причины</w:t>
            </w:r>
          </w:p>
        </w:tc>
      </w:tr>
      <w:tr w:rsidR="0076359C" w:rsidRPr="00D00A9D">
        <w:tc>
          <w:tcPr>
            <w:tcW w:w="585"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1116"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727"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1276"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832"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1101"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992"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2461" w:type="dxa"/>
            <w:tcBorders>
              <w:top w:val="single" w:sz="4" w:space="0" w:color="000000"/>
              <w:left w:val="single" w:sz="4" w:space="0" w:color="000000"/>
              <w:bottom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A873F0">
            <w:pPr>
              <w:snapToGrid w:val="0"/>
              <w:jc w:val="center"/>
              <w:rPr>
                <w:rFonts w:ascii="Arial" w:hAnsi="Arial" w:cs="Arial"/>
                <w:b/>
                <w:bCs/>
                <w:sz w:val="16"/>
                <w:szCs w:val="16"/>
              </w:rPr>
            </w:pPr>
          </w:p>
        </w:tc>
      </w:tr>
    </w:tbl>
    <w:p w:rsidR="0076359C" w:rsidRPr="00D00A9D" w:rsidRDefault="0076359C" w:rsidP="00A873F0">
      <w:pPr>
        <w:ind w:firstLine="709"/>
        <w:jc w:val="both"/>
        <w:rPr>
          <w:rFonts w:ascii="Arial" w:hAnsi="Arial" w:cs="Arial"/>
          <w:sz w:val="16"/>
          <w:szCs w:val="16"/>
        </w:rPr>
      </w:pPr>
      <w:r w:rsidRPr="00D00A9D">
        <w:rPr>
          <w:rFonts w:ascii="Arial" w:hAnsi="Arial" w:cs="Arial"/>
          <w:b/>
          <w:bCs/>
          <w:sz w:val="16"/>
          <w:szCs w:val="16"/>
        </w:rPr>
        <w:t xml:space="preserve">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Приложение 15</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Default="0076359C" w:rsidP="00A873F0">
      <w:pPr>
        <w:jc w:val="center"/>
        <w:rPr>
          <w:rFonts w:ascii="Arial" w:hAnsi="Arial" w:cs="Arial"/>
          <w:b/>
          <w:bCs/>
          <w:sz w:val="16"/>
          <w:szCs w:val="16"/>
        </w:rPr>
      </w:pPr>
    </w:p>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ИНФОРМАЦИЯ</w:t>
      </w:r>
    </w:p>
    <w:p w:rsidR="0076359C" w:rsidRPr="00D00A9D" w:rsidRDefault="0076359C" w:rsidP="00A873F0">
      <w:pPr>
        <w:jc w:val="center"/>
        <w:rPr>
          <w:rFonts w:ascii="Arial" w:hAnsi="Arial" w:cs="Arial"/>
          <w:b/>
          <w:bCs/>
          <w:sz w:val="16"/>
          <w:szCs w:val="16"/>
        </w:rPr>
      </w:pP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о комплектовании _________________________ детьми на 20__/20__учебный год</w:t>
      </w: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 xml:space="preserve">                                 (наименование учреждения)</w:t>
      </w:r>
    </w:p>
    <w:tbl>
      <w:tblPr>
        <w:tblW w:w="11633" w:type="dxa"/>
        <w:jc w:val="center"/>
        <w:tblLayout w:type="fixed"/>
        <w:tblLook w:val="0000"/>
      </w:tblPr>
      <w:tblGrid>
        <w:gridCol w:w="993"/>
        <w:gridCol w:w="992"/>
        <w:gridCol w:w="851"/>
        <w:gridCol w:w="708"/>
        <w:gridCol w:w="1443"/>
        <w:gridCol w:w="934"/>
        <w:gridCol w:w="992"/>
        <w:gridCol w:w="714"/>
        <w:gridCol w:w="1738"/>
        <w:gridCol w:w="709"/>
        <w:gridCol w:w="1559"/>
      </w:tblGrid>
      <w:tr w:rsidR="0076359C" w:rsidRPr="00D00A9D">
        <w:trPr>
          <w:trHeight w:val="20"/>
          <w:jc w:val="center"/>
        </w:trPr>
        <w:tc>
          <w:tcPr>
            <w:tcW w:w="993" w:type="dxa"/>
            <w:vMerge w:val="restart"/>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Наименование учреждения</w:t>
            </w:r>
          </w:p>
        </w:tc>
        <w:tc>
          <w:tcPr>
            <w:tcW w:w="992" w:type="dxa"/>
            <w:vMerge w:val="restart"/>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Общее количество групп</w:t>
            </w:r>
          </w:p>
        </w:tc>
        <w:tc>
          <w:tcPr>
            <w:tcW w:w="3002" w:type="dxa"/>
            <w:gridSpan w:val="3"/>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Ранний возраст</w:t>
            </w:r>
          </w:p>
        </w:tc>
        <w:tc>
          <w:tcPr>
            <w:tcW w:w="4378" w:type="dxa"/>
            <w:gridSpan w:val="4"/>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Дошкольный возраст</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Общее количество детей в учреждении</w:t>
            </w:r>
          </w:p>
        </w:tc>
      </w:tr>
      <w:tr w:rsidR="0076359C" w:rsidRPr="00D00A9D">
        <w:trPr>
          <w:trHeight w:val="20"/>
          <w:jc w:val="center"/>
        </w:trPr>
        <w:tc>
          <w:tcPr>
            <w:tcW w:w="993" w:type="dxa"/>
            <w:vMerge/>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992" w:type="dxa"/>
            <w:vMerge/>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b/>
                <w:bCs/>
                <w:sz w:val="16"/>
                <w:szCs w:val="16"/>
              </w:rPr>
            </w:pPr>
          </w:p>
        </w:tc>
        <w:tc>
          <w:tcPr>
            <w:tcW w:w="851" w:type="dxa"/>
            <w:vMerge w:val="restart"/>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количество групп</w:t>
            </w:r>
          </w:p>
        </w:tc>
        <w:tc>
          <w:tcPr>
            <w:tcW w:w="2151" w:type="dxa"/>
            <w:gridSpan w:val="2"/>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 xml:space="preserve">количество </w:t>
            </w:r>
            <w:r w:rsidRPr="00D00A9D">
              <w:rPr>
                <w:rFonts w:ascii="Arial" w:hAnsi="Arial" w:cs="Arial"/>
                <w:b/>
                <w:bCs/>
                <w:sz w:val="16"/>
                <w:szCs w:val="16"/>
              </w:rPr>
              <w:br/>
              <w:t>детей</w:t>
            </w:r>
          </w:p>
        </w:tc>
        <w:tc>
          <w:tcPr>
            <w:tcW w:w="1926" w:type="dxa"/>
            <w:gridSpan w:val="2"/>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количество групп</w:t>
            </w:r>
          </w:p>
        </w:tc>
        <w:tc>
          <w:tcPr>
            <w:tcW w:w="2452" w:type="dxa"/>
            <w:gridSpan w:val="2"/>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количество детей</w:t>
            </w:r>
          </w:p>
        </w:tc>
        <w:tc>
          <w:tcPr>
            <w:tcW w:w="709" w:type="dxa"/>
            <w:vMerge w:val="restart"/>
            <w:tcBorders>
              <w:top w:val="single" w:sz="4" w:space="0" w:color="000000"/>
              <w:left w:val="single" w:sz="4" w:space="0" w:color="000000"/>
            </w:tcBorders>
            <w:vAlign w:val="center"/>
          </w:tcPr>
          <w:p w:rsidR="0076359C" w:rsidRPr="00D00A9D" w:rsidRDefault="0076359C" w:rsidP="006C145F">
            <w:pPr>
              <w:ind w:left="-108"/>
              <w:jc w:val="center"/>
              <w:rPr>
                <w:rFonts w:ascii="Arial" w:hAnsi="Arial" w:cs="Arial"/>
                <w:b/>
                <w:bCs/>
                <w:sz w:val="16"/>
                <w:szCs w:val="16"/>
              </w:rPr>
            </w:pPr>
            <w:r w:rsidRPr="00D00A9D">
              <w:rPr>
                <w:rFonts w:ascii="Arial" w:hAnsi="Arial" w:cs="Arial"/>
                <w:b/>
                <w:bCs/>
                <w:sz w:val="16"/>
                <w:szCs w:val="16"/>
              </w:rPr>
              <w:t>план</w:t>
            </w:r>
          </w:p>
        </w:tc>
        <w:tc>
          <w:tcPr>
            <w:tcW w:w="1559" w:type="dxa"/>
            <w:vMerge w:val="restart"/>
            <w:tcBorders>
              <w:top w:val="single" w:sz="4" w:space="0" w:color="000000"/>
              <w:left w:val="single" w:sz="4" w:space="0" w:color="000000"/>
              <w:right w:val="single" w:sz="4" w:space="0" w:color="000000"/>
            </w:tcBorders>
            <w:vAlign w:val="center"/>
          </w:tcPr>
          <w:p w:rsidR="0076359C" w:rsidRPr="00D00A9D" w:rsidRDefault="0076359C" w:rsidP="006C145F">
            <w:pPr>
              <w:ind w:left="-108" w:right="-108"/>
              <w:jc w:val="center"/>
              <w:rPr>
                <w:rFonts w:ascii="Arial" w:hAnsi="Arial" w:cs="Arial"/>
                <w:b/>
                <w:bCs/>
                <w:sz w:val="16"/>
                <w:szCs w:val="16"/>
              </w:rPr>
            </w:pPr>
            <w:r w:rsidRPr="00D00A9D">
              <w:rPr>
                <w:rFonts w:ascii="Arial" w:hAnsi="Arial" w:cs="Arial"/>
                <w:b/>
                <w:bCs/>
                <w:sz w:val="16"/>
                <w:szCs w:val="16"/>
              </w:rPr>
              <w:t>списочный состав на 01.09.20_</w:t>
            </w:r>
          </w:p>
        </w:tc>
      </w:tr>
      <w:tr w:rsidR="0076359C" w:rsidRPr="00D00A9D">
        <w:trPr>
          <w:trHeight w:val="20"/>
          <w:jc w:val="center"/>
        </w:trPr>
        <w:tc>
          <w:tcPr>
            <w:tcW w:w="993" w:type="dxa"/>
            <w:vMerge/>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sz w:val="16"/>
                <w:szCs w:val="16"/>
              </w:rPr>
            </w:pPr>
          </w:p>
        </w:tc>
        <w:tc>
          <w:tcPr>
            <w:tcW w:w="992" w:type="dxa"/>
            <w:vMerge/>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sz w:val="16"/>
                <w:szCs w:val="16"/>
              </w:rPr>
            </w:pPr>
          </w:p>
        </w:tc>
        <w:tc>
          <w:tcPr>
            <w:tcW w:w="851" w:type="dxa"/>
            <w:vMerge/>
            <w:tcBorders>
              <w:top w:val="single" w:sz="4" w:space="0" w:color="000000"/>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sz w:val="16"/>
                <w:szCs w:val="16"/>
              </w:rPr>
            </w:pPr>
          </w:p>
        </w:tc>
        <w:tc>
          <w:tcPr>
            <w:tcW w:w="708"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план</w:t>
            </w:r>
          </w:p>
        </w:tc>
        <w:tc>
          <w:tcPr>
            <w:tcW w:w="1443"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списочный состав на 01.09.20_</w:t>
            </w:r>
          </w:p>
        </w:tc>
        <w:tc>
          <w:tcPr>
            <w:tcW w:w="934" w:type="dxa"/>
            <w:tcBorders>
              <w:top w:val="single" w:sz="4" w:space="0" w:color="000000"/>
              <w:left w:val="single" w:sz="4" w:space="0" w:color="000000"/>
              <w:bottom w:val="single" w:sz="4" w:space="0" w:color="000000"/>
            </w:tcBorders>
            <w:vAlign w:val="center"/>
          </w:tcPr>
          <w:p w:rsidR="0076359C" w:rsidRPr="00D00A9D" w:rsidRDefault="0076359C" w:rsidP="006C145F">
            <w:pPr>
              <w:ind w:left="-103" w:right="-113"/>
              <w:jc w:val="center"/>
              <w:rPr>
                <w:rFonts w:ascii="Arial" w:hAnsi="Arial" w:cs="Arial"/>
                <w:b/>
                <w:bCs/>
                <w:sz w:val="16"/>
                <w:szCs w:val="16"/>
              </w:rPr>
            </w:pPr>
            <w:r w:rsidRPr="00D00A9D">
              <w:rPr>
                <w:rFonts w:ascii="Arial" w:hAnsi="Arial" w:cs="Arial"/>
                <w:b/>
                <w:bCs/>
                <w:sz w:val="16"/>
                <w:szCs w:val="16"/>
              </w:rPr>
              <w:t>общеразвивающих</w:t>
            </w:r>
          </w:p>
        </w:tc>
        <w:tc>
          <w:tcPr>
            <w:tcW w:w="992"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коррекционных</w:t>
            </w:r>
          </w:p>
        </w:tc>
        <w:tc>
          <w:tcPr>
            <w:tcW w:w="714" w:type="dxa"/>
            <w:tcBorders>
              <w:top w:val="single" w:sz="4" w:space="0" w:color="000000"/>
              <w:left w:val="single" w:sz="4" w:space="0" w:color="000000"/>
              <w:bottom w:val="single" w:sz="4" w:space="0" w:color="000000"/>
            </w:tcBorders>
            <w:vAlign w:val="center"/>
          </w:tcPr>
          <w:p w:rsidR="0076359C" w:rsidRPr="00D00A9D" w:rsidRDefault="0076359C" w:rsidP="006C145F">
            <w:pPr>
              <w:ind w:left="-103" w:right="-108"/>
              <w:jc w:val="center"/>
              <w:rPr>
                <w:rFonts w:ascii="Arial" w:hAnsi="Arial" w:cs="Arial"/>
                <w:b/>
                <w:bCs/>
                <w:sz w:val="16"/>
                <w:szCs w:val="16"/>
              </w:rPr>
            </w:pPr>
            <w:r w:rsidRPr="00D00A9D">
              <w:rPr>
                <w:rFonts w:ascii="Arial" w:hAnsi="Arial" w:cs="Arial"/>
                <w:b/>
                <w:bCs/>
                <w:sz w:val="16"/>
                <w:szCs w:val="16"/>
              </w:rPr>
              <w:t>план</w:t>
            </w:r>
          </w:p>
        </w:tc>
        <w:tc>
          <w:tcPr>
            <w:tcW w:w="1738" w:type="dxa"/>
            <w:tcBorders>
              <w:top w:val="single" w:sz="4" w:space="0" w:color="000000"/>
              <w:left w:val="single" w:sz="4" w:space="0" w:color="000000"/>
              <w:bottom w:val="single" w:sz="4" w:space="0" w:color="000000"/>
            </w:tcBorders>
            <w:vAlign w:val="center"/>
          </w:tcPr>
          <w:p w:rsidR="0076359C" w:rsidRPr="00D00A9D" w:rsidRDefault="0076359C" w:rsidP="006C145F">
            <w:pPr>
              <w:jc w:val="center"/>
              <w:rPr>
                <w:rFonts w:ascii="Arial" w:hAnsi="Arial" w:cs="Arial"/>
                <w:b/>
                <w:bCs/>
                <w:sz w:val="16"/>
                <w:szCs w:val="16"/>
              </w:rPr>
            </w:pPr>
            <w:r w:rsidRPr="00D00A9D">
              <w:rPr>
                <w:rFonts w:ascii="Arial" w:hAnsi="Arial" w:cs="Arial"/>
                <w:b/>
                <w:bCs/>
                <w:sz w:val="16"/>
                <w:szCs w:val="16"/>
              </w:rPr>
              <w:t>списочный состав на 01.09.20_</w:t>
            </w:r>
          </w:p>
        </w:tc>
        <w:tc>
          <w:tcPr>
            <w:tcW w:w="709" w:type="dxa"/>
            <w:vMerge/>
            <w:tcBorders>
              <w:left w:val="single" w:sz="4" w:space="0" w:color="000000"/>
              <w:bottom w:val="single" w:sz="4" w:space="0" w:color="000000"/>
            </w:tcBorders>
            <w:vAlign w:val="center"/>
          </w:tcPr>
          <w:p w:rsidR="0076359C" w:rsidRPr="00D00A9D" w:rsidRDefault="0076359C" w:rsidP="006C145F">
            <w:pPr>
              <w:snapToGrid w:val="0"/>
              <w:jc w:val="center"/>
              <w:rPr>
                <w:rFonts w:ascii="Arial" w:hAnsi="Arial" w:cs="Arial"/>
                <w:sz w:val="16"/>
                <w:szCs w:val="16"/>
              </w:rPr>
            </w:pPr>
          </w:p>
        </w:tc>
        <w:tc>
          <w:tcPr>
            <w:tcW w:w="1559" w:type="dxa"/>
            <w:vMerge/>
            <w:tcBorders>
              <w:left w:val="single" w:sz="4" w:space="0" w:color="000000"/>
              <w:bottom w:val="single" w:sz="4" w:space="0" w:color="000000"/>
              <w:right w:val="single" w:sz="4" w:space="0" w:color="000000"/>
            </w:tcBorders>
            <w:vAlign w:val="center"/>
          </w:tcPr>
          <w:p w:rsidR="0076359C" w:rsidRPr="00D00A9D" w:rsidRDefault="0076359C" w:rsidP="006C145F">
            <w:pPr>
              <w:snapToGrid w:val="0"/>
              <w:jc w:val="center"/>
              <w:rPr>
                <w:rFonts w:ascii="Arial" w:hAnsi="Arial" w:cs="Arial"/>
                <w:sz w:val="16"/>
                <w:szCs w:val="16"/>
              </w:rPr>
            </w:pPr>
          </w:p>
        </w:tc>
      </w:tr>
      <w:tr w:rsidR="0076359C" w:rsidRPr="00D00A9D">
        <w:trPr>
          <w:trHeight w:val="20"/>
          <w:jc w:val="center"/>
        </w:trPr>
        <w:tc>
          <w:tcPr>
            <w:tcW w:w="993"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992"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851"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708"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1443"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934"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992"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714"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1738"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709" w:type="dxa"/>
            <w:tcBorders>
              <w:top w:val="single" w:sz="4" w:space="0" w:color="000000"/>
              <w:left w:val="single" w:sz="4" w:space="0" w:color="000000"/>
              <w:bottom w:val="single" w:sz="4" w:space="0" w:color="000000"/>
            </w:tcBorders>
          </w:tcPr>
          <w:p w:rsidR="0076359C" w:rsidRPr="00D00A9D" w:rsidRDefault="0076359C" w:rsidP="006C145F">
            <w:pPr>
              <w:snapToGrid w:val="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76359C" w:rsidRPr="00D00A9D" w:rsidRDefault="0076359C" w:rsidP="006C145F">
            <w:pPr>
              <w:snapToGrid w:val="0"/>
              <w:jc w:val="both"/>
              <w:rPr>
                <w:rFonts w:ascii="Arial" w:hAnsi="Arial" w:cs="Arial"/>
                <w:sz w:val="16"/>
                <w:szCs w:val="16"/>
              </w:rPr>
            </w:pPr>
          </w:p>
        </w:tc>
      </w:tr>
    </w:tbl>
    <w:p w:rsidR="0076359C" w:rsidRPr="00D00A9D" w:rsidRDefault="0076359C" w:rsidP="00A873F0">
      <w:pPr>
        <w:ind w:firstLine="709"/>
        <w:jc w:val="both"/>
        <w:rPr>
          <w:rFonts w:ascii="Arial" w:hAnsi="Arial" w:cs="Arial"/>
          <w:sz w:val="16"/>
          <w:szCs w:val="16"/>
        </w:rPr>
      </w:pP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Приложение 16</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к Порядку учёта детей, нуждающихся в предоставлении места в образовательном</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 xml:space="preserve">учреждении, реализующем основную общеобразовательную программу – </w:t>
      </w:r>
    </w:p>
    <w:p w:rsidR="0076359C" w:rsidRPr="00D00A9D" w:rsidRDefault="0076359C" w:rsidP="00A873F0">
      <w:pPr>
        <w:ind w:left="4111"/>
        <w:jc w:val="center"/>
        <w:rPr>
          <w:rFonts w:ascii="Arial" w:hAnsi="Arial" w:cs="Arial"/>
          <w:sz w:val="16"/>
          <w:szCs w:val="16"/>
        </w:rPr>
      </w:pPr>
      <w:r w:rsidRPr="00D00A9D">
        <w:rPr>
          <w:rFonts w:ascii="Arial" w:hAnsi="Arial" w:cs="Arial"/>
          <w:sz w:val="16"/>
          <w:szCs w:val="16"/>
        </w:rPr>
        <w:t>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 О движении контингента по_________________________________________</w:t>
      </w:r>
      <w:r w:rsidRPr="00D00A9D">
        <w:rPr>
          <w:rFonts w:ascii="Arial" w:hAnsi="Arial" w:cs="Arial"/>
          <w:sz w:val="16"/>
          <w:szCs w:val="16"/>
        </w:rPr>
        <w:br/>
        <w:t xml:space="preserve">    </w:t>
      </w:r>
      <w:r w:rsidRPr="00D00A9D">
        <w:rPr>
          <w:rFonts w:ascii="Arial" w:hAnsi="Arial" w:cs="Arial"/>
          <w:sz w:val="16"/>
          <w:szCs w:val="16"/>
        </w:rPr>
        <w:tab/>
      </w:r>
      <w:r w:rsidRPr="00D00A9D">
        <w:rPr>
          <w:rFonts w:ascii="Arial" w:hAnsi="Arial" w:cs="Arial"/>
          <w:sz w:val="16"/>
          <w:szCs w:val="16"/>
        </w:rPr>
        <w:tab/>
      </w:r>
      <w:r w:rsidRPr="00D00A9D">
        <w:rPr>
          <w:rFonts w:ascii="Arial" w:hAnsi="Arial" w:cs="Arial"/>
          <w:sz w:val="16"/>
          <w:szCs w:val="16"/>
        </w:rPr>
        <w:tab/>
      </w:r>
      <w:r w:rsidRPr="00D00A9D">
        <w:rPr>
          <w:rFonts w:ascii="Arial" w:hAnsi="Arial" w:cs="Arial"/>
          <w:sz w:val="16"/>
          <w:szCs w:val="16"/>
        </w:rPr>
        <w:tab/>
      </w:r>
      <w:r w:rsidRPr="00D00A9D">
        <w:rPr>
          <w:rFonts w:ascii="Arial" w:hAnsi="Arial" w:cs="Arial"/>
          <w:sz w:val="16"/>
          <w:szCs w:val="16"/>
        </w:rPr>
        <w:tab/>
      </w:r>
      <w:r w:rsidRPr="00D00A9D">
        <w:rPr>
          <w:rFonts w:ascii="Arial" w:hAnsi="Arial" w:cs="Arial"/>
          <w:sz w:val="16"/>
          <w:szCs w:val="16"/>
        </w:rPr>
        <w:tab/>
        <w:t xml:space="preserve">(наименование учреждения)  </w:t>
      </w:r>
    </w:p>
    <w:p w:rsidR="0076359C" w:rsidRPr="00D00A9D" w:rsidRDefault="0076359C" w:rsidP="00A873F0">
      <w:pPr>
        <w:rPr>
          <w:rFonts w:ascii="Arial" w:hAnsi="Arial" w:cs="Arial"/>
          <w:sz w:val="16"/>
          <w:szCs w:val="16"/>
        </w:rPr>
      </w:pPr>
      <w:r w:rsidRPr="00D00A9D">
        <w:rPr>
          <w:rFonts w:ascii="Arial" w:hAnsi="Arial" w:cs="Arial"/>
          <w:sz w:val="16"/>
          <w:szCs w:val="16"/>
        </w:rPr>
        <w:t xml:space="preserve">                                                                                                                                                      </w:t>
      </w: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за ____________________________________ 20___года</w:t>
      </w:r>
    </w:p>
    <w:p w:rsidR="0076359C" w:rsidRPr="00D00A9D" w:rsidRDefault="0076359C" w:rsidP="00A873F0">
      <w:pPr>
        <w:ind w:firstLine="709"/>
        <w:jc w:val="both"/>
        <w:rPr>
          <w:rFonts w:ascii="Arial" w:hAnsi="Arial" w:cs="Arial"/>
          <w:sz w:val="16"/>
          <w:szCs w:val="16"/>
        </w:rPr>
      </w:pPr>
      <w:r w:rsidRPr="00D00A9D">
        <w:rPr>
          <w:rFonts w:ascii="Arial" w:hAnsi="Arial" w:cs="Arial"/>
          <w:sz w:val="16"/>
          <w:szCs w:val="16"/>
        </w:rPr>
        <w:t xml:space="preserve">                        (отчётный месяц)</w:t>
      </w:r>
    </w:p>
    <w:p w:rsidR="0076359C" w:rsidRPr="00D00A9D" w:rsidRDefault="0076359C" w:rsidP="00A873F0">
      <w:pPr>
        <w:rPr>
          <w:rFonts w:ascii="Arial" w:hAnsi="Arial" w:cs="Arial"/>
          <w:sz w:val="16"/>
          <w:szCs w:val="16"/>
        </w:rPr>
      </w:pPr>
    </w:p>
    <w:tbl>
      <w:tblPr>
        <w:tblW w:w="11450" w:type="dxa"/>
        <w:tblInd w:w="2" w:type="dxa"/>
        <w:tblLayout w:type="fixed"/>
        <w:tblCellMar>
          <w:left w:w="28" w:type="dxa"/>
          <w:right w:w="28" w:type="dxa"/>
        </w:tblCellMar>
        <w:tblLook w:val="0000"/>
      </w:tblPr>
      <w:tblGrid>
        <w:gridCol w:w="567"/>
        <w:gridCol w:w="1125"/>
        <w:gridCol w:w="1107"/>
        <w:gridCol w:w="984"/>
        <w:gridCol w:w="2091"/>
        <w:gridCol w:w="657"/>
        <w:gridCol w:w="1134"/>
        <w:gridCol w:w="984"/>
        <w:gridCol w:w="1316"/>
        <w:gridCol w:w="1485"/>
      </w:tblGrid>
      <w:tr w:rsidR="0076359C" w:rsidRPr="00D00A9D">
        <w:trPr>
          <w:trHeight w:val="20"/>
        </w:trPr>
        <w:tc>
          <w:tcPr>
            <w:tcW w:w="567" w:type="dxa"/>
            <w:vMerge w:val="restart"/>
            <w:tcBorders>
              <w:top w:val="single" w:sz="4" w:space="0" w:color="000000"/>
              <w:left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 п/п</w:t>
            </w:r>
          </w:p>
        </w:tc>
        <w:tc>
          <w:tcPr>
            <w:tcW w:w="5307" w:type="dxa"/>
            <w:gridSpan w:val="4"/>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 xml:space="preserve">Сведения о детях, зачисленных в </w:t>
            </w:r>
            <w:r w:rsidRPr="00D00A9D">
              <w:rPr>
                <w:rFonts w:ascii="Arial" w:hAnsi="Arial" w:cs="Arial"/>
                <w:b/>
                <w:bCs/>
                <w:sz w:val="16"/>
                <w:szCs w:val="16"/>
              </w:rPr>
              <w:br/>
              <w:t>ДО МАОУ</w:t>
            </w:r>
          </w:p>
        </w:tc>
        <w:tc>
          <w:tcPr>
            <w:tcW w:w="5576" w:type="dxa"/>
            <w:gridSpan w:val="5"/>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Сведения о выбывших детях</w:t>
            </w:r>
          </w:p>
        </w:tc>
      </w:tr>
      <w:tr w:rsidR="0076359C" w:rsidRPr="00D00A9D">
        <w:trPr>
          <w:trHeight w:val="20"/>
        </w:trPr>
        <w:tc>
          <w:tcPr>
            <w:tcW w:w="567" w:type="dxa"/>
            <w:vMerge/>
            <w:tcBorders>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p>
        </w:tc>
        <w:tc>
          <w:tcPr>
            <w:tcW w:w="1125" w:type="dxa"/>
            <w:tcBorders>
              <w:top w:val="single" w:sz="4" w:space="0" w:color="000000"/>
              <w:left w:val="single" w:sz="4" w:space="0" w:color="000000"/>
              <w:bottom w:val="single" w:sz="4" w:space="0" w:color="000000"/>
            </w:tcBorders>
            <w:vAlign w:val="center"/>
          </w:tcPr>
          <w:p w:rsidR="0076359C" w:rsidRPr="00D00A9D" w:rsidRDefault="0076359C" w:rsidP="00786D5F">
            <w:pPr>
              <w:jc w:val="center"/>
              <w:rPr>
                <w:rFonts w:ascii="Arial" w:hAnsi="Arial" w:cs="Arial"/>
                <w:b/>
                <w:bCs/>
                <w:sz w:val="16"/>
                <w:szCs w:val="16"/>
              </w:rPr>
            </w:pPr>
            <w:r w:rsidRPr="00D00A9D">
              <w:rPr>
                <w:rFonts w:ascii="Arial" w:hAnsi="Arial" w:cs="Arial"/>
                <w:b/>
                <w:bCs/>
                <w:sz w:val="16"/>
                <w:szCs w:val="16"/>
              </w:rPr>
              <w:t>№ направления</w:t>
            </w:r>
          </w:p>
        </w:tc>
        <w:tc>
          <w:tcPr>
            <w:tcW w:w="1107" w:type="dxa"/>
            <w:tcBorders>
              <w:top w:val="single" w:sz="4" w:space="0" w:color="000000"/>
              <w:left w:val="single" w:sz="4" w:space="0" w:color="000000"/>
              <w:bottom w:val="single" w:sz="4" w:space="0" w:color="000000"/>
            </w:tcBorders>
            <w:vAlign w:val="center"/>
          </w:tcPr>
          <w:p w:rsidR="0076359C" w:rsidRPr="00D00A9D" w:rsidRDefault="0076359C" w:rsidP="00A873F0">
            <w:pPr>
              <w:ind w:left="-99" w:right="-144"/>
              <w:jc w:val="center"/>
              <w:rPr>
                <w:rFonts w:ascii="Arial" w:hAnsi="Arial" w:cs="Arial"/>
                <w:b/>
                <w:bCs/>
                <w:sz w:val="16"/>
                <w:szCs w:val="16"/>
              </w:rPr>
            </w:pPr>
            <w:r w:rsidRPr="00D00A9D">
              <w:rPr>
                <w:rFonts w:ascii="Arial" w:hAnsi="Arial" w:cs="Arial"/>
                <w:b/>
                <w:bCs/>
                <w:sz w:val="16"/>
                <w:szCs w:val="16"/>
              </w:rPr>
              <w:t>фамилия,               имя                   ребёнка</w:t>
            </w:r>
          </w:p>
        </w:tc>
        <w:tc>
          <w:tcPr>
            <w:tcW w:w="984"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дата рождения ребёнка</w:t>
            </w:r>
          </w:p>
        </w:tc>
        <w:tc>
          <w:tcPr>
            <w:tcW w:w="2091" w:type="dxa"/>
            <w:tcBorders>
              <w:top w:val="single" w:sz="4" w:space="0" w:color="000000"/>
              <w:left w:val="single" w:sz="4" w:space="0" w:color="000000"/>
              <w:bottom w:val="single" w:sz="4" w:space="0" w:color="000000"/>
            </w:tcBorders>
            <w:vAlign w:val="center"/>
          </w:tcPr>
          <w:p w:rsidR="0076359C" w:rsidRPr="00D00A9D" w:rsidRDefault="0076359C" w:rsidP="00786D5F">
            <w:pPr>
              <w:ind w:left="-63" w:right="-57"/>
              <w:jc w:val="center"/>
              <w:rPr>
                <w:rFonts w:ascii="Arial" w:hAnsi="Arial" w:cs="Arial"/>
                <w:b/>
                <w:bCs/>
                <w:sz w:val="16"/>
                <w:szCs w:val="16"/>
              </w:rPr>
            </w:pPr>
            <w:r w:rsidRPr="00D00A9D">
              <w:rPr>
                <w:rFonts w:ascii="Arial" w:hAnsi="Arial" w:cs="Arial"/>
                <w:b/>
                <w:bCs/>
                <w:sz w:val="16"/>
                <w:szCs w:val="16"/>
              </w:rPr>
              <w:t>дата зачисления ребёнка  в ДО МА</w:t>
            </w:r>
            <w:r>
              <w:rPr>
                <w:rFonts w:ascii="Arial" w:hAnsi="Arial" w:cs="Arial"/>
                <w:b/>
                <w:bCs/>
                <w:sz w:val="16"/>
                <w:szCs w:val="16"/>
              </w:rPr>
              <w:t xml:space="preserve">ОУ, </w:t>
            </w:r>
            <w:r w:rsidRPr="00D00A9D">
              <w:rPr>
                <w:rFonts w:ascii="Arial" w:hAnsi="Arial" w:cs="Arial"/>
                <w:b/>
                <w:bCs/>
                <w:sz w:val="16"/>
                <w:szCs w:val="16"/>
              </w:rPr>
              <w:t>№ приказа зачисления</w:t>
            </w:r>
          </w:p>
        </w:tc>
        <w:tc>
          <w:tcPr>
            <w:tcW w:w="657" w:type="dxa"/>
            <w:tcBorders>
              <w:top w:val="single" w:sz="4" w:space="0" w:color="000000"/>
              <w:left w:val="single" w:sz="4" w:space="0" w:color="000000"/>
              <w:bottom w:val="single" w:sz="4" w:space="0" w:color="000000"/>
            </w:tcBorders>
            <w:vAlign w:val="center"/>
          </w:tcPr>
          <w:p w:rsidR="0076359C" w:rsidRPr="00D00A9D" w:rsidRDefault="0076359C" w:rsidP="00A873F0">
            <w:pPr>
              <w:ind w:left="-159" w:right="-108"/>
              <w:jc w:val="center"/>
              <w:rPr>
                <w:rFonts w:ascii="Arial" w:hAnsi="Arial" w:cs="Arial"/>
                <w:b/>
                <w:bCs/>
                <w:sz w:val="16"/>
                <w:szCs w:val="16"/>
              </w:rPr>
            </w:pPr>
            <w:r w:rsidRPr="00D00A9D">
              <w:rPr>
                <w:rFonts w:ascii="Arial" w:hAnsi="Arial" w:cs="Arial"/>
                <w:b/>
                <w:bCs/>
                <w:sz w:val="16"/>
                <w:szCs w:val="16"/>
              </w:rPr>
              <w:t xml:space="preserve">№ </w:t>
            </w:r>
            <w:r w:rsidRPr="00D00A9D">
              <w:rPr>
                <w:rFonts w:ascii="Arial" w:hAnsi="Arial" w:cs="Arial"/>
                <w:b/>
                <w:bCs/>
                <w:sz w:val="16"/>
                <w:szCs w:val="16"/>
              </w:rPr>
              <w:br/>
              <w:t>п/п</w:t>
            </w:r>
          </w:p>
        </w:tc>
        <w:tc>
          <w:tcPr>
            <w:tcW w:w="1134" w:type="dxa"/>
            <w:tcBorders>
              <w:top w:val="single" w:sz="4" w:space="0" w:color="000000"/>
              <w:left w:val="single" w:sz="4" w:space="0" w:color="000000"/>
              <w:bottom w:val="single" w:sz="4" w:space="0" w:color="000000"/>
            </w:tcBorders>
            <w:vAlign w:val="center"/>
          </w:tcPr>
          <w:p w:rsidR="0076359C" w:rsidRPr="00D00A9D" w:rsidRDefault="0076359C" w:rsidP="00A873F0">
            <w:pPr>
              <w:jc w:val="center"/>
              <w:rPr>
                <w:rFonts w:ascii="Arial" w:hAnsi="Arial" w:cs="Arial"/>
                <w:b/>
                <w:bCs/>
                <w:sz w:val="16"/>
                <w:szCs w:val="16"/>
              </w:rPr>
            </w:pPr>
            <w:r w:rsidRPr="00D00A9D">
              <w:rPr>
                <w:rFonts w:ascii="Arial" w:hAnsi="Arial" w:cs="Arial"/>
                <w:b/>
                <w:bCs/>
                <w:sz w:val="16"/>
                <w:szCs w:val="16"/>
              </w:rPr>
              <w:t>фамилия,              имя ребёнка</w:t>
            </w:r>
          </w:p>
        </w:tc>
        <w:tc>
          <w:tcPr>
            <w:tcW w:w="984" w:type="dxa"/>
            <w:tcBorders>
              <w:top w:val="single" w:sz="4" w:space="0" w:color="000000"/>
              <w:left w:val="single" w:sz="4" w:space="0" w:color="000000"/>
              <w:bottom w:val="single" w:sz="4" w:space="0" w:color="000000"/>
            </w:tcBorders>
            <w:vAlign w:val="center"/>
          </w:tcPr>
          <w:p w:rsidR="0076359C" w:rsidRPr="00D00A9D" w:rsidRDefault="0076359C" w:rsidP="00A873F0">
            <w:pPr>
              <w:ind w:left="-76" w:right="-148"/>
              <w:jc w:val="center"/>
              <w:rPr>
                <w:rFonts w:ascii="Arial" w:hAnsi="Arial" w:cs="Arial"/>
                <w:b/>
                <w:bCs/>
                <w:sz w:val="16"/>
                <w:szCs w:val="16"/>
              </w:rPr>
            </w:pPr>
            <w:r w:rsidRPr="00D00A9D">
              <w:rPr>
                <w:rFonts w:ascii="Arial" w:hAnsi="Arial" w:cs="Arial"/>
                <w:b/>
                <w:bCs/>
                <w:sz w:val="16"/>
                <w:szCs w:val="16"/>
              </w:rPr>
              <w:t>дата рожде</w:t>
            </w:r>
            <w:r>
              <w:rPr>
                <w:rFonts w:ascii="Arial" w:hAnsi="Arial" w:cs="Arial"/>
                <w:b/>
                <w:bCs/>
                <w:sz w:val="16"/>
                <w:szCs w:val="16"/>
              </w:rPr>
              <w:t xml:space="preserve">ния </w:t>
            </w:r>
            <w:r>
              <w:rPr>
                <w:rFonts w:ascii="Arial" w:hAnsi="Arial" w:cs="Arial"/>
                <w:b/>
                <w:bCs/>
                <w:sz w:val="16"/>
                <w:szCs w:val="16"/>
              </w:rPr>
              <w:br/>
            </w:r>
            <w:r w:rsidRPr="00D00A9D">
              <w:rPr>
                <w:rFonts w:ascii="Arial" w:hAnsi="Arial" w:cs="Arial"/>
                <w:b/>
                <w:bCs/>
                <w:sz w:val="16"/>
                <w:szCs w:val="16"/>
              </w:rPr>
              <w:t>ребёнка</w:t>
            </w:r>
          </w:p>
        </w:tc>
        <w:tc>
          <w:tcPr>
            <w:tcW w:w="1316" w:type="dxa"/>
            <w:tcBorders>
              <w:top w:val="single" w:sz="4" w:space="0" w:color="000000"/>
              <w:left w:val="single" w:sz="4" w:space="0" w:color="000000"/>
              <w:bottom w:val="single" w:sz="4" w:space="0" w:color="000000"/>
            </w:tcBorders>
            <w:vAlign w:val="center"/>
          </w:tcPr>
          <w:p w:rsidR="0076359C" w:rsidRPr="00D00A9D" w:rsidRDefault="0076359C" w:rsidP="00A873F0">
            <w:pPr>
              <w:ind w:left="-68" w:right="-175"/>
              <w:jc w:val="center"/>
              <w:rPr>
                <w:rFonts w:ascii="Arial" w:hAnsi="Arial" w:cs="Arial"/>
                <w:b/>
                <w:bCs/>
                <w:sz w:val="16"/>
                <w:szCs w:val="16"/>
              </w:rPr>
            </w:pPr>
            <w:r w:rsidRPr="00D00A9D">
              <w:rPr>
                <w:rFonts w:ascii="Arial" w:hAnsi="Arial" w:cs="Arial"/>
                <w:b/>
                <w:bCs/>
                <w:sz w:val="16"/>
                <w:szCs w:val="16"/>
              </w:rPr>
              <w:t>дата отчисления ребёнка из ДО МАОУ</w:t>
            </w:r>
          </w:p>
        </w:tc>
        <w:tc>
          <w:tcPr>
            <w:tcW w:w="1485" w:type="dxa"/>
            <w:tcBorders>
              <w:top w:val="single" w:sz="4" w:space="0" w:color="000000"/>
              <w:left w:val="single" w:sz="4" w:space="0" w:color="000000"/>
              <w:bottom w:val="single" w:sz="4" w:space="0" w:color="000000"/>
              <w:right w:val="single" w:sz="4" w:space="0" w:color="000000"/>
            </w:tcBorders>
            <w:vAlign w:val="center"/>
          </w:tcPr>
          <w:p w:rsidR="0076359C" w:rsidRPr="00D00A9D" w:rsidRDefault="0076359C" w:rsidP="00A873F0">
            <w:pPr>
              <w:ind w:right="-19"/>
              <w:jc w:val="center"/>
              <w:rPr>
                <w:rFonts w:ascii="Arial" w:hAnsi="Arial" w:cs="Arial"/>
                <w:b/>
                <w:bCs/>
                <w:sz w:val="16"/>
                <w:szCs w:val="16"/>
              </w:rPr>
            </w:pPr>
            <w:r w:rsidRPr="00D00A9D">
              <w:rPr>
                <w:rFonts w:ascii="Arial" w:hAnsi="Arial" w:cs="Arial"/>
                <w:b/>
                <w:bCs/>
                <w:sz w:val="16"/>
                <w:szCs w:val="16"/>
              </w:rPr>
              <w:t>причина (переезд, выпуск, перевод, др.)</w:t>
            </w:r>
          </w:p>
        </w:tc>
      </w:tr>
      <w:tr w:rsidR="0076359C" w:rsidRPr="00D00A9D">
        <w:trPr>
          <w:trHeight w:val="20"/>
        </w:trPr>
        <w:tc>
          <w:tcPr>
            <w:tcW w:w="567"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1125"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1107"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98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2091"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657"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113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984"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1316" w:type="dxa"/>
            <w:tcBorders>
              <w:top w:val="single" w:sz="4" w:space="0" w:color="000000"/>
              <w:left w:val="single" w:sz="4" w:space="0" w:color="000000"/>
              <w:bottom w:val="single" w:sz="4" w:space="0" w:color="000000"/>
            </w:tcBorders>
          </w:tcPr>
          <w:p w:rsidR="0076359C" w:rsidRPr="00D00A9D" w:rsidRDefault="0076359C" w:rsidP="00A873F0">
            <w:pPr>
              <w:snapToGrid w:val="0"/>
              <w:jc w:val="both"/>
              <w:rPr>
                <w:rFonts w:ascii="Arial" w:hAnsi="Arial" w:cs="Arial"/>
                <w:sz w:val="16"/>
                <w:szCs w:val="16"/>
              </w:rPr>
            </w:pPr>
          </w:p>
        </w:tc>
        <w:tc>
          <w:tcPr>
            <w:tcW w:w="1485" w:type="dxa"/>
            <w:tcBorders>
              <w:top w:val="single" w:sz="4" w:space="0" w:color="000000"/>
              <w:left w:val="single" w:sz="4" w:space="0" w:color="000000"/>
              <w:bottom w:val="single" w:sz="4" w:space="0" w:color="000000"/>
              <w:right w:val="single" w:sz="4" w:space="0" w:color="000000"/>
            </w:tcBorders>
          </w:tcPr>
          <w:p w:rsidR="0076359C" w:rsidRPr="00D00A9D" w:rsidRDefault="0076359C" w:rsidP="00A873F0">
            <w:pPr>
              <w:snapToGrid w:val="0"/>
              <w:jc w:val="both"/>
              <w:rPr>
                <w:rFonts w:ascii="Arial" w:hAnsi="Arial" w:cs="Arial"/>
                <w:sz w:val="16"/>
                <w:szCs w:val="16"/>
              </w:rPr>
            </w:pPr>
          </w:p>
        </w:tc>
      </w:tr>
    </w:tbl>
    <w:p w:rsidR="0076359C" w:rsidRPr="00D00A9D" w:rsidRDefault="0076359C" w:rsidP="00A873F0">
      <w:pPr>
        <w:rPr>
          <w:rFonts w:ascii="Arial" w:hAnsi="Arial" w:cs="Arial"/>
          <w:sz w:val="16"/>
          <w:szCs w:val="16"/>
        </w:rPr>
      </w:pPr>
    </w:p>
    <w:p w:rsidR="0076359C" w:rsidRPr="001864AA" w:rsidRDefault="0076359C" w:rsidP="00E00F1B">
      <w:pPr>
        <w:pStyle w:val="Heading2"/>
        <w:rPr>
          <w:rFonts w:ascii="Arial" w:hAnsi="Arial" w:cs="Arial"/>
          <w:color w:val="000000"/>
          <w:sz w:val="16"/>
          <w:szCs w:val="16"/>
        </w:rPr>
      </w:pPr>
      <w:r w:rsidRPr="001864AA">
        <w:rPr>
          <w:rFonts w:ascii="Arial" w:hAnsi="Arial" w:cs="Arial"/>
          <w:color w:val="000000"/>
          <w:sz w:val="16"/>
          <w:szCs w:val="16"/>
        </w:rPr>
        <w:t>АДМИНИСТРАЦИЯ ВАЛДАЙСКОГО МУНИЦИПАЛЬНОГО РАЙОНА</w:t>
      </w:r>
    </w:p>
    <w:p w:rsidR="0076359C" w:rsidRPr="001864AA" w:rsidRDefault="0076359C" w:rsidP="00E00F1B">
      <w:pPr>
        <w:pStyle w:val="Heading3"/>
        <w:rPr>
          <w:rFonts w:ascii="Arial" w:hAnsi="Arial" w:cs="Arial"/>
          <w:sz w:val="16"/>
          <w:szCs w:val="16"/>
        </w:rPr>
      </w:pPr>
      <w:r w:rsidRPr="001864AA">
        <w:rPr>
          <w:rFonts w:ascii="Arial" w:hAnsi="Arial" w:cs="Arial"/>
          <w:sz w:val="16"/>
          <w:szCs w:val="16"/>
        </w:rPr>
        <w:t>П О С Т А Н О В Л Е Н И Е</w:t>
      </w:r>
    </w:p>
    <w:p w:rsidR="0076359C" w:rsidRPr="001864AA" w:rsidRDefault="0076359C" w:rsidP="00E00F1B">
      <w:pPr>
        <w:jc w:val="center"/>
        <w:rPr>
          <w:rFonts w:ascii="Arial" w:hAnsi="Arial" w:cs="Arial"/>
          <w:color w:val="000000"/>
          <w:sz w:val="16"/>
          <w:szCs w:val="16"/>
        </w:rPr>
      </w:pPr>
      <w:r w:rsidRPr="001864AA">
        <w:rPr>
          <w:rFonts w:ascii="Arial" w:hAnsi="Arial" w:cs="Arial"/>
          <w:color w:val="000000"/>
          <w:sz w:val="16"/>
          <w:szCs w:val="16"/>
        </w:rPr>
        <w:t>29.04.2019 № 698</w:t>
      </w:r>
    </w:p>
    <w:p w:rsidR="0076359C" w:rsidRPr="001864AA" w:rsidRDefault="0076359C" w:rsidP="00E00F1B">
      <w:pPr>
        <w:ind w:right="-2"/>
        <w:jc w:val="center"/>
        <w:rPr>
          <w:rFonts w:ascii="Arial" w:hAnsi="Arial" w:cs="Arial"/>
          <w:b/>
          <w:bCs/>
          <w:sz w:val="16"/>
          <w:szCs w:val="16"/>
        </w:rPr>
      </w:pPr>
      <w:r w:rsidRPr="001864AA">
        <w:rPr>
          <w:rFonts w:ascii="Arial" w:hAnsi="Arial" w:cs="Arial"/>
          <w:b/>
          <w:bCs/>
          <w:sz w:val="16"/>
          <w:szCs w:val="16"/>
        </w:rPr>
        <w:t>Об окончании отопительного сезона</w:t>
      </w:r>
    </w:p>
    <w:p w:rsidR="0076359C" w:rsidRPr="001864AA" w:rsidRDefault="0076359C" w:rsidP="00E00F1B">
      <w:pPr>
        <w:ind w:firstLine="142"/>
        <w:jc w:val="both"/>
        <w:rPr>
          <w:rFonts w:ascii="Arial" w:hAnsi="Arial" w:cs="Arial"/>
          <w:b/>
          <w:bCs/>
          <w:sz w:val="16"/>
          <w:szCs w:val="16"/>
        </w:rPr>
      </w:pPr>
      <w:r w:rsidRPr="001864AA">
        <w:rPr>
          <w:rFonts w:ascii="Arial" w:hAnsi="Arial" w:cs="Arial"/>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п</w:t>
      </w:r>
      <w:r w:rsidRPr="001864AA">
        <w:rPr>
          <w:rFonts w:ascii="Arial" w:hAnsi="Arial" w:cs="Arial"/>
          <w:color w:val="000000"/>
          <w:sz w:val="16"/>
          <w:szCs w:val="16"/>
        </w:rPr>
        <w:t xml:space="preserve">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 в связи со стабилизацией средней температуры наружного воздуха (+8 градусов Цельсия и выше в течение нормативного срока) </w:t>
      </w:r>
      <w:r w:rsidRPr="001864AA">
        <w:rPr>
          <w:rFonts w:ascii="Arial" w:hAnsi="Arial" w:cs="Arial"/>
          <w:sz w:val="16"/>
          <w:szCs w:val="16"/>
        </w:rPr>
        <w:t xml:space="preserve">Администрация Валдайского муниципального района </w:t>
      </w:r>
      <w:r w:rsidRPr="001864AA">
        <w:rPr>
          <w:rFonts w:ascii="Arial" w:hAnsi="Arial" w:cs="Arial"/>
          <w:b/>
          <w:bCs/>
          <w:sz w:val="16"/>
          <w:szCs w:val="16"/>
        </w:rPr>
        <w:t>ПОСТАНОВЛЯЕТ:</w:t>
      </w:r>
    </w:p>
    <w:p w:rsidR="0076359C" w:rsidRPr="001864AA" w:rsidRDefault="0076359C" w:rsidP="00E00F1B">
      <w:pPr>
        <w:tabs>
          <w:tab w:val="left" w:pos="5387"/>
        </w:tabs>
        <w:ind w:firstLine="142"/>
        <w:jc w:val="both"/>
        <w:rPr>
          <w:rFonts w:ascii="Arial" w:hAnsi="Arial" w:cs="Arial"/>
          <w:sz w:val="16"/>
          <w:szCs w:val="16"/>
        </w:rPr>
      </w:pPr>
      <w:r w:rsidRPr="001864AA">
        <w:rPr>
          <w:rFonts w:ascii="Arial" w:hAnsi="Arial" w:cs="Arial"/>
          <w:sz w:val="16"/>
          <w:szCs w:val="16"/>
        </w:rPr>
        <w:t xml:space="preserve">1. Предприятиям и организациям, независимо от форм собственности, имеющим на своем балансе котельные, </w:t>
      </w:r>
      <w:r w:rsidRPr="001864AA">
        <w:rPr>
          <w:rFonts w:ascii="Arial" w:hAnsi="Arial" w:cs="Arial"/>
          <w:color w:val="000000"/>
          <w:sz w:val="16"/>
          <w:szCs w:val="16"/>
        </w:rPr>
        <w:t>отапливающие жилищный фонд и объекты социально-культурной сферы</w:t>
      </w:r>
      <w:r w:rsidRPr="001864AA">
        <w:rPr>
          <w:rFonts w:ascii="Arial" w:hAnsi="Arial" w:cs="Arial"/>
          <w:sz w:val="16"/>
          <w:szCs w:val="16"/>
        </w:rPr>
        <w:t xml:space="preserve">: </w:t>
      </w:r>
    </w:p>
    <w:p w:rsidR="0076359C" w:rsidRPr="001864AA" w:rsidRDefault="0076359C" w:rsidP="00E00F1B">
      <w:pPr>
        <w:tabs>
          <w:tab w:val="left" w:pos="5387"/>
        </w:tabs>
        <w:ind w:firstLine="142"/>
        <w:jc w:val="both"/>
        <w:rPr>
          <w:rFonts w:ascii="Arial" w:hAnsi="Arial" w:cs="Arial"/>
          <w:sz w:val="16"/>
          <w:szCs w:val="16"/>
        </w:rPr>
      </w:pPr>
      <w:r w:rsidRPr="001864AA">
        <w:rPr>
          <w:rFonts w:ascii="Arial" w:hAnsi="Arial" w:cs="Arial"/>
          <w:sz w:val="16"/>
          <w:szCs w:val="16"/>
        </w:rPr>
        <w:t>1.1. Окончить отопительный сезон 2018-2019 годов с 30 апреля 2019 года с 08:00 часов.</w:t>
      </w:r>
    </w:p>
    <w:p w:rsidR="0076359C" w:rsidRPr="001864AA" w:rsidRDefault="0076359C" w:rsidP="00E00F1B">
      <w:pPr>
        <w:tabs>
          <w:tab w:val="left" w:pos="5387"/>
        </w:tabs>
        <w:ind w:firstLine="142"/>
        <w:jc w:val="both"/>
        <w:rPr>
          <w:rFonts w:ascii="Arial" w:hAnsi="Arial" w:cs="Arial"/>
          <w:sz w:val="16"/>
          <w:szCs w:val="16"/>
        </w:rPr>
      </w:pPr>
      <w:r w:rsidRPr="001864AA">
        <w:rPr>
          <w:rFonts w:ascii="Arial" w:hAnsi="Arial" w:cs="Arial"/>
          <w:sz w:val="16"/>
          <w:szCs w:val="16"/>
        </w:rPr>
        <w:t xml:space="preserve">1.2. Приступить к подготовке систем отопления к новому сезону 2019-2020 годов. </w:t>
      </w:r>
    </w:p>
    <w:p w:rsidR="0076359C" w:rsidRPr="001864AA" w:rsidRDefault="0076359C" w:rsidP="00E00F1B">
      <w:pPr>
        <w:shd w:val="clear" w:color="auto" w:fill="FFFFFF"/>
        <w:ind w:firstLine="142"/>
        <w:jc w:val="both"/>
        <w:rPr>
          <w:rFonts w:ascii="Arial" w:hAnsi="Arial" w:cs="Arial"/>
          <w:sz w:val="16"/>
          <w:szCs w:val="16"/>
        </w:rPr>
      </w:pPr>
      <w:r w:rsidRPr="001864A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1864AA" w:rsidRDefault="0076359C" w:rsidP="00E00F1B">
      <w:pPr>
        <w:jc w:val="both"/>
        <w:rPr>
          <w:rFonts w:ascii="Arial" w:hAnsi="Arial" w:cs="Arial"/>
          <w:b/>
          <w:bCs/>
          <w:sz w:val="16"/>
          <w:szCs w:val="16"/>
        </w:rPr>
      </w:pPr>
      <w:r w:rsidRPr="001864AA">
        <w:rPr>
          <w:rFonts w:ascii="Arial" w:hAnsi="Arial" w:cs="Arial"/>
          <w:b/>
          <w:bCs/>
          <w:sz w:val="16"/>
          <w:szCs w:val="16"/>
        </w:rPr>
        <w:t>Глава муниципального района</w:t>
      </w:r>
      <w:r w:rsidRPr="001864AA">
        <w:rPr>
          <w:rFonts w:ascii="Arial" w:hAnsi="Arial" w:cs="Arial"/>
          <w:b/>
          <w:bCs/>
          <w:sz w:val="16"/>
          <w:szCs w:val="16"/>
        </w:rPr>
        <w:tab/>
      </w:r>
      <w:r w:rsidRPr="001864AA">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7B4EAC" w:rsidRDefault="0076359C" w:rsidP="005A1337">
      <w:pPr>
        <w:pStyle w:val="Heading2"/>
        <w:rPr>
          <w:rFonts w:ascii="Arial" w:hAnsi="Arial" w:cs="Arial"/>
          <w:color w:val="000000"/>
          <w:sz w:val="16"/>
          <w:szCs w:val="16"/>
        </w:rPr>
      </w:pPr>
      <w:r w:rsidRPr="007B4EAC">
        <w:rPr>
          <w:rFonts w:ascii="Arial" w:hAnsi="Arial" w:cs="Arial"/>
          <w:color w:val="000000"/>
          <w:sz w:val="16"/>
          <w:szCs w:val="16"/>
        </w:rPr>
        <w:t>АДМИНИСТРАЦИЯ ВАЛДАЙСКОГО МУНИЦИПАЛЬНОГО РАЙОНА</w:t>
      </w:r>
    </w:p>
    <w:p w:rsidR="0076359C" w:rsidRPr="007B4EAC" w:rsidRDefault="0076359C" w:rsidP="005A1337">
      <w:pPr>
        <w:pStyle w:val="Heading3"/>
        <w:rPr>
          <w:rFonts w:ascii="Arial" w:hAnsi="Arial" w:cs="Arial"/>
          <w:sz w:val="16"/>
          <w:szCs w:val="16"/>
        </w:rPr>
      </w:pPr>
      <w:r w:rsidRPr="007B4EAC">
        <w:rPr>
          <w:rFonts w:ascii="Arial" w:hAnsi="Arial" w:cs="Arial"/>
          <w:sz w:val="16"/>
          <w:szCs w:val="16"/>
        </w:rPr>
        <w:t>П О С Т А Н О В Л Е Н И Е</w:t>
      </w:r>
    </w:p>
    <w:p w:rsidR="0076359C" w:rsidRPr="007B4EAC" w:rsidRDefault="0076359C" w:rsidP="005A1337">
      <w:pPr>
        <w:jc w:val="center"/>
        <w:rPr>
          <w:rFonts w:ascii="Arial" w:hAnsi="Arial" w:cs="Arial"/>
          <w:color w:val="000000"/>
          <w:sz w:val="16"/>
          <w:szCs w:val="16"/>
        </w:rPr>
      </w:pPr>
      <w:r w:rsidRPr="007B4EAC">
        <w:rPr>
          <w:rFonts w:ascii="Arial" w:hAnsi="Arial" w:cs="Arial"/>
          <w:color w:val="000000"/>
          <w:sz w:val="16"/>
          <w:szCs w:val="16"/>
        </w:rPr>
        <w:t>29.04.2019 № 699</w:t>
      </w:r>
    </w:p>
    <w:p w:rsidR="0076359C" w:rsidRDefault="0076359C" w:rsidP="005A1337">
      <w:pPr>
        <w:tabs>
          <w:tab w:val="left" w:pos="3560"/>
        </w:tabs>
        <w:jc w:val="center"/>
        <w:rPr>
          <w:rFonts w:ascii="Arial" w:hAnsi="Arial" w:cs="Arial"/>
          <w:b/>
          <w:bCs/>
          <w:sz w:val="16"/>
          <w:szCs w:val="16"/>
        </w:rPr>
      </w:pPr>
      <w:r w:rsidRPr="007B4EAC">
        <w:rPr>
          <w:rFonts w:ascii="Arial" w:hAnsi="Arial" w:cs="Arial"/>
          <w:b/>
          <w:bCs/>
          <w:sz w:val="16"/>
          <w:szCs w:val="16"/>
        </w:rPr>
        <w:t xml:space="preserve">Об утверждении Типового положения о закупке товаров, работ, услуг для муниципальных автономных и бюджетных учреждений </w:t>
      </w:r>
    </w:p>
    <w:p w:rsidR="0076359C" w:rsidRPr="007B4EAC" w:rsidRDefault="0076359C" w:rsidP="005A1337">
      <w:pPr>
        <w:tabs>
          <w:tab w:val="left" w:pos="3560"/>
        </w:tabs>
        <w:jc w:val="center"/>
        <w:rPr>
          <w:rFonts w:ascii="Arial" w:hAnsi="Arial" w:cs="Arial"/>
          <w:b/>
          <w:bCs/>
          <w:sz w:val="16"/>
          <w:szCs w:val="16"/>
        </w:rPr>
      </w:pPr>
      <w:r w:rsidRPr="007B4EAC">
        <w:rPr>
          <w:rFonts w:ascii="Arial" w:hAnsi="Arial" w:cs="Arial"/>
          <w:b/>
          <w:bCs/>
          <w:sz w:val="16"/>
          <w:szCs w:val="16"/>
        </w:rPr>
        <w:t xml:space="preserve">Валдайского муниципального района, Валдайского городского поселения, осуществляющих закупки в соответствии с Федеральным </w:t>
      </w:r>
    </w:p>
    <w:p w:rsidR="0076359C" w:rsidRPr="007B4EAC" w:rsidRDefault="0076359C" w:rsidP="005A1337">
      <w:pPr>
        <w:tabs>
          <w:tab w:val="left" w:pos="3560"/>
        </w:tabs>
        <w:jc w:val="center"/>
        <w:rPr>
          <w:rFonts w:ascii="Arial" w:hAnsi="Arial" w:cs="Arial"/>
          <w:b/>
          <w:bCs/>
          <w:sz w:val="16"/>
          <w:szCs w:val="16"/>
        </w:rPr>
      </w:pPr>
      <w:r w:rsidRPr="007B4EAC">
        <w:rPr>
          <w:rFonts w:ascii="Arial" w:hAnsi="Arial" w:cs="Arial"/>
          <w:b/>
          <w:bCs/>
          <w:sz w:val="16"/>
          <w:szCs w:val="16"/>
        </w:rPr>
        <w:t>законом от 18 июля 2011 года № 223-ФЗ «О закупках товаров, работ, услуг отдельными видами юридических лиц»</w:t>
      </w:r>
    </w:p>
    <w:p w:rsidR="0076359C" w:rsidRPr="007B4EAC" w:rsidRDefault="0076359C" w:rsidP="005A1337">
      <w:pPr>
        <w:tabs>
          <w:tab w:val="left" w:pos="3560"/>
        </w:tabs>
        <w:ind w:firstLine="142"/>
        <w:jc w:val="both"/>
        <w:rPr>
          <w:rFonts w:ascii="Arial" w:hAnsi="Arial" w:cs="Arial"/>
          <w:b/>
          <w:bCs/>
          <w:sz w:val="16"/>
          <w:szCs w:val="16"/>
        </w:rPr>
      </w:pPr>
      <w:r w:rsidRPr="007B4EAC">
        <w:rPr>
          <w:rFonts w:ascii="Arial" w:hAnsi="Arial" w:cs="Arial"/>
          <w:color w:val="000000"/>
          <w:sz w:val="16"/>
          <w:szCs w:val="16"/>
        </w:rPr>
        <w:t xml:space="preserve">В соответствии с Федеральным законом от 18 июля 2011 года № 223-ФЗ </w:t>
      </w:r>
      <w:r w:rsidRPr="007B4EAC">
        <w:rPr>
          <w:rFonts w:ascii="Arial" w:hAnsi="Arial" w:cs="Arial"/>
          <w:sz w:val="16"/>
          <w:szCs w:val="16"/>
        </w:rPr>
        <w:t xml:space="preserve">«О закупках товаров, работ, услуг отдельными видами юридических лиц» Администрация Валдайского муниципального района </w:t>
      </w:r>
      <w:r w:rsidRPr="007B4EAC">
        <w:rPr>
          <w:rFonts w:ascii="Arial" w:hAnsi="Arial" w:cs="Arial"/>
          <w:b/>
          <w:bCs/>
          <w:sz w:val="16"/>
          <w:szCs w:val="16"/>
        </w:rPr>
        <w:t>ПОСТАНОВЛЯЕТ:</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color w:val="000000"/>
          <w:sz w:val="16"/>
          <w:szCs w:val="16"/>
        </w:rPr>
        <w:t xml:space="preserve">1. Утвердить прилагаемое </w:t>
      </w:r>
      <w:r w:rsidRPr="007B4EAC">
        <w:rPr>
          <w:rFonts w:ascii="Arial" w:hAnsi="Arial" w:cs="Arial"/>
          <w:sz w:val="16"/>
          <w:szCs w:val="16"/>
        </w:rPr>
        <w:t>Типовое положение о закупке товаров, работ, услуг для</w:t>
      </w:r>
      <w:r w:rsidRPr="007B4EAC">
        <w:rPr>
          <w:rFonts w:ascii="Arial" w:hAnsi="Arial" w:cs="Arial"/>
          <w:b/>
          <w:bCs/>
          <w:sz w:val="16"/>
          <w:szCs w:val="16"/>
        </w:rPr>
        <w:t xml:space="preserve"> </w:t>
      </w:r>
      <w:r w:rsidRPr="007B4EAC">
        <w:rPr>
          <w:rFonts w:ascii="Arial" w:hAnsi="Arial" w:cs="Arial"/>
          <w:sz w:val="16"/>
          <w:szCs w:val="16"/>
        </w:rPr>
        <w:t>муниципальных автономных и бюджетных учреждений, муниципальных унитарных предприятий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 Типовое положение).</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2. Комитету экономического развития Администрации Валдайского муниципального района в течение пятнадцати дней с даты утверждения Типового положения разместить его в Единой информационной системе в сфере закупок (далее - ЕИС).</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3. Утвердить прилагаемый перечень муниципальных автономных и бюджетных учреждений, муниципальный унитарных предприятий Валдайского муниципального района, Валдайского городского поселения, для которых применение типового положения о закупке является обязательным при утверждении ими положений о закупках или внесении в них изменений.</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4. Муниципальным автономным и бюджетным учреждениям муниципальным унитарным предприятиям Валдайского муниципального района, Валдайского городского поселения, указанным в пункте 3 постановления и осуществляющим закупки в соответствии с Федеральным законом от 18 июля 2011 года № 223-ФЗ «О закупках товаров, работ, услуг отдельными видами юридических лиц»:</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на основании утвержденного Типового положения, в срок не позднее 1 июля 2019 года внести изменения или разработать положение о закупке своего учреждения, предприятия (далее - положение о закупках);</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в течение пятнадцати дней со дня утверждения положения о закупках разместить утвержденное положение о закупках в ЕИС.</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5. Установить, что закупки, извещения и (или) документации об осуществлении которых были размещены в ЕИС до даты принятия муниципальным автономным или бюджетным учреждением, муниципальным унитарным предприятием положения о закупке в соответствии с Типовым положением, завершаются по правилам, которые действовали на дату размещения такого извещения и (или) документации об осуществлении закупки.</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6. Контроль за исполнением постановления возложить на заместителя Главы администрации муниципального района Гаврилова Е.А.</w:t>
      </w:r>
    </w:p>
    <w:p w:rsidR="0076359C" w:rsidRPr="007B4EAC" w:rsidRDefault="0076359C" w:rsidP="005A1337">
      <w:pPr>
        <w:tabs>
          <w:tab w:val="left" w:pos="3560"/>
        </w:tabs>
        <w:ind w:firstLine="142"/>
        <w:jc w:val="both"/>
        <w:rPr>
          <w:rFonts w:ascii="Arial" w:hAnsi="Arial" w:cs="Arial"/>
          <w:sz w:val="16"/>
          <w:szCs w:val="16"/>
        </w:rPr>
      </w:pPr>
      <w:r w:rsidRPr="007B4EAC">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7B4EAC" w:rsidRDefault="0076359C" w:rsidP="005A1337">
      <w:pPr>
        <w:jc w:val="both"/>
        <w:rPr>
          <w:rFonts w:ascii="Arial" w:hAnsi="Arial" w:cs="Arial"/>
          <w:b/>
          <w:bCs/>
          <w:sz w:val="16"/>
          <w:szCs w:val="16"/>
        </w:rPr>
      </w:pPr>
      <w:r w:rsidRPr="007B4EAC">
        <w:rPr>
          <w:rFonts w:ascii="Arial" w:hAnsi="Arial" w:cs="Arial"/>
          <w:b/>
          <w:bCs/>
          <w:sz w:val="16"/>
          <w:szCs w:val="16"/>
        </w:rPr>
        <w:t>Глава муниципального района</w:t>
      </w:r>
      <w:r w:rsidRPr="007B4EAC">
        <w:rPr>
          <w:rFonts w:ascii="Arial" w:hAnsi="Arial" w:cs="Arial"/>
          <w:b/>
          <w:bCs/>
          <w:sz w:val="16"/>
          <w:szCs w:val="16"/>
        </w:rPr>
        <w:tab/>
      </w:r>
      <w:r w:rsidRPr="007B4EAC">
        <w:rPr>
          <w:rFonts w:ascii="Arial" w:hAnsi="Arial" w:cs="Arial"/>
          <w:b/>
          <w:bCs/>
          <w:sz w:val="16"/>
          <w:szCs w:val="16"/>
        </w:rPr>
        <w:tab/>
        <w:t>Ю.В.Стадэ</w:t>
      </w: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УТВЕРЖДЕНО</w:t>
      </w: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постановлением Администрации</w:t>
      </w:r>
      <w:r>
        <w:rPr>
          <w:rFonts w:ascii="Arial" w:hAnsi="Arial" w:cs="Arial"/>
          <w:sz w:val="16"/>
          <w:szCs w:val="16"/>
        </w:rPr>
        <w:t xml:space="preserve"> </w:t>
      </w:r>
      <w:r w:rsidRPr="007B4EAC">
        <w:rPr>
          <w:rFonts w:ascii="Arial" w:hAnsi="Arial" w:cs="Arial"/>
          <w:sz w:val="16"/>
          <w:szCs w:val="16"/>
        </w:rPr>
        <w:t>муниципального района</w:t>
      </w: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от 29.04.2019 № 699</w:t>
      </w:r>
    </w:p>
    <w:p w:rsidR="0076359C" w:rsidRPr="007B4EAC" w:rsidRDefault="0076359C" w:rsidP="005A1337">
      <w:pPr>
        <w:widowControl w:val="0"/>
        <w:autoSpaceDE w:val="0"/>
        <w:autoSpaceDN w:val="0"/>
        <w:adjustRightInd w:val="0"/>
        <w:jc w:val="center"/>
        <w:rPr>
          <w:rFonts w:ascii="Arial" w:hAnsi="Arial" w:cs="Arial"/>
          <w:b/>
          <w:bCs/>
          <w:sz w:val="16"/>
          <w:szCs w:val="16"/>
        </w:rPr>
      </w:pPr>
      <w:r w:rsidRPr="007B4EAC">
        <w:rPr>
          <w:rFonts w:ascii="Arial" w:hAnsi="Arial" w:cs="Arial"/>
          <w:b/>
          <w:bCs/>
          <w:sz w:val="16"/>
          <w:szCs w:val="16"/>
        </w:rPr>
        <w:t xml:space="preserve">ТИПОВОЕ ПОЛОЖЕНИЕ </w:t>
      </w:r>
    </w:p>
    <w:p w:rsidR="0076359C" w:rsidRPr="007B4EAC" w:rsidRDefault="0076359C" w:rsidP="005A1337">
      <w:pPr>
        <w:widowControl w:val="0"/>
        <w:autoSpaceDE w:val="0"/>
        <w:autoSpaceDN w:val="0"/>
        <w:adjustRightInd w:val="0"/>
        <w:jc w:val="center"/>
        <w:rPr>
          <w:rFonts w:ascii="Arial" w:hAnsi="Arial" w:cs="Arial"/>
          <w:b/>
          <w:bCs/>
          <w:sz w:val="16"/>
          <w:szCs w:val="16"/>
        </w:rPr>
      </w:pPr>
      <w:r w:rsidRPr="007B4EAC">
        <w:rPr>
          <w:rFonts w:ascii="Arial" w:hAnsi="Arial" w:cs="Arial"/>
          <w:b/>
          <w:bCs/>
          <w:sz w:val="16"/>
          <w:szCs w:val="16"/>
        </w:rPr>
        <w:t xml:space="preserve">о закупке товаров, работ, услуг для муниципальных автономных и бюджетных </w:t>
      </w:r>
    </w:p>
    <w:p w:rsidR="0076359C" w:rsidRPr="007B4EAC" w:rsidRDefault="0076359C" w:rsidP="005A1337">
      <w:pPr>
        <w:widowControl w:val="0"/>
        <w:autoSpaceDE w:val="0"/>
        <w:autoSpaceDN w:val="0"/>
        <w:adjustRightInd w:val="0"/>
        <w:jc w:val="center"/>
        <w:rPr>
          <w:rFonts w:ascii="Arial" w:hAnsi="Arial" w:cs="Arial"/>
          <w:b/>
          <w:bCs/>
          <w:sz w:val="16"/>
          <w:szCs w:val="16"/>
        </w:rPr>
      </w:pPr>
      <w:r w:rsidRPr="007B4EAC">
        <w:rPr>
          <w:rFonts w:ascii="Arial" w:hAnsi="Arial" w:cs="Arial"/>
          <w:b/>
          <w:bCs/>
          <w:sz w:val="16"/>
          <w:szCs w:val="16"/>
        </w:rPr>
        <w:t>учреждений, муниципальных унитарных предприятий Валдайского муниципального района, Валдайского городского поселения</w:t>
      </w:r>
    </w:p>
    <w:p w:rsidR="0076359C" w:rsidRPr="007B4EAC" w:rsidRDefault="0076359C" w:rsidP="005A1337">
      <w:pPr>
        <w:pStyle w:val="Heading1"/>
        <w:rPr>
          <w:rFonts w:ascii="Arial" w:hAnsi="Arial" w:cs="Arial"/>
          <w:b w:val="0"/>
          <w:bCs w:val="0"/>
          <w:sz w:val="16"/>
          <w:szCs w:val="16"/>
        </w:rPr>
      </w:pPr>
      <w:bookmarkStart w:id="0" w:name="page3"/>
      <w:bookmarkStart w:id="1" w:name="page7"/>
      <w:bookmarkStart w:id="2" w:name="_Toc521582046"/>
      <w:bookmarkEnd w:id="0"/>
      <w:bookmarkEnd w:id="1"/>
      <w:r w:rsidRPr="007B4EAC">
        <w:rPr>
          <w:rFonts w:ascii="Arial" w:hAnsi="Arial" w:cs="Arial"/>
          <w:b w:val="0"/>
          <w:bCs w:val="0"/>
          <w:sz w:val="16"/>
          <w:szCs w:val="16"/>
        </w:rPr>
        <w:t>1. Общие положения</w:t>
      </w:r>
      <w:bookmarkEnd w:id="2"/>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1.1. Типовое положение о закупке товаров, работ, услуг муниципальных </w:t>
      </w:r>
      <w:bookmarkStart w:id="3" w:name="_GoBack"/>
      <w:bookmarkEnd w:id="3"/>
      <w:r w:rsidRPr="007B4EAC">
        <w:rPr>
          <w:rFonts w:ascii="Arial" w:hAnsi="Arial" w:cs="Arial"/>
          <w:sz w:val="16"/>
          <w:szCs w:val="16"/>
        </w:rPr>
        <w:t>автономных и бюджетных учреждений, муниципальных унитарных предприятий Валдайского муниципального района, Валдайского городского поселения (далее - Положение), разработано в соответствии с частью 2.1 статьи 2 Федерального закона от 18 июля 2011 года №223-ФЗ «О закупках товаров, работ, услуг отдельными видами юридических лиц» (далее Федеральный закон № 223-ФЗ).</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1.2. Положение распространяется на закупки товаров, работ, услуг для нужд ______________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в части, противоречащей Положению. </w:t>
      </w:r>
    </w:p>
    <w:p w:rsidR="0076359C" w:rsidRPr="007B4EAC" w:rsidRDefault="0076359C" w:rsidP="005A1337">
      <w:pPr>
        <w:widowControl w:val="0"/>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6359C" w:rsidRPr="007B4EAC" w:rsidRDefault="0076359C" w:rsidP="005A1337">
      <w:pPr>
        <w:pStyle w:val="Heading1"/>
        <w:rPr>
          <w:rFonts w:ascii="Arial" w:hAnsi="Arial" w:cs="Arial"/>
          <w:b w:val="0"/>
          <w:bCs w:val="0"/>
          <w:sz w:val="16"/>
          <w:szCs w:val="16"/>
        </w:rPr>
      </w:pPr>
      <w:bookmarkStart w:id="4" w:name="_Информационное_обеспечение_закупок"/>
      <w:bookmarkStart w:id="5" w:name="_Toc521582047"/>
      <w:bookmarkEnd w:id="4"/>
      <w:r w:rsidRPr="007B4EAC">
        <w:rPr>
          <w:rFonts w:ascii="Arial" w:hAnsi="Arial" w:cs="Arial"/>
          <w:b w:val="0"/>
          <w:bCs w:val="0"/>
          <w:sz w:val="16"/>
          <w:szCs w:val="16"/>
        </w:rPr>
        <w:t>2. Информационное обеспечение закупок</w:t>
      </w:r>
      <w:bookmarkEnd w:id="5"/>
      <w:r w:rsidRPr="007B4EAC">
        <w:rPr>
          <w:rFonts w:ascii="Arial" w:hAnsi="Arial" w:cs="Arial"/>
          <w:b w:val="0"/>
          <w:bCs w:val="0"/>
          <w:sz w:val="16"/>
          <w:szCs w:val="16"/>
        </w:rPr>
        <w:t>, планирование закупок</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2.2.2. План закупки на очередной календарный год формируется на основании заявок структурных подразделений заказчика и утверждается приказом учреждения;</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2.2.3. План закупки должен иметь поквартальную разбивку;</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2.2.4. Изменения в план закупки могут вноситься в следующих случаях, если: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наступили непредвиденные обстоятельства (авария, чрезвычайная ситуация);</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у заказчика возникли обязательства исполнителя по договору;</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в иных случаях, установленных Положением;</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2.2.6.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2.3. В ЕИС подлежит размещению следующая информация:</w:t>
      </w:r>
    </w:p>
    <w:p w:rsidR="0076359C" w:rsidRPr="007B4EAC" w:rsidRDefault="0076359C" w:rsidP="005A1337">
      <w:pPr>
        <w:pStyle w:val="ListParagraph1"/>
        <w:widowControl w:val="0"/>
        <w:tabs>
          <w:tab w:val="left" w:pos="851"/>
        </w:tabs>
        <w:overflowPunct w:val="0"/>
        <w:autoSpaceDE w:val="0"/>
        <w:autoSpaceDN w:val="0"/>
        <w:adjustRightInd w:val="0"/>
        <w:spacing w:after="0" w:line="240" w:lineRule="auto"/>
        <w:ind w:left="0" w:firstLine="142"/>
        <w:jc w:val="both"/>
        <w:rPr>
          <w:rFonts w:ascii="Arial" w:hAnsi="Arial" w:cs="Arial"/>
          <w:sz w:val="16"/>
          <w:szCs w:val="16"/>
        </w:rPr>
      </w:pPr>
      <w:r w:rsidRPr="007B4EAC">
        <w:rPr>
          <w:rFonts w:ascii="Arial" w:hAnsi="Arial" w:cs="Arial"/>
          <w:sz w:val="16"/>
          <w:szCs w:val="16"/>
        </w:rPr>
        <w:t>извещение о закупке и вносимые в него изменения;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документация о закупке и вносимые в нее изменения;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проект договора, являющийся неотъемлемой частью документации о закупке;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разъяснения положений документации о закупке;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протоколы, составляемые в ходе закупки, итоговый протокол;</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иная информация, размещение которой в ЕИС предусмотрено Федеральным законом № 223-ФЗ и Положением.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2.4. Извещение и документация о закупке размещаются в ЕИС в сроки, указанные в подразделе 9.2 Положения.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bookmarkStart w:id="6" w:name="_Ref454193734"/>
      <w:r w:rsidRPr="007B4EAC">
        <w:rPr>
          <w:rFonts w:ascii="Arial" w:hAnsi="Arial" w:cs="Arial"/>
          <w:sz w:val="16"/>
          <w:szCs w:val="16"/>
        </w:rPr>
        <w:t>2.5. Изменения, вносимые в извещение и документацию о закупке, протоколы, составляемые в ходе закупки, размещаются в ЕИС в течение 3 дней со дня принятия решений о внесении изменений, подписания протоколов.</w:t>
      </w:r>
      <w:bookmarkEnd w:id="6"/>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2.7. Заказчик вправе не размещать в ЕИС:</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76359C" w:rsidRPr="007B4EAC" w:rsidRDefault="0076359C" w:rsidP="005A1337">
      <w:pPr>
        <w:pStyle w:val="Heading1"/>
        <w:rPr>
          <w:rFonts w:ascii="Arial" w:hAnsi="Arial" w:cs="Arial"/>
          <w:b w:val="0"/>
          <w:bCs w:val="0"/>
          <w:sz w:val="16"/>
          <w:szCs w:val="16"/>
        </w:rPr>
      </w:pPr>
      <w:bookmarkStart w:id="7" w:name="_Toc521582048"/>
      <w:r w:rsidRPr="007B4EAC">
        <w:rPr>
          <w:rFonts w:ascii="Arial" w:hAnsi="Arial" w:cs="Arial"/>
          <w:b w:val="0"/>
          <w:bCs w:val="0"/>
          <w:sz w:val="16"/>
          <w:szCs w:val="16"/>
        </w:rPr>
        <w:t>3. Требования к участникам закупки и закупаемым товарам, работам, услугам</w:t>
      </w:r>
      <w:bookmarkEnd w:id="7"/>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3.1. При проведении закупок заказчик устанавливает следующие единые обязательные требования к участникам закупки: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3.1.3.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3.1.9. Отсутствие сведений об участнике закупки в реестре недобросовестных поставщиков, предусмотренном Федеральным законом № 223-ФЗ.</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3.2. При проведении конкурентной закупки заказчик вправе установить дополнительные требования к участникам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3.2.1. 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3.2.2. 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3.2.3. 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документацией о закупке.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3.3. Устанавливать в закупочной документации иные требования, отличные от указанных в пунктах 3.1, 3.2 Положения, не допускается.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3.4. Требования, предъявляемые к участникам закупки, применяются в равной степени ко всем участникам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3.8. Товары, приобретаемые заказчиком, должны быть новыми, не бывшими в употреблении, если документацией о закупке не предусмотрено иное.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закупок товаров, необходимых для исполнения государственного контракта;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6359C" w:rsidRPr="007B4EAC" w:rsidRDefault="0076359C" w:rsidP="005A1337">
      <w:pPr>
        <w:pStyle w:val="Heading1"/>
        <w:ind w:firstLine="142"/>
        <w:rPr>
          <w:rFonts w:ascii="Arial" w:hAnsi="Arial" w:cs="Arial"/>
          <w:b w:val="0"/>
          <w:bCs w:val="0"/>
          <w:sz w:val="16"/>
          <w:szCs w:val="16"/>
        </w:rPr>
      </w:pPr>
      <w:bookmarkStart w:id="8" w:name="_Toc521582049"/>
      <w:r w:rsidRPr="007B4EAC">
        <w:rPr>
          <w:rFonts w:ascii="Arial" w:hAnsi="Arial" w:cs="Arial"/>
          <w:b w:val="0"/>
          <w:bCs w:val="0"/>
          <w:sz w:val="16"/>
          <w:szCs w:val="16"/>
        </w:rPr>
        <w:t>4. Способы и формы закупок</w:t>
      </w:r>
      <w:bookmarkEnd w:id="8"/>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4.1. Положением предусмотрены следующие способы закупок: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4.1.1. Открытый конкурс, конкурс в электронной форме (далее конкурс);</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4.1.2. Аукцион в электронной форме (далее аукцион);</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4.1.3. Запрос предложений в электронной форме (далее запрос предложений);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4.1.4. Закрытые закупки в электронной форме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закрытые закупки);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4.1.5. Открытый запрос котировок, запрос котировок в электронной форме (далее запрос котировок);</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4.1.6. Запрос цен;</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4.1.7. Закупка у единственного поставщика.</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4.2. Закупки, указанные в подпунктах 4.1.1-4.1.6 Положения, являются конкурентными закупками.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4.4. Закупка у единственного поставщика является неконкурентной закупкой.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76359C" w:rsidRPr="007B4EAC" w:rsidRDefault="0076359C" w:rsidP="005A1337">
      <w:pPr>
        <w:pStyle w:val="Heading1"/>
        <w:ind w:firstLine="142"/>
        <w:rPr>
          <w:rFonts w:ascii="Arial" w:hAnsi="Arial" w:cs="Arial"/>
          <w:b w:val="0"/>
          <w:bCs w:val="0"/>
          <w:sz w:val="16"/>
          <w:szCs w:val="16"/>
        </w:rPr>
      </w:pPr>
      <w:bookmarkStart w:id="9" w:name="_Toc521582050"/>
      <w:r w:rsidRPr="007B4EAC">
        <w:rPr>
          <w:rFonts w:ascii="Arial" w:hAnsi="Arial" w:cs="Arial"/>
          <w:b w:val="0"/>
          <w:bCs w:val="0"/>
          <w:sz w:val="16"/>
          <w:szCs w:val="16"/>
        </w:rPr>
        <w:t>5. Условия и случаи применения способов закупки</w:t>
      </w:r>
      <w:bookmarkEnd w:id="9"/>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5.1. Заказчик вправе осуществлять закупку путем проведения конкурса в любых случаях.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5.2. Заказчик вправе осуществлять закупку путем проведения аукциона при выполнении хотя бы одного из следующих условий: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5.2.1. Предметом закупки является продукция, по которой существует функционирующий рынок;</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5.2.2. Предметом закупки являются товары, работы, услуги, в отношении которых целесообразно проводить оценку только по ценовым критериям.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5.3. Заказчик вправе осуществлять закупку путем проведения запроса цен при одновременном выполнении следующих условий: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5.3.1. Предметом закупки является продукция, по которой существует функционирующий рынок;</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5.3.2. Предметом закупки являются товары, работы, услуги, в отношении которых целесообразно проводить оценку только по ценовым критериям;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5.3.3. Начальная (максимальная) цена договора не превышает 1 млн.рублей.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5.4. Заказчик вправе осуществлять закупку путем проведения запроса котировок при одновременном выполнении следующих условий: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5.4.1. Объектом закупки является продукция, по которой существует функционирующий рынок;</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5.4.3. Начальная (максимальная) цена договора не превышает 2 млн.рублей.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5.5.1. Начальная (максимальная) цена договора не превышает 2 млн.рублей;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5.5.2. Предметом закупки являются товары, работы, услуги, в отношении которых целесообразно проводить оценку по ценовым и неценовым критериям.</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 Закупка у единственного поставщика может проводиться в следующих случаях:</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5.6.5. Осуществление закупки для муниципальных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5.6.7.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печатных изданий для выполнения работ по мобилизационной подготовке;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5.6.12. Заключение контракта на посещение зоопарка, театра, кинотеатра, концерта, цирка, музея, выставки или спортивного мероприятия;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5.6.13.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trike/>
          <w:sz w:val="16"/>
          <w:szCs w:val="16"/>
        </w:rPr>
      </w:pPr>
      <w:r w:rsidRPr="007B4EAC">
        <w:rPr>
          <w:rFonts w:ascii="Arial" w:hAnsi="Arial" w:cs="Arial"/>
          <w:sz w:val="16"/>
          <w:szCs w:val="16"/>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5.6.15. Заключение договора на оказание преподавательских услуг, а также услуг экскурсовода (гида), оказываемых физическими лицами;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5.6.16. Осуществление закупок банковских услуг по выдаче банковских гарантий;</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5.6.18.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последней повторной конкурентной закупки несостоявшейся.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trike/>
          <w:sz w:val="16"/>
          <w:szCs w:val="16"/>
        </w:rPr>
      </w:pPr>
      <w:r w:rsidRPr="007B4EAC">
        <w:rPr>
          <w:rFonts w:ascii="Arial" w:hAnsi="Arial" w:cs="Arial"/>
          <w:sz w:val="16"/>
          <w:szCs w:val="16"/>
        </w:rPr>
        <w:t>5.6.19.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trike/>
          <w:sz w:val="16"/>
          <w:szCs w:val="16"/>
        </w:rPr>
      </w:pPr>
      <w:r w:rsidRPr="007B4EAC">
        <w:rPr>
          <w:rFonts w:ascii="Arial" w:hAnsi="Arial" w:cs="Arial"/>
          <w:sz w:val="16"/>
          <w:szCs w:val="16"/>
        </w:rPr>
        <w:t>5.6.20.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5.6.21.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trike/>
          <w:sz w:val="16"/>
          <w:szCs w:val="16"/>
        </w:rPr>
      </w:pPr>
      <w:r w:rsidRPr="007B4EAC">
        <w:rPr>
          <w:rFonts w:ascii="Arial" w:hAnsi="Arial" w:cs="Arial"/>
          <w:sz w:val="16"/>
          <w:szCs w:val="16"/>
        </w:rPr>
        <w:t>5.6.22. Осуществление закупок товаров, работ, услуг, стоимость которых не превышает 1 (один) миллион рублей, с использованием региональной автоматизированной информационной системы Правительства Москвы «Портал поставщиков».</w:t>
      </w:r>
    </w:p>
    <w:p w:rsidR="0076359C" w:rsidRPr="007B4EAC"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7B4EAC">
        <w:rPr>
          <w:rFonts w:ascii="Arial" w:hAnsi="Arial" w:cs="Arial"/>
          <w:sz w:val="16"/>
          <w:szCs w:val="16"/>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w:t>
      </w:r>
    </w:p>
    <w:p w:rsidR="0076359C" w:rsidRPr="007B4EAC" w:rsidRDefault="0076359C" w:rsidP="005A1337">
      <w:pPr>
        <w:pStyle w:val="Heading1"/>
        <w:ind w:firstLine="142"/>
        <w:rPr>
          <w:rFonts w:ascii="Arial" w:hAnsi="Arial" w:cs="Arial"/>
          <w:b w:val="0"/>
          <w:bCs w:val="0"/>
          <w:sz w:val="16"/>
          <w:szCs w:val="16"/>
        </w:rPr>
      </w:pPr>
      <w:bookmarkStart w:id="10" w:name="_Toc521582051"/>
      <w:r w:rsidRPr="007B4EAC">
        <w:rPr>
          <w:rFonts w:ascii="Arial" w:hAnsi="Arial" w:cs="Arial"/>
          <w:b w:val="0"/>
          <w:bCs w:val="0"/>
          <w:sz w:val="16"/>
          <w:szCs w:val="16"/>
        </w:rPr>
        <w:t>6. Особенности проведения закупок в электронной форме</w:t>
      </w:r>
      <w:bookmarkEnd w:id="10"/>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6.2.5. Услуги, связанные с использованием функционала ЭП, предоставляются заказчику без взимания платы.</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имеет право самостоятельно посредством функционала ЭП выгрузить такие документы из аккредитационных сведений участника закупки, подавшего такую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6.9. Действия, описанные в пункте 6.8 Положения, могут быть осуществлены также в случае, если подано несколько заявок. </w:t>
      </w:r>
    </w:p>
    <w:p w:rsidR="0076359C" w:rsidRPr="007B4EAC" w:rsidRDefault="0076359C" w:rsidP="005A1337">
      <w:pPr>
        <w:pStyle w:val="Heading1"/>
        <w:ind w:firstLine="142"/>
        <w:rPr>
          <w:rFonts w:ascii="Arial" w:hAnsi="Arial" w:cs="Arial"/>
          <w:b w:val="0"/>
          <w:bCs w:val="0"/>
          <w:sz w:val="16"/>
          <w:szCs w:val="16"/>
        </w:rPr>
      </w:pPr>
      <w:bookmarkStart w:id="11" w:name="_Toc521582052"/>
      <w:r w:rsidRPr="007B4EAC">
        <w:rPr>
          <w:rFonts w:ascii="Arial" w:hAnsi="Arial" w:cs="Arial"/>
          <w:b w:val="0"/>
          <w:bCs w:val="0"/>
          <w:sz w:val="16"/>
          <w:szCs w:val="16"/>
        </w:rPr>
        <w:t>7. Обоснование начальной (максимальной) цены договора</w:t>
      </w:r>
      <w:bookmarkEnd w:id="11"/>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 При проведении конкурентных закупок начальная (максимальная) цена договора (далее НМЦД в настоящем разделе) определяется и обосновывается заказчиком посредством применения следующего метода или нескольких следующих методов: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7.1.1. Метод сопоставимых рыночных цен (анализа рынка);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7.1.2. Нормативный метод;</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7.1.3. Тарифный метод;</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7.1.4. Проектно-сметный метод;</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7.1.5. Затратный метод.</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7.2. Обоснование НМЦД оформляется заказчиком в свободной форме и должно входить в состав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7.4.2.4. Информация о котировках на российских биржах и иностранных биржах;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7.4.2.5. Информация о котировках на электронных площадках;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7.4.2.6. Данные государственной статистической отчетности о ценах товаров, работ, услуг;</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7.4.2.10. Иные источники информации.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7.5. Нормативный метод заключается в расчете НМЦД,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7.6. Тарифный </w:t>
      </w:r>
      <w:hyperlink r:id="rId9" w:history="1">
        <w:r w:rsidRPr="007B4EAC">
          <w:rPr>
            <w:rStyle w:val="Hyperlink"/>
            <w:rFonts w:ascii="Arial" w:hAnsi="Arial" w:cs="Arial"/>
            <w:sz w:val="16"/>
            <w:szCs w:val="16"/>
          </w:rPr>
          <w:t>метод</w:t>
        </w:r>
      </w:hyperlink>
      <w:r w:rsidRPr="007B4EAC">
        <w:rPr>
          <w:rFonts w:ascii="Arial" w:hAnsi="Arial" w:cs="Arial"/>
          <w:sz w:val="16"/>
          <w:szCs w:val="16"/>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7.7. Проектно-сметный </w:t>
      </w:r>
      <w:hyperlink r:id="rId10" w:history="1">
        <w:r w:rsidRPr="007B4EAC">
          <w:rPr>
            <w:rFonts w:ascii="Arial" w:hAnsi="Arial" w:cs="Arial"/>
            <w:sz w:val="16"/>
            <w:szCs w:val="16"/>
          </w:rPr>
          <w:t>метод</w:t>
        </w:r>
      </w:hyperlink>
      <w:r w:rsidRPr="007B4EAC">
        <w:rPr>
          <w:rFonts w:ascii="Arial" w:hAnsi="Arial" w:cs="Arial"/>
          <w:sz w:val="16"/>
          <w:szCs w:val="16"/>
        </w:rPr>
        <w:t xml:space="preserve"> заключается в определении НМЦД, цены договора, заключаемого с единственным поставщиком (подрядчиком, исполнителем), на:</w:t>
      </w:r>
    </w:p>
    <w:p w:rsidR="0076359C" w:rsidRPr="007B4EAC" w:rsidRDefault="0076359C" w:rsidP="005A1337">
      <w:pPr>
        <w:autoSpaceDE w:val="0"/>
        <w:autoSpaceDN w:val="0"/>
        <w:adjustRightInd w:val="0"/>
        <w:ind w:firstLine="142"/>
        <w:jc w:val="both"/>
        <w:rPr>
          <w:rFonts w:ascii="Arial" w:hAnsi="Arial" w:cs="Arial"/>
          <w:sz w:val="16"/>
          <w:szCs w:val="16"/>
        </w:rPr>
      </w:pPr>
      <w:r w:rsidRPr="007B4EAC">
        <w:rPr>
          <w:rFonts w:ascii="Arial" w:hAnsi="Arial" w:cs="Arial"/>
          <w:sz w:val="16"/>
          <w:szCs w:val="16"/>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6359C" w:rsidRPr="007B4EAC" w:rsidRDefault="0076359C" w:rsidP="005A1337">
      <w:pPr>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 w:history="1">
        <w:r w:rsidRPr="007B4EAC">
          <w:rPr>
            <w:rFonts w:ascii="Arial" w:hAnsi="Arial" w:cs="Arial"/>
            <w:sz w:val="16"/>
            <w:szCs w:val="16"/>
          </w:rPr>
          <w:t>порядке</w:t>
        </w:r>
      </w:hyperlink>
      <w:r w:rsidRPr="007B4EAC">
        <w:rPr>
          <w:rFonts w:ascii="Arial" w:hAnsi="Arial" w:cs="Arial"/>
          <w:sz w:val="16"/>
          <w:szCs w:val="16"/>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6359C" w:rsidRPr="007B4EAC" w:rsidRDefault="0076359C" w:rsidP="005A1337">
      <w:pPr>
        <w:autoSpaceDE w:val="0"/>
        <w:autoSpaceDN w:val="0"/>
        <w:adjustRightInd w:val="0"/>
        <w:ind w:firstLine="142"/>
        <w:jc w:val="both"/>
        <w:rPr>
          <w:rFonts w:ascii="Arial" w:hAnsi="Arial" w:cs="Arial"/>
          <w:sz w:val="16"/>
          <w:szCs w:val="16"/>
        </w:rPr>
      </w:pPr>
      <w:r w:rsidRPr="007B4EAC">
        <w:rPr>
          <w:rFonts w:ascii="Arial" w:hAnsi="Arial" w:cs="Arial"/>
          <w:sz w:val="16"/>
          <w:szCs w:val="16"/>
        </w:rPr>
        <w:t>7.8. Проектно-сметный метод может применяться при определении и обосновании НМЦД, цены контракта, заключаемого с единственным поставщиком (подрядчиком, исполнителем), на текущий ремонт зданий, строений, сооружений, помещений.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6359C" w:rsidRPr="007B4EAC" w:rsidRDefault="0076359C" w:rsidP="005A1337">
      <w:pPr>
        <w:pStyle w:val="Heading1"/>
        <w:ind w:firstLine="142"/>
        <w:rPr>
          <w:rFonts w:ascii="Arial" w:hAnsi="Arial" w:cs="Arial"/>
          <w:b w:val="0"/>
          <w:bCs w:val="0"/>
          <w:sz w:val="16"/>
          <w:szCs w:val="16"/>
        </w:rPr>
      </w:pPr>
      <w:bookmarkStart w:id="12" w:name="_Toc521582053"/>
      <w:r w:rsidRPr="007B4EAC">
        <w:rPr>
          <w:rFonts w:ascii="Arial" w:hAnsi="Arial" w:cs="Arial"/>
          <w:b w:val="0"/>
          <w:bCs w:val="0"/>
          <w:sz w:val="16"/>
          <w:szCs w:val="16"/>
        </w:rPr>
        <w:t>8. Обеспечительные и антидемпинговые меры при осуществлении закупок</w:t>
      </w:r>
      <w:bookmarkEnd w:id="12"/>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по результатам проведения закупки (далее обеспечение исполнения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указаны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млн.рублей.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8.6. Возможные формы (способы), порядок предоставления и размер обеспечения заявки устанавливаются заказчиком в документации о закупке с учетом требований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8.7.2. Отмена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8.7.3. Отзыв заявки участником закупки до окончания срока подачи заявок;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8.7.4. Получение заявки на участие в закупке после окончания срока подачи заявок;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8.7.5. Отстранение участника закупки от участия в закупке или отказ заказчика от заключения договора с участником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8.9. Возврат денежных средств, внесенных в качестве обеспечения заявок, обеспечения исполнения договора,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500 тыс.рублей.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способами, предусмотренными пунктом 4.1 Положения, если начальная (максимальная) цена договора превышает 500 тыс.рублей.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о закупке не указано иное.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но не менее чем в размере аванса (если проектом договора предусмотрена выплата аванса).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8.15. 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8.16. Срок обеспечения исполнения договора должен превышать срок исполнения обязательств по договору на 30 календарных дней (если в документации не указано иное).</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8.19. Обеспечения исполнения договора не требуется в случае заключения договора с участником закупки, который является казенным учреждением.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закупки следующие антидемпинговые меры:</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8.20.1.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8.20.2.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разделов 8.20-8.22. в полном объеме.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8.24.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(подпункт 8.20.1 или подпункт 8.20.2 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документацию о закупке.</w:t>
      </w:r>
    </w:p>
    <w:p w:rsidR="0076359C" w:rsidRPr="007B4EAC" w:rsidRDefault="0076359C" w:rsidP="005A1337">
      <w:pPr>
        <w:pStyle w:val="Heading1"/>
        <w:rPr>
          <w:rFonts w:ascii="Arial" w:hAnsi="Arial" w:cs="Arial"/>
          <w:b w:val="0"/>
          <w:bCs w:val="0"/>
          <w:sz w:val="16"/>
          <w:szCs w:val="16"/>
        </w:rPr>
      </w:pPr>
      <w:bookmarkStart w:id="13" w:name="_Toc521582054"/>
      <w:r w:rsidRPr="007B4EAC">
        <w:rPr>
          <w:rFonts w:ascii="Arial" w:hAnsi="Arial" w:cs="Arial"/>
          <w:b w:val="0"/>
          <w:bCs w:val="0"/>
          <w:sz w:val="16"/>
          <w:szCs w:val="16"/>
        </w:rPr>
        <w:t>9. Порядок подготовки и проведения закупок</w:t>
      </w:r>
      <w:bookmarkEnd w:id="13"/>
    </w:p>
    <w:p w:rsidR="0076359C" w:rsidRPr="007B4EAC" w:rsidRDefault="0076359C" w:rsidP="005A1337">
      <w:pPr>
        <w:pStyle w:val="Heading2"/>
        <w:ind w:firstLine="142"/>
        <w:jc w:val="both"/>
        <w:rPr>
          <w:rFonts w:ascii="Arial" w:hAnsi="Arial" w:cs="Arial"/>
          <w:b/>
          <w:bCs/>
          <w:sz w:val="16"/>
          <w:szCs w:val="16"/>
        </w:rPr>
      </w:pPr>
      <w:bookmarkStart w:id="14" w:name="_Toc521582055"/>
      <w:r w:rsidRPr="007B4EAC">
        <w:rPr>
          <w:rFonts w:ascii="Arial" w:hAnsi="Arial" w:cs="Arial"/>
          <w:b/>
          <w:bCs/>
          <w:sz w:val="16"/>
          <w:szCs w:val="16"/>
        </w:rPr>
        <w:t>9.1. Закупочная комиссия</w:t>
      </w:r>
      <w:bookmarkEnd w:id="14"/>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7B4EAC">
        <w:rPr>
          <w:rFonts w:ascii="Arial" w:hAnsi="Arial" w:cs="Arial"/>
          <w:sz w:val="16"/>
          <w:szCs w:val="16"/>
        </w:rPr>
        <w:br/>
        <w:t>на проведение всех закупок (и конкурентных, и неконкурентных).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9.1.3. Решение о включении конкретного лица в состав закупочной комиссии принимается заказчиком.</w:t>
      </w:r>
    </w:p>
    <w:p w:rsidR="0076359C" w:rsidRPr="007B4EAC" w:rsidRDefault="0076359C" w:rsidP="005A1337">
      <w:pPr>
        <w:pStyle w:val="NoSpacing1"/>
        <w:ind w:firstLine="142"/>
        <w:jc w:val="both"/>
        <w:rPr>
          <w:rFonts w:ascii="Arial" w:hAnsi="Arial" w:cs="Arial"/>
          <w:sz w:val="16"/>
          <w:szCs w:val="16"/>
        </w:rPr>
      </w:pPr>
      <w:r w:rsidRPr="007B4EAC">
        <w:rPr>
          <w:rFonts w:ascii="Arial" w:hAnsi="Arial" w:cs="Arial"/>
          <w:sz w:val="16"/>
          <w:szCs w:val="16"/>
        </w:rPr>
        <w:t>Запрещается включать в состав закупочной комиссии лиц, лично заинтересованных в результатах закупок (состоящих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6359C" w:rsidRPr="007B4EAC" w:rsidRDefault="0076359C" w:rsidP="005A1337">
      <w:pPr>
        <w:pStyle w:val="NoSpacing1"/>
        <w:ind w:firstLine="142"/>
        <w:jc w:val="both"/>
        <w:rPr>
          <w:rFonts w:ascii="Arial" w:hAnsi="Arial" w:cs="Arial"/>
          <w:sz w:val="16"/>
          <w:szCs w:val="16"/>
        </w:rPr>
      </w:pPr>
      <w:r w:rsidRPr="007B4EAC">
        <w:rPr>
          <w:rFonts w:ascii="Arial" w:hAnsi="Arial" w:cs="Arial"/>
          <w:sz w:val="16"/>
          <w:szCs w:val="16"/>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76359C" w:rsidRPr="007B4EAC" w:rsidRDefault="0076359C" w:rsidP="005A1337">
      <w:pPr>
        <w:pStyle w:val="NoSpacing1"/>
        <w:ind w:firstLine="142"/>
        <w:jc w:val="both"/>
        <w:rPr>
          <w:rFonts w:ascii="Arial" w:hAnsi="Arial" w:cs="Arial"/>
          <w:sz w:val="16"/>
          <w:szCs w:val="16"/>
        </w:rPr>
      </w:pPr>
      <w:r w:rsidRPr="007B4EAC">
        <w:rPr>
          <w:rFonts w:ascii="Arial" w:hAnsi="Arial" w:cs="Arial"/>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 Основными функциями закупочной комиссии являются: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9.1.5.2. Рассмотрение заявок участников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9.1.5.3. Принятие решений о направлении запросов участникам в случаях, установленных Положением и документацией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9.1.5.4. Принятие решений о допуске участника закупки или отказа в допуске (отклонения заявки) участника закупки к участию в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9.1.5.5. Фиксирование факта о признании процедуры закупки несостоявшейся (при необходимости);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9.1.5.6. Проведение оценки заявок (при необходимости);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9.1.5.7. Определение победителя закупки в соответствии с условиями извещения о проведении закупки и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9.1.5.8. 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9.1.5.9. Размещение протоколов, составляемых в ходе проведения процедуры закупки, в ЕИС или на ЭП.</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9.1.6. Функции, возложенные заказчиком на закупочную комиссию, могут отличаться от описанных в пункте 9.1.5 Положения в соответствии с решением заказчика.</w:t>
      </w:r>
    </w:p>
    <w:p w:rsidR="0076359C" w:rsidRPr="007B4EAC" w:rsidRDefault="0076359C" w:rsidP="005A1337">
      <w:pPr>
        <w:pStyle w:val="Heading2"/>
        <w:ind w:firstLine="142"/>
        <w:jc w:val="both"/>
        <w:rPr>
          <w:rFonts w:ascii="Arial" w:hAnsi="Arial" w:cs="Arial"/>
          <w:b/>
          <w:bCs/>
          <w:sz w:val="16"/>
          <w:szCs w:val="16"/>
        </w:rPr>
      </w:pPr>
      <w:bookmarkStart w:id="15" w:name="_Требования_к_извещению"/>
      <w:bookmarkStart w:id="16" w:name="_Ref454190435"/>
      <w:bookmarkStart w:id="17" w:name="_Toc521582056"/>
      <w:bookmarkEnd w:id="15"/>
      <w:r w:rsidRPr="007B4EAC">
        <w:rPr>
          <w:rFonts w:ascii="Arial" w:hAnsi="Arial" w:cs="Arial"/>
          <w:b/>
          <w:bCs/>
          <w:sz w:val="16"/>
          <w:szCs w:val="16"/>
        </w:rPr>
        <w:t>9.2. Требования к извещению о закупке, документации о закупке</w:t>
      </w:r>
      <w:bookmarkEnd w:id="16"/>
      <w:bookmarkEnd w:id="17"/>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9.2.4. Заказчик имеет право разместить извещение и документацию о закупке в дополнительных источниках информации.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 Заказчик размещает извещение о закупке с учетом следующих требований к срокам такого размещения: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9.2.5.1. В случае проведения конкурса – не менее чем за 15 дней до дня окончания срока подачи заявок на участие в конкурсе;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9.2.5.2. В случае проведения аукциона – не менее чем за 15 дней до дня окончания срока подачи заявок на участие в аукционе;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9.2.5.3. В случае проведения запроса предложений – не менее чем за 7 рабочих дней до дня проведения такого запроса предложений;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9.2.5.5. В случае проведения запроса котировок – не менее чем за 5 рабочих дней до дня окончания срока подачи заявок на участие в запросе котировок.</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9.2.6.1. Конкурса в электронной форме в следующие сроки: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млн.рублей;</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9.2.6.2. Аукциона в электронной форме в следующие сроки:</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млн.рублей;</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9.2.6.3.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млн.рублей;</w:t>
      </w:r>
    </w:p>
    <w:p w:rsidR="0076359C" w:rsidRPr="007B4EAC" w:rsidRDefault="0076359C" w:rsidP="005A1337">
      <w:pPr>
        <w:ind w:firstLine="142"/>
        <w:jc w:val="both"/>
        <w:rPr>
          <w:rFonts w:ascii="Arial" w:hAnsi="Arial" w:cs="Arial"/>
          <w:sz w:val="16"/>
          <w:szCs w:val="16"/>
        </w:rPr>
      </w:pPr>
      <w:r w:rsidRPr="007B4EAC">
        <w:rPr>
          <w:rFonts w:ascii="Arial" w:hAnsi="Arial" w:cs="Arial"/>
          <w:sz w:val="16"/>
          <w:szCs w:val="16"/>
        </w:rPr>
        <w:t>9.2.6.4.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млн.рублей.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9.2.7. Извещение и документация о закупке должны быть доступны для ознакомления пользователям на ЭП без взимания платы.</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 Извещение о закупке должно содержать следующие сведения: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9.2.8.1. Способ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9.2.8.2. Наименование, место нахождения, почтовый адрес, адрес электронной почты, номер контактного телефона заказчика;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 223-ФЗ, пунктом 3.9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9.2.8.4. Место поставки товара, выполнения работы, оказания услуги;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9.2.8.8. Адрес ЭП в сети «Интернет», на которой проводится закупка (при осуществлении закупки в электронной форме);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9.2.8.10. Размер обеспечения заявки, в случае если заказчиком принято решение об установлении такого требования;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9.2.8.11. Размер обеспечения исполнения договора, в случае если заказчиком принято решение об установлении такого требования.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 Документация о закупке должна содержать следующие сведения: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 Требования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9.2.9.4. Место, условия и сроки (периоды) поставки товара, выполнения работы, оказания услуги;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9.2.9.6. Форма, сроки и порядок оплаты товара, работы, услуги;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9.2.9.8. Обоснование начальной (максимальной) цены договора, оформленное с учетом требований раздела 7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9.2.9.10. Требования к участникам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9.2.9.13. Формы, порядок, дата и время окончания срока предоставления участникам закупки разъяснений положений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9.2.9.14. Дата рассмотрения предложений (заявок) участников закупки и подведения итогов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9.2.9.15. Критерии оценки и сопоставления заявок на участие в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9.2.9.16. Порядок оценки и сопоставления заявок на участие в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9.2.9.17. Описание предмета закупки в соответствии с частью 6.1 статьи 3 Федерального закона № 223-ФЗ, пунктом 3.9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9.2.9.18. Проект договора, заключаемого по результатам проведения закупки;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9.2.9.25.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9.2.10. Документация о закупке должна содержать в себе также сведения, указанные в подразделе 14.5 настоящего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76359C" w:rsidRPr="007B4EAC" w:rsidRDefault="0076359C" w:rsidP="005A1337">
      <w:pPr>
        <w:pStyle w:val="Heading2"/>
        <w:ind w:firstLine="142"/>
        <w:jc w:val="both"/>
        <w:rPr>
          <w:rFonts w:ascii="Arial" w:hAnsi="Arial" w:cs="Arial"/>
          <w:b/>
          <w:bCs/>
          <w:sz w:val="16"/>
          <w:szCs w:val="16"/>
        </w:rPr>
      </w:pPr>
      <w:bookmarkStart w:id="18" w:name="_Порядок_предоставления_разъяснений"/>
      <w:bookmarkStart w:id="19" w:name="_Ref454190470"/>
      <w:bookmarkStart w:id="20" w:name="_Toc521582057"/>
      <w:bookmarkEnd w:id="18"/>
      <w:r w:rsidRPr="007B4EAC">
        <w:rPr>
          <w:rFonts w:ascii="Arial" w:hAnsi="Arial" w:cs="Arial"/>
          <w:b/>
          <w:bCs/>
          <w:sz w:val="16"/>
          <w:szCs w:val="16"/>
        </w:rPr>
        <w:t xml:space="preserve">9.3. Порядок предоставления </w:t>
      </w:r>
      <w:bookmarkEnd w:id="19"/>
      <w:r w:rsidRPr="007B4EAC">
        <w:rPr>
          <w:rFonts w:ascii="Arial" w:hAnsi="Arial" w:cs="Arial"/>
          <w:b/>
          <w:bCs/>
          <w:sz w:val="16"/>
          <w:szCs w:val="16"/>
        </w:rPr>
        <w:t>разъяснений положений извещения о закупке, положений документации о закупке, иных разъяснений</w:t>
      </w:r>
      <w:bookmarkEnd w:id="20"/>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9.3.2. Требования к форме, оформлению запроса на разъяснение 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9.3.4. Разъяснения должны быть размещены в ЕИС. В течение 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9.3.6.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76359C" w:rsidRPr="007B4EAC" w:rsidRDefault="0076359C" w:rsidP="005A1337">
      <w:pPr>
        <w:pStyle w:val="Heading2"/>
        <w:ind w:firstLine="142"/>
        <w:jc w:val="both"/>
        <w:rPr>
          <w:rFonts w:ascii="Arial" w:hAnsi="Arial" w:cs="Arial"/>
          <w:b/>
          <w:bCs/>
          <w:sz w:val="16"/>
          <w:szCs w:val="16"/>
        </w:rPr>
      </w:pPr>
      <w:bookmarkStart w:id="21" w:name="_Порядок_подачи_заявки"/>
      <w:bookmarkStart w:id="22" w:name="_Ref454192105"/>
      <w:bookmarkStart w:id="23" w:name="_Toc521582058"/>
      <w:bookmarkEnd w:id="21"/>
      <w:r w:rsidRPr="007B4EAC">
        <w:rPr>
          <w:rFonts w:ascii="Arial" w:hAnsi="Arial" w:cs="Arial"/>
          <w:b/>
          <w:bCs/>
          <w:sz w:val="16"/>
          <w:szCs w:val="16"/>
        </w:rPr>
        <w:t>9.4. Порядок подачи заявки на участие в конкурентной закупке</w:t>
      </w:r>
      <w:bookmarkEnd w:id="22"/>
      <w:r w:rsidRPr="007B4EAC">
        <w:rPr>
          <w:rFonts w:ascii="Arial" w:hAnsi="Arial" w:cs="Arial"/>
          <w:b/>
          <w:bCs/>
          <w:sz w:val="16"/>
          <w:szCs w:val="16"/>
        </w:rPr>
        <w:t xml:space="preserve"> и требования к составу такой заявки</w:t>
      </w:r>
      <w:bookmarkEnd w:id="23"/>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 Заявка на участие в конкурентной закупке должна содержать:</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9.4.6.3. 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9.4.6.4. Копии учредительных документов участника закупки (для юридических лиц);</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9.4.6.10. Декларацию о соответствии участника закупки требованиям, установленным в соответствии с подпунктами 3.1.2-3.1.7 Положения;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9.4.6.11. Документы, подтверждающие соответствие участника закупки требованиям к участникам закупки, установленным заказчиком 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9.4.6.12. Документы, подтверждающие внесение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копию этого платежного поручения либо банковскую гарантию в случае, предусмотренном пунктом 8.2 Положения); </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9.4.6.13. Иные документы и сведения, представление которых предусмотрено документацией о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пунктом.</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9.4.10. Ненадлежащее исполнение участником открытого конкурса, открытого запроса котировок,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76359C" w:rsidRPr="007B4EAC"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7B4EAC">
        <w:rPr>
          <w:rFonts w:ascii="Arial" w:hAnsi="Arial" w:cs="Arial"/>
          <w:sz w:val="16"/>
          <w:szCs w:val="16"/>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В журнале регистрации заявок указываются следующие сведения:</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регистрационный номер заявки на участие в закупке;</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дата и время поступления конверта с заявкой на участие в закупке;</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способ подачи заявки на участие в закупке (лично, посредством почтовой связи);</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состояние конверта с заявкой (наличие либо отсутствие повреждений, признаков вскрытия).</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Факт подачи заявки заверяется в журнале подписью секретаря закупочной комиссии.</w:t>
      </w:r>
    </w:p>
    <w:p w:rsidR="0076359C" w:rsidRPr="007B4EAC" w:rsidRDefault="0076359C" w:rsidP="005A1337">
      <w:pPr>
        <w:adjustRightInd w:val="0"/>
        <w:ind w:firstLine="142"/>
        <w:jc w:val="both"/>
        <w:rPr>
          <w:rFonts w:ascii="Arial" w:hAnsi="Arial" w:cs="Arial"/>
          <w:sz w:val="16"/>
          <w:szCs w:val="16"/>
        </w:rPr>
      </w:pPr>
      <w:r w:rsidRPr="007B4EAC">
        <w:rPr>
          <w:rFonts w:ascii="Arial" w:hAnsi="Arial" w:cs="Arial"/>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76359C" w:rsidRPr="007B4EAC" w:rsidRDefault="0076359C" w:rsidP="005A1337">
      <w:pPr>
        <w:pStyle w:val="Heading2"/>
        <w:ind w:firstLine="142"/>
        <w:jc w:val="both"/>
        <w:rPr>
          <w:rFonts w:ascii="Arial" w:hAnsi="Arial" w:cs="Arial"/>
          <w:b/>
          <w:bCs/>
          <w:sz w:val="16"/>
          <w:szCs w:val="16"/>
        </w:rPr>
      </w:pPr>
      <w:bookmarkStart w:id="24" w:name="_Критерии_оценки_и"/>
      <w:bookmarkStart w:id="25" w:name="_Критерии_оценки_заявок"/>
      <w:bookmarkStart w:id="26" w:name="_Toc521582059"/>
      <w:bookmarkEnd w:id="24"/>
      <w:bookmarkEnd w:id="25"/>
      <w:r w:rsidRPr="007B4EAC">
        <w:rPr>
          <w:rFonts w:ascii="Arial" w:hAnsi="Arial" w:cs="Arial"/>
          <w:b/>
          <w:bCs/>
          <w:sz w:val="16"/>
          <w:szCs w:val="16"/>
        </w:rPr>
        <w:t>9.5. Критерии оценки заявок</w:t>
      </w:r>
      <w:bookmarkEnd w:id="26"/>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 Критериями оценки заявок могут быть:</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9.5.2.1. Цена договора;</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9.5.2.2. Качественные и (или) функциональные характеристики (потре-бительские свойства) товара, качество работ, услуг;</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9.5.2.3. Расходы на эксплуатацию товара;</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9.5.2.4. Расходы на техническое обслуживание товара;</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9.5.2.5. Сроки (периоды) поставки товара, выполнения работ, оказания услуг;</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9.5.2.6. Срок, на который предоставляются гарантии качества товара, работ, услуг;</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9.5.2.7. Деловая репутация участника закупок;</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9.5.2.9. Квалификация участника закупки;</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9.5.2.10. Квалификация работников участника закупки.</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9.5.3. Критерии оценки могут подразделяться на подкритерии (показатели).</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предложений заказчик должен указать не менее 2 критериев.</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Для оценки и сопоставления заявок по критериям, указанным в подпунктах 9.5.2.1, 9.5.2.3, 9.5.2.4 Положения, предложениям участников закупки присваиваются баллы по следующей формуле:</w:t>
      </w:r>
    </w:p>
    <w:p w:rsidR="0076359C" w:rsidRPr="007B4EAC" w:rsidRDefault="0076359C" w:rsidP="005A1337">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Ц</w:t>
      </w:r>
      <w:r w:rsidRPr="007B4EAC">
        <w:rPr>
          <w:rFonts w:ascii="Arial" w:hAnsi="Arial" w:cs="Arial"/>
          <w:sz w:val="16"/>
          <w:szCs w:val="16"/>
          <w:vertAlign w:val="subscript"/>
        </w:rPr>
        <w:t>Бi</w:t>
      </w:r>
      <w:r w:rsidRPr="007B4EAC">
        <w:rPr>
          <w:rFonts w:ascii="Arial" w:hAnsi="Arial" w:cs="Arial"/>
          <w:sz w:val="16"/>
          <w:szCs w:val="16"/>
        </w:rPr>
        <w:t xml:space="preserve"> = Ц</w:t>
      </w:r>
      <w:r w:rsidRPr="007B4EAC">
        <w:rPr>
          <w:rFonts w:ascii="Arial" w:hAnsi="Arial" w:cs="Arial"/>
          <w:sz w:val="16"/>
          <w:szCs w:val="16"/>
          <w:vertAlign w:val="subscript"/>
        </w:rPr>
        <w:t>min</w:t>
      </w:r>
      <w:r w:rsidRPr="007B4EAC">
        <w:rPr>
          <w:rFonts w:ascii="Arial" w:hAnsi="Arial" w:cs="Arial"/>
          <w:sz w:val="16"/>
          <w:szCs w:val="16"/>
        </w:rPr>
        <w:t xml:space="preserve"> / Ц</w:t>
      </w:r>
      <w:r w:rsidRPr="007B4EAC">
        <w:rPr>
          <w:rFonts w:ascii="Arial" w:hAnsi="Arial" w:cs="Arial"/>
          <w:sz w:val="16"/>
          <w:szCs w:val="16"/>
          <w:vertAlign w:val="subscript"/>
        </w:rPr>
        <w:t>i</w:t>
      </w:r>
      <w:r w:rsidRPr="007B4EAC">
        <w:rPr>
          <w:rFonts w:ascii="Arial" w:hAnsi="Arial" w:cs="Arial"/>
          <w:sz w:val="16"/>
          <w:szCs w:val="16"/>
        </w:rPr>
        <w:t xml:space="preserve"> × 100, где:</w:t>
      </w:r>
    </w:p>
    <w:tbl>
      <w:tblPr>
        <w:tblW w:w="0" w:type="auto"/>
        <w:tblInd w:w="2" w:type="dxa"/>
        <w:tblLook w:val="00A0"/>
      </w:tblPr>
      <w:tblGrid>
        <w:gridCol w:w="1205"/>
        <w:gridCol w:w="1014"/>
        <w:gridCol w:w="8612"/>
      </w:tblGrid>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Ц</w:t>
            </w:r>
            <w:r w:rsidRPr="007B4EAC">
              <w:rPr>
                <w:rFonts w:ascii="Arial" w:hAnsi="Arial" w:cs="Arial"/>
                <w:sz w:val="16"/>
                <w:szCs w:val="16"/>
                <w:vertAlign w:val="subscript"/>
              </w:rPr>
              <w:t>Бi</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количество баллов по критерию;</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Ц</w:t>
            </w:r>
            <w:r w:rsidRPr="007B4EAC">
              <w:rPr>
                <w:rFonts w:ascii="Arial" w:hAnsi="Arial" w:cs="Arial"/>
                <w:sz w:val="16"/>
                <w:szCs w:val="16"/>
                <w:vertAlign w:val="subscript"/>
              </w:rPr>
              <w:t>min</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минимальное предложение из сделанных участниками закупки;</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Ц</w:t>
            </w:r>
            <w:r w:rsidRPr="007B4EAC">
              <w:rPr>
                <w:rFonts w:ascii="Arial" w:hAnsi="Arial" w:cs="Arial"/>
                <w:sz w:val="16"/>
                <w:szCs w:val="16"/>
                <w:vertAlign w:val="subscript"/>
              </w:rPr>
              <w:t>i</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предложение участника закупки, которое оценивается.</w:t>
            </w:r>
          </w:p>
        </w:tc>
      </w:tr>
    </w:tbl>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следующей формуле:</w:t>
      </w:r>
    </w:p>
    <w:p w:rsidR="0076359C" w:rsidRPr="007B4EAC" w:rsidRDefault="0076359C" w:rsidP="005A1337">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С</w:t>
      </w:r>
      <w:r w:rsidRPr="007B4EAC">
        <w:rPr>
          <w:rFonts w:ascii="Arial" w:hAnsi="Arial" w:cs="Arial"/>
          <w:sz w:val="16"/>
          <w:szCs w:val="16"/>
          <w:vertAlign w:val="subscript"/>
        </w:rPr>
        <w:t>Бi</w:t>
      </w:r>
      <w:r w:rsidRPr="007B4EAC">
        <w:rPr>
          <w:rFonts w:ascii="Arial" w:hAnsi="Arial" w:cs="Arial"/>
          <w:sz w:val="16"/>
          <w:szCs w:val="16"/>
        </w:rPr>
        <w:t xml:space="preserve"> = С</w:t>
      </w:r>
      <w:r w:rsidRPr="007B4EAC">
        <w:rPr>
          <w:rFonts w:ascii="Arial" w:hAnsi="Arial" w:cs="Arial"/>
          <w:sz w:val="16"/>
          <w:szCs w:val="16"/>
          <w:vertAlign w:val="subscript"/>
        </w:rPr>
        <w:t>min</w:t>
      </w:r>
      <w:r w:rsidRPr="007B4EAC">
        <w:rPr>
          <w:rFonts w:ascii="Arial" w:hAnsi="Arial" w:cs="Arial"/>
          <w:sz w:val="16"/>
          <w:szCs w:val="16"/>
        </w:rPr>
        <w:t xml:space="preserve"> / С</w:t>
      </w:r>
      <w:r w:rsidRPr="007B4EAC">
        <w:rPr>
          <w:rFonts w:ascii="Arial" w:hAnsi="Arial" w:cs="Arial"/>
          <w:sz w:val="16"/>
          <w:szCs w:val="16"/>
          <w:vertAlign w:val="subscript"/>
        </w:rPr>
        <w:t xml:space="preserve">i </w:t>
      </w:r>
      <w:r w:rsidRPr="007B4EAC">
        <w:rPr>
          <w:rFonts w:ascii="Arial" w:hAnsi="Arial" w:cs="Arial"/>
          <w:sz w:val="16"/>
          <w:szCs w:val="16"/>
        </w:rPr>
        <w:t>× 100, где:</w:t>
      </w:r>
    </w:p>
    <w:tbl>
      <w:tblPr>
        <w:tblW w:w="0" w:type="auto"/>
        <w:tblInd w:w="2" w:type="dxa"/>
        <w:tblLook w:val="00A0"/>
      </w:tblPr>
      <w:tblGrid>
        <w:gridCol w:w="1202"/>
        <w:gridCol w:w="1014"/>
        <w:gridCol w:w="8612"/>
      </w:tblGrid>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С</w:t>
            </w:r>
            <w:r w:rsidRPr="007B4EAC">
              <w:rPr>
                <w:rFonts w:ascii="Arial" w:hAnsi="Arial" w:cs="Arial"/>
                <w:sz w:val="16"/>
                <w:szCs w:val="16"/>
                <w:vertAlign w:val="subscript"/>
              </w:rPr>
              <w:t>Бi</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количество баллов по критерию;</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С</w:t>
            </w:r>
            <w:r w:rsidRPr="007B4EAC">
              <w:rPr>
                <w:rFonts w:ascii="Arial" w:hAnsi="Arial" w:cs="Arial"/>
                <w:sz w:val="16"/>
                <w:szCs w:val="16"/>
                <w:vertAlign w:val="subscript"/>
              </w:rPr>
              <w:t>min</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минимальное предложение из сделанных участниками закупки;</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С</w:t>
            </w:r>
            <w:r w:rsidRPr="007B4EAC">
              <w:rPr>
                <w:rFonts w:ascii="Arial" w:hAnsi="Arial" w:cs="Arial"/>
                <w:sz w:val="16"/>
                <w:szCs w:val="16"/>
                <w:vertAlign w:val="subscript"/>
              </w:rPr>
              <w:t>i</w:t>
            </w:r>
          </w:p>
        </w:tc>
        <w:tc>
          <w:tcPr>
            <w:tcW w:w="284"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612"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предложение участника закупки, которое оценивается.</w:t>
            </w:r>
          </w:p>
        </w:tc>
      </w:tr>
    </w:tbl>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Для оценки и сопоставления заявок по критериям, указанным в подпунктах 9.5.2.2, 9.5.2.7-9.5.2.10 Положения, в конкурсной документации, документации запроса предложений устанавливаются:</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подкритерии, по которым будет оцениваться каждый критерий;</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минимальное и максимальное количество баллов, которое может быть присвоено по каждому показателю;</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правила присвоения баллов по каждому подкритерию;</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значимость каждого из подкритериев.</w:t>
      </w:r>
    </w:p>
    <w:p w:rsidR="0076359C" w:rsidRPr="007B4EAC" w:rsidRDefault="0076359C" w:rsidP="005A1337">
      <w:pPr>
        <w:widowControl w:val="0"/>
        <w:autoSpaceDE w:val="0"/>
        <w:autoSpaceDN w:val="0"/>
        <w:adjustRightInd w:val="0"/>
        <w:ind w:firstLine="142"/>
        <w:jc w:val="both"/>
        <w:rPr>
          <w:rFonts w:ascii="Arial" w:hAnsi="Arial" w:cs="Arial"/>
          <w:sz w:val="16"/>
          <w:szCs w:val="16"/>
        </w:rPr>
      </w:pPr>
      <w:r w:rsidRPr="007B4EAC">
        <w:rPr>
          <w:rFonts w:ascii="Arial" w:hAnsi="Arial" w:cs="Arial"/>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76359C" w:rsidRPr="007B4EAC" w:rsidRDefault="0076359C" w:rsidP="005A1337">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w:t>
      </w:r>
      <w:r w:rsidRPr="007B4EAC">
        <w:rPr>
          <w:rFonts w:ascii="Arial" w:hAnsi="Arial" w:cs="Arial"/>
          <w:sz w:val="16"/>
          <w:szCs w:val="16"/>
          <w:vertAlign w:val="subscript"/>
        </w:rPr>
        <w:t>Бi</w:t>
      </w:r>
      <w:r w:rsidRPr="007B4EAC">
        <w:rPr>
          <w:rFonts w:ascii="Arial" w:hAnsi="Arial" w:cs="Arial"/>
          <w:sz w:val="16"/>
          <w:szCs w:val="16"/>
        </w:rPr>
        <w:t xml:space="preserve"> = П</w:t>
      </w:r>
      <w:r w:rsidRPr="007B4EAC">
        <w:rPr>
          <w:rFonts w:ascii="Arial" w:hAnsi="Arial" w:cs="Arial"/>
          <w:sz w:val="16"/>
          <w:szCs w:val="16"/>
          <w:vertAlign w:val="subscript"/>
        </w:rPr>
        <w:t>i</w:t>
      </w:r>
      <w:r w:rsidRPr="007B4EAC">
        <w:rPr>
          <w:rFonts w:ascii="Arial" w:hAnsi="Arial" w:cs="Arial"/>
          <w:sz w:val="16"/>
          <w:szCs w:val="16"/>
        </w:rPr>
        <w:t xml:space="preserve"> / П</w:t>
      </w:r>
      <w:r w:rsidRPr="007B4EAC">
        <w:rPr>
          <w:rFonts w:ascii="Arial" w:hAnsi="Arial" w:cs="Arial"/>
          <w:sz w:val="16"/>
          <w:szCs w:val="16"/>
          <w:vertAlign w:val="subscript"/>
        </w:rPr>
        <w:t>max</w:t>
      </w:r>
      <w:r w:rsidRPr="007B4EAC">
        <w:rPr>
          <w:rFonts w:ascii="Arial" w:hAnsi="Arial" w:cs="Arial"/>
          <w:sz w:val="16"/>
          <w:szCs w:val="16"/>
        </w:rPr>
        <w:t xml:space="preserve"> × ЗП, где:</w:t>
      </w:r>
    </w:p>
    <w:tbl>
      <w:tblPr>
        <w:tblW w:w="0" w:type="auto"/>
        <w:tblInd w:w="2" w:type="dxa"/>
        <w:tblLook w:val="00A0"/>
      </w:tblPr>
      <w:tblGrid>
        <w:gridCol w:w="1229"/>
        <w:gridCol w:w="1014"/>
        <w:gridCol w:w="8560"/>
      </w:tblGrid>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w:t>
            </w:r>
            <w:r w:rsidRPr="007B4EAC">
              <w:rPr>
                <w:rFonts w:ascii="Arial" w:hAnsi="Arial" w:cs="Arial"/>
                <w:sz w:val="16"/>
                <w:szCs w:val="16"/>
                <w:vertAlign w:val="subscript"/>
              </w:rPr>
              <w:t>Бi</w:t>
            </w:r>
          </w:p>
        </w:tc>
        <w:tc>
          <w:tcPr>
            <w:tcW w:w="336"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560"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количество баллов по подкритерию;</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lang w:val="en-US"/>
              </w:rPr>
            </w:pPr>
            <w:r w:rsidRPr="007B4EAC">
              <w:rPr>
                <w:rFonts w:ascii="Arial" w:hAnsi="Arial" w:cs="Arial"/>
                <w:sz w:val="16"/>
                <w:szCs w:val="16"/>
              </w:rPr>
              <w:t>П</w:t>
            </w:r>
            <w:r w:rsidRPr="007B4EAC">
              <w:rPr>
                <w:rFonts w:ascii="Arial" w:hAnsi="Arial" w:cs="Arial"/>
                <w:sz w:val="16"/>
                <w:szCs w:val="16"/>
                <w:vertAlign w:val="subscript"/>
                <w:lang w:val="en-US"/>
              </w:rPr>
              <w:t>i</w:t>
            </w:r>
          </w:p>
        </w:tc>
        <w:tc>
          <w:tcPr>
            <w:tcW w:w="336"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560" w:type="dxa"/>
          </w:tcPr>
          <w:p w:rsidR="0076359C" w:rsidRPr="007B4EAC" w:rsidRDefault="0076359C" w:rsidP="006C145F">
            <w:pPr>
              <w:widowControl w:val="0"/>
              <w:autoSpaceDE w:val="0"/>
              <w:autoSpaceDN w:val="0"/>
              <w:adjustRightInd w:val="0"/>
              <w:ind w:firstLine="709"/>
              <w:jc w:val="both"/>
              <w:rPr>
                <w:rFonts w:ascii="Arial" w:hAnsi="Arial" w:cs="Arial"/>
                <w:sz w:val="16"/>
                <w:szCs w:val="16"/>
                <w:lang w:val="en-US"/>
              </w:rPr>
            </w:pPr>
            <w:r w:rsidRPr="007B4EAC">
              <w:rPr>
                <w:rFonts w:ascii="Arial" w:hAnsi="Arial" w:cs="Arial"/>
                <w:sz w:val="16"/>
                <w:szCs w:val="16"/>
              </w:rPr>
              <w:t>предложение участника, которое оценивается;</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w:t>
            </w:r>
            <w:r w:rsidRPr="007B4EAC">
              <w:rPr>
                <w:rFonts w:ascii="Arial" w:hAnsi="Arial" w:cs="Arial"/>
                <w:sz w:val="16"/>
                <w:szCs w:val="16"/>
                <w:vertAlign w:val="subscript"/>
              </w:rPr>
              <w:t>max</w:t>
            </w:r>
          </w:p>
        </w:tc>
        <w:tc>
          <w:tcPr>
            <w:tcW w:w="336"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w:t>
            </w:r>
          </w:p>
        </w:tc>
        <w:tc>
          <w:tcPr>
            <w:tcW w:w="8560"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предложение, за которое присваивается максимальное количество баллов;</w:t>
            </w:r>
          </w:p>
        </w:tc>
      </w:tr>
      <w:tr w:rsidR="0076359C" w:rsidRPr="007B4EAC">
        <w:tc>
          <w:tcPr>
            <w:tcW w:w="675" w:type="dxa"/>
          </w:tcPr>
          <w:p w:rsidR="0076359C" w:rsidRPr="007B4EAC" w:rsidRDefault="0076359C" w:rsidP="006C145F">
            <w:pPr>
              <w:widowControl w:val="0"/>
              <w:autoSpaceDE w:val="0"/>
              <w:autoSpaceDN w:val="0"/>
              <w:adjustRightInd w:val="0"/>
              <w:ind w:firstLine="709"/>
              <w:jc w:val="both"/>
              <w:rPr>
                <w:rFonts w:ascii="Arial" w:hAnsi="Arial" w:cs="Arial"/>
                <w:sz w:val="16"/>
                <w:szCs w:val="16"/>
              </w:rPr>
            </w:pPr>
            <w:r w:rsidRPr="007B4EAC">
              <w:rPr>
                <w:rFonts w:ascii="Arial" w:hAnsi="Arial" w:cs="Arial"/>
                <w:sz w:val="16"/>
                <w:szCs w:val="16"/>
              </w:rPr>
              <w:t>ЗП</w:t>
            </w:r>
          </w:p>
        </w:tc>
        <w:tc>
          <w:tcPr>
            <w:tcW w:w="336" w:type="dxa"/>
          </w:tcPr>
          <w:p w:rsidR="0076359C" w:rsidRPr="007B4EAC" w:rsidRDefault="0076359C" w:rsidP="006C145F">
            <w:pPr>
              <w:widowControl w:val="0"/>
              <w:autoSpaceDE w:val="0"/>
              <w:autoSpaceDN w:val="0"/>
              <w:adjustRightInd w:val="0"/>
              <w:ind w:firstLine="709"/>
              <w:jc w:val="both"/>
              <w:rPr>
                <w:rFonts w:ascii="Arial" w:hAnsi="Arial" w:cs="Arial"/>
                <w:sz w:val="16"/>
                <w:szCs w:val="16"/>
                <w:lang w:val="en-US"/>
              </w:rPr>
            </w:pPr>
            <w:r w:rsidRPr="007B4EAC">
              <w:rPr>
                <w:rFonts w:ascii="Arial" w:hAnsi="Arial" w:cs="Arial"/>
                <w:sz w:val="16"/>
                <w:szCs w:val="16"/>
                <w:lang w:val="en-US"/>
              </w:rPr>
              <w:t>–</w:t>
            </w:r>
          </w:p>
        </w:tc>
        <w:tc>
          <w:tcPr>
            <w:tcW w:w="8560" w:type="dxa"/>
          </w:tcPr>
          <w:p w:rsidR="0076359C" w:rsidRPr="007B4EAC" w:rsidRDefault="0076359C" w:rsidP="006C145F">
            <w:pPr>
              <w:widowControl w:val="0"/>
              <w:autoSpaceDE w:val="0"/>
              <w:autoSpaceDN w:val="0"/>
              <w:adjustRightInd w:val="0"/>
              <w:ind w:firstLine="709"/>
              <w:jc w:val="both"/>
              <w:rPr>
                <w:rFonts w:ascii="Arial" w:hAnsi="Arial" w:cs="Arial"/>
                <w:sz w:val="16"/>
                <w:szCs w:val="16"/>
                <w:lang w:val="en-US"/>
              </w:rPr>
            </w:pPr>
            <w:r w:rsidRPr="007B4EAC">
              <w:rPr>
                <w:rFonts w:ascii="Arial" w:hAnsi="Arial" w:cs="Arial"/>
                <w:sz w:val="16"/>
                <w:szCs w:val="16"/>
              </w:rPr>
              <w:t>значимость подкритерия.</w:t>
            </w:r>
          </w:p>
        </w:tc>
      </w:tr>
    </w:tbl>
    <w:p w:rsidR="0076359C" w:rsidRPr="005A1337" w:rsidRDefault="0076359C" w:rsidP="005A1337">
      <w:pPr>
        <w:widowControl w:val="0"/>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Итоговые баллы по каждому критерию определяются путем произведения количества баллов (суммы баллов по подкритериям) </w:t>
      </w:r>
      <w:r w:rsidRPr="005A1337">
        <w:rPr>
          <w:rFonts w:ascii="Arial" w:hAnsi="Arial" w:cs="Arial"/>
          <w:sz w:val="16"/>
          <w:szCs w:val="16"/>
        </w:rPr>
        <w:br/>
        <w:t>на значимость критерия.</w:t>
      </w:r>
    </w:p>
    <w:p w:rsidR="0076359C" w:rsidRPr="005A1337" w:rsidRDefault="0076359C" w:rsidP="005A1337">
      <w:pPr>
        <w:widowControl w:val="0"/>
        <w:autoSpaceDE w:val="0"/>
        <w:autoSpaceDN w:val="0"/>
        <w:adjustRightInd w:val="0"/>
        <w:ind w:firstLine="142"/>
        <w:jc w:val="both"/>
        <w:rPr>
          <w:rFonts w:ascii="Arial" w:hAnsi="Arial" w:cs="Arial"/>
          <w:sz w:val="16"/>
          <w:szCs w:val="16"/>
        </w:rPr>
      </w:pPr>
      <w:r w:rsidRPr="005A1337">
        <w:rPr>
          <w:rFonts w:ascii="Arial" w:hAnsi="Arial" w:cs="Arial"/>
          <w:sz w:val="16"/>
          <w:szCs w:val="16"/>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76359C" w:rsidRPr="005A1337" w:rsidRDefault="0076359C" w:rsidP="005A1337">
      <w:pPr>
        <w:widowControl w:val="0"/>
        <w:autoSpaceDE w:val="0"/>
        <w:autoSpaceDN w:val="0"/>
        <w:adjustRightInd w:val="0"/>
        <w:ind w:firstLine="142"/>
        <w:jc w:val="both"/>
        <w:rPr>
          <w:rFonts w:ascii="Arial" w:hAnsi="Arial" w:cs="Arial"/>
          <w:sz w:val="16"/>
          <w:szCs w:val="16"/>
        </w:rPr>
      </w:pPr>
      <w:r w:rsidRPr="005A1337">
        <w:rPr>
          <w:rFonts w:ascii="Arial" w:hAnsi="Arial" w:cs="Arial"/>
          <w:sz w:val="16"/>
          <w:szCs w:val="16"/>
        </w:rPr>
        <w:t>Победителем признается участник, заявке которого присвоено наибольшее количество баллов.</w:t>
      </w:r>
    </w:p>
    <w:p w:rsidR="0076359C" w:rsidRPr="005A1337" w:rsidRDefault="0076359C" w:rsidP="005A1337">
      <w:pPr>
        <w:widowControl w:val="0"/>
        <w:autoSpaceDE w:val="0"/>
        <w:autoSpaceDN w:val="0"/>
        <w:adjustRightInd w:val="0"/>
        <w:ind w:firstLine="142"/>
        <w:jc w:val="both"/>
        <w:rPr>
          <w:rFonts w:ascii="Arial" w:hAnsi="Arial" w:cs="Arial"/>
          <w:sz w:val="16"/>
          <w:szCs w:val="16"/>
        </w:rPr>
      </w:pPr>
      <w:r w:rsidRPr="005A1337">
        <w:rPr>
          <w:rFonts w:ascii="Arial" w:hAnsi="Arial" w:cs="Arial"/>
          <w:sz w:val="16"/>
          <w:szCs w:val="16"/>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76359C" w:rsidRPr="005A1337" w:rsidRDefault="0076359C" w:rsidP="005A1337">
      <w:pPr>
        <w:pStyle w:val="Heading2"/>
        <w:ind w:firstLine="142"/>
        <w:jc w:val="both"/>
        <w:rPr>
          <w:rFonts w:ascii="Arial" w:hAnsi="Arial" w:cs="Arial"/>
          <w:b/>
          <w:bCs/>
          <w:sz w:val="16"/>
          <w:szCs w:val="16"/>
        </w:rPr>
      </w:pPr>
      <w:bookmarkStart w:id="27" w:name="_Порядок_проведения_конкурса"/>
      <w:bookmarkStart w:id="28" w:name="_Toc521582060"/>
      <w:bookmarkEnd w:id="27"/>
      <w:r w:rsidRPr="005A1337">
        <w:rPr>
          <w:rFonts w:ascii="Arial" w:hAnsi="Arial" w:cs="Arial"/>
          <w:b/>
          <w:bCs/>
          <w:sz w:val="16"/>
          <w:szCs w:val="16"/>
        </w:rPr>
        <w:t>9.6. Порядок проведения конкурса</w:t>
      </w:r>
      <w:bookmarkEnd w:id="28"/>
    </w:p>
    <w:p w:rsidR="0076359C" w:rsidRPr="005A1337" w:rsidRDefault="0076359C" w:rsidP="005A1337">
      <w:pPr>
        <w:pStyle w:val="Subtitle"/>
        <w:ind w:firstLine="142"/>
        <w:jc w:val="both"/>
        <w:rPr>
          <w:rStyle w:val="afff0"/>
          <w:rFonts w:ascii="Arial" w:hAnsi="Arial" w:cs="Arial"/>
          <w:b/>
          <w:bCs/>
          <w:i w:val="0"/>
          <w:iCs w:val="0"/>
          <w:sz w:val="16"/>
          <w:szCs w:val="16"/>
        </w:rPr>
      </w:pPr>
      <w:bookmarkStart w:id="29" w:name="_Toc521582061"/>
      <w:r w:rsidRPr="005A1337">
        <w:rPr>
          <w:rStyle w:val="afff0"/>
          <w:rFonts w:ascii="Arial" w:hAnsi="Arial" w:cs="Arial"/>
          <w:b/>
          <w:bCs/>
          <w:i w:val="0"/>
          <w:iCs w:val="0"/>
          <w:sz w:val="16"/>
          <w:szCs w:val="16"/>
        </w:rPr>
        <w:t>9.6.1. Общие положения, отказ от проведения конкурса и внесение изменений в извещение о проведении конкурса и конкурсную документацию</w:t>
      </w:r>
      <w:bookmarkEnd w:id="29"/>
      <w:r w:rsidRPr="005A1337">
        <w:rPr>
          <w:rStyle w:val="afff0"/>
          <w:rFonts w:ascii="Arial" w:hAnsi="Arial" w:cs="Arial"/>
          <w:b/>
          <w:bCs/>
          <w:i w:val="0"/>
          <w:iCs w:val="0"/>
          <w:sz w:val="16"/>
          <w:szCs w:val="16"/>
        </w:rPr>
        <w:t>:</w:t>
      </w:r>
    </w:p>
    <w:p w:rsidR="0076359C" w:rsidRPr="007B4EAC" w:rsidRDefault="0076359C" w:rsidP="005A1337">
      <w:pPr>
        <w:widowControl w:val="0"/>
        <w:tabs>
          <w:tab w:val="left" w:pos="709"/>
        </w:tabs>
        <w:autoSpaceDE w:val="0"/>
        <w:autoSpaceDN w:val="0"/>
        <w:adjustRightInd w:val="0"/>
        <w:ind w:firstLine="142"/>
        <w:jc w:val="both"/>
        <w:rPr>
          <w:rFonts w:ascii="Arial" w:hAnsi="Arial" w:cs="Arial"/>
          <w:sz w:val="16"/>
          <w:szCs w:val="16"/>
        </w:rPr>
      </w:pPr>
      <w:r w:rsidRPr="005A1337">
        <w:rPr>
          <w:rFonts w:ascii="Arial" w:hAnsi="Arial" w:cs="Arial"/>
          <w:sz w:val="16"/>
          <w:szCs w:val="16"/>
        </w:rPr>
        <w:t>9.6.1.1. Под конкурсом понимается форма торгов</w:t>
      </w:r>
      <w:r w:rsidRPr="007B4EAC">
        <w:rPr>
          <w:rFonts w:ascii="Arial" w:hAnsi="Arial" w:cs="Arial"/>
          <w:sz w:val="16"/>
          <w:szCs w:val="16"/>
        </w:rPr>
        <w:t>,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и порядка оценки содержит лучшие условия исполнения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9.6.1.2. Извещение о проведении конкурса (далее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A1337">
          <w:rPr>
            <w:rStyle w:val="Hyperlink"/>
            <w:rFonts w:ascii="Arial" w:hAnsi="Arial" w:cs="Arial"/>
            <w:color w:val="auto"/>
            <w:sz w:val="16"/>
            <w:szCs w:val="16"/>
            <w:u w:val="none"/>
          </w:rPr>
          <w:t>9.2</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5A1337">
          <w:rPr>
            <w:rStyle w:val="Hyperlink"/>
            <w:rFonts w:ascii="Arial" w:hAnsi="Arial" w:cs="Arial"/>
            <w:color w:val="auto"/>
            <w:sz w:val="16"/>
            <w:szCs w:val="16"/>
            <w:u w:val="none"/>
          </w:rPr>
          <w:t>9.3</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5A1337">
          <w:rPr>
            <w:rStyle w:val="Hyperlink"/>
            <w:rFonts w:ascii="Arial" w:hAnsi="Arial" w:cs="Arial"/>
            <w:color w:val="auto"/>
            <w:sz w:val="16"/>
            <w:szCs w:val="16"/>
            <w:u w:val="none"/>
          </w:rPr>
          <w:t>9.4</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9.6.1.5. Заказчик вправе отказаться от проведения конкурса в любое время вплоть до даты и времени окончания срока подачи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9.6.1.7. 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9.6.1.8.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9.6.1.9.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9.6.1.10. Конкурс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6359C" w:rsidRPr="005A1337" w:rsidRDefault="0076359C" w:rsidP="005A1337">
      <w:pPr>
        <w:pStyle w:val="Subtitle"/>
        <w:ind w:firstLine="142"/>
        <w:jc w:val="both"/>
        <w:rPr>
          <w:rFonts w:ascii="Arial" w:hAnsi="Arial" w:cs="Arial"/>
          <w:b/>
          <w:bCs/>
          <w:sz w:val="16"/>
          <w:szCs w:val="16"/>
        </w:rPr>
      </w:pPr>
      <w:bookmarkStart w:id="30" w:name="_Toc521582062"/>
      <w:r w:rsidRPr="005A1337">
        <w:rPr>
          <w:rStyle w:val="afff0"/>
          <w:rFonts w:ascii="Arial" w:hAnsi="Arial" w:cs="Arial"/>
          <w:b/>
          <w:bCs/>
          <w:i w:val="0"/>
          <w:iCs w:val="0"/>
          <w:sz w:val="16"/>
          <w:szCs w:val="16"/>
        </w:rPr>
        <w:t>9.6.2. Открытие доступа к поданным заявкам на участие в конкурсе в электронной форме, вскрытие конвертов с заявками на участие в открытом конкурсе</w:t>
      </w:r>
      <w:bookmarkEnd w:id="30"/>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доступа устанавливается заказчиком в документации о закупке самостоятельно.</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Конверты с заявками на участие в открытом конкурсе вскрываются 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9.6.2.2. При вскрытии конвертов с заявками председатель закупочной комиссии объявляет следующую информацию: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предмета и номер закупки;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предложение участников, подавших заявки на участие в закупке;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9.6.2.3. Открытие доступа осуществляется закупочной комиссией посредством функционала ЭП, на которой проводится конкурс в электронной форме;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конкурса, подавшего заявку на участие в конкурсе;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(вскрытия конвертов)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9.6.2.6.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9.6.2.7. В случае если на участие в конкурсе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отсутствие поданных на участие в конкурсе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подраздела Положения, на основании которого было принято решение о признании конкурса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(вскрытия конвертов)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9.6.2.8. Протокол признания конкурса несостоявшимся, в случае его составления,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9.6.2.9. Если установлено, что один участник конкурса подал две или более заявки на участие в открытом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5A1337">
        <w:rPr>
          <w:rFonts w:ascii="Arial" w:hAnsi="Arial" w:cs="Arial"/>
          <w:sz w:val="16"/>
          <w:szCs w:val="16"/>
        </w:rPr>
        <w:br/>
        <w:t>в протоколе вскрытия конвертов с заявками;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9.6.2.11. Конверты с заявками на участие в открытом конкурсе, полученные после окончания срока их приема, вскрываются, но не возвращаются участникам закупки.</w:t>
      </w:r>
    </w:p>
    <w:p w:rsidR="0076359C" w:rsidRPr="005A1337" w:rsidRDefault="0076359C" w:rsidP="005A1337">
      <w:pPr>
        <w:pStyle w:val="Subtitle"/>
        <w:ind w:firstLine="142"/>
        <w:jc w:val="both"/>
        <w:rPr>
          <w:rFonts w:ascii="Arial" w:hAnsi="Arial" w:cs="Arial"/>
          <w:b/>
          <w:bCs/>
          <w:sz w:val="16"/>
          <w:szCs w:val="16"/>
        </w:rPr>
      </w:pPr>
      <w:bookmarkStart w:id="31" w:name="page11"/>
      <w:bookmarkStart w:id="32" w:name="_Toc521582063"/>
      <w:bookmarkEnd w:id="31"/>
      <w:r w:rsidRPr="005A1337">
        <w:rPr>
          <w:rStyle w:val="afff0"/>
          <w:rFonts w:ascii="Arial" w:hAnsi="Arial" w:cs="Arial"/>
          <w:b/>
          <w:bCs/>
          <w:i w:val="0"/>
          <w:iCs w:val="0"/>
          <w:sz w:val="16"/>
          <w:szCs w:val="16"/>
        </w:rPr>
        <w:t>9.6.3. Рассмотрение заявок на участие в конкурсе</w:t>
      </w:r>
      <w:bookmarkEnd w:id="32"/>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9.6.3.2. Срок рассмотрения заявок не может превышать 20 дней с даты открытия доступа,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9.6.3.3. В рамках рассмотрения заявок выполняются следующие действия: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состава заявок на соблюдение требований извещения и (или) документации о закупке;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участника закупки на соответствие требованиям извещения и (или) документации о закупке;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конкурса, подавшего заявку на участие в конкурсе;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конкурсе,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рассмотрения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9.6.3.8. Протокол рассмотрения заявок подписывается присутствующими членами закупочной комиссии в день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6359C" w:rsidRPr="005A1337" w:rsidRDefault="0076359C" w:rsidP="005A1337">
      <w:pPr>
        <w:pStyle w:val="Subtitle"/>
        <w:ind w:firstLine="142"/>
        <w:jc w:val="both"/>
        <w:rPr>
          <w:rFonts w:ascii="Arial" w:hAnsi="Arial" w:cs="Arial"/>
          <w:b/>
          <w:bCs/>
          <w:sz w:val="16"/>
          <w:szCs w:val="16"/>
        </w:rPr>
      </w:pPr>
      <w:bookmarkStart w:id="33" w:name="_Toc521582064"/>
      <w:r w:rsidRPr="005A1337">
        <w:rPr>
          <w:rStyle w:val="afff0"/>
          <w:rFonts w:ascii="Arial" w:hAnsi="Arial" w:cs="Arial"/>
          <w:b/>
          <w:bCs/>
          <w:i w:val="0"/>
          <w:iCs w:val="0"/>
          <w:sz w:val="16"/>
          <w:szCs w:val="16"/>
        </w:rPr>
        <w:t>9.6.4. Оценка заявок на участие в конкурсе</w:t>
      </w:r>
      <w:bookmarkEnd w:id="33"/>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9.6.4.2. Срок оценки заявок не может превышать 20 дней с даты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9.6.4.3. Оценка заявок не проводится в отношении тех заявок, которые были отклонены на этапе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9.6.4.4. Если в ходе рассмотрения заявок к участию в конкурсе была допущена только одна заявка, оценка заявок не проводится;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конкурсе заявок, а также дата и время регистрации каждой такой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конкурса, подавшего заявку на участие в конкурсе;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конкурсе,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конкурсе,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оценки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9.6.4.10. Протокол оценки заявок подписывается присутствующими членами закупочной комиссии в день проведения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9.6.4.11. Подписанный присутствующими членами закупочной комиссии протокол оценки заявок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34" w:name="_Toc521582065"/>
      <w:r w:rsidRPr="005A1337">
        <w:rPr>
          <w:rFonts w:ascii="Arial" w:hAnsi="Arial" w:cs="Arial"/>
          <w:b/>
          <w:bCs/>
          <w:sz w:val="16"/>
          <w:szCs w:val="16"/>
        </w:rPr>
        <w:t>9.6.5. Заключение договора по итогам проведения конкурс</w:t>
      </w:r>
      <w:bookmarkEnd w:id="34"/>
      <w:r w:rsidRPr="005A1337">
        <w:rPr>
          <w:rFonts w:ascii="Arial" w:hAnsi="Arial" w:cs="Arial"/>
          <w:b/>
          <w:bCs/>
          <w:sz w:val="16"/>
          <w:szCs w:val="16"/>
        </w:rPr>
        <w:t>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w:t>
      </w:r>
      <w:r w:rsidRPr="005A1337">
        <w:rPr>
          <w:rFonts w:ascii="Arial" w:hAnsi="Arial" w:cs="Arial"/>
          <w:sz w:val="16"/>
          <w:szCs w:val="16"/>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отказа от заключения договора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9.6.5.4. 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9.2.9.22 Положения;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 xml:space="preserve">9.6.5.6. Если иное не предусмотрено документацией о закупке, стороны заключают договор в бумажной форме. </w:t>
      </w:r>
    </w:p>
    <w:p w:rsidR="0076359C" w:rsidRPr="005A1337" w:rsidRDefault="0076359C" w:rsidP="005A1337">
      <w:pPr>
        <w:pStyle w:val="Heading2"/>
        <w:ind w:firstLine="142"/>
        <w:jc w:val="both"/>
        <w:rPr>
          <w:rFonts w:ascii="Arial" w:hAnsi="Arial" w:cs="Arial"/>
          <w:b/>
          <w:bCs/>
          <w:sz w:val="16"/>
          <w:szCs w:val="16"/>
        </w:rPr>
      </w:pPr>
      <w:bookmarkStart w:id="35" w:name="_Ref454190507"/>
      <w:bookmarkStart w:id="36" w:name="_Toc521582066"/>
      <w:r w:rsidRPr="005A1337">
        <w:rPr>
          <w:rFonts w:ascii="Arial" w:hAnsi="Arial" w:cs="Arial"/>
          <w:b/>
          <w:bCs/>
          <w:sz w:val="16"/>
          <w:szCs w:val="16"/>
        </w:rPr>
        <w:t>9.7. Порядок проведения аукциона</w:t>
      </w:r>
      <w:bookmarkEnd w:id="35"/>
      <w:bookmarkEnd w:id="36"/>
    </w:p>
    <w:p w:rsidR="0076359C" w:rsidRPr="005A1337" w:rsidRDefault="0076359C" w:rsidP="005A1337">
      <w:pPr>
        <w:pStyle w:val="Subtitle"/>
        <w:ind w:firstLine="142"/>
        <w:jc w:val="both"/>
        <w:rPr>
          <w:rFonts w:ascii="Arial" w:hAnsi="Arial" w:cs="Arial"/>
          <w:b/>
          <w:bCs/>
          <w:sz w:val="16"/>
          <w:szCs w:val="16"/>
        </w:rPr>
      </w:pPr>
      <w:bookmarkStart w:id="37" w:name="_Toc521582067"/>
      <w:r w:rsidRPr="005A1337">
        <w:rPr>
          <w:rStyle w:val="afff0"/>
          <w:rFonts w:ascii="Arial" w:hAnsi="Arial" w:cs="Arial"/>
          <w:b/>
          <w:bCs/>
          <w:i w:val="0"/>
          <w:iCs w:val="0"/>
          <w:sz w:val="16"/>
          <w:szCs w:val="16"/>
        </w:rPr>
        <w:t>9.7.1. Общие положения, отказ от проведения аукциона и внесение изменений в извещение и аукционную документацию</w:t>
      </w:r>
      <w:bookmarkEnd w:id="37"/>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9.7.1.4. Подача заявок на участие в аукционе (далее заявка 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9.7.1.5. Заказчик вправе отказаться от проведения аукциона в любое время вплоть до даты и времени окончания срока подачи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9.7.1.7. При отказе от проведения аукциона заказчик обязан составить 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от проведения аукциона размещается заказчиком в ЕИС одновременно с принятием такого решения (переводом закупки в статус отмененной);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9.7.1.8.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9.7.1.12. Участники аукциона не вправе присутствовать (лично или через представителей) в местах (месте) проведения этапов аукциона при осуществлении закупочной комиссией таких этапов.</w:t>
      </w:r>
    </w:p>
    <w:p w:rsidR="0076359C" w:rsidRPr="005A1337" w:rsidRDefault="0076359C" w:rsidP="005A1337">
      <w:pPr>
        <w:pStyle w:val="Subtitle"/>
        <w:ind w:firstLine="142"/>
        <w:jc w:val="both"/>
        <w:rPr>
          <w:rFonts w:ascii="Arial" w:hAnsi="Arial" w:cs="Arial"/>
          <w:b/>
          <w:bCs/>
          <w:sz w:val="16"/>
          <w:szCs w:val="16"/>
        </w:rPr>
      </w:pPr>
      <w:bookmarkStart w:id="38" w:name="_Toc521582068"/>
      <w:r w:rsidRPr="005A1337">
        <w:rPr>
          <w:rStyle w:val="afff0"/>
          <w:rFonts w:ascii="Arial" w:hAnsi="Arial" w:cs="Arial"/>
          <w:b/>
          <w:bCs/>
          <w:i w:val="0"/>
          <w:iCs w:val="0"/>
          <w:sz w:val="16"/>
          <w:szCs w:val="16"/>
        </w:rPr>
        <w:t>9.7.2. Открытие доступа к поданным заявкам на участие в аукционе</w:t>
      </w:r>
      <w:bookmarkEnd w:id="38"/>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9.7.2.1. Процедура открытия доступа к поданным на участие 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9.7.2.2. Открытие доступа осуществляется закупочной комиссией посредством функционала ЭП, на которой проводится аукцион;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аукционе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аукциона, подавшего заявку на участие в аукционе;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9.7.2.4. Протокол открытия доступа подписывается присутствующими членами закупочной комиссии в день открытия доступа;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9.7.2.5. Подписанный присутствующими членами комиссии протокол открытия доступа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отсутствие поданных на участие в аукционе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подраздела Положения, на основании которого было принято решение о признании аукциона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9.7.2.7. Протокол признания аукциона несостоявшимся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39" w:name="_Toc521582069"/>
      <w:r w:rsidRPr="005A1337">
        <w:rPr>
          <w:rStyle w:val="afff0"/>
          <w:rFonts w:ascii="Arial" w:hAnsi="Arial" w:cs="Arial"/>
          <w:b/>
          <w:bCs/>
          <w:i w:val="0"/>
          <w:iCs w:val="0"/>
          <w:sz w:val="16"/>
          <w:szCs w:val="16"/>
        </w:rPr>
        <w:t>9.7.3. Рассмотрение заявок на участие в аукционе</w:t>
      </w:r>
      <w:bookmarkEnd w:id="39"/>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9.7.3.2. Срок рассмотрения заявок не может превышать 20 дней с даты открытия доступа;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9.7.3.3. В рамках рассмотрения заявок выполняются следующие действия: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состава заявок на соблюдение требований извещения и (или) аукционной документации;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участника закупки на соответствие требованиям извещения и (или) аукционной документации;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аукционе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аукционе,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поданных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рассмотрения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9.7.3.8. Протокол рассмотрения заявок подписывается присутствующими членами закупочной комиссии в день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(или о принятии решения об отказе от заключения договора).</w:t>
      </w:r>
    </w:p>
    <w:p w:rsidR="0076359C" w:rsidRPr="005A1337" w:rsidRDefault="0076359C" w:rsidP="005A1337">
      <w:pPr>
        <w:pStyle w:val="Subtitle"/>
        <w:ind w:firstLine="142"/>
        <w:jc w:val="both"/>
        <w:rPr>
          <w:rFonts w:ascii="Arial" w:hAnsi="Arial" w:cs="Arial"/>
          <w:b/>
          <w:bCs/>
          <w:sz w:val="16"/>
          <w:szCs w:val="16"/>
        </w:rPr>
      </w:pPr>
      <w:bookmarkStart w:id="40" w:name="_Toc521582070"/>
      <w:r w:rsidRPr="005A1337">
        <w:rPr>
          <w:rStyle w:val="afff0"/>
          <w:rFonts w:ascii="Arial" w:hAnsi="Arial" w:cs="Arial"/>
          <w:b/>
          <w:bCs/>
          <w:i w:val="0"/>
          <w:iCs w:val="0"/>
          <w:sz w:val="16"/>
          <w:szCs w:val="16"/>
        </w:rPr>
        <w:t>9.7.4. Проведение аукциона</w:t>
      </w:r>
      <w:bookmarkEnd w:id="40"/>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9.7.4.1. 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9.7.4.4. Если в ходе рассмотрения заявок к участию в аукционе была допущена только одна заявка, проведение аукциона не осуществляется;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9.7.4.5. «Шаг аукциона» может иметь диапазон значений в пределах от 0,5 % до 5 % от начальной (максимальной) цены договора, либо фиксированное значение из диапазона 0,5 %-5 %. Решение о выборе конкретного типа «шага аукциона» принимает заказчик;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9.7.4.6. Подача ценовых предложений при проведении аукциона вне «шага аукциона» не допускается;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9.7.4.7. Подача ценовых предложений, равных или больше последнего поданного ценового предложения, не допускается;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9.7.4.8.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9.7.4.9. Оператор ЭП обязан обеспечить конфиденциальность сведений об участниках аукциона при проведении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9.7.4.10. По результатам проведения аукциона закупочной комиссией оформляется протокол проведения аукциона,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аукционе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аукциона, подавшего заявку на участие в аукционе;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аукционе,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аукционе,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проведения аукциона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9.7.4.11. Протокол проведения аукциона подписывается присутствующими членами закупочной комиссии в день проведения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9.7.4.12. Подписанный присутствующими членами комиссии протокол проведения аукциона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41" w:name="_Toc521582071"/>
      <w:r w:rsidRPr="005A1337">
        <w:rPr>
          <w:rFonts w:ascii="Arial" w:hAnsi="Arial" w:cs="Arial"/>
          <w:b/>
          <w:bCs/>
          <w:sz w:val="16"/>
          <w:szCs w:val="16"/>
        </w:rPr>
        <w:t>9.7.5. Заключение договора по итогам проведения аукциона</w:t>
      </w:r>
      <w:bookmarkEnd w:id="41"/>
      <w:r w:rsidRPr="005A1337">
        <w:rPr>
          <w:rFonts w:ascii="Arial" w:hAnsi="Arial" w:cs="Arial"/>
          <w:b/>
          <w:bCs/>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9.7.5.2. Заказчик обязан принять решение об отказе от заключения договора с победителем аукциона или с иным участником аукциона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являющимся победителем аукциона, допускается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иная информация, размещаемая в протоколе отказа от заключения договора по решению заказчика;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9.7.5.4. Стороны заключают договор в электронной форме с применением функционала ЭП;</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9.7.5.5. 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76359C" w:rsidRPr="005A1337" w:rsidRDefault="0076359C" w:rsidP="005A1337">
      <w:pPr>
        <w:pStyle w:val="Heading2"/>
        <w:ind w:firstLine="142"/>
        <w:jc w:val="both"/>
        <w:rPr>
          <w:rFonts w:ascii="Arial" w:hAnsi="Arial" w:cs="Arial"/>
          <w:b/>
          <w:bCs/>
          <w:sz w:val="16"/>
          <w:szCs w:val="16"/>
        </w:rPr>
      </w:pPr>
      <w:bookmarkStart w:id="42" w:name="_Toc521582072"/>
      <w:r w:rsidRPr="005A1337">
        <w:rPr>
          <w:rFonts w:ascii="Arial" w:hAnsi="Arial" w:cs="Arial"/>
          <w:b/>
          <w:bCs/>
          <w:sz w:val="16"/>
          <w:szCs w:val="16"/>
        </w:rPr>
        <w:t>9.8. Порядок проведения запроса предложений</w:t>
      </w:r>
      <w:bookmarkEnd w:id="42"/>
    </w:p>
    <w:p w:rsidR="0076359C" w:rsidRPr="005A1337" w:rsidRDefault="0076359C" w:rsidP="005A1337">
      <w:pPr>
        <w:pStyle w:val="Subtitle"/>
        <w:ind w:firstLine="142"/>
        <w:jc w:val="both"/>
        <w:rPr>
          <w:rFonts w:ascii="Arial" w:hAnsi="Arial" w:cs="Arial"/>
          <w:b/>
          <w:bCs/>
          <w:sz w:val="16"/>
          <w:szCs w:val="16"/>
        </w:rPr>
      </w:pPr>
      <w:bookmarkStart w:id="43" w:name="_Toc521582073"/>
      <w:r w:rsidRPr="005A1337">
        <w:rPr>
          <w:rStyle w:val="afff0"/>
          <w:rFonts w:ascii="Arial" w:hAnsi="Arial" w:cs="Arial"/>
          <w:b/>
          <w:bCs/>
          <w:i w:val="0"/>
          <w:iCs w:val="0"/>
          <w:sz w:val="16"/>
          <w:szCs w:val="16"/>
        </w:rPr>
        <w:t>9.8.1. Общие положения, отказ от проведения запроса предложений и внесение изменений в извещение и документацию запроса предложений</w:t>
      </w:r>
      <w:bookmarkEnd w:id="43"/>
      <w:r w:rsidRPr="005A1337">
        <w:rPr>
          <w:rStyle w:val="afff0"/>
          <w:rFonts w:ascii="Arial" w:hAnsi="Arial" w:cs="Arial"/>
          <w:b/>
          <w:bCs/>
          <w:i w:val="0"/>
          <w:iCs w:val="0"/>
          <w:sz w:val="16"/>
          <w:szCs w:val="16"/>
        </w:rPr>
        <w:t>:</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9.8.1.1.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A1337">
          <w:rPr>
            <w:rStyle w:val="Hyperlink"/>
            <w:rFonts w:ascii="Arial" w:hAnsi="Arial" w:cs="Arial"/>
            <w:color w:val="auto"/>
            <w:sz w:val="16"/>
            <w:szCs w:val="16"/>
            <w:u w:val="none"/>
          </w:rPr>
          <w:t>9.2</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9.8.1.3. 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5A1337">
          <w:rPr>
            <w:rStyle w:val="Hyperlink"/>
            <w:rFonts w:ascii="Arial" w:hAnsi="Arial" w:cs="Arial"/>
            <w:color w:val="auto"/>
            <w:sz w:val="16"/>
            <w:szCs w:val="16"/>
            <w:u w:val="none"/>
          </w:rPr>
          <w:t>9.3</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9.8.1.4. Подача заявок на участие в запросе предложений (далее заявка</w:t>
      </w:r>
      <w:r w:rsidRPr="005A1337">
        <w:rPr>
          <w:rFonts w:ascii="Arial" w:hAnsi="Arial" w:cs="Arial"/>
          <w:sz w:val="16"/>
          <w:szCs w:val="16"/>
        </w:rPr>
        <w:br/>
        <w:t xml:space="preserve">в настоящем подразделе)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5A1337">
          <w:rPr>
            <w:rStyle w:val="Hyperlink"/>
            <w:rFonts w:ascii="Arial" w:hAnsi="Arial" w:cs="Arial"/>
            <w:color w:val="auto"/>
            <w:sz w:val="16"/>
            <w:szCs w:val="16"/>
            <w:u w:val="none"/>
          </w:rPr>
          <w:t>9.4</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9.8.1.7. При отказе от проведения запроса предложений заказчик обязан составить в свободной форме письмо (безадресное) о решении об отказе 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9.8.1.10. 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76359C" w:rsidRPr="005A1337" w:rsidRDefault="0076359C" w:rsidP="005A1337">
      <w:pPr>
        <w:pStyle w:val="Subtitle"/>
        <w:ind w:firstLine="142"/>
        <w:jc w:val="both"/>
        <w:rPr>
          <w:rFonts w:ascii="Arial" w:hAnsi="Arial" w:cs="Arial"/>
          <w:b/>
          <w:bCs/>
          <w:sz w:val="16"/>
          <w:szCs w:val="16"/>
        </w:rPr>
      </w:pPr>
      <w:bookmarkStart w:id="44" w:name="_Toc521582074"/>
      <w:r w:rsidRPr="005A1337">
        <w:rPr>
          <w:rStyle w:val="afff0"/>
          <w:rFonts w:ascii="Arial" w:hAnsi="Arial" w:cs="Arial"/>
          <w:b/>
          <w:bCs/>
          <w:i w:val="0"/>
          <w:iCs w:val="0"/>
          <w:sz w:val="16"/>
          <w:szCs w:val="16"/>
        </w:rPr>
        <w:t>9.8.2. Открытие доступа к поданным заявкам на участие в запросе предложений</w:t>
      </w:r>
      <w:bookmarkEnd w:id="44"/>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о закупке самостоятельно;</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9.8.2.4. Протокол открытия доступа подписывается присутствующими членами закупочной комиссии в день открытия доступа;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отсутствие поданных на участие в запросе предложений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подраздела Положения, на основании которого было принято решение о признании запроса предложений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9.8.2.7. Протокол признания запроса предложений несостоявшимся, в случае его составления,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45" w:name="_Toc521582075"/>
      <w:r w:rsidRPr="005A1337">
        <w:rPr>
          <w:rStyle w:val="afff0"/>
          <w:rFonts w:ascii="Arial" w:hAnsi="Arial" w:cs="Arial"/>
          <w:b/>
          <w:bCs/>
          <w:i w:val="0"/>
          <w:iCs w:val="0"/>
          <w:sz w:val="16"/>
          <w:szCs w:val="16"/>
        </w:rPr>
        <w:t>9.8.3. Рассмотрение заявок на участие в запросе предложений</w:t>
      </w:r>
      <w:bookmarkEnd w:id="45"/>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9.8.3.2. Срок рассмотрения заявок не может превышать 7 дней с даты открытия доступа;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9.8.3.3. В рамках рассмотрения заявок выполняются следующие действия: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состава заявок на соблюдение требований извещения и (или) документации о закупке;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участника закупки на соответствие требованиям извещения и (или) документации запроса предложения;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принятие решения о допуске, отказе в допуске (отклонении заявки) к участию по соответствующим основаниям;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предложений,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рассмотрения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9.8.3.8. Протокол рассмотрения заявок подписывается присутствующими членами закупочной комиссии в день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6359C" w:rsidRPr="005A1337" w:rsidRDefault="0076359C" w:rsidP="005A1337">
      <w:pPr>
        <w:pStyle w:val="Subtitle"/>
        <w:ind w:firstLine="142"/>
        <w:jc w:val="both"/>
        <w:rPr>
          <w:rFonts w:ascii="Arial" w:hAnsi="Arial" w:cs="Arial"/>
          <w:b/>
          <w:bCs/>
          <w:sz w:val="16"/>
          <w:szCs w:val="16"/>
        </w:rPr>
      </w:pPr>
      <w:bookmarkStart w:id="46" w:name="_Toc521582076"/>
      <w:r w:rsidRPr="005A1337">
        <w:rPr>
          <w:rStyle w:val="afff0"/>
          <w:rFonts w:ascii="Arial" w:hAnsi="Arial" w:cs="Arial"/>
          <w:b/>
          <w:bCs/>
          <w:i w:val="0"/>
          <w:iCs w:val="0"/>
          <w:sz w:val="16"/>
          <w:szCs w:val="16"/>
        </w:rPr>
        <w:t>9.8.4. Оценка заявок на участие в запросе предложений</w:t>
      </w:r>
      <w:bookmarkEnd w:id="46"/>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9.8.4.1. Оценка заявок на участие в запросе предложений (далее 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9.8.4.2. Срок оценки заявок не может превышать 7 дней с даты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9.8.4.3. Оценка заявок не проводится в отношении тех заявок, которые были отклонены на этапе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9.8.4.4. Если в ходе рассмотрения заявок к участию в запросе предложений была допущена только одна заявка, оценка заявок не проводится;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предложений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предложений, подавшего заявку на участие в запросе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предложений,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запросе предложений,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предусмотренных критериев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оценки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9.8.4.10. Протокол оценки заявок подписывается присутствующими членами закупочной комиссии в день проведения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9.8.4.11. Подписанный присутствующими членами закупочной комиссии протокол оценки заявок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47" w:name="_Toc521582077"/>
      <w:r w:rsidRPr="005A1337">
        <w:rPr>
          <w:rFonts w:ascii="Arial" w:hAnsi="Arial" w:cs="Arial"/>
          <w:b/>
          <w:bCs/>
          <w:sz w:val="16"/>
          <w:szCs w:val="16"/>
        </w:rPr>
        <w:t>9.8.5. Заключение договора по итогам проведения запроса предложений</w:t>
      </w:r>
      <w:bookmarkEnd w:id="47"/>
      <w:r w:rsidRPr="005A1337">
        <w:rPr>
          <w:rFonts w:ascii="Arial" w:hAnsi="Arial" w:cs="Arial"/>
          <w:b/>
          <w:bCs/>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отказа от заключения договора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9.8.5.4. Стороны заключают договор в электронной форме с применением функционала ЭП;</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9.8.5.5. 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 в соответствии с подпунктом 9.2.8.22 Положения.</w:t>
      </w:r>
    </w:p>
    <w:p w:rsidR="0076359C" w:rsidRPr="005A1337" w:rsidRDefault="0076359C" w:rsidP="005A1337">
      <w:pPr>
        <w:tabs>
          <w:tab w:val="left" w:pos="851"/>
        </w:tabs>
        <w:ind w:firstLine="142"/>
        <w:jc w:val="both"/>
        <w:rPr>
          <w:rFonts w:ascii="Arial" w:hAnsi="Arial" w:cs="Arial"/>
          <w:sz w:val="16"/>
          <w:szCs w:val="16"/>
        </w:rPr>
      </w:pPr>
    </w:p>
    <w:p w:rsidR="0076359C" w:rsidRPr="005A1337" w:rsidRDefault="0076359C" w:rsidP="005A1337">
      <w:pPr>
        <w:pStyle w:val="Heading2"/>
        <w:ind w:firstLine="142"/>
        <w:jc w:val="both"/>
        <w:rPr>
          <w:rFonts w:ascii="Arial" w:hAnsi="Arial" w:cs="Arial"/>
          <w:b/>
          <w:bCs/>
          <w:sz w:val="16"/>
          <w:szCs w:val="16"/>
        </w:rPr>
      </w:pPr>
      <w:bookmarkStart w:id="48" w:name="_Toc521582078"/>
      <w:r w:rsidRPr="005A1337">
        <w:rPr>
          <w:rFonts w:ascii="Arial" w:hAnsi="Arial" w:cs="Arial"/>
          <w:b/>
          <w:bCs/>
          <w:sz w:val="16"/>
          <w:szCs w:val="16"/>
        </w:rPr>
        <w:t>9.9. Порядок проведения запроса цен</w:t>
      </w:r>
      <w:bookmarkEnd w:id="48"/>
    </w:p>
    <w:p w:rsidR="0076359C" w:rsidRPr="005A1337" w:rsidRDefault="0076359C" w:rsidP="005A1337">
      <w:pPr>
        <w:pStyle w:val="Subtitle"/>
        <w:ind w:firstLine="142"/>
        <w:jc w:val="both"/>
        <w:rPr>
          <w:rFonts w:ascii="Arial" w:hAnsi="Arial" w:cs="Arial"/>
          <w:b/>
          <w:bCs/>
          <w:sz w:val="16"/>
          <w:szCs w:val="16"/>
        </w:rPr>
      </w:pPr>
      <w:bookmarkStart w:id="49" w:name="_Toc521582079"/>
      <w:r w:rsidRPr="005A1337">
        <w:rPr>
          <w:rStyle w:val="afff0"/>
          <w:rFonts w:ascii="Arial" w:hAnsi="Arial" w:cs="Arial"/>
          <w:b/>
          <w:bCs/>
          <w:i w:val="0"/>
          <w:iCs w:val="0"/>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9"/>
      <w:r w:rsidRPr="005A1337">
        <w:rPr>
          <w:rStyle w:val="afff0"/>
          <w:rFonts w:ascii="Arial" w:hAnsi="Arial" w:cs="Arial"/>
          <w:b/>
          <w:bCs/>
          <w:i w:val="0"/>
          <w:iCs w:val="0"/>
          <w:sz w:val="16"/>
          <w:szCs w:val="16"/>
        </w:rPr>
        <w:t>:</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5A1337">
          <w:rPr>
            <w:rStyle w:val="Hyperlink"/>
            <w:rFonts w:ascii="Arial" w:hAnsi="Arial" w:cs="Arial"/>
            <w:color w:val="auto"/>
            <w:sz w:val="16"/>
            <w:szCs w:val="16"/>
            <w:u w:val="none"/>
          </w:rPr>
          <w:t>9.2</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5A1337">
          <w:rPr>
            <w:rStyle w:val="Hyperlink"/>
            <w:rFonts w:ascii="Arial" w:hAnsi="Arial" w:cs="Arial"/>
            <w:color w:val="auto"/>
            <w:sz w:val="16"/>
            <w:szCs w:val="16"/>
            <w:u w:val="none"/>
          </w:rPr>
          <w:t>9.3</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9.9.1.4. Подача заявок на участие в запросе цен (далее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5A1337">
          <w:rPr>
            <w:rStyle w:val="Hyperlink"/>
            <w:rFonts w:ascii="Arial" w:hAnsi="Arial" w:cs="Arial"/>
            <w:color w:val="auto"/>
            <w:sz w:val="16"/>
            <w:szCs w:val="16"/>
            <w:u w:val="none"/>
          </w:rPr>
          <w:t>9.4</w:t>
        </w:r>
      </w:hyperlink>
      <w:r w:rsidRPr="005A1337">
        <w:rPr>
          <w:rFonts w:ascii="Arial" w:hAnsi="Arial" w:cs="Arial"/>
          <w:sz w:val="16"/>
          <w:szCs w:val="16"/>
        </w:rPr>
        <w:t xml:space="preserve"> Положения. Заявка на участие в запросе цен должна содержать сведения и документы, указанные в подпунктах 9.4.6.1, 9.4.6.3, 9.4.6.5-9.4.6.8, 9.4.6.10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9.9.1.7. При отказе от проведения запроса цен заказчик обязан составить в свободной форме письмо (безадресное) о решении об отказе от проведения запроса цен с обязательным указанием даты и времени принятия такого решения, причин принятия такого решения. Письмо о решении об отказе от проведения запроса цен размещается заказчиком в ЕИС одновременно с принятием такого решения (переводом закупки в статус отмененной);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9.9.1.8.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9.9.1.9.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6359C" w:rsidRPr="005A1337" w:rsidRDefault="0076359C" w:rsidP="005A1337">
      <w:pPr>
        <w:pStyle w:val="Subtitle"/>
        <w:ind w:firstLine="142"/>
        <w:jc w:val="both"/>
        <w:rPr>
          <w:rFonts w:ascii="Arial" w:hAnsi="Arial" w:cs="Arial"/>
          <w:b/>
          <w:bCs/>
          <w:sz w:val="16"/>
          <w:szCs w:val="16"/>
        </w:rPr>
      </w:pPr>
      <w:bookmarkStart w:id="50" w:name="_Toc521582080"/>
      <w:r w:rsidRPr="005A1337">
        <w:rPr>
          <w:rFonts w:ascii="Arial" w:hAnsi="Arial" w:cs="Arial"/>
          <w:b/>
          <w:bCs/>
          <w:sz w:val="16"/>
          <w:szCs w:val="16"/>
        </w:rPr>
        <w:t xml:space="preserve">9.9.2. Вскрытие конвертов с заявками </w:t>
      </w:r>
      <w:r w:rsidRPr="005A1337">
        <w:rPr>
          <w:rStyle w:val="afff0"/>
          <w:rFonts w:ascii="Arial" w:hAnsi="Arial" w:cs="Arial"/>
          <w:i w:val="0"/>
          <w:iCs w:val="0"/>
          <w:sz w:val="16"/>
          <w:szCs w:val="16"/>
        </w:rPr>
        <w:t>на участие в запросе цен</w:t>
      </w:r>
      <w:bookmarkEnd w:id="50"/>
      <w:r w:rsidRPr="005A1337">
        <w:rPr>
          <w:rStyle w:val="afff0"/>
          <w:rFonts w:ascii="Arial" w:hAnsi="Arial" w:cs="Arial"/>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9.9.2.2. 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9.9.2.3. При вскрытии конвертов с заявками председатель закупочной комиссии объявляет следующую информацию:</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предмета и номер закупки;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предложение участников, подавших заявки на участие в запросе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цен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цен, подавшего заявку на участие в запросе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по решению заказчика.</w:t>
      </w:r>
    </w:p>
    <w:p w:rsidR="0076359C" w:rsidRPr="005A1337" w:rsidRDefault="0076359C" w:rsidP="005A1337">
      <w:pPr>
        <w:pStyle w:val="Subtitle"/>
        <w:ind w:firstLine="142"/>
        <w:jc w:val="both"/>
        <w:rPr>
          <w:rFonts w:ascii="Arial" w:hAnsi="Arial" w:cs="Arial"/>
          <w:sz w:val="16"/>
          <w:szCs w:val="16"/>
        </w:rPr>
      </w:pPr>
      <w:bookmarkStart w:id="51" w:name="_Toc521582081"/>
      <w:r w:rsidRPr="005A1337">
        <w:rPr>
          <w:rStyle w:val="afff0"/>
          <w:rFonts w:ascii="Arial" w:hAnsi="Arial" w:cs="Arial"/>
          <w:i w:val="0"/>
          <w:iCs w:val="0"/>
          <w:sz w:val="16"/>
          <w:szCs w:val="16"/>
        </w:rPr>
        <w:t>9.9.3. Рассмотрение заявок на участие в запросе цен</w:t>
      </w:r>
      <w:bookmarkEnd w:id="51"/>
      <w:r w:rsidRPr="005A1337">
        <w:rPr>
          <w:rStyle w:val="afff0"/>
          <w:rFonts w:ascii="Arial" w:hAnsi="Arial" w:cs="Arial"/>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9.9.3.2. Срок рассмотрения заявок не может превышать 5 дней с даты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9.9.3.3. В рамках рассмотрения заявок выполняются следующие действия: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состава заявок на соблюдение требований извещения и (или) документации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участника закупки на соответствие требованиям извещения и (или) документации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цен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цен, подавшего заявку на участие в запросе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цен,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рассмотрения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9.9.3.8. Протокол рассмотрения заявок подписывается присутствующими членами закупочной комиссии в день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6359C" w:rsidRPr="005A1337" w:rsidRDefault="0076359C" w:rsidP="005A1337">
      <w:pPr>
        <w:pStyle w:val="Subtitle"/>
        <w:ind w:firstLine="142"/>
        <w:jc w:val="both"/>
        <w:rPr>
          <w:rFonts w:ascii="Arial" w:hAnsi="Arial" w:cs="Arial"/>
          <w:b/>
          <w:bCs/>
          <w:sz w:val="16"/>
          <w:szCs w:val="16"/>
        </w:rPr>
      </w:pPr>
      <w:bookmarkStart w:id="52" w:name="_Toc521582082"/>
      <w:r w:rsidRPr="005A1337">
        <w:rPr>
          <w:rStyle w:val="afff0"/>
          <w:rFonts w:ascii="Arial" w:hAnsi="Arial" w:cs="Arial"/>
          <w:b/>
          <w:bCs/>
          <w:i w:val="0"/>
          <w:iCs w:val="0"/>
          <w:sz w:val="16"/>
          <w:szCs w:val="16"/>
        </w:rPr>
        <w:t>9.9.4. Оценка заявок на участие в запросе цен</w:t>
      </w:r>
      <w:bookmarkEnd w:id="52"/>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9.9.4.2. Срок оценки заявок не может превышать 2 дней с даты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9.9.4.3. Оценка заявок не проводится в отношении тех заявок, которые были отклонены на этапе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9.9.4.4. Если в ходе рассмотрения заявок к участию в запросе цен была допущена только одна заявка, оценка заявок не проводится;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цен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цен, подавшего заявку на участие в запросе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цен,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запросе цен,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оценки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9.9.4.9. Протокол оценки заявок подписывается присутствующими членами закупочной комиссии в день проведения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53" w:name="_Toc521582083"/>
      <w:r w:rsidRPr="005A1337">
        <w:rPr>
          <w:rFonts w:ascii="Arial" w:hAnsi="Arial" w:cs="Arial"/>
          <w:b/>
          <w:bCs/>
          <w:sz w:val="16"/>
          <w:szCs w:val="16"/>
        </w:rPr>
        <w:t>9.9.5. Заключение договора по итогам проведения запроса цен</w:t>
      </w:r>
      <w:bookmarkEnd w:id="53"/>
      <w:r w:rsidRPr="005A1337">
        <w:rPr>
          <w:rFonts w:ascii="Arial" w:hAnsi="Arial" w:cs="Arial"/>
          <w:b/>
          <w:bCs/>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9.9.5.2. 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9.9.5.3. При принятии решения об отказе от заключения договора 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содержащиеся в заявке участника запроса цен сведения, которые были признаны комиссией недостоверными;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отказа от заключения договора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9.9.5.4. Стороны заключают договор по результатам проведения запроса цен в бумажной форме;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 в соответствии с подпунктом 9.2.8.22 Положения.</w:t>
      </w:r>
    </w:p>
    <w:p w:rsidR="0076359C" w:rsidRPr="005A1337" w:rsidRDefault="0076359C" w:rsidP="005A1337">
      <w:pPr>
        <w:pStyle w:val="Heading2"/>
        <w:ind w:firstLine="142"/>
        <w:jc w:val="both"/>
        <w:rPr>
          <w:rFonts w:ascii="Arial" w:hAnsi="Arial" w:cs="Arial"/>
          <w:b/>
          <w:bCs/>
          <w:sz w:val="16"/>
          <w:szCs w:val="16"/>
        </w:rPr>
      </w:pPr>
      <w:bookmarkStart w:id="54" w:name="_Toc521582084"/>
      <w:r w:rsidRPr="005A1337">
        <w:rPr>
          <w:rFonts w:ascii="Arial" w:hAnsi="Arial" w:cs="Arial"/>
          <w:b/>
          <w:bCs/>
          <w:sz w:val="16"/>
          <w:szCs w:val="16"/>
        </w:rPr>
        <w:t>9.10. Порядок проведения запроса котировок</w:t>
      </w:r>
      <w:bookmarkEnd w:id="54"/>
    </w:p>
    <w:p w:rsidR="0076359C" w:rsidRPr="005A1337" w:rsidRDefault="0076359C" w:rsidP="005A1337">
      <w:pPr>
        <w:pStyle w:val="Subtitle"/>
        <w:widowControl w:val="0"/>
        <w:autoSpaceDE w:val="0"/>
        <w:autoSpaceDN w:val="0"/>
        <w:adjustRightInd w:val="0"/>
        <w:ind w:firstLine="142"/>
        <w:jc w:val="both"/>
        <w:rPr>
          <w:rFonts w:ascii="Arial" w:hAnsi="Arial" w:cs="Arial"/>
          <w:b/>
          <w:bCs/>
          <w:sz w:val="16"/>
          <w:szCs w:val="16"/>
        </w:rPr>
      </w:pPr>
      <w:bookmarkStart w:id="55" w:name="_Toc521582085"/>
      <w:r w:rsidRPr="005A1337">
        <w:rPr>
          <w:rStyle w:val="afff0"/>
          <w:rFonts w:ascii="Arial" w:hAnsi="Arial" w:cs="Arial"/>
          <w:b/>
          <w:bCs/>
          <w:i w:val="0"/>
          <w:iCs w:val="0"/>
          <w:spacing w:val="0"/>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5"/>
      <w:r w:rsidRPr="005A1337">
        <w:rPr>
          <w:rStyle w:val="afff0"/>
          <w:rFonts w:ascii="Arial" w:hAnsi="Arial" w:cs="Arial"/>
          <w:b/>
          <w:bCs/>
          <w:i w:val="0"/>
          <w:iCs w:val="0"/>
          <w:spacing w:val="0"/>
          <w:sz w:val="16"/>
          <w:szCs w:val="16"/>
        </w:rPr>
        <w:t>:</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с требованиями пунктов 9.2.5-9.2.7 Положения;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9.10.1.2. Документация запроса котировок не разрабатывается;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5A1337">
          <w:rPr>
            <w:rStyle w:val="Hyperlink"/>
            <w:rFonts w:ascii="Arial" w:hAnsi="Arial" w:cs="Arial"/>
            <w:color w:val="auto"/>
            <w:sz w:val="16"/>
            <w:szCs w:val="16"/>
            <w:u w:val="none"/>
          </w:rPr>
          <w:t>9.2</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9.10.1.4. Подача заявок на участие в запросе котировок (далее заявка 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5A1337">
          <w:rPr>
            <w:rStyle w:val="Hyperlink"/>
            <w:rFonts w:ascii="Arial" w:hAnsi="Arial" w:cs="Arial"/>
            <w:color w:val="auto"/>
            <w:sz w:val="16"/>
            <w:szCs w:val="16"/>
            <w:u w:val="none"/>
          </w:rPr>
          <w:t>9.4</w:t>
        </w:r>
      </w:hyperlink>
      <w:r w:rsidRPr="005A1337">
        <w:rPr>
          <w:rFonts w:ascii="Arial" w:hAnsi="Arial" w:cs="Arial"/>
          <w:sz w:val="16"/>
          <w:szCs w:val="16"/>
        </w:rPr>
        <w:t xml:space="preserve">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9.10.1.7. При отказе от проведения запроса котировок заказчик обязан составить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9.10.1.12, а также за исключением случаев признания запроса котировок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9.10.1.11.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9.10.1.13. Конверты с заявками на участие в запросе котировок вскрываются на заседании закупочной комиссии в дату и время, указанные 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9.10.1.16. Конверты с заявками на участие в открытом запросе котировок, полученные после окончания срока их приема, вскрываются, но не возвращаются участникам закупки.</w:t>
      </w:r>
    </w:p>
    <w:p w:rsidR="0076359C" w:rsidRPr="005A1337" w:rsidRDefault="0076359C" w:rsidP="005A1337">
      <w:pPr>
        <w:pStyle w:val="Subtitle"/>
        <w:ind w:firstLine="142"/>
        <w:jc w:val="both"/>
        <w:rPr>
          <w:rFonts w:ascii="Arial" w:hAnsi="Arial" w:cs="Arial"/>
          <w:b/>
          <w:bCs/>
          <w:sz w:val="16"/>
          <w:szCs w:val="16"/>
        </w:rPr>
      </w:pPr>
      <w:bookmarkStart w:id="56" w:name="_Toc521582086"/>
      <w:r w:rsidRPr="005A1337">
        <w:rPr>
          <w:rStyle w:val="afff0"/>
          <w:rFonts w:ascii="Arial" w:hAnsi="Arial" w:cs="Arial"/>
          <w:b/>
          <w:bCs/>
          <w:i w:val="0"/>
          <w:iCs w:val="0"/>
          <w:spacing w:val="0"/>
          <w:sz w:val="16"/>
          <w:szCs w:val="16"/>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56"/>
      <w:r w:rsidRPr="005A1337">
        <w:rPr>
          <w:rStyle w:val="afff0"/>
          <w:rFonts w:ascii="Arial" w:hAnsi="Arial" w:cs="Arial"/>
          <w:b/>
          <w:bCs/>
          <w:i w:val="0"/>
          <w:iCs w:val="0"/>
          <w:spacing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9.10.2.3. При вскрытии конвертов с заявками председатель закупочной комиссии объявляет следующую информацию:</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предмета и номер закупки;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информацию о состоянии каждого конверта с заявкой (наличие либо отсутствие повреждений, признаков вскрытия);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76359C" w:rsidRPr="005A1337" w:rsidRDefault="0076359C" w:rsidP="005A1337">
      <w:pPr>
        <w:autoSpaceDE w:val="0"/>
        <w:autoSpaceDN w:val="0"/>
        <w:adjustRightInd w:val="0"/>
        <w:ind w:firstLine="142"/>
        <w:jc w:val="both"/>
        <w:rPr>
          <w:rFonts w:ascii="Arial" w:hAnsi="Arial" w:cs="Arial"/>
          <w:sz w:val="16"/>
          <w:szCs w:val="16"/>
        </w:rPr>
      </w:pPr>
      <w:r w:rsidRPr="005A1337">
        <w:rPr>
          <w:rFonts w:ascii="Arial" w:hAnsi="Arial" w:cs="Arial"/>
          <w:sz w:val="16"/>
          <w:szCs w:val="16"/>
        </w:rPr>
        <w:t>предложение участников, подавших заявки на участие в запросе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котировок, подавшего заявку на участие в запросе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(вскрытия конвертов)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9.10.2.6. Подписанный присутствующими членами закупочной комиссии протокол открытия доступа (вскрытия конвертов) размещается в ЕИС в течение 3 дней со дня его подписания;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отсутствие поданных на участие в запросе котировок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подраздела Положения, на основании которого было принято решение о признании запроса котировок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открытия доступа (вскрытия конвертов)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9.10.2.8. Протокол признания запроса котировок несостоявшимся, в случае его составления,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57" w:name="_Toc521582087"/>
      <w:r w:rsidRPr="005A1337">
        <w:rPr>
          <w:rStyle w:val="afff0"/>
          <w:rFonts w:ascii="Arial" w:hAnsi="Arial" w:cs="Arial"/>
          <w:b/>
          <w:bCs/>
          <w:i w:val="0"/>
          <w:iCs w:val="0"/>
          <w:sz w:val="16"/>
          <w:szCs w:val="16"/>
        </w:rPr>
        <w:t>9.10.3. Рассмотрение заявок на участие в запросе котировок</w:t>
      </w:r>
      <w:bookmarkEnd w:id="57"/>
      <w:r w:rsidRPr="005A1337">
        <w:rPr>
          <w:rStyle w:val="afff0"/>
          <w:rFonts w:ascii="Arial" w:hAnsi="Arial" w:cs="Arial"/>
          <w:b/>
          <w:bCs/>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9.10.3.2. Срок рассмотрения заявок не может превышать 7 дней с даты открытия доступа (вскрытия конвертов);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9.10.3.3. В рамках рассмотрения заявок выполняются следующие действия: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состава заявок на соблюдение требований извещения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проверка участника закупки на соответствие требованиям извещения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принятие решений о допуске, отказе в допуске (отклонении заявки) к участию по соответствующим основаниям;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котировок, подавшего заявку на участие в запросе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котировок, в том числе с указанием: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количества заявок на участие в запросе котировок, которые были отклонены по результатам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рассмотрения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9.10.3.9. Протокол рассмотрения заявок подписывается присутствующими членами закупочной комиссии в день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6359C" w:rsidRPr="005A1337" w:rsidRDefault="0076359C" w:rsidP="005A1337">
      <w:pPr>
        <w:pStyle w:val="Subtitle"/>
        <w:ind w:firstLine="142"/>
        <w:jc w:val="both"/>
        <w:rPr>
          <w:rFonts w:ascii="Arial" w:hAnsi="Arial" w:cs="Arial"/>
          <w:sz w:val="16"/>
          <w:szCs w:val="16"/>
        </w:rPr>
      </w:pPr>
      <w:bookmarkStart w:id="58" w:name="_Toc521582088"/>
      <w:r w:rsidRPr="005A1337">
        <w:rPr>
          <w:rStyle w:val="afff0"/>
          <w:rFonts w:ascii="Arial" w:hAnsi="Arial" w:cs="Arial"/>
          <w:i w:val="0"/>
          <w:iCs w:val="0"/>
          <w:sz w:val="16"/>
          <w:szCs w:val="16"/>
        </w:rPr>
        <w:t>9.10.4. Оценка заявок на участие в запросе котировок</w:t>
      </w:r>
      <w:bookmarkEnd w:id="58"/>
      <w:r w:rsidRPr="005A1337">
        <w:rPr>
          <w:rStyle w:val="afff0"/>
          <w:rFonts w:ascii="Arial" w:hAnsi="Arial" w:cs="Arial"/>
          <w:i w:val="0"/>
          <w:iCs w:val="0"/>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9.10.4.2. Срок оценки заявок не может превышать 4 дней с даты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9.10.4.3. Оценка заявок не проводится в отношении тех заявок, которые были отклонены на этапе рассмотрения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количество поданных на участие в запросе котировок заявок, а также дата и время регистрации каждой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каждого участника запроса котировок, подавшего заявку на участие в запросе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оценки заявок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9.10.4.9. Протокол оценки заявок подписывается присутствующими членами закупочной комиссии в день проведения оценки заявок;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76359C" w:rsidRPr="005A1337" w:rsidRDefault="0076359C" w:rsidP="005A1337">
      <w:pPr>
        <w:pStyle w:val="Subtitle"/>
        <w:ind w:firstLine="142"/>
        <w:jc w:val="both"/>
        <w:rPr>
          <w:rFonts w:ascii="Arial" w:hAnsi="Arial" w:cs="Arial"/>
          <w:b/>
          <w:bCs/>
          <w:sz w:val="16"/>
          <w:szCs w:val="16"/>
        </w:rPr>
      </w:pPr>
      <w:bookmarkStart w:id="59" w:name="_Toc521582089"/>
      <w:r w:rsidRPr="005A1337">
        <w:rPr>
          <w:rFonts w:ascii="Arial" w:hAnsi="Arial" w:cs="Arial"/>
          <w:b/>
          <w:bCs/>
          <w:sz w:val="16"/>
          <w:szCs w:val="16"/>
        </w:rPr>
        <w:t>9.10.5. Заключение договора по итогам проведения запроса котировок</w:t>
      </w:r>
      <w:bookmarkEnd w:id="59"/>
      <w:r w:rsidRPr="005A1337">
        <w:rPr>
          <w:rFonts w:ascii="Arial" w:hAnsi="Arial" w:cs="Arial"/>
          <w:b/>
          <w:bCs/>
          <w:sz w:val="16"/>
          <w:szCs w:val="16"/>
        </w:rPr>
        <w:t>:</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9.10.5.3. При принятии решения об отказе от заключения договора 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отказа от заключения договора по решению заказчика;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9.10.5.4. Стороны заключают договор в одной из форм заключения договора – в электронной форме с применением функционала ЭП для запроса котировок в электронной форме или в бумажной форме – для открытого запроса котировок;</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9.10.5.5.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76359C" w:rsidRPr="005A1337" w:rsidRDefault="0076359C" w:rsidP="005A1337">
      <w:pPr>
        <w:pStyle w:val="Heading1"/>
        <w:ind w:firstLine="142"/>
        <w:rPr>
          <w:rFonts w:ascii="Arial" w:hAnsi="Arial" w:cs="Arial"/>
          <w:b w:val="0"/>
          <w:bCs w:val="0"/>
          <w:sz w:val="16"/>
          <w:szCs w:val="16"/>
        </w:rPr>
      </w:pPr>
      <w:bookmarkStart w:id="60" w:name="_Последствия_признания_процедуры"/>
      <w:bookmarkStart w:id="61" w:name="_Toc521582090"/>
      <w:bookmarkEnd w:id="60"/>
      <w:r w:rsidRPr="005A1337">
        <w:rPr>
          <w:rFonts w:ascii="Arial" w:hAnsi="Arial" w:cs="Arial"/>
          <w:b w:val="0"/>
          <w:bCs w:val="0"/>
          <w:sz w:val="16"/>
          <w:szCs w:val="16"/>
        </w:rPr>
        <w:t>10. Порядок подготовки и осуществления закупки у единственного поставщика</w:t>
      </w:r>
      <w:bookmarkEnd w:id="61"/>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10.2.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10.3.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его у конкретного (единственного) поставщика, а также экономическое обоснование цены договора.</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дата подписания протокола;</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указание на основание закупки у единственного поставщика в соответствии с Положением, включая номер и содержание пункта Положения;</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иная информация, размещаемая в протоколе о закупке у единственного поставщика по решению заказчика.</w:t>
      </w:r>
    </w:p>
    <w:p w:rsidR="0076359C" w:rsidRPr="005A1337" w:rsidRDefault="0076359C" w:rsidP="005A1337">
      <w:pPr>
        <w:widowControl w:val="0"/>
        <w:tabs>
          <w:tab w:val="left" w:pos="851"/>
        </w:tabs>
        <w:overflowPunct w:val="0"/>
        <w:autoSpaceDE w:val="0"/>
        <w:autoSpaceDN w:val="0"/>
        <w:adjustRightInd w:val="0"/>
        <w:ind w:firstLine="142"/>
        <w:jc w:val="both"/>
        <w:rPr>
          <w:rFonts w:ascii="Arial" w:hAnsi="Arial" w:cs="Arial"/>
          <w:sz w:val="16"/>
          <w:szCs w:val="16"/>
        </w:rPr>
      </w:pPr>
      <w:r w:rsidRPr="005A1337">
        <w:rPr>
          <w:rFonts w:ascii="Arial" w:hAnsi="Arial" w:cs="Arial"/>
          <w:sz w:val="16"/>
          <w:szCs w:val="16"/>
        </w:rPr>
        <w:t>10.5.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76359C" w:rsidRPr="005A1337" w:rsidRDefault="0076359C" w:rsidP="005A1337">
      <w:pPr>
        <w:pStyle w:val="Heading1"/>
        <w:ind w:firstLine="142"/>
        <w:rPr>
          <w:rFonts w:ascii="Arial" w:hAnsi="Arial" w:cs="Arial"/>
          <w:b w:val="0"/>
          <w:bCs w:val="0"/>
          <w:sz w:val="16"/>
          <w:szCs w:val="16"/>
        </w:rPr>
      </w:pPr>
      <w:bookmarkStart w:id="62" w:name="_Toc521582091"/>
      <w:r w:rsidRPr="005A1337">
        <w:rPr>
          <w:rFonts w:ascii="Arial" w:hAnsi="Arial" w:cs="Arial"/>
          <w:b w:val="0"/>
          <w:bCs w:val="0"/>
          <w:sz w:val="16"/>
          <w:szCs w:val="16"/>
        </w:rPr>
        <w:t>11. Последствия признания конкурентных закупок несостоявшимися</w:t>
      </w:r>
      <w:bookmarkEnd w:id="62"/>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 Конкурентная закупка признается несостоявшейся в следующих случаях:</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11.1.1. В течение установленного срока подачи заявок на участие в закупке не было подано ни одной заявки;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11.1.2. По результатам рассмотрения заявок, поданных на участие в закупке, закупочной комиссией были отклонены заявки всех участников;</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11.1.3. По результатам рассмотрения заявок, поданных на участие в закупке, только одна заявка соответствует требованиям документации о закупке;</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11.1.4. В ходе проведения аукциона не было подано ни одного ценового предложения.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11.2. Если конкурентная закупка была признана несостоявшейся 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11.4. Если аукцион был признан несостоявшимся по причине отсутствия поданных ценовых предложений в ходе проведения аукциона (подпункт 11.1.4 Положения), заказчик вправе заключить договор 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на иной конкурентный способ, предусмотренный Положением, по 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 В случае если заказчиком принято решение заключить договор с участником закупки в соответствии с настоящим пунктом, то при заключении договора с таким участником заказчику следует руководствоваться положениями пункта 11.9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всех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11.6. Повторной конкурентной закупкой, указанной в пунктах 11.2, 1.3 Положения, а также в подпункте 5.6.18 Положения, признается конкурентная закупка, соответствующая всем перечисленным условиям: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11.6.3. Извещение об осуществлении закупки и (или) документация повторной конкурентной закупки размещены не позднее чем через 10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5.6.18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11.9. Если аукцион был признан несостоявшимся по причине наличия одной заявки, соответствующей требованиям документации о закупке (извещения), заказчик обязан заключить договор с участником закупки, подавшим такую заявку, по начальной (максимальной) цене договора.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76359C" w:rsidRPr="005A1337" w:rsidRDefault="0076359C" w:rsidP="005A1337">
      <w:pPr>
        <w:pStyle w:val="Heading1"/>
        <w:ind w:firstLine="142"/>
        <w:rPr>
          <w:rFonts w:ascii="Arial" w:hAnsi="Arial" w:cs="Arial"/>
          <w:b w:val="0"/>
          <w:bCs w:val="0"/>
          <w:sz w:val="16"/>
          <w:szCs w:val="16"/>
        </w:rPr>
      </w:pPr>
      <w:bookmarkStart w:id="63" w:name="_Toc521582092"/>
      <w:r w:rsidRPr="005A1337">
        <w:rPr>
          <w:rFonts w:ascii="Arial" w:hAnsi="Arial" w:cs="Arial"/>
          <w:b w:val="0"/>
          <w:bCs w:val="0"/>
          <w:sz w:val="16"/>
          <w:szCs w:val="16"/>
        </w:rPr>
        <w:t>12. Особенности проведения закрытых конкурентных закупок</w:t>
      </w:r>
      <w:bookmarkEnd w:id="63"/>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12.1. Закрытые конкурентные закупки (далее закрытые закупки в настоящем разделе) проводятся только в случаях, предусмотренных пунктом 5.7 Положения.</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12.2. При проведении закрытых закупок заказчик руководствуется правилами проведения конкурса, аукциона, запроса котировок,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76359C" w:rsidRPr="005A1337" w:rsidRDefault="0076359C" w:rsidP="005A1337">
      <w:pPr>
        <w:tabs>
          <w:tab w:val="left" w:pos="851"/>
        </w:tabs>
        <w:ind w:firstLine="142"/>
        <w:jc w:val="both"/>
        <w:rPr>
          <w:rFonts w:ascii="Arial" w:hAnsi="Arial" w:cs="Arial"/>
          <w:sz w:val="16"/>
          <w:szCs w:val="16"/>
        </w:rPr>
      </w:pPr>
      <w:r w:rsidRPr="005A1337">
        <w:rPr>
          <w:rFonts w:ascii="Arial" w:hAnsi="Arial" w:cs="Arial"/>
          <w:sz w:val="16"/>
          <w:szCs w:val="16"/>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76359C" w:rsidRPr="005A1337" w:rsidRDefault="0076359C" w:rsidP="005A1337">
      <w:pPr>
        <w:pStyle w:val="Heading1"/>
        <w:ind w:firstLine="142"/>
        <w:rPr>
          <w:rFonts w:ascii="Arial" w:hAnsi="Arial" w:cs="Arial"/>
          <w:b w:val="0"/>
          <w:bCs w:val="0"/>
          <w:sz w:val="16"/>
          <w:szCs w:val="16"/>
        </w:rPr>
      </w:pPr>
      <w:bookmarkStart w:id="64" w:name="_Дополнительные_элементы_процедур"/>
      <w:bookmarkStart w:id="65" w:name="_Toc521582093"/>
      <w:bookmarkEnd w:id="64"/>
      <w:r w:rsidRPr="005A1337">
        <w:rPr>
          <w:rFonts w:ascii="Arial" w:hAnsi="Arial" w:cs="Arial"/>
          <w:b w:val="0"/>
          <w:bCs w:val="0"/>
          <w:sz w:val="16"/>
          <w:szCs w:val="16"/>
        </w:rPr>
        <w:t>13. Заключение, исполнение, изменение и расторжение договора</w:t>
      </w:r>
      <w:bookmarkEnd w:id="65"/>
    </w:p>
    <w:p w:rsidR="0076359C" w:rsidRPr="005A1337" w:rsidRDefault="0076359C" w:rsidP="005A1337">
      <w:pPr>
        <w:pStyle w:val="Heading2"/>
        <w:ind w:firstLine="142"/>
        <w:jc w:val="both"/>
        <w:rPr>
          <w:rFonts w:ascii="Arial" w:hAnsi="Arial" w:cs="Arial"/>
          <w:b/>
          <w:bCs/>
          <w:sz w:val="16"/>
          <w:szCs w:val="16"/>
        </w:rPr>
      </w:pPr>
      <w:bookmarkStart w:id="66" w:name="_Toc521582094"/>
      <w:r w:rsidRPr="005A1337">
        <w:rPr>
          <w:rFonts w:ascii="Arial" w:hAnsi="Arial" w:cs="Arial"/>
          <w:b/>
          <w:bCs/>
          <w:sz w:val="16"/>
          <w:szCs w:val="16"/>
        </w:rPr>
        <w:t>13.1. Заключение договора по результатам конкурентной закупки</w:t>
      </w:r>
      <w:bookmarkEnd w:id="66"/>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13.1.2. 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13.1.3.1. Предоставление участником закупки письменного отказа от заключения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13.1.3.2. Непредоставление участником закупки в указанные в документации о закупке сроки подписанного со своей стороны проекта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13.1.3.3.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13.1.10. 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размеры, указанные в подпункте 2.7.1 Положения, и передает прилагаемые к ним документы в реестр договоров.</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76359C" w:rsidRPr="005A1337" w:rsidRDefault="0076359C" w:rsidP="005A1337">
      <w:pPr>
        <w:pStyle w:val="Heading2"/>
        <w:ind w:firstLine="142"/>
        <w:jc w:val="both"/>
        <w:rPr>
          <w:rFonts w:ascii="Arial" w:hAnsi="Arial" w:cs="Arial"/>
          <w:b/>
          <w:bCs/>
          <w:sz w:val="16"/>
          <w:szCs w:val="16"/>
        </w:rPr>
      </w:pPr>
      <w:bookmarkStart w:id="67" w:name="_Toc521582095"/>
      <w:r w:rsidRPr="005A1337">
        <w:rPr>
          <w:rFonts w:ascii="Arial" w:hAnsi="Arial" w:cs="Arial"/>
          <w:b/>
          <w:bCs/>
          <w:sz w:val="16"/>
          <w:szCs w:val="16"/>
        </w:rPr>
        <w:t>13.2. Исполнение, изменение и расторжение договора</w:t>
      </w:r>
      <w:bookmarkEnd w:id="67"/>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13.2.3. Изменение существенных условий договора при его исполнении допускается по соглашению сторон в следующих случаях:</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13.2.3.1. 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50 %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13.2.4.2. Если необходимость изменения условий договора обусловлена обстоятельствами непреодолимой силы;</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 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13.2.8. Договор может быть расторгнут по основаниям и в порядке, предусмотренном Гражданским кодексом Российской Федерации и договором.</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13.2.9. Если в договор были внесены изменения, заказчик вносит в реестр договоров такие информацию и документы, в отношении которых были внесены изменения.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13.2.10.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76359C" w:rsidRPr="005A1337" w:rsidRDefault="0076359C" w:rsidP="005A1337">
      <w:pPr>
        <w:pStyle w:val="Heading1"/>
        <w:ind w:firstLine="142"/>
        <w:rPr>
          <w:rFonts w:ascii="Arial" w:hAnsi="Arial" w:cs="Arial"/>
          <w:b w:val="0"/>
          <w:bCs w:val="0"/>
          <w:sz w:val="16"/>
          <w:szCs w:val="16"/>
        </w:rPr>
      </w:pPr>
      <w:bookmarkStart w:id="68" w:name="_Toc521582096"/>
      <w:r w:rsidRPr="005A1337">
        <w:rPr>
          <w:rFonts w:ascii="Arial" w:hAnsi="Arial" w:cs="Arial"/>
          <w:b w:val="0"/>
          <w:bCs w:val="0"/>
          <w:sz w:val="16"/>
          <w:szCs w:val="16"/>
        </w:rPr>
        <w:t>14. Особенности предоставления приоритета товаров российского происхождения, работ, услуг, выполняемых, оказываемых российскими лицами</w:t>
      </w:r>
      <w:bookmarkEnd w:id="68"/>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14.1. При проведении конкурентных закупок заказчик предоставляет установленный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постановление № 925) приоритет товарам российского происхождения, работам, услугам, выполняемым, оказываемым российскими лицами.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14.2. При осуществлении закупок товаров, работ, услуг путем проведения конкурса, запроса предложений, запроса котировок, запроса цен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 в закупке.</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 Условием предоставления приоритета является включение в документацию о закупке следующих сведений:</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14.5.3. Сведения о начальной (максимальной) цене единицы каждого товара, работы, услуги, являющихся предметом закупки;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14.5.9.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14.6. Приоритет не предоставляется в случаях, указанных в пункте 6 постановления № 925.</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p>
    <w:p w:rsidR="0076359C" w:rsidRPr="005A1337" w:rsidRDefault="0076359C" w:rsidP="005A1337">
      <w:pPr>
        <w:pStyle w:val="Heading1"/>
        <w:ind w:firstLine="142"/>
        <w:rPr>
          <w:rFonts w:ascii="Arial" w:hAnsi="Arial" w:cs="Arial"/>
          <w:b w:val="0"/>
          <w:bCs w:val="0"/>
          <w:sz w:val="16"/>
          <w:szCs w:val="16"/>
        </w:rPr>
      </w:pPr>
      <w:bookmarkStart w:id="69" w:name="_Toc521582097"/>
      <w:r w:rsidRPr="005A1337">
        <w:rPr>
          <w:rFonts w:ascii="Arial" w:hAnsi="Arial" w:cs="Arial"/>
          <w:b w:val="0"/>
          <w:bCs w:val="0"/>
          <w:sz w:val="16"/>
          <w:szCs w:val="16"/>
        </w:rPr>
        <w:t xml:space="preserve">15. Особенности осуществления закупок у субъектов малого и среднего </w:t>
      </w:r>
    </w:p>
    <w:p w:rsidR="0076359C" w:rsidRPr="005A1337" w:rsidRDefault="0076359C" w:rsidP="005A1337">
      <w:pPr>
        <w:pStyle w:val="Heading1"/>
        <w:ind w:firstLine="142"/>
        <w:rPr>
          <w:rFonts w:ascii="Arial" w:hAnsi="Arial" w:cs="Arial"/>
          <w:b w:val="0"/>
          <w:bCs w:val="0"/>
          <w:sz w:val="16"/>
          <w:szCs w:val="16"/>
        </w:rPr>
      </w:pPr>
      <w:r w:rsidRPr="005A1337">
        <w:rPr>
          <w:rFonts w:ascii="Arial" w:hAnsi="Arial" w:cs="Arial"/>
          <w:b w:val="0"/>
          <w:bCs w:val="0"/>
          <w:sz w:val="16"/>
          <w:szCs w:val="16"/>
        </w:rPr>
        <w:t>предпринимательства</w:t>
      </w:r>
      <w:bookmarkEnd w:id="69"/>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15.1. Заказчики, на которых распространяется действие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18 %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по результатам закупок.</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15.4. Заказчик устанавливает в документации о закупке требование 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Федерации» (далее Федеральный закон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76359C" w:rsidRPr="005A1337" w:rsidRDefault="0076359C" w:rsidP="005A1337">
      <w:pPr>
        <w:adjustRightInd w:val="0"/>
        <w:ind w:firstLine="142"/>
        <w:jc w:val="both"/>
        <w:rPr>
          <w:rFonts w:ascii="Arial" w:hAnsi="Arial" w:cs="Arial"/>
          <w:sz w:val="16"/>
          <w:szCs w:val="16"/>
        </w:rPr>
      </w:pPr>
      <w:r w:rsidRPr="005A1337">
        <w:rPr>
          <w:rFonts w:ascii="Arial" w:hAnsi="Arial" w:cs="Arial"/>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76359C" w:rsidRPr="005A1337" w:rsidRDefault="0076359C" w:rsidP="005A1337">
      <w:pPr>
        <w:adjustRightInd w:val="0"/>
        <w:ind w:firstLine="142"/>
        <w:jc w:val="both"/>
        <w:rPr>
          <w:rFonts w:ascii="Arial" w:hAnsi="Arial" w:cs="Arial"/>
          <w:sz w:val="16"/>
          <w:szCs w:val="16"/>
        </w:rPr>
      </w:pPr>
      <w:r w:rsidRPr="005A1337">
        <w:rPr>
          <w:rFonts w:ascii="Arial" w:hAnsi="Arial" w:cs="Arial"/>
          <w:sz w:val="16"/>
          <w:szCs w:val="16"/>
        </w:rPr>
        <w:t>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76359C" w:rsidRPr="005A1337" w:rsidRDefault="0076359C" w:rsidP="005A1337">
      <w:pPr>
        <w:adjustRightInd w:val="0"/>
        <w:ind w:firstLine="142"/>
        <w:jc w:val="both"/>
        <w:rPr>
          <w:rFonts w:ascii="Arial" w:hAnsi="Arial" w:cs="Arial"/>
          <w:sz w:val="16"/>
          <w:szCs w:val="16"/>
        </w:rPr>
      </w:pPr>
    </w:p>
    <w:p w:rsidR="0076359C" w:rsidRPr="005A1337" w:rsidRDefault="0076359C" w:rsidP="005A1337">
      <w:pPr>
        <w:pStyle w:val="Heading1"/>
        <w:ind w:firstLine="142"/>
        <w:rPr>
          <w:rFonts w:ascii="Arial" w:hAnsi="Arial" w:cs="Arial"/>
          <w:b w:val="0"/>
          <w:bCs w:val="0"/>
          <w:sz w:val="16"/>
          <w:szCs w:val="16"/>
        </w:rPr>
      </w:pPr>
      <w:bookmarkStart w:id="70" w:name="_Toc521582098"/>
      <w:r w:rsidRPr="005A1337">
        <w:rPr>
          <w:rFonts w:ascii="Arial" w:hAnsi="Arial" w:cs="Arial"/>
          <w:b w:val="0"/>
          <w:bCs w:val="0"/>
          <w:sz w:val="16"/>
          <w:szCs w:val="16"/>
        </w:rPr>
        <w:t>16.  Организация и проведение совместных (консолидированных) закупок</w:t>
      </w:r>
      <w:bookmarkEnd w:id="70"/>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16.3. Заказчик вправе принять участие в совместных закупках, передав свои функции в части проведения закупки другому заказчику либо организатору, который соответствует требованиям Положения, на основании заключенного соглашения о проведении совместных закупок.</w:t>
      </w:r>
    </w:p>
    <w:p w:rsidR="0076359C" w:rsidRPr="005A1337" w:rsidRDefault="0076359C" w:rsidP="005A1337">
      <w:pPr>
        <w:widowControl w:val="0"/>
        <w:autoSpaceDE w:val="0"/>
        <w:autoSpaceDN w:val="0"/>
        <w:adjustRightInd w:val="0"/>
        <w:ind w:firstLine="142"/>
        <w:jc w:val="both"/>
        <w:rPr>
          <w:rFonts w:ascii="Arial" w:hAnsi="Arial" w:cs="Arial"/>
          <w:sz w:val="16"/>
          <w:szCs w:val="16"/>
        </w:rPr>
      </w:pPr>
      <w:r w:rsidRPr="005A1337">
        <w:rPr>
          <w:rFonts w:ascii="Arial" w:hAnsi="Arial" w:cs="Arial"/>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16.10. Соглашение о проведении совместной закупки, заключаемое заинтересованными лицами, должно содержать:</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сведения о заказчиках, проводящих совместные закупки (стороны соглашения);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сведения о видах и предполагаемых объемах закупок, в отношении которых проводятся совместные закупки;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права, обязанности и ответственность сторон соглашения;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порядок и срок формирования закупочной комиссии;</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порядок и срок разработки и утверждения документации о закупке;</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ориентировочные сроки проведения совместных закупок;</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порядок оплаты расходов, связанных с организацией и проведением совместных закупок;</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срок действия соглашения;</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порядок рассмотрения споров и обжалований;</w:t>
      </w:r>
    </w:p>
    <w:p w:rsidR="0076359C" w:rsidRPr="005A1337" w:rsidRDefault="0076359C" w:rsidP="005A1337">
      <w:pPr>
        <w:ind w:firstLine="142"/>
        <w:jc w:val="both"/>
        <w:rPr>
          <w:rFonts w:ascii="Arial" w:hAnsi="Arial" w:cs="Arial"/>
          <w:sz w:val="16"/>
          <w:szCs w:val="16"/>
        </w:rPr>
      </w:pPr>
      <w:r w:rsidRPr="005A1337">
        <w:rPr>
          <w:rFonts w:ascii="Arial" w:hAnsi="Arial" w:cs="Arial"/>
          <w:sz w:val="16"/>
          <w:szCs w:val="16"/>
        </w:rPr>
        <w:t>иную информацию, определяющую взаимоотношения сторон соглашения при проведении совместных закупок.</w:t>
      </w:r>
    </w:p>
    <w:p w:rsidR="0076359C" w:rsidRPr="005A1337" w:rsidRDefault="0076359C" w:rsidP="005A1337">
      <w:pPr>
        <w:pStyle w:val="Heading1"/>
        <w:ind w:firstLine="142"/>
        <w:jc w:val="both"/>
        <w:rPr>
          <w:rFonts w:ascii="Arial" w:hAnsi="Arial" w:cs="Arial"/>
          <w:sz w:val="16"/>
          <w:szCs w:val="16"/>
        </w:rPr>
      </w:pPr>
    </w:p>
    <w:p w:rsidR="0076359C" w:rsidRPr="005A1337" w:rsidRDefault="0076359C" w:rsidP="005A1337">
      <w:pPr>
        <w:pStyle w:val="Heading1"/>
        <w:ind w:firstLine="142"/>
        <w:rPr>
          <w:rFonts w:ascii="Arial" w:hAnsi="Arial" w:cs="Arial"/>
          <w:b w:val="0"/>
          <w:bCs w:val="0"/>
          <w:sz w:val="16"/>
          <w:szCs w:val="16"/>
        </w:rPr>
      </w:pPr>
      <w:bookmarkStart w:id="71" w:name="_Toc521582099"/>
      <w:r w:rsidRPr="005A1337">
        <w:rPr>
          <w:rFonts w:ascii="Arial" w:hAnsi="Arial" w:cs="Arial"/>
          <w:b w:val="0"/>
          <w:bCs w:val="0"/>
          <w:sz w:val="16"/>
          <w:szCs w:val="16"/>
        </w:rPr>
        <w:t>17. Заключительные положения</w:t>
      </w:r>
      <w:bookmarkEnd w:id="71"/>
    </w:p>
    <w:p w:rsidR="0076359C" w:rsidRPr="005A1337" w:rsidRDefault="0076359C" w:rsidP="005A1337">
      <w:pPr>
        <w:widowControl w:val="0"/>
        <w:tabs>
          <w:tab w:val="left" w:pos="851"/>
        </w:tabs>
        <w:autoSpaceDE w:val="0"/>
        <w:autoSpaceDN w:val="0"/>
        <w:adjustRightInd w:val="0"/>
        <w:ind w:firstLine="142"/>
        <w:jc w:val="both"/>
        <w:rPr>
          <w:rFonts w:ascii="Arial" w:hAnsi="Arial" w:cs="Arial"/>
          <w:sz w:val="16"/>
          <w:szCs w:val="16"/>
        </w:rPr>
      </w:pPr>
      <w:r w:rsidRPr="005A1337">
        <w:rPr>
          <w:rFonts w:ascii="Arial" w:hAnsi="Arial" w:cs="Arial"/>
          <w:sz w:val="16"/>
          <w:szCs w:val="16"/>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76359C" w:rsidRPr="007B4EAC" w:rsidRDefault="0076359C" w:rsidP="005A1337">
      <w:pPr>
        <w:widowControl w:val="0"/>
        <w:tabs>
          <w:tab w:val="left" w:pos="851"/>
        </w:tabs>
        <w:autoSpaceDE w:val="0"/>
        <w:autoSpaceDN w:val="0"/>
        <w:adjustRightInd w:val="0"/>
        <w:jc w:val="center"/>
        <w:rPr>
          <w:rFonts w:ascii="Arial" w:hAnsi="Arial" w:cs="Arial"/>
          <w:sz w:val="16"/>
          <w:szCs w:val="16"/>
        </w:rPr>
      </w:pPr>
      <w:r w:rsidRPr="007B4EAC">
        <w:rPr>
          <w:rFonts w:ascii="Arial" w:hAnsi="Arial" w:cs="Arial"/>
          <w:sz w:val="16"/>
          <w:szCs w:val="16"/>
        </w:rPr>
        <w:t>____________________</w:t>
      </w:r>
    </w:p>
    <w:p w:rsidR="0076359C" w:rsidRPr="007B4EAC" w:rsidRDefault="0076359C" w:rsidP="005A1337">
      <w:pPr>
        <w:rPr>
          <w:rFonts w:ascii="Arial" w:hAnsi="Arial" w:cs="Arial"/>
          <w:sz w:val="16"/>
          <w:szCs w:val="16"/>
        </w:rPr>
      </w:pP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УТВЕРЖДЕН</w:t>
      </w: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постановлением Администрации</w:t>
      </w:r>
      <w:r>
        <w:rPr>
          <w:rFonts w:ascii="Arial" w:hAnsi="Arial" w:cs="Arial"/>
          <w:sz w:val="16"/>
          <w:szCs w:val="16"/>
        </w:rPr>
        <w:t xml:space="preserve"> </w:t>
      </w:r>
      <w:r w:rsidRPr="007B4EAC">
        <w:rPr>
          <w:rFonts w:ascii="Arial" w:hAnsi="Arial" w:cs="Arial"/>
          <w:sz w:val="16"/>
          <w:szCs w:val="16"/>
        </w:rPr>
        <w:t>муниципального района</w:t>
      </w:r>
    </w:p>
    <w:p w:rsidR="0076359C" w:rsidRPr="007B4EAC" w:rsidRDefault="0076359C" w:rsidP="005A1337">
      <w:pPr>
        <w:widowControl w:val="0"/>
        <w:autoSpaceDE w:val="0"/>
        <w:autoSpaceDN w:val="0"/>
        <w:adjustRightInd w:val="0"/>
        <w:ind w:left="5387"/>
        <w:jc w:val="center"/>
        <w:rPr>
          <w:rFonts w:ascii="Arial" w:hAnsi="Arial" w:cs="Arial"/>
          <w:sz w:val="16"/>
          <w:szCs w:val="16"/>
        </w:rPr>
      </w:pPr>
      <w:r w:rsidRPr="007B4EAC">
        <w:rPr>
          <w:rFonts w:ascii="Arial" w:hAnsi="Arial" w:cs="Arial"/>
          <w:sz w:val="16"/>
          <w:szCs w:val="16"/>
        </w:rPr>
        <w:t>от 29.04.2019 № 699</w:t>
      </w:r>
    </w:p>
    <w:p w:rsidR="0076359C" w:rsidRPr="007B4EAC" w:rsidRDefault="0076359C" w:rsidP="005A1337">
      <w:pPr>
        <w:rPr>
          <w:rFonts w:ascii="Arial" w:hAnsi="Arial" w:cs="Arial"/>
          <w:sz w:val="16"/>
          <w:szCs w:val="16"/>
        </w:rPr>
      </w:pPr>
    </w:p>
    <w:p w:rsidR="0076359C" w:rsidRPr="007B4EAC" w:rsidRDefault="0076359C" w:rsidP="005A1337">
      <w:pPr>
        <w:jc w:val="center"/>
        <w:rPr>
          <w:rFonts w:ascii="Arial" w:hAnsi="Arial" w:cs="Arial"/>
          <w:b/>
          <w:bCs/>
          <w:sz w:val="16"/>
          <w:szCs w:val="16"/>
        </w:rPr>
      </w:pPr>
      <w:r w:rsidRPr="007B4EAC">
        <w:rPr>
          <w:rFonts w:ascii="Arial" w:hAnsi="Arial" w:cs="Arial"/>
          <w:b/>
          <w:bCs/>
          <w:sz w:val="16"/>
          <w:szCs w:val="16"/>
        </w:rPr>
        <w:t>Перечень</w:t>
      </w:r>
    </w:p>
    <w:p w:rsidR="0076359C" w:rsidRPr="007B4EAC" w:rsidRDefault="0076359C" w:rsidP="005A1337">
      <w:pPr>
        <w:jc w:val="center"/>
        <w:rPr>
          <w:rFonts w:ascii="Arial" w:hAnsi="Arial" w:cs="Arial"/>
          <w:b/>
          <w:bCs/>
          <w:sz w:val="16"/>
          <w:szCs w:val="16"/>
        </w:rPr>
      </w:pPr>
      <w:r w:rsidRPr="007B4EAC">
        <w:rPr>
          <w:rFonts w:ascii="Arial" w:hAnsi="Arial" w:cs="Arial"/>
          <w:b/>
          <w:bCs/>
          <w:sz w:val="16"/>
          <w:szCs w:val="16"/>
        </w:rPr>
        <w:t xml:space="preserve">муниципальных автономных и бюджетных учреждений, муниципальных унитарных предприятий, для которых применение </w:t>
      </w:r>
    </w:p>
    <w:p w:rsidR="0076359C" w:rsidRPr="007B4EAC" w:rsidRDefault="0076359C" w:rsidP="005A1337">
      <w:pPr>
        <w:jc w:val="center"/>
        <w:rPr>
          <w:rFonts w:ascii="Arial" w:hAnsi="Arial" w:cs="Arial"/>
          <w:b/>
          <w:bCs/>
          <w:sz w:val="16"/>
          <w:szCs w:val="16"/>
        </w:rPr>
      </w:pPr>
      <w:r w:rsidRPr="007B4EAC">
        <w:rPr>
          <w:rFonts w:ascii="Arial" w:hAnsi="Arial" w:cs="Arial"/>
          <w:b/>
          <w:bCs/>
          <w:sz w:val="16"/>
          <w:szCs w:val="16"/>
        </w:rPr>
        <w:t>типового положения о закупке является обязательным при утверждении ими положений о закупке или внесении в них изменений</w:t>
      </w:r>
    </w:p>
    <w:tbl>
      <w:tblPr>
        <w:tblW w:w="115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0915"/>
      </w:tblGrid>
      <w:tr w:rsidR="0076359C" w:rsidRPr="007B4EAC">
        <w:tc>
          <w:tcPr>
            <w:tcW w:w="675" w:type="dxa"/>
            <w:vAlign w:val="center"/>
          </w:tcPr>
          <w:p w:rsidR="0076359C" w:rsidRPr="007B4EAC" w:rsidRDefault="0076359C" w:rsidP="006C145F">
            <w:pPr>
              <w:jc w:val="center"/>
              <w:rPr>
                <w:rFonts w:ascii="Arial" w:hAnsi="Arial" w:cs="Arial"/>
                <w:b/>
                <w:bCs/>
                <w:sz w:val="16"/>
                <w:szCs w:val="16"/>
              </w:rPr>
            </w:pPr>
            <w:r w:rsidRPr="007B4EAC">
              <w:rPr>
                <w:rFonts w:ascii="Arial" w:hAnsi="Arial" w:cs="Arial"/>
                <w:b/>
                <w:bCs/>
                <w:sz w:val="16"/>
                <w:szCs w:val="16"/>
              </w:rPr>
              <w:t>№ п/п</w:t>
            </w:r>
          </w:p>
        </w:tc>
        <w:tc>
          <w:tcPr>
            <w:tcW w:w="10915" w:type="dxa"/>
            <w:vAlign w:val="center"/>
          </w:tcPr>
          <w:p w:rsidR="0076359C" w:rsidRPr="007B4EAC" w:rsidRDefault="0076359C" w:rsidP="006C145F">
            <w:pPr>
              <w:jc w:val="center"/>
              <w:rPr>
                <w:rFonts w:ascii="Arial" w:hAnsi="Arial" w:cs="Arial"/>
                <w:b/>
                <w:bCs/>
                <w:sz w:val="16"/>
                <w:szCs w:val="16"/>
              </w:rPr>
            </w:pPr>
            <w:r w:rsidRPr="007B4EAC">
              <w:rPr>
                <w:rFonts w:ascii="Arial" w:hAnsi="Arial" w:cs="Arial"/>
                <w:b/>
                <w:bCs/>
                <w:sz w:val="16"/>
                <w:szCs w:val="16"/>
              </w:rPr>
              <w:t>Наименование учреждений и предприятий</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«Центр обеспечения муниципальной системы образования»</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2.</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образовательное учреждение «Гимназия» г.Валдай»</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3.</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 xml:space="preserve">Муниципальное автономное образовательное учреждение «Средняя школа №1 им.М.Аверина» </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4.</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образовательное учреждение «Средняя школа №2 г.Валдай»</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5.</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образовательное учреждение «Средняя школа №4 с.Яжелбицы»</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6.</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образовательное учреждение «Средняя школа №7 д.Ивантеево»</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7.</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учреждение дополнительного образования «Пульс» г.Валдай</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8.</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Молодежный центр «Юность»</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9.</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культуры Валдайская централизованная клубная система</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10.</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культуры «Межпоселенческая библиотека имени Б.С.Романова Валдайского муниципального района»</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11.</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культуры «Валдайский Дом народного творчества»</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12.</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бюджетное учреждение дополнительного образования «Валдайская детская школа искусств»</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13.</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учреждение «Физкультурно-спортивный центр»</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14.</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учреждение «Спортивная школа»</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15.</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учреждение «Административно-хозяйственное управление»</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16.</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унитарное предприятие банно-прачечного хозяйства</w:t>
            </w:r>
          </w:p>
        </w:tc>
      </w:tr>
      <w:tr w:rsidR="0076359C" w:rsidRPr="007B4EAC">
        <w:tc>
          <w:tcPr>
            <w:tcW w:w="675" w:type="dxa"/>
          </w:tcPr>
          <w:p w:rsidR="0076359C" w:rsidRPr="007B4EAC" w:rsidRDefault="0076359C" w:rsidP="006C145F">
            <w:pPr>
              <w:jc w:val="center"/>
              <w:rPr>
                <w:rFonts w:ascii="Arial" w:hAnsi="Arial" w:cs="Arial"/>
                <w:sz w:val="16"/>
                <w:szCs w:val="16"/>
              </w:rPr>
            </w:pPr>
            <w:r w:rsidRPr="007B4EAC">
              <w:rPr>
                <w:rFonts w:ascii="Arial" w:hAnsi="Arial" w:cs="Arial"/>
                <w:sz w:val="16"/>
                <w:szCs w:val="16"/>
              </w:rPr>
              <w:t>17.</w:t>
            </w:r>
          </w:p>
        </w:tc>
        <w:tc>
          <w:tcPr>
            <w:tcW w:w="10915" w:type="dxa"/>
          </w:tcPr>
          <w:p w:rsidR="0076359C" w:rsidRPr="007B4EAC" w:rsidRDefault="0076359C" w:rsidP="006C145F">
            <w:pPr>
              <w:rPr>
                <w:rFonts w:ascii="Arial" w:hAnsi="Arial" w:cs="Arial"/>
                <w:sz w:val="16"/>
                <w:szCs w:val="16"/>
              </w:rPr>
            </w:pPr>
            <w:r w:rsidRPr="007B4EAC">
              <w:rPr>
                <w:rFonts w:ascii="Arial" w:hAnsi="Arial" w:cs="Arial"/>
                <w:sz w:val="16"/>
                <w:szCs w:val="16"/>
              </w:rPr>
              <w:t>Муниципальное автономное учреждение «Расчетно-информационный центр»</w:t>
            </w:r>
          </w:p>
        </w:tc>
      </w:tr>
    </w:tbl>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C66C53" w:rsidRDefault="0076359C" w:rsidP="006C145F">
      <w:pPr>
        <w:pStyle w:val="Heading2"/>
        <w:rPr>
          <w:rFonts w:ascii="Arial" w:hAnsi="Arial" w:cs="Arial"/>
          <w:color w:val="000000"/>
          <w:sz w:val="16"/>
          <w:szCs w:val="16"/>
        </w:rPr>
      </w:pPr>
      <w:r w:rsidRPr="00C66C53">
        <w:rPr>
          <w:rFonts w:ascii="Arial" w:hAnsi="Arial" w:cs="Arial"/>
          <w:color w:val="000000"/>
          <w:sz w:val="16"/>
          <w:szCs w:val="16"/>
        </w:rPr>
        <w:t>АДМИНИСТРАЦИЯ ВАЛДАЙСКОГО МУНИЦИПАЛЬНОГО РАЙОНА</w:t>
      </w:r>
    </w:p>
    <w:p w:rsidR="0076359C" w:rsidRPr="00C66C53" w:rsidRDefault="0076359C" w:rsidP="006C145F">
      <w:pPr>
        <w:pStyle w:val="Heading3"/>
        <w:rPr>
          <w:rFonts w:ascii="Arial" w:hAnsi="Arial" w:cs="Arial"/>
          <w:sz w:val="16"/>
          <w:szCs w:val="16"/>
        </w:rPr>
      </w:pPr>
      <w:r w:rsidRPr="00C66C53">
        <w:rPr>
          <w:rFonts w:ascii="Arial" w:hAnsi="Arial" w:cs="Arial"/>
          <w:sz w:val="16"/>
          <w:szCs w:val="16"/>
        </w:rPr>
        <w:t>П О С Т А Н О В Л Е Н И Е</w:t>
      </w:r>
    </w:p>
    <w:p w:rsidR="0076359C" w:rsidRPr="00C66C53" w:rsidRDefault="0076359C" w:rsidP="006C145F">
      <w:pPr>
        <w:jc w:val="center"/>
        <w:rPr>
          <w:rFonts w:ascii="Arial" w:hAnsi="Arial" w:cs="Arial"/>
          <w:color w:val="000000"/>
          <w:sz w:val="16"/>
          <w:szCs w:val="16"/>
        </w:rPr>
      </w:pPr>
      <w:r w:rsidRPr="00C66C53">
        <w:rPr>
          <w:rFonts w:ascii="Arial" w:hAnsi="Arial" w:cs="Arial"/>
          <w:color w:val="000000"/>
          <w:sz w:val="16"/>
          <w:szCs w:val="16"/>
        </w:rPr>
        <w:t>29.04.2019 № 700</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Об утверждении Положения об оплате труда работников муниципального автономного </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учреждения «Спортивная школа», подведомственного Администрации Валдайского муниципального района</w:t>
      </w:r>
    </w:p>
    <w:p w:rsidR="0076359C" w:rsidRPr="00C66C53" w:rsidRDefault="0076359C" w:rsidP="006C145F">
      <w:pPr>
        <w:autoSpaceDE w:val="0"/>
        <w:autoSpaceDN w:val="0"/>
        <w:adjustRightInd w:val="0"/>
        <w:ind w:firstLine="142"/>
        <w:jc w:val="both"/>
        <w:rPr>
          <w:rFonts w:ascii="Arial" w:hAnsi="Arial" w:cs="Arial"/>
          <w:b/>
          <w:bCs/>
          <w:sz w:val="16"/>
          <w:szCs w:val="16"/>
        </w:rPr>
      </w:pPr>
      <w:r w:rsidRPr="00C66C53">
        <w:rPr>
          <w:rFonts w:ascii="Arial" w:hAnsi="Arial" w:cs="Arial"/>
          <w:sz w:val="16"/>
          <w:szCs w:val="16"/>
        </w:rPr>
        <w:t xml:space="preserve">В соответствии 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C66C53">
        <w:rPr>
          <w:rFonts w:ascii="Arial" w:hAnsi="Arial" w:cs="Arial"/>
          <w:b/>
          <w:bCs/>
          <w:sz w:val="16"/>
          <w:szCs w:val="16"/>
        </w:rPr>
        <w:t>ПОСТАНОВЛЯЕТ:</w:t>
      </w:r>
    </w:p>
    <w:p w:rsidR="0076359C" w:rsidRPr="00C66C53" w:rsidRDefault="0076359C" w:rsidP="006C145F">
      <w:pPr>
        <w:autoSpaceDE w:val="0"/>
        <w:autoSpaceDN w:val="0"/>
        <w:adjustRightInd w:val="0"/>
        <w:ind w:firstLine="142"/>
        <w:jc w:val="both"/>
        <w:rPr>
          <w:rFonts w:ascii="Arial" w:hAnsi="Arial" w:cs="Arial"/>
          <w:sz w:val="16"/>
          <w:szCs w:val="16"/>
        </w:rPr>
      </w:pPr>
      <w:r w:rsidRPr="00C66C53">
        <w:rPr>
          <w:rFonts w:ascii="Arial" w:hAnsi="Arial" w:cs="Arial"/>
          <w:sz w:val="16"/>
          <w:szCs w:val="16"/>
        </w:rPr>
        <w:t>1. Утвердить прилагаемое Положение 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w:t>
      </w:r>
    </w:p>
    <w:p w:rsidR="0076359C" w:rsidRPr="00C66C53" w:rsidRDefault="0076359C" w:rsidP="006C145F">
      <w:pPr>
        <w:autoSpaceDE w:val="0"/>
        <w:autoSpaceDN w:val="0"/>
        <w:adjustRightInd w:val="0"/>
        <w:ind w:firstLine="142"/>
        <w:jc w:val="both"/>
        <w:rPr>
          <w:rFonts w:ascii="Arial" w:hAnsi="Arial" w:cs="Arial"/>
          <w:sz w:val="16"/>
          <w:szCs w:val="16"/>
        </w:rPr>
      </w:pPr>
      <w:r w:rsidRPr="00C66C53">
        <w:rPr>
          <w:rFonts w:ascii="Arial" w:hAnsi="Arial" w:cs="Arial"/>
          <w:sz w:val="16"/>
          <w:szCs w:val="16"/>
        </w:rPr>
        <w:t>2. Признать, что не применяется в отношении муниципального автономного учреждения «Спортивная школа» с 01.01.2019 постановление Администрации Валдайского муниципального района от 13.11.2014 № 2318 «Об утверждении примерного положения об оплате труда работников муниципальных учреждений, подведомственных Администрации Валдайского муниципального района по отрасли «Физическая культура и спорт».</w:t>
      </w:r>
    </w:p>
    <w:p w:rsidR="0076359C" w:rsidRPr="00C66C53" w:rsidRDefault="0076359C" w:rsidP="006C145F">
      <w:pPr>
        <w:autoSpaceDE w:val="0"/>
        <w:autoSpaceDN w:val="0"/>
        <w:adjustRightInd w:val="0"/>
        <w:ind w:firstLine="142"/>
        <w:jc w:val="both"/>
        <w:rPr>
          <w:rFonts w:ascii="Arial" w:hAnsi="Arial" w:cs="Arial"/>
          <w:sz w:val="16"/>
          <w:szCs w:val="16"/>
        </w:rPr>
      </w:pPr>
      <w:r w:rsidRPr="00C66C5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C66C53" w:rsidRDefault="0076359C" w:rsidP="006C145F">
      <w:pPr>
        <w:autoSpaceDE w:val="0"/>
        <w:autoSpaceDN w:val="0"/>
        <w:adjustRightInd w:val="0"/>
        <w:ind w:firstLine="142"/>
        <w:jc w:val="both"/>
        <w:rPr>
          <w:rFonts w:ascii="Arial" w:hAnsi="Arial" w:cs="Arial"/>
          <w:sz w:val="16"/>
          <w:szCs w:val="16"/>
        </w:rPr>
      </w:pPr>
      <w:r w:rsidRPr="00C66C53">
        <w:rPr>
          <w:rFonts w:ascii="Arial" w:hAnsi="Arial" w:cs="Arial"/>
          <w:sz w:val="16"/>
          <w:szCs w:val="16"/>
        </w:rPr>
        <w:t>4. Постановление вступает в силу с момента принятия и распространяет действие на правоотношения, возникшие с 1 января 2019 года.</w:t>
      </w:r>
    </w:p>
    <w:p w:rsidR="0076359C" w:rsidRPr="00C66C53" w:rsidRDefault="0076359C" w:rsidP="006C145F">
      <w:pPr>
        <w:jc w:val="both"/>
        <w:rPr>
          <w:rFonts w:ascii="Arial" w:hAnsi="Arial" w:cs="Arial"/>
          <w:b/>
          <w:bCs/>
          <w:sz w:val="16"/>
          <w:szCs w:val="16"/>
        </w:rPr>
      </w:pPr>
      <w:r w:rsidRPr="00C66C53">
        <w:rPr>
          <w:rFonts w:ascii="Arial" w:hAnsi="Arial" w:cs="Arial"/>
          <w:b/>
          <w:bCs/>
          <w:sz w:val="16"/>
          <w:szCs w:val="16"/>
        </w:rPr>
        <w:t>Глава муниципального района</w:t>
      </w:r>
      <w:r w:rsidRPr="00C66C53">
        <w:rPr>
          <w:rFonts w:ascii="Arial" w:hAnsi="Arial" w:cs="Arial"/>
          <w:b/>
          <w:bCs/>
          <w:sz w:val="16"/>
          <w:szCs w:val="16"/>
        </w:rPr>
        <w:tab/>
      </w:r>
      <w:r w:rsidRPr="00C66C53">
        <w:rPr>
          <w:rFonts w:ascii="Arial" w:hAnsi="Arial" w:cs="Arial"/>
          <w:b/>
          <w:bCs/>
          <w:sz w:val="16"/>
          <w:szCs w:val="16"/>
        </w:rPr>
        <w:tab/>
        <w:t>Ю.В.Стадэ</w:t>
      </w:r>
    </w:p>
    <w:p w:rsidR="0076359C" w:rsidRPr="00C66C53" w:rsidRDefault="0076359C" w:rsidP="006C145F">
      <w:pPr>
        <w:autoSpaceDE w:val="0"/>
        <w:autoSpaceDN w:val="0"/>
        <w:adjustRightInd w:val="0"/>
        <w:ind w:left="5387"/>
        <w:jc w:val="center"/>
        <w:outlineLvl w:val="0"/>
        <w:rPr>
          <w:rFonts w:ascii="Arial" w:hAnsi="Arial" w:cs="Arial"/>
          <w:sz w:val="16"/>
          <w:szCs w:val="16"/>
        </w:rPr>
      </w:pPr>
      <w:r w:rsidRPr="00C66C53">
        <w:rPr>
          <w:rFonts w:ascii="Arial" w:hAnsi="Arial" w:cs="Arial"/>
          <w:sz w:val="16"/>
          <w:szCs w:val="16"/>
        </w:rPr>
        <w:t>УТВЕРЖДЕНО</w:t>
      </w:r>
    </w:p>
    <w:p w:rsidR="0076359C" w:rsidRPr="00C66C53" w:rsidRDefault="0076359C" w:rsidP="006C145F">
      <w:pPr>
        <w:autoSpaceDE w:val="0"/>
        <w:autoSpaceDN w:val="0"/>
        <w:adjustRightInd w:val="0"/>
        <w:ind w:left="5387"/>
        <w:jc w:val="center"/>
        <w:rPr>
          <w:rFonts w:ascii="Arial" w:hAnsi="Arial" w:cs="Arial"/>
          <w:sz w:val="16"/>
          <w:szCs w:val="16"/>
        </w:rPr>
      </w:pPr>
      <w:r w:rsidRPr="00C66C53">
        <w:rPr>
          <w:rFonts w:ascii="Arial" w:hAnsi="Arial" w:cs="Arial"/>
          <w:sz w:val="16"/>
          <w:szCs w:val="16"/>
        </w:rPr>
        <w:t>постановлением Администрации муниципального района</w:t>
      </w:r>
    </w:p>
    <w:p w:rsidR="0076359C" w:rsidRPr="00C66C53" w:rsidRDefault="0076359C" w:rsidP="006C145F">
      <w:pPr>
        <w:autoSpaceDE w:val="0"/>
        <w:autoSpaceDN w:val="0"/>
        <w:adjustRightInd w:val="0"/>
        <w:ind w:left="5387"/>
        <w:jc w:val="center"/>
        <w:rPr>
          <w:rFonts w:ascii="Arial" w:hAnsi="Arial" w:cs="Arial"/>
          <w:sz w:val="16"/>
          <w:szCs w:val="16"/>
        </w:rPr>
      </w:pPr>
      <w:r w:rsidRPr="00C66C53">
        <w:rPr>
          <w:rFonts w:ascii="Arial" w:hAnsi="Arial" w:cs="Arial"/>
          <w:sz w:val="16"/>
          <w:szCs w:val="16"/>
        </w:rPr>
        <w:t>от 29.04.2019 № 700</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ПОЛОЖЕНИЕ</w:t>
      </w:r>
    </w:p>
    <w:p w:rsidR="0076359C" w:rsidRDefault="0076359C" w:rsidP="006C145F">
      <w:pPr>
        <w:tabs>
          <w:tab w:val="right" w:pos="9355"/>
        </w:tabs>
        <w:jc w:val="center"/>
        <w:rPr>
          <w:rFonts w:ascii="Arial" w:hAnsi="Arial" w:cs="Arial"/>
          <w:b/>
          <w:bCs/>
          <w:sz w:val="16"/>
          <w:szCs w:val="16"/>
        </w:rPr>
      </w:pPr>
      <w:r w:rsidRPr="00C66C53">
        <w:rPr>
          <w:rFonts w:ascii="Arial" w:hAnsi="Arial" w:cs="Arial"/>
          <w:b/>
          <w:bCs/>
          <w:sz w:val="16"/>
          <w:szCs w:val="16"/>
        </w:rPr>
        <w:t xml:space="preserve">об оплате труда работников муниципального автономного учреждения «Спортивная школа», подведомственного Администрации </w:t>
      </w:r>
    </w:p>
    <w:p w:rsidR="0076359C" w:rsidRPr="00C66C53" w:rsidRDefault="0076359C" w:rsidP="006C145F">
      <w:pPr>
        <w:tabs>
          <w:tab w:val="right" w:pos="9355"/>
        </w:tabs>
        <w:jc w:val="center"/>
        <w:rPr>
          <w:rFonts w:ascii="Arial" w:hAnsi="Arial" w:cs="Arial"/>
          <w:sz w:val="16"/>
          <w:szCs w:val="16"/>
        </w:rPr>
      </w:pPr>
      <w:r w:rsidRPr="00C66C53">
        <w:rPr>
          <w:rFonts w:ascii="Arial" w:hAnsi="Arial" w:cs="Arial"/>
          <w:b/>
          <w:bCs/>
          <w:sz w:val="16"/>
          <w:szCs w:val="16"/>
        </w:rPr>
        <w:t>муниципального района</w:t>
      </w:r>
    </w:p>
    <w:p w:rsidR="0076359C" w:rsidRPr="00C66C53" w:rsidRDefault="0076359C" w:rsidP="006C145F">
      <w:pPr>
        <w:autoSpaceDE w:val="0"/>
        <w:autoSpaceDN w:val="0"/>
        <w:adjustRightInd w:val="0"/>
        <w:jc w:val="center"/>
        <w:outlineLvl w:val="1"/>
        <w:rPr>
          <w:rFonts w:ascii="Arial" w:hAnsi="Arial" w:cs="Arial"/>
          <w:b/>
          <w:bCs/>
          <w:sz w:val="16"/>
          <w:szCs w:val="16"/>
        </w:rPr>
      </w:pPr>
      <w:r w:rsidRPr="00C66C53">
        <w:rPr>
          <w:rFonts w:ascii="Arial" w:hAnsi="Arial" w:cs="Arial"/>
          <w:b/>
          <w:bCs/>
          <w:sz w:val="16"/>
          <w:szCs w:val="16"/>
        </w:rPr>
        <w:t>1. Общие положения</w:t>
      </w:r>
    </w:p>
    <w:p w:rsidR="0076359C" w:rsidRPr="00C66C53" w:rsidRDefault="0076359C" w:rsidP="00502E50">
      <w:pPr>
        <w:tabs>
          <w:tab w:val="right" w:pos="9355"/>
        </w:tabs>
        <w:ind w:firstLine="142"/>
        <w:jc w:val="both"/>
        <w:rPr>
          <w:rFonts w:ascii="Arial" w:hAnsi="Arial" w:cs="Arial"/>
          <w:sz w:val="16"/>
          <w:szCs w:val="16"/>
        </w:rPr>
      </w:pPr>
      <w:r w:rsidRPr="00C66C53">
        <w:rPr>
          <w:rFonts w:ascii="Arial" w:hAnsi="Arial" w:cs="Arial"/>
          <w:sz w:val="16"/>
          <w:szCs w:val="16"/>
        </w:rPr>
        <w:t xml:space="preserve">1.1. Положение об оплате труда работников муниципального автономного учреждения «Спортивная школа», подведомственного Администрации муниципального района (далее Положение) разработано в соответствии с Трудовым кодексом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и устанавливает общие принципы, порядок и условия оплаты труда работников  муниципального автономного учреждения «Спортивная школа» (далее - Учреждение), осуществляющего спортивную подготовку, подведомственного  Администрации Валдайского муниципального района. </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1.2. Система оплата труда работников муниципального учреждения устанавливается трудовым договором,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нормативными правовыми актами Новгородской области, правовыми актами Администрации района, а также настоящим положением.</w:t>
      </w:r>
    </w:p>
    <w:p w:rsidR="0076359C" w:rsidRPr="00C66C53" w:rsidRDefault="0076359C" w:rsidP="00502E50">
      <w:pPr>
        <w:ind w:firstLine="142"/>
        <w:jc w:val="both"/>
        <w:rPr>
          <w:rFonts w:ascii="Arial" w:hAnsi="Arial" w:cs="Arial"/>
          <w:sz w:val="16"/>
          <w:szCs w:val="16"/>
        </w:rPr>
      </w:pPr>
      <w:r w:rsidRPr="00C66C53">
        <w:rPr>
          <w:rFonts w:ascii="Arial" w:hAnsi="Arial" w:cs="Arial"/>
          <w:color w:val="000000"/>
          <w:sz w:val="16"/>
          <w:szCs w:val="16"/>
        </w:rPr>
        <w:t>1.3. Системы оплаты труда работников учреждения включают в себя размеры окладов (должностных окладов),  выплаты компенсационного и стимулирующего характера.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1.4. Условия оплаты труда для руководителя Учреждения рассматриваются комиссией по установлению должностных окладов руководителям Учреждений (далее комиссия), утвержденной постановлением Администрации Валдайского муниципального района от 17.09.2014 №1912 «Об утверждении Положения о комиссии по установлению должностных окладов руководителям муниципальных учреждений».</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1.5. Оплата труда работников учреждения устанавливается с учетом:</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Единого тарифно-квалификационного справочника работ и профессий рабочих или профессиональных стандартов;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Единого квалификационного справочника должностей руководителей, специалистов и служащих или профессиональных стандартов;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государственных гарантий по оплате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 компенсационного и стимулирующего характера;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рекомендаций Российской трехсторонней комиссии по регулированию социально-трудовых отношений;</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мнения соответствующих профсоюзов (объединений профсоюзов), иного представительного органа работников.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1.6. Заработная плата работников учреждения, полностью отработавшего за этот период норму рабочего времени и выполнившего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1.7. Фонд оплаты труда работников учреждения формируется на календарный год исходя из объема субсидий, поступающих в установленном порядке Учреждению из бюджета Валдайского муниципального района и средств, поступающих от приносящей доход деятельности.</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1.8. Штатное расписание утверждается руководителем Учреждения по согласованию со структурным подразделением Администрации Валдайского муниципального района, курирующим отрасль «Физическая культура и спорт».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1.9. В случае задержки выплаты работникам Учреждения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76359C" w:rsidRPr="00C66C53" w:rsidRDefault="0076359C" w:rsidP="006C145F">
      <w:pPr>
        <w:jc w:val="center"/>
        <w:rPr>
          <w:rFonts w:ascii="Arial" w:hAnsi="Arial" w:cs="Arial"/>
          <w:b/>
          <w:bCs/>
          <w:sz w:val="16"/>
          <w:szCs w:val="16"/>
        </w:rPr>
      </w:pPr>
      <w:r w:rsidRPr="00C66C53">
        <w:rPr>
          <w:rFonts w:ascii="Arial" w:hAnsi="Arial" w:cs="Arial"/>
          <w:b/>
          <w:bCs/>
          <w:sz w:val="16"/>
          <w:szCs w:val="16"/>
        </w:rPr>
        <w:t xml:space="preserve">2. Оплата труда руководителя  заместителя руководителя, </w:t>
      </w:r>
    </w:p>
    <w:p w:rsidR="0076359C" w:rsidRPr="00C66C53" w:rsidRDefault="0076359C" w:rsidP="006C145F">
      <w:pPr>
        <w:jc w:val="center"/>
        <w:rPr>
          <w:rFonts w:ascii="Arial" w:hAnsi="Arial" w:cs="Arial"/>
          <w:b/>
          <w:bCs/>
          <w:sz w:val="16"/>
          <w:szCs w:val="16"/>
        </w:rPr>
      </w:pPr>
      <w:r w:rsidRPr="00C66C53">
        <w:rPr>
          <w:rFonts w:ascii="Arial" w:hAnsi="Arial" w:cs="Arial"/>
          <w:b/>
          <w:bCs/>
          <w:sz w:val="16"/>
          <w:szCs w:val="16"/>
        </w:rPr>
        <w:t>главного бухгалтера Учреждения</w:t>
      </w:r>
    </w:p>
    <w:p w:rsidR="0076359C" w:rsidRPr="00C66C53" w:rsidRDefault="0076359C" w:rsidP="00502E50">
      <w:pPr>
        <w:ind w:firstLine="142"/>
        <w:jc w:val="both"/>
        <w:rPr>
          <w:rFonts w:ascii="Arial" w:hAnsi="Arial" w:cs="Arial"/>
          <w:color w:val="000000"/>
          <w:sz w:val="16"/>
          <w:szCs w:val="16"/>
        </w:rPr>
      </w:pPr>
      <w:r w:rsidRPr="00C66C53">
        <w:rPr>
          <w:rFonts w:ascii="Arial" w:hAnsi="Arial" w:cs="Arial"/>
          <w:color w:val="000000"/>
          <w:sz w:val="16"/>
          <w:szCs w:val="16"/>
        </w:rPr>
        <w:t>2.1.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76359C" w:rsidRPr="00C66C53" w:rsidRDefault="0076359C" w:rsidP="00502E50">
      <w:pPr>
        <w:pStyle w:val="ConsPlusNormal"/>
        <w:widowControl/>
        <w:ind w:firstLine="142"/>
        <w:jc w:val="both"/>
        <w:rPr>
          <w:sz w:val="16"/>
          <w:szCs w:val="16"/>
        </w:rPr>
      </w:pPr>
      <w:r w:rsidRPr="00C66C53">
        <w:rPr>
          <w:color w:val="000000"/>
          <w:sz w:val="16"/>
          <w:szCs w:val="16"/>
        </w:rPr>
        <w:t xml:space="preserve">2.2.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w:t>
      </w:r>
      <w:r w:rsidRPr="00C66C53">
        <w:rPr>
          <w:sz w:val="16"/>
          <w:szCs w:val="16"/>
        </w:rPr>
        <w:t>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76359C" w:rsidRPr="00C66C53" w:rsidRDefault="0076359C" w:rsidP="00502E50">
      <w:pPr>
        <w:pStyle w:val="ConsPlusNormal"/>
        <w:widowControl/>
        <w:ind w:firstLine="142"/>
        <w:jc w:val="both"/>
        <w:rPr>
          <w:sz w:val="16"/>
          <w:szCs w:val="16"/>
        </w:rPr>
      </w:pPr>
      <w:r w:rsidRPr="00C66C53">
        <w:rPr>
          <w:sz w:val="16"/>
          <w:szCs w:val="16"/>
        </w:rPr>
        <w:t>Должностной оклад руководителя Учреждения устанавливается на срок действия трудового договора, в соответствии с решением комиссии и на основании распоряжения Администрации Валдайского муниципального района.</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2.3. Должностной оклад заместителя руководителя и главного  бухгалтеру Учреждения устанавливается  приказом руководителя  Учреждения на 10 - 30 процентов ниже должностного  оклада руководителя  Учреждения.</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2.4. Условия оплаты труда руководителя Учреждения определяются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 и муниципальными нормативными актами.</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sz w:val="16"/>
          <w:szCs w:val="16"/>
        </w:rPr>
        <w:t>2.5. Предельный уровень соотношения среднемесячной заработной платы руководителя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w:t>
      </w:r>
      <w:r w:rsidRPr="00C66C53">
        <w:rPr>
          <w:rFonts w:ascii="Arial" w:hAnsi="Arial" w:cs="Arial"/>
          <w:color w:val="000000"/>
          <w:sz w:val="16"/>
          <w:szCs w:val="16"/>
        </w:rPr>
        <w:t xml:space="preserve"> за отчетный год, составляющий 12 календарных месяцев, </w:t>
      </w:r>
      <w:r w:rsidRPr="00C66C53">
        <w:rPr>
          <w:rFonts w:ascii="Arial" w:hAnsi="Arial" w:cs="Arial"/>
          <w:sz w:val="16"/>
          <w:szCs w:val="16"/>
        </w:rPr>
        <w:t xml:space="preserve"> устанавливается </w:t>
      </w:r>
      <w:r w:rsidRPr="00C66C53">
        <w:rPr>
          <w:rFonts w:ascii="Arial" w:hAnsi="Arial" w:cs="Arial"/>
          <w:color w:val="000000"/>
          <w:sz w:val="16"/>
          <w:szCs w:val="16"/>
        </w:rPr>
        <w:t>в кратности 3 в зависимости от сложности труда, в том числе с учетом масштаба управления и особенностей деятельности и значимости.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2.5.1. 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 списочного состава Учреждения (без учета заработной платы руководителя, заместителя руководителя и главного бухгалтера Учреждения)</w:t>
      </w:r>
      <w:r w:rsidRPr="00C66C53">
        <w:rPr>
          <w:rFonts w:ascii="Arial" w:hAnsi="Arial" w:cs="Arial"/>
          <w:color w:val="000000"/>
          <w:sz w:val="16"/>
          <w:szCs w:val="16"/>
        </w:rPr>
        <w:t xml:space="preserve"> за отчетный год, составляющий 12 календарных месяцев,</w:t>
      </w:r>
      <w:r w:rsidRPr="00C66C53">
        <w:rPr>
          <w:rFonts w:ascii="Arial" w:hAnsi="Arial" w:cs="Arial"/>
          <w:sz w:val="16"/>
          <w:szCs w:val="16"/>
        </w:rPr>
        <w:t xml:space="preserve"> устанавливается  </w:t>
      </w:r>
      <w:r w:rsidRPr="00C66C53">
        <w:rPr>
          <w:rFonts w:ascii="Arial" w:hAnsi="Arial" w:cs="Arial"/>
          <w:color w:val="000000"/>
          <w:sz w:val="16"/>
          <w:szCs w:val="16"/>
        </w:rPr>
        <w:t xml:space="preserve">  в кратности </w:t>
      </w:r>
      <w:r w:rsidRPr="00C66C53">
        <w:rPr>
          <w:rFonts w:ascii="Arial" w:hAnsi="Arial" w:cs="Arial"/>
          <w:sz w:val="16"/>
          <w:szCs w:val="16"/>
        </w:rPr>
        <w:t xml:space="preserve"> 2,5.</w:t>
      </w:r>
    </w:p>
    <w:p w:rsidR="0076359C" w:rsidRPr="00C66C53" w:rsidRDefault="0076359C" w:rsidP="00502E50">
      <w:pPr>
        <w:widowControl w:val="0"/>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2.5.2. В случае превышения предельной кратности среднемесячной заработной платы работников списочного состава Учреждения сумма премии и (или) размер стимулирующей выплаты уменьшается на размер превышения.</w:t>
      </w:r>
    </w:p>
    <w:p w:rsidR="0076359C" w:rsidRPr="00C66C53" w:rsidRDefault="0076359C" w:rsidP="00502E50">
      <w:pPr>
        <w:widowControl w:val="0"/>
        <w:autoSpaceDE w:val="0"/>
        <w:autoSpaceDN w:val="0"/>
        <w:adjustRightInd w:val="0"/>
        <w:ind w:firstLine="142"/>
        <w:jc w:val="both"/>
        <w:rPr>
          <w:rFonts w:ascii="Arial" w:hAnsi="Arial" w:cs="Arial"/>
          <w:color w:val="000000"/>
          <w:sz w:val="16"/>
          <w:szCs w:val="16"/>
        </w:rPr>
      </w:pPr>
      <w:r w:rsidRPr="00C66C53">
        <w:rPr>
          <w:rFonts w:ascii="Arial" w:hAnsi="Arial" w:cs="Arial"/>
          <w:sz w:val="16"/>
          <w:szCs w:val="16"/>
        </w:rPr>
        <w:t xml:space="preserve">2.5.3. Ответственность за соблюдение предельной кратности соотношения средней заработной платы руководителя, заместителя руководителя, главного бухгалтера Учреждения несет руководитель   </w:t>
      </w:r>
      <w:r w:rsidRPr="00C66C53">
        <w:rPr>
          <w:rFonts w:ascii="Arial" w:hAnsi="Arial" w:cs="Arial"/>
          <w:color w:val="000000"/>
          <w:sz w:val="16"/>
          <w:szCs w:val="16"/>
        </w:rPr>
        <w:t>и главный бухгалтер Учреждения</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2.6. Соотношение среднемесячной заработной платы руководителя, заместителя руководителя и главного бухгалтера Учреждения и среднемесячной заработной платы работников списочного состава  учреждения,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заместителя руководителя, главного бухгалтера Учреждения на среднемесячную заработную плату работников списочного состава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Исчисление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списочного состава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2.7. При установлении условий оплаты труда руководителю Учреждения, Администрация Валдайского муниципального района</w:t>
      </w:r>
      <w:r w:rsidRPr="00C66C53">
        <w:rPr>
          <w:rFonts w:ascii="Arial" w:hAnsi="Arial" w:cs="Arial"/>
          <w:i/>
          <w:iCs/>
          <w:sz w:val="16"/>
          <w:szCs w:val="16"/>
        </w:rPr>
        <w:t xml:space="preserve"> </w:t>
      </w:r>
      <w:r w:rsidRPr="00C66C53">
        <w:rPr>
          <w:rFonts w:ascii="Arial" w:hAnsi="Arial" w:cs="Arial"/>
          <w:sz w:val="16"/>
          <w:szCs w:val="16"/>
        </w:rPr>
        <w:t xml:space="preserve"> исходит из необходимости обеспечения не превышения предельного уровня соотношения среднемесячной заработной платы, установленного в соответствии с пунктом 2.5,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76359C" w:rsidRPr="00C66C53" w:rsidRDefault="0076359C" w:rsidP="00502E50">
      <w:pPr>
        <w:ind w:firstLine="142"/>
        <w:rPr>
          <w:rFonts w:ascii="Arial" w:hAnsi="Arial" w:cs="Arial"/>
          <w:sz w:val="16"/>
          <w:szCs w:val="16"/>
        </w:rPr>
      </w:pPr>
      <w:r w:rsidRPr="00C66C53">
        <w:rPr>
          <w:rFonts w:ascii="Arial" w:hAnsi="Arial" w:cs="Arial"/>
          <w:sz w:val="16"/>
          <w:szCs w:val="16"/>
        </w:rPr>
        <w:t>2.8. Должностной оклад руководителя учреждения (До) определяется по следующей формуле: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До = (Бо + Бо x Кv + Бо x Кo),</w:t>
      </w:r>
      <w:r w:rsidRPr="00C66C53">
        <w:rPr>
          <w:rFonts w:ascii="Arial" w:hAnsi="Arial" w:cs="Arial"/>
          <w:sz w:val="16"/>
          <w:szCs w:val="16"/>
        </w:rPr>
        <w:t xml:space="preserve"> где: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Бо</w:t>
      </w:r>
      <w:r w:rsidRPr="00C66C53">
        <w:rPr>
          <w:rFonts w:ascii="Arial" w:hAnsi="Arial" w:cs="Arial"/>
          <w:sz w:val="16"/>
          <w:szCs w:val="16"/>
        </w:rPr>
        <w:t xml:space="preserve"> - базовый оклад, применяемый для определения должностного оклада руководителя учреждения (устанавливается в фиксированном размере и составляет </w:t>
      </w:r>
      <w:r w:rsidRPr="00C66C53">
        <w:rPr>
          <w:rFonts w:ascii="Arial" w:hAnsi="Arial" w:cs="Arial"/>
          <w:b/>
          <w:bCs/>
          <w:sz w:val="16"/>
          <w:szCs w:val="16"/>
        </w:rPr>
        <w:t>12000</w:t>
      </w:r>
      <w:r w:rsidRPr="00C66C53">
        <w:rPr>
          <w:rFonts w:ascii="Arial" w:hAnsi="Arial" w:cs="Arial"/>
          <w:sz w:val="16"/>
          <w:szCs w:val="16"/>
        </w:rPr>
        <w:t xml:space="preserve"> рублей);</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Кv</w:t>
      </w:r>
      <w:r w:rsidRPr="00C66C53">
        <w:rPr>
          <w:rFonts w:ascii="Arial" w:hAnsi="Arial" w:cs="Arial"/>
          <w:sz w:val="16"/>
          <w:szCs w:val="16"/>
        </w:rPr>
        <w:t xml:space="preserve"> - повышающий коэффициент в зависимости от показателей учреждения, характеризующий объем управления;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 xml:space="preserve">Кo </w:t>
      </w:r>
      <w:r w:rsidRPr="00C66C53">
        <w:rPr>
          <w:rFonts w:ascii="Arial" w:hAnsi="Arial" w:cs="Arial"/>
          <w:sz w:val="16"/>
          <w:szCs w:val="16"/>
        </w:rPr>
        <w:t>- повышающий коэффициент, характеризующий особенности деятельности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w:t>
      </w:r>
      <w:r w:rsidRPr="00C66C53">
        <w:rPr>
          <w:rFonts w:ascii="Arial" w:hAnsi="Arial" w:cs="Arial"/>
          <w:b/>
          <w:bCs/>
          <w:sz w:val="16"/>
          <w:szCs w:val="16"/>
        </w:rPr>
        <w:t>Кv)</w:t>
      </w:r>
      <w:r w:rsidRPr="00C66C53">
        <w:rPr>
          <w:rFonts w:ascii="Arial" w:hAnsi="Arial" w:cs="Arial"/>
          <w:sz w:val="16"/>
          <w:szCs w:val="16"/>
        </w:rPr>
        <w:t xml:space="preserve">  в зависимости от показателей учреждения, характеризующий объем управления:</w:t>
      </w:r>
    </w:p>
    <w:tbl>
      <w:tblPr>
        <w:tblW w:w="0" w:type="auto"/>
        <w:tblInd w:w="2" w:type="dxa"/>
        <w:tblLayout w:type="fixed"/>
        <w:tblCellMar>
          <w:left w:w="28" w:type="dxa"/>
          <w:right w:w="28" w:type="dxa"/>
        </w:tblCellMar>
        <w:tblLook w:val="0000"/>
      </w:tblPr>
      <w:tblGrid>
        <w:gridCol w:w="2552"/>
        <w:gridCol w:w="2835"/>
        <w:gridCol w:w="4803"/>
      </w:tblGrid>
      <w:tr w:rsidR="0076359C" w:rsidRPr="00C66C53">
        <w:tc>
          <w:tcPr>
            <w:tcW w:w="2552"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Условия</w:t>
            </w:r>
          </w:p>
        </w:tc>
        <w:tc>
          <w:tcPr>
            <w:tcW w:w="480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Повышающий коэффициент (Кv) к базовому окладу</w:t>
            </w:r>
          </w:p>
        </w:tc>
      </w:tr>
      <w:tr w:rsidR="0076359C" w:rsidRPr="00C66C53">
        <w:tc>
          <w:tcPr>
            <w:tcW w:w="2552"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Численность </w:t>
            </w:r>
            <w:r w:rsidRPr="00C66C53">
              <w:rPr>
                <w:rFonts w:ascii="Arial" w:hAnsi="Arial" w:cs="Arial"/>
                <w:sz w:val="16"/>
                <w:szCs w:val="16"/>
              </w:rPr>
              <w:br/>
              <w:t>занимающихся</w:t>
            </w: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100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0,1</w:t>
            </w:r>
          </w:p>
        </w:tc>
      </w:tr>
      <w:tr w:rsidR="0076359C" w:rsidRPr="00C66C53">
        <w:tc>
          <w:tcPr>
            <w:tcW w:w="25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101 до 200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0,2</w:t>
            </w:r>
          </w:p>
        </w:tc>
      </w:tr>
      <w:tr w:rsidR="0076359C" w:rsidRPr="00C66C53">
        <w:tc>
          <w:tcPr>
            <w:tcW w:w="25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201 до 300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0,3</w:t>
            </w:r>
          </w:p>
        </w:tc>
      </w:tr>
      <w:tr w:rsidR="0076359C" w:rsidRPr="00C66C53">
        <w:tc>
          <w:tcPr>
            <w:tcW w:w="25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301 до 400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0,4</w:t>
            </w:r>
          </w:p>
        </w:tc>
      </w:tr>
      <w:tr w:rsidR="0076359C" w:rsidRPr="00C66C53">
        <w:tc>
          <w:tcPr>
            <w:tcW w:w="25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401 до 500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0,5</w:t>
            </w:r>
          </w:p>
        </w:tc>
      </w:tr>
      <w:tr w:rsidR="0076359C" w:rsidRPr="00C66C53">
        <w:tc>
          <w:tcPr>
            <w:tcW w:w="25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свыше 500 чел.</w:t>
            </w:r>
          </w:p>
        </w:tc>
        <w:tc>
          <w:tcPr>
            <w:tcW w:w="480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0,6</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Повышающий коэффициент </w:t>
      </w:r>
      <w:r w:rsidRPr="00C66C53">
        <w:rPr>
          <w:rFonts w:ascii="Arial" w:hAnsi="Arial" w:cs="Arial"/>
          <w:b/>
          <w:bCs/>
          <w:sz w:val="16"/>
          <w:szCs w:val="16"/>
        </w:rPr>
        <w:t>(Кo)</w:t>
      </w:r>
      <w:r w:rsidRPr="00C66C53">
        <w:rPr>
          <w:rFonts w:ascii="Arial" w:hAnsi="Arial" w:cs="Arial"/>
          <w:sz w:val="16"/>
          <w:szCs w:val="16"/>
        </w:rPr>
        <w:t>, характеризующий особенности деятельности учреждения:</w:t>
      </w:r>
    </w:p>
    <w:tbl>
      <w:tblPr>
        <w:tblW w:w="11477" w:type="dxa"/>
        <w:tblInd w:w="2" w:type="dxa"/>
        <w:tblLayout w:type="fixed"/>
        <w:tblCellMar>
          <w:top w:w="102" w:type="dxa"/>
          <w:left w:w="62" w:type="dxa"/>
          <w:bottom w:w="102" w:type="dxa"/>
          <w:right w:w="62" w:type="dxa"/>
        </w:tblCellMar>
        <w:tblLook w:val="0000"/>
      </w:tblPr>
      <w:tblGrid>
        <w:gridCol w:w="4928"/>
        <w:gridCol w:w="4111"/>
        <w:gridCol w:w="2438"/>
      </w:tblGrid>
      <w:tr w:rsidR="0076359C" w:rsidRPr="00C66C53">
        <w:tc>
          <w:tcPr>
            <w:tcW w:w="4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Показатель</w:t>
            </w:r>
          </w:p>
        </w:tc>
        <w:tc>
          <w:tcPr>
            <w:tcW w:w="4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Условия</w:t>
            </w:r>
          </w:p>
        </w:tc>
        <w:tc>
          <w:tcPr>
            <w:tcW w:w="24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Повышающий коэффициент (Кo) к базовому окладу</w:t>
            </w:r>
          </w:p>
        </w:tc>
      </w:tr>
      <w:tr w:rsidR="0076359C" w:rsidRPr="00C66C53">
        <w:tc>
          <w:tcPr>
            <w:tcW w:w="49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этапов спортивной подготовки совершенствования спортивного мастерства и высшего спортивного мастерства</w:t>
            </w:r>
          </w:p>
        </w:tc>
        <w:tc>
          <w:tcPr>
            <w:tcW w:w="4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групп совершенствования спортивного мастерства и высшего спортивного мастерства</w:t>
            </w:r>
          </w:p>
        </w:tc>
        <w:tc>
          <w:tcPr>
            <w:tcW w:w="24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0,2</w:t>
            </w:r>
          </w:p>
        </w:tc>
      </w:tr>
      <w:tr w:rsidR="0076359C" w:rsidRPr="00C66C53">
        <w:tc>
          <w:tcPr>
            <w:tcW w:w="492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Численность спортсменов, подтвердивших или выполнивших спортивный разряд, звания (100 % от всего контингента)</w:t>
            </w:r>
          </w:p>
        </w:tc>
        <w:tc>
          <w:tcPr>
            <w:tcW w:w="4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30 до 50 %</w:t>
            </w:r>
          </w:p>
        </w:tc>
        <w:tc>
          <w:tcPr>
            <w:tcW w:w="24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0,1</w:t>
            </w:r>
          </w:p>
        </w:tc>
      </w:tr>
      <w:tr w:rsidR="0076359C" w:rsidRPr="00C66C53">
        <w:tc>
          <w:tcPr>
            <w:tcW w:w="492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51 до 70 %</w:t>
            </w:r>
          </w:p>
        </w:tc>
        <w:tc>
          <w:tcPr>
            <w:tcW w:w="24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0,2</w:t>
            </w:r>
          </w:p>
        </w:tc>
      </w:tr>
      <w:tr w:rsidR="0076359C" w:rsidRPr="00C66C53">
        <w:tc>
          <w:tcPr>
            <w:tcW w:w="492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rPr>
                <w:rFonts w:ascii="Arial" w:hAnsi="Arial" w:cs="Arial"/>
                <w:sz w:val="16"/>
                <w:szCs w:val="16"/>
              </w:rPr>
            </w:pPr>
          </w:p>
        </w:tc>
        <w:tc>
          <w:tcPr>
            <w:tcW w:w="41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от 71 % и выше</w:t>
            </w:r>
          </w:p>
        </w:tc>
        <w:tc>
          <w:tcPr>
            <w:tcW w:w="24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0,3</w:t>
            </w:r>
          </w:p>
        </w:tc>
      </w:tr>
    </w:tbl>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 xml:space="preserve">2.9. К должностным  окладам руководителя, заместителя руководителя и главного бухгалтера Учреждения на определенный период в течение соответствующего календарного года  применяются повышающие коэффициенты: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за опыт  и достижения;</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повышающий коэффициент за результативное участие в подготовке спортсмена в видах спорта (спортивных дисциплинах)</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Применение повышающих коэффициентов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76359C" w:rsidRPr="00C66C53" w:rsidRDefault="0076359C" w:rsidP="00502E50">
      <w:pPr>
        <w:pStyle w:val="ConsPlusNormal"/>
        <w:widowControl/>
        <w:ind w:firstLine="142"/>
        <w:jc w:val="both"/>
        <w:rPr>
          <w:rFonts w:cs="Times New Roman"/>
          <w:sz w:val="16"/>
          <w:szCs w:val="16"/>
        </w:rPr>
      </w:pPr>
      <w:r w:rsidRPr="00C66C53">
        <w:rPr>
          <w:sz w:val="16"/>
          <w:szCs w:val="16"/>
        </w:rPr>
        <w:t>2.9.1.</w:t>
      </w:r>
      <w:r w:rsidRPr="00C66C53">
        <w:rPr>
          <w:b/>
          <w:bCs/>
          <w:sz w:val="16"/>
          <w:szCs w:val="16"/>
        </w:rPr>
        <w:t xml:space="preserve"> Повышающий коэффициент за опыт и достижения</w:t>
      </w:r>
      <w:r w:rsidRPr="00C66C53">
        <w:rPr>
          <w:sz w:val="16"/>
          <w:szCs w:val="16"/>
        </w:rPr>
        <w:t xml:space="preserve"> руководителю, заместителю руководителя, главному бухгалтеру Учреждения, имеющие государственные и ведомственные звания и награды устанавливается в следующих размерах:</w:t>
      </w:r>
    </w:p>
    <w:tbl>
      <w:tblPr>
        <w:tblW w:w="11449" w:type="dxa"/>
        <w:tblInd w:w="2" w:type="dxa"/>
        <w:tblLayout w:type="fixed"/>
        <w:tblCellMar>
          <w:left w:w="28" w:type="dxa"/>
          <w:right w:w="28" w:type="dxa"/>
        </w:tblCellMar>
        <w:tblLook w:val="0000"/>
      </w:tblPr>
      <w:tblGrid>
        <w:gridCol w:w="567"/>
        <w:gridCol w:w="8188"/>
        <w:gridCol w:w="2694"/>
      </w:tblGrid>
      <w:tr w:rsidR="0076359C" w:rsidRPr="00C66C53">
        <w:tc>
          <w:tcPr>
            <w:tcW w:w="56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818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Наименование выплаты</w:t>
            </w:r>
          </w:p>
        </w:tc>
        <w:tc>
          <w:tcPr>
            <w:tcW w:w="2694"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Повышающий коэффициент к </w:t>
            </w:r>
            <w:r w:rsidRPr="00C66C53">
              <w:rPr>
                <w:rFonts w:ascii="Arial" w:hAnsi="Arial" w:cs="Arial"/>
                <w:b/>
                <w:bCs/>
                <w:sz w:val="16"/>
                <w:szCs w:val="16"/>
              </w:rPr>
              <w:br/>
              <w:t>должностному окладу</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818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269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818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почетное звание «Заслуженный работник физической культуры Российской Федерации»</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государственные награды, включая почетные звания Российской Федерации и СССР</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почетные спортивные звания «Заслуженный тренер России», «Заслуженный мастер спорта России», «Заслуженный мастер спорта СССР»</w:t>
            </w:r>
          </w:p>
        </w:tc>
        <w:tc>
          <w:tcPr>
            <w:tcW w:w="269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818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почетный знак «За заслуги в развитии физической культуры и спорта»</w:t>
            </w:r>
          </w:p>
        </w:tc>
        <w:tc>
          <w:tcPr>
            <w:tcW w:w="269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0,5</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818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почетный знак «Отличник физической культуры и спорта»</w:t>
            </w:r>
          </w:p>
        </w:tc>
        <w:tc>
          <w:tcPr>
            <w:tcW w:w="269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0,4</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c>
          <w:tcPr>
            <w:tcW w:w="818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Другие ведомственные награды и звания на основании нормативного правового акта Правительства Новгородской области</w:t>
            </w:r>
          </w:p>
        </w:tc>
        <w:tc>
          <w:tcPr>
            <w:tcW w:w="269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0,2</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наличии у руководителя, заместителя руководителя, главного бухгалтера Учреждения нескольких государственных или ведомственных званий или наград повышающий коэффициент за опыт и достижения руководителю, заместителю и главному бухгалтеру, имеющим государственные и ведомственные звания и награды, устанавливается за одно звание или награду по выбору  руководителя, заместителя руководителя, главного бухгалтера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об установлении повышающего коэффициента за опыт  работы и достижения к должностному окладу руководителя принимается распоряжением Администрации района, заместителю руководителя, главному  бухгалтеру   принимается руководителем учреждения и оформляется приказом учреждения в пределах фонда оплаты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2.9.2. Повышающий коэффициент за результативное участие в подготовке спортсмена в видах спорта (спортивных дисциплинах)  устанавливается к должностному окладу: </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заместителя руководителя Учреждения, непосредственно отвечающему за организацию подготовки спортсмена, достигшего значимый спортивный результат на официальных международных и всероссийских спортивных соревнованиях.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за результативное участие в подготовке спортсмена к  должностному окладу заместителя руководителя Учреждения, непосредственно отвечавшего за организацию подготовки спортсмена, устанавливается приказом руководителя учреждения по наивысшему статусу официальных спортивных соревнований на основании протоколов или выписок из протоколов спортивных соревнований, а срок действия выплаты - в течение одного календарного года, следующего за годом достижения спортсменом значимого спортивного результата,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Если в период действия повышающего коэффициента  за результативное участие в подготовке спортсмена (команды) спортсмен улучшил спортивный результат, размер повышающего коэффициента к  должностному   окладу  заместителя руководителя Учреждения, непосредственно отвечавшего за организацию подготовки спортсмена, соответственно увеличивается и устанавливается новое исчисление срока его действия.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Повышающий коэффициент за результативное участие в подготовке спортсмена (команды) заместителю руководителя Учреждения устанавливается в следующих размерах: </w:t>
      </w:r>
    </w:p>
    <w:tbl>
      <w:tblPr>
        <w:tblW w:w="114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72"/>
        <w:gridCol w:w="4148"/>
        <w:gridCol w:w="2551"/>
        <w:gridCol w:w="4111"/>
      </w:tblGrid>
      <w:tr w:rsidR="0076359C" w:rsidRPr="00C66C53">
        <w:trPr>
          <w:trHeight w:val="20"/>
        </w:trPr>
        <w:tc>
          <w:tcPr>
            <w:tcW w:w="672"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4148"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Статус официального спортивного соревнования</w:t>
            </w:r>
          </w:p>
        </w:tc>
        <w:tc>
          <w:tcPr>
            <w:tcW w:w="2551"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Занятое место или участие без учета занятого места</w:t>
            </w:r>
          </w:p>
        </w:tc>
        <w:tc>
          <w:tcPr>
            <w:tcW w:w="4111"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Повышающий коэффициент к должностному окладу заместителя руководителя учреждения</w:t>
            </w:r>
          </w:p>
        </w:tc>
      </w:tr>
      <w:tr w:rsidR="0076359C" w:rsidRPr="00C66C53">
        <w:trPr>
          <w:trHeight w:val="20"/>
        </w:trPr>
        <w:tc>
          <w:tcPr>
            <w:tcW w:w="672" w:type="dxa"/>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48" w:type="dxa"/>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2551" w:type="dxa"/>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4111" w:type="dxa"/>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rPr>
          <w:trHeight w:val="20"/>
        </w:trPr>
        <w:tc>
          <w:tcPr>
            <w:tcW w:w="672"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10810" w:type="dxa"/>
            <w:gridSpan w:val="3"/>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Чемпионат России, Кубок России (сумма этапов или финал)</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 5</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0,04</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Первенство России (среди молодежи), спартакиада молодежи (финалы)</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0,04</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 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0,01</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Первенство России (юниоры и юниорки, юноши и девушки), спартакиада спортивных школ (финалы), спартакиада учащихся (финалы)</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 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0,01</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1.4.</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Прочие межрегиональные и всероссийские официальные спортивные соревнования</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 1</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672"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10810" w:type="dxa"/>
            <w:gridSpan w:val="3"/>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чемпионате России, на Кубке России</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0,05</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0,04</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первенстве России (среди молодежи), спартакиаде молодежи (финалы)</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0,04</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0,01</w:t>
            </w:r>
          </w:p>
        </w:tc>
      </w:tr>
      <w:tr w:rsidR="0076359C" w:rsidRPr="00C66C53">
        <w:trPr>
          <w:trHeight w:val="20"/>
        </w:trPr>
        <w:tc>
          <w:tcPr>
            <w:tcW w:w="672" w:type="dxa"/>
            <w:vMerge w:val="restart"/>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2.3.</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первенстве России (юниоры и юниорки, юноши и девушки), спартакиаде спортивных школ (финалы), спартакиаде учащихся (финалы)</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0,03</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0,01</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672"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2.4.</w:t>
            </w:r>
          </w:p>
        </w:tc>
        <w:tc>
          <w:tcPr>
            <w:tcW w:w="4148"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0,02</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до 0,01</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672" w:type="dxa"/>
            <w:vMerge/>
            <w:vAlign w:val="center"/>
          </w:tcPr>
          <w:p w:rsidR="0076359C" w:rsidRPr="00C66C53" w:rsidRDefault="0076359C" w:rsidP="006C145F">
            <w:pPr>
              <w:rPr>
                <w:rFonts w:ascii="Arial" w:hAnsi="Arial" w:cs="Arial"/>
                <w:sz w:val="16"/>
                <w:szCs w:val="16"/>
              </w:rPr>
            </w:pPr>
          </w:p>
        </w:tc>
        <w:tc>
          <w:tcPr>
            <w:tcW w:w="4148" w:type="dxa"/>
            <w:vMerge/>
            <w:vAlign w:val="center"/>
          </w:tcPr>
          <w:p w:rsidR="0076359C" w:rsidRPr="00C66C53" w:rsidRDefault="0076359C" w:rsidP="006C145F">
            <w:pPr>
              <w:rPr>
                <w:rFonts w:ascii="Arial" w:hAnsi="Arial" w:cs="Arial"/>
                <w:sz w:val="16"/>
                <w:szCs w:val="16"/>
              </w:rPr>
            </w:pPr>
          </w:p>
        </w:tc>
        <w:tc>
          <w:tcPr>
            <w:tcW w:w="255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111"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w:t>
            </w:r>
          </w:p>
        </w:tc>
      </w:tr>
    </w:tbl>
    <w:p w:rsidR="0076359C" w:rsidRPr="00C66C53" w:rsidRDefault="0076359C" w:rsidP="00502E50">
      <w:pPr>
        <w:autoSpaceDE w:val="0"/>
        <w:autoSpaceDN w:val="0"/>
        <w:adjustRightInd w:val="0"/>
        <w:ind w:firstLine="142"/>
        <w:rPr>
          <w:rFonts w:ascii="Arial" w:hAnsi="Arial" w:cs="Arial"/>
          <w:sz w:val="16"/>
          <w:szCs w:val="16"/>
        </w:rPr>
      </w:pPr>
      <w:r w:rsidRPr="00C66C53">
        <w:rPr>
          <w:rFonts w:ascii="Arial" w:hAnsi="Arial" w:cs="Arial"/>
          <w:sz w:val="16"/>
          <w:szCs w:val="16"/>
        </w:rPr>
        <w:t>2.10. Компенсационные выплаты</w:t>
      </w:r>
    </w:p>
    <w:p w:rsidR="0076359C" w:rsidRPr="00C66C53" w:rsidRDefault="0076359C" w:rsidP="00502E50">
      <w:pPr>
        <w:pStyle w:val="23"/>
        <w:shd w:val="clear" w:color="auto" w:fill="auto"/>
        <w:spacing w:before="0" w:after="0" w:line="240" w:lineRule="auto"/>
        <w:ind w:firstLine="142"/>
        <w:jc w:val="both"/>
        <w:rPr>
          <w:rFonts w:ascii="Arial" w:hAnsi="Arial" w:cs="Arial"/>
          <w:sz w:val="16"/>
          <w:szCs w:val="16"/>
        </w:rPr>
      </w:pPr>
      <w:r w:rsidRPr="00C66C53">
        <w:rPr>
          <w:rFonts w:ascii="Arial" w:hAnsi="Arial" w:cs="Arial"/>
          <w:sz w:val="16"/>
          <w:szCs w:val="16"/>
        </w:rPr>
        <w:t>2.10.1. Выплаты компенсационного характера устанавливаются  руководителю, заместителю руководителя, главному бухгалтеру Учреждения  в процентах от должностного оклада (без повышающих коэффициентов) установленного за исполнение ими должностных обязанностей за календарный месяц, если иное не установлено законодательством Российской Федерации или Новгородской области.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2.10.2. С учетом условий труда руководителю, заместителю руководителя, главному бухгалтеру Учреждения устанавливаются следующие выплаты компенсационного характера: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При совмещении профессий </w:t>
      </w:r>
      <w:r w:rsidRPr="00C66C53">
        <w:rPr>
          <w:rFonts w:ascii="Arial" w:hAnsi="Arial" w:cs="Arial"/>
          <w:sz w:val="16"/>
          <w:szCs w:val="16"/>
          <w:shd w:val="clear" w:color="auto" w:fill="FFFFFF"/>
        </w:rPr>
        <w:t>(должностей), исполнение обязанностей временно отсутствующего работника, расширении зоны обслуживания доплата производится в пределах размера фонда оплаты труда по совмещаемой профессии (должности);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работу в выходные и нерабочие праздничные дни. Размер выплаты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 желанию руководителя, заместителя руководителя, главного бухгалтера учреждения, работавшим в выходной или нерабочий праздничный день, им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сверхурочную работу, оплачиваемую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76359C" w:rsidRPr="00C66C53" w:rsidRDefault="0076359C" w:rsidP="00502E50">
      <w:pPr>
        <w:autoSpaceDE w:val="0"/>
        <w:autoSpaceDN w:val="0"/>
        <w:adjustRightInd w:val="0"/>
        <w:ind w:firstLine="142"/>
        <w:rPr>
          <w:rFonts w:ascii="Arial" w:hAnsi="Arial" w:cs="Arial"/>
          <w:sz w:val="16"/>
          <w:szCs w:val="16"/>
        </w:rPr>
      </w:pPr>
      <w:r w:rsidRPr="00C66C53">
        <w:rPr>
          <w:rFonts w:ascii="Arial" w:hAnsi="Arial" w:cs="Arial"/>
          <w:sz w:val="16"/>
          <w:szCs w:val="16"/>
        </w:rPr>
        <w:t>2.10.3. Основанием для установления выплат компенсационного характера руководителю Учреждения является распоряжение Администрации Валдайского муниципального района, заместителю руководителя, главному бухгалтеру Учреждения - приказ руководителя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2.11. Стимулирующие выплаты</w:t>
      </w:r>
    </w:p>
    <w:p w:rsidR="0076359C" w:rsidRPr="00C66C53" w:rsidRDefault="0076359C" w:rsidP="00502E50">
      <w:pPr>
        <w:autoSpaceDE w:val="0"/>
        <w:autoSpaceDN w:val="0"/>
        <w:adjustRightInd w:val="0"/>
        <w:ind w:firstLine="142"/>
        <w:jc w:val="both"/>
        <w:rPr>
          <w:rFonts w:ascii="Arial" w:hAnsi="Arial" w:cs="Arial"/>
          <w:color w:val="2D2D2D"/>
          <w:spacing w:val="2"/>
          <w:sz w:val="16"/>
          <w:szCs w:val="16"/>
          <w:shd w:val="clear" w:color="auto" w:fill="FFFFFF"/>
        </w:rPr>
      </w:pPr>
      <w:r w:rsidRPr="00C66C53">
        <w:rPr>
          <w:rFonts w:ascii="Arial" w:hAnsi="Arial" w:cs="Arial"/>
          <w:color w:val="2D2D2D"/>
          <w:spacing w:val="2"/>
          <w:sz w:val="16"/>
          <w:szCs w:val="16"/>
          <w:shd w:val="clear" w:color="auto" w:fill="FFFFFF"/>
        </w:rPr>
        <w:t xml:space="preserve">2.11.1. Выплаты стимулирующего характера руководителю, заместителю руководителя, главному бухгалтеру Учреждения  устанавливаются  в процентном отношении к должностному окладу.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color w:val="2D2D2D"/>
          <w:spacing w:val="2"/>
          <w:sz w:val="16"/>
          <w:szCs w:val="16"/>
          <w:shd w:val="clear" w:color="auto" w:fill="FFFFFF"/>
        </w:rPr>
        <w:t xml:space="preserve">2.11.2. Основанием для установления стимулирующих выплат руководителю Учреждения является распоряжение  Администрации  муниципального района, для заместителя и главного бухгалтера  приказ руководителя Учреждения.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2.11.3.Руководителю, заместителю руководителя, главному бухгалтеру учреждения устанавливаются следующие выплаты стимулирующего характера: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интенсивность и высокие результаты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качество выполняемых работ;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стаж непрерывной работы, выслугу лет;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премиальные выплаты по итогам работы.</w:t>
      </w:r>
    </w:p>
    <w:p w:rsidR="0076359C" w:rsidRPr="00C66C53" w:rsidRDefault="0076359C" w:rsidP="00502E50">
      <w:pPr>
        <w:autoSpaceDE w:val="0"/>
        <w:autoSpaceDN w:val="0"/>
        <w:adjustRightInd w:val="0"/>
        <w:ind w:firstLine="142"/>
        <w:jc w:val="both"/>
        <w:rPr>
          <w:rFonts w:ascii="Arial" w:hAnsi="Arial" w:cs="Arial"/>
          <w:sz w:val="16"/>
          <w:szCs w:val="16"/>
        </w:rPr>
      </w:pPr>
      <w:bookmarkStart w:id="72" w:name="Par923"/>
      <w:bookmarkEnd w:id="72"/>
      <w:r w:rsidRPr="00C66C53">
        <w:rPr>
          <w:rFonts w:ascii="Arial" w:hAnsi="Arial" w:cs="Arial"/>
          <w:sz w:val="16"/>
          <w:szCs w:val="16"/>
        </w:rPr>
        <w:t>2.11.4. Выплаты за интенсивность и высокие результаты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установлении выплаты за интенсивность и высокие результаты работы учитывается: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управление  двумя и более объектами спорта;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организация и проведение мероприятий в кротчайшие сроки и на высоком уровне;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непосредственное участие в реализации национальных проектов, федеральных,  региональных и муниципальных программ, экспериментальной работе;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повышение заработной платы работников Учреждения (без учета заработной  платы руководителя, главного бухгалтера) к уровню прошлого года;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выполнение по итогам года поступлений от приносящей доход деятельности.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результаты выступления спортсменов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интенсивность и высокие результаты работы  руководителю Учреждения определяется и устанавливается на очередной  финансовый год  до 300 процентов должностного оклада в соответствии с решением комиссии на основании распоряжения Администрации муниципального района.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интенсивность и высокие результаты работы заместителю руководителя, главному бухгалтеру Учреждения  определяется и устанавливается на очередной финансовый год до 250 процентов должностного оклада в соответствии с решением комиссии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2.11.5. Выплаты за качество выполняемых работ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color w:val="2D2D2D"/>
          <w:spacing w:val="2"/>
          <w:sz w:val="16"/>
          <w:szCs w:val="16"/>
          <w:shd w:val="clear" w:color="auto" w:fill="FFFFFF"/>
        </w:rPr>
        <w:t>Единовременная выплата устанавливается р</w:t>
      </w:r>
      <w:r w:rsidRPr="00C66C53">
        <w:rPr>
          <w:rFonts w:ascii="Arial" w:hAnsi="Arial" w:cs="Arial"/>
          <w:sz w:val="16"/>
          <w:szCs w:val="16"/>
        </w:rPr>
        <w:t xml:space="preserve">уководителю, заместителю руководителя, главному бухгалтеру учреждения </w:t>
      </w:r>
      <w:r w:rsidRPr="00C66C53">
        <w:rPr>
          <w:rFonts w:ascii="Arial" w:hAnsi="Arial" w:cs="Arial"/>
          <w:color w:val="2D2D2D"/>
          <w:spacing w:val="2"/>
          <w:sz w:val="16"/>
          <w:szCs w:val="16"/>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поощрении Президентом Российской Федерации, - в размере до 25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поощрении Правительством Российской Федерации, ведомственным министерством, - в размере до 20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присвоении почетных званий Российской Федерации и награждении знаками отличия Российской Федерации, - в размере до  25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награждении орденами и медалями Российской Федерации, - в размере до 30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 в размере до 25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поощрениях, предусмотренных областными нормативными правовыми актами, - в размере до 15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поощрениях, предусмотренных нормативными правовыми актами органов местного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самоуправления, - в размере до 10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Выплата руководителю Учреждения осуществляется на основании распоряжения Администрации Валдайского муниципального района;  заместителю руководителя, главному бухгалтеру - на основании приказа Учреждения, при наличии экономии фонда оплаты труда или средств от приносящей доход деятельности.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2.11.6. Выплаты за стаж непрерывной работы, выслугу лет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Выплаты за стаж непрерывной работы, выслугу лет устанавливаются: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руководителю и заместителю руководителя Учреждения в зависимости от стажа работы в отрасли физической культуры и спорта;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главному бухгалтеру Учреждения в зависимости от стажа работы на экономических и бухгалтерских должностях (включая руководящие).</w:t>
      </w:r>
    </w:p>
    <w:p w:rsidR="0076359C" w:rsidRPr="00C66C53" w:rsidRDefault="0076359C" w:rsidP="00502E50">
      <w:pPr>
        <w:widowControl w:val="0"/>
        <w:autoSpaceDE w:val="0"/>
        <w:autoSpaceDN w:val="0"/>
        <w:adjustRightInd w:val="0"/>
        <w:ind w:firstLine="142"/>
        <w:jc w:val="both"/>
        <w:rPr>
          <w:rFonts w:ascii="Arial" w:hAnsi="Arial" w:cs="Arial"/>
          <w:sz w:val="16"/>
          <w:szCs w:val="16"/>
        </w:rPr>
      </w:pPr>
      <w:r w:rsidRPr="00C66C53">
        <w:rPr>
          <w:rFonts w:ascii="Arial" w:hAnsi="Arial" w:cs="Arial"/>
          <w:sz w:val="16"/>
          <w:szCs w:val="16"/>
        </w:rPr>
        <w:t>Основным документом для определения стажа работы, дающего право на получение ежемесячной выплаты за выслугу лет, является трудовая книжка.</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sz w:val="16"/>
          <w:szCs w:val="16"/>
        </w:rPr>
        <w:t>Размер выплаты устанавливается на календарный год в процентном отношении к  должностному окладу  в следующих размерах</w:t>
      </w:r>
      <w:r w:rsidRPr="00C66C53">
        <w:rPr>
          <w:rFonts w:ascii="Arial" w:hAnsi="Arial" w:cs="Arial"/>
          <w:color w:val="000000"/>
          <w:sz w:val="16"/>
          <w:szCs w:val="16"/>
        </w:rPr>
        <w:t>:</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 xml:space="preserve">стаж  работы от 5 до 10 лет -  до 5 процентов </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 xml:space="preserve">стаж  работы от 10 до 20 лет – до 10 процентов </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 xml:space="preserve">стаж работы от 20 до 25 лет -  до 20 процентов </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 xml:space="preserve">стаж  работы свыше 25 лет -   до 25 процентов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Стимулирующая  выплата  за стаж непрерывной работы в отрасли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Установление стажа работы руководителя, дающего право на получение ежемесячной надбавки, и определение ее размера осуществляется комиссией и утверждается распоряжением Администрации муниципального района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Установление стажа работы заместителя руководителя, главного бухгалтера, дающего право на получение ежемесячной надбавки, и определение ее размера осуществляется комиссией учреждения по установлению стажа работы, состав которой утверждается руководителем учреждения.</w:t>
      </w:r>
      <w:r w:rsidRPr="00C66C53">
        <w:rPr>
          <w:rFonts w:ascii="Arial" w:hAnsi="Arial" w:cs="Arial"/>
          <w:color w:val="2D2D2D"/>
          <w:spacing w:val="2"/>
          <w:sz w:val="16"/>
          <w:szCs w:val="16"/>
          <w:shd w:val="clear" w:color="auto" w:fill="FFFFFF"/>
        </w:rPr>
        <w:t xml:space="preserve">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2.11.7. Премиальные выплаты по итогам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Премиальные выплаты по итогам работы руководителю, заместителю руководителя и главному бухгалтеру учреждения осуществляются на основании оценки эффективности их деятельности.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Руководителю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в соответствии с Перечнем показателей оценки эффективности деятельности  и критерий оцени эффективности  деятельности Учреждения, руководителя Учреждения устанавливается премия в размере до 100 процентов от  должностного  оклада:</w:t>
      </w:r>
    </w:p>
    <w:tbl>
      <w:tblPr>
        <w:tblW w:w="11483" w:type="dxa"/>
        <w:tblInd w:w="2" w:type="dxa"/>
        <w:tblLayout w:type="fixed"/>
        <w:tblCellMar>
          <w:left w:w="62" w:type="dxa"/>
          <w:right w:w="62" w:type="dxa"/>
        </w:tblCellMar>
        <w:tblLook w:val="0000"/>
      </w:tblPr>
      <w:tblGrid>
        <w:gridCol w:w="518"/>
        <w:gridCol w:w="2981"/>
        <w:gridCol w:w="5999"/>
        <w:gridCol w:w="1985"/>
      </w:tblGrid>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2981"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Наименование </w:t>
            </w:r>
            <w:r w:rsidRPr="00C66C53">
              <w:rPr>
                <w:rFonts w:ascii="Arial" w:hAnsi="Arial" w:cs="Arial"/>
                <w:b/>
                <w:bCs/>
                <w:sz w:val="16"/>
                <w:szCs w:val="16"/>
              </w:rPr>
              <w:br/>
              <w:t>показателя</w:t>
            </w:r>
          </w:p>
        </w:tc>
        <w:tc>
          <w:tcPr>
            <w:tcW w:w="5999"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Критерий оценки эффективности </w:t>
            </w:r>
            <w:r w:rsidRPr="00C66C53">
              <w:rPr>
                <w:rFonts w:ascii="Arial" w:hAnsi="Arial" w:cs="Arial"/>
                <w:b/>
                <w:bCs/>
                <w:sz w:val="16"/>
                <w:szCs w:val="16"/>
              </w:rPr>
              <w:br/>
              <w:t>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выплаты к должностному окладу</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rPr>
          <w:trHeight w:val="20"/>
        </w:trPr>
        <w:tc>
          <w:tcPr>
            <w:tcW w:w="11483"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outlineLvl w:val="2"/>
              <w:rPr>
                <w:rFonts w:ascii="Arial" w:hAnsi="Arial" w:cs="Arial"/>
                <w:sz w:val="16"/>
                <w:szCs w:val="16"/>
              </w:rPr>
            </w:pPr>
            <w:r w:rsidRPr="00C66C53">
              <w:rPr>
                <w:rFonts w:ascii="Arial" w:hAnsi="Arial" w:cs="Arial"/>
                <w:sz w:val="16"/>
                <w:szCs w:val="16"/>
              </w:rPr>
              <w:t>1. Основная деятельность учреждения</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муниципального задания</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достижение всех показателей утвержденного муниципального задания</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30</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Планирование работы</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плана работы учреждения</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w:t>
            </w:r>
          </w:p>
        </w:tc>
        <w:tc>
          <w:tcPr>
            <w:tcW w:w="298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Обеспечение комплексной безопасности учреждения</w:t>
            </w:r>
          </w:p>
        </w:tc>
        <w:tc>
          <w:tcPr>
            <w:tcW w:w="5999"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наличие тревожной кнопки и (или) камер видеонаблюдения</w:t>
            </w:r>
          </w:p>
        </w:tc>
        <w:tc>
          <w:tcPr>
            <w:tcW w:w="1985"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проведение учений по ГО и ЧС в соответствии с утвержденным планом работы учреждения</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наличие сертификата соответствия в системе добровольной сертификации объектов физкультуры и спорта</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наличие пакета документов по работе с персональными данными</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отсутствие предписаний контролирующих органов</w:t>
            </w:r>
          </w:p>
        </w:tc>
        <w:tc>
          <w:tcPr>
            <w:tcW w:w="1985"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1.4.</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Оснащенность учреждения помещениями, оборудованием, техническими и иными средствами</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1.5.</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Удовлетворенность граждан качеством и доступностью оказания муниципальных услуг</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отсутствие обоснованных жалоб на работу учреждения</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1.6.</w:t>
            </w:r>
          </w:p>
        </w:tc>
        <w:tc>
          <w:tcPr>
            <w:tcW w:w="298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Обеспечение информационной открытости учреждения</w:t>
            </w:r>
          </w:p>
        </w:tc>
        <w:tc>
          <w:tcPr>
            <w:tcW w:w="5999"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(не реже 1 раза в неделю)</w:t>
            </w:r>
          </w:p>
        </w:tc>
        <w:tc>
          <w:tcPr>
            <w:tcW w:w="1985"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регистрация и обновление информации о деятельности учреждения на официальных сайтах</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наличие актуальной информации на информационных стендах</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выпуск пресс-релизов</w:t>
            </w:r>
          </w:p>
        </w:tc>
        <w:tc>
          <w:tcPr>
            <w:tcW w:w="1985"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1.7.</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Обеспечение деятельности наблюдательного совета учреждения</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проведение заседания наблюдательного совета учреждения не реже одного раза в квартал, качественная и своевременная подготовка документов для проведения заседания наблюдательного совета учреждения</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8</w:t>
            </w:r>
          </w:p>
        </w:tc>
      </w:tr>
      <w:tr w:rsidR="0076359C" w:rsidRPr="00C66C53">
        <w:trPr>
          <w:trHeight w:val="20"/>
        </w:trPr>
        <w:tc>
          <w:tcPr>
            <w:tcW w:w="9498"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Итого по разделу</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60</w:t>
            </w:r>
          </w:p>
        </w:tc>
      </w:tr>
      <w:tr w:rsidR="0076359C" w:rsidRPr="00C66C53">
        <w:trPr>
          <w:trHeight w:val="20"/>
        </w:trPr>
        <w:tc>
          <w:tcPr>
            <w:tcW w:w="11483"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outlineLvl w:val="2"/>
              <w:rPr>
                <w:rFonts w:ascii="Arial" w:hAnsi="Arial" w:cs="Arial"/>
                <w:sz w:val="16"/>
                <w:szCs w:val="16"/>
              </w:rPr>
            </w:pPr>
            <w:r w:rsidRPr="00C66C53">
              <w:rPr>
                <w:rFonts w:ascii="Arial" w:hAnsi="Arial" w:cs="Arial"/>
                <w:sz w:val="16"/>
                <w:szCs w:val="16"/>
              </w:rPr>
              <w:t>2. Финансово-экономическая деятельность учреждения и исполнительская дисциплина руководителя учреждения</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Своевременность представления месячных, квартальных и годовых отчетов об итогах деятельности учреждения, статистической отчетности, планов финансово хозяйственной деятельности на очередной финансовый год</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представления месячных, квартальных и годовых отчетов об итогах деятельности учреждения, статистической отчетности, планов финансово-хозяйственной деятельности на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w:t>
            </w:r>
          </w:p>
        </w:tc>
        <w:tc>
          <w:tcPr>
            <w:tcW w:w="298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Целевое и эффективное использование средств</w:t>
            </w:r>
          </w:p>
        </w:tc>
        <w:tc>
          <w:tcPr>
            <w:tcW w:w="5999"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отсутствие замечаний по итогам ревизий и других проверок по вопросам финансово-хозяйственной деятельности учреждения</w:t>
            </w:r>
          </w:p>
        </w:tc>
        <w:tc>
          <w:tcPr>
            <w:tcW w:w="1985"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отсутствие просроченной кредиторской задолженности</w:t>
            </w:r>
          </w:p>
        </w:tc>
        <w:tc>
          <w:tcPr>
            <w:tcW w:w="1985"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2.3.</w:t>
            </w:r>
          </w:p>
        </w:tc>
        <w:tc>
          <w:tcPr>
            <w:tcW w:w="298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Привлечение внебюджетных средств</w:t>
            </w:r>
          </w:p>
        </w:tc>
        <w:tc>
          <w:tcPr>
            <w:tcW w:w="5999"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от суммы бюджетных средств, за исключением бюджетных инвестиций:</w:t>
            </w:r>
          </w:p>
        </w:tc>
        <w:tc>
          <w:tcPr>
            <w:tcW w:w="1985"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свыше 50 %</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 30 до 50 %</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 10 до 30 %</w:t>
            </w:r>
          </w:p>
        </w:tc>
        <w:tc>
          <w:tcPr>
            <w:tcW w:w="1985" w:type="dxa"/>
            <w:tcBorders>
              <w:top w:val="nil"/>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 10 %</w:t>
            </w:r>
          </w:p>
        </w:tc>
        <w:tc>
          <w:tcPr>
            <w:tcW w:w="1985"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2.4.</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Качество представления бухгалтерских отчетных данных по установленным формам</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качественное представление бухгалтерских отчетных данных по установленным формам (без ошибок и опечаток), достоверность отчетных бухгалтерских данных</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9498"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Итого по разделу</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27</w:t>
            </w:r>
          </w:p>
        </w:tc>
      </w:tr>
      <w:tr w:rsidR="0076359C" w:rsidRPr="00C66C53">
        <w:trPr>
          <w:trHeight w:val="20"/>
        </w:trPr>
        <w:tc>
          <w:tcPr>
            <w:tcW w:w="11483"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outlineLvl w:val="2"/>
              <w:rPr>
                <w:rFonts w:ascii="Arial" w:hAnsi="Arial" w:cs="Arial"/>
                <w:sz w:val="16"/>
                <w:szCs w:val="16"/>
              </w:rPr>
            </w:pPr>
            <w:r w:rsidRPr="00C66C53">
              <w:rPr>
                <w:rFonts w:ascii="Arial" w:hAnsi="Arial" w:cs="Arial"/>
                <w:sz w:val="16"/>
                <w:szCs w:val="16"/>
              </w:rPr>
              <w:t>3. Деятельность учреждения, руководителя учреждения, направленная на работу с кадрами</w:t>
            </w:r>
          </w:p>
        </w:tc>
      </w:tr>
      <w:tr w:rsidR="0076359C" w:rsidRPr="00C66C53">
        <w:trPr>
          <w:trHeight w:val="20"/>
        </w:trPr>
        <w:tc>
          <w:tcPr>
            <w:tcW w:w="518"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3.1.</w:t>
            </w:r>
          </w:p>
        </w:tc>
        <w:tc>
          <w:tcPr>
            <w:tcW w:w="298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Укомплектованность учреждения работниками, непосредственно оказывающими муниципальные услуги</w:t>
            </w:r>
          </w:p>
        </w:tc>
        <w:tc>
          <w:tcPr>
            <w:tcW w:w="5999"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доля укомплектованности учреждения работниками, непосредственно оказывающими муниципальные услуги, на 90 % и более</w:t>
            </w:r>
          </w:p>
        </w:tc>
        <w:tc>
          <w:tcPr>
            <w:tcW w:w="1985" w:type="dxa"/>
            <w:tcBorders>
              <w:top w:val="single" w:sz="4" w:space="0" w:color="auto"/>
              <w:left w:val="single" w:sz="4" w:space="0" w:color="auto"/>
              <w:bottom w:val="nil"/>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8</w:t>
            </w:r>
          </w:p>
        </w:tc>
      </w:tr>
      <w:tr w:rsidR="0076359C" w:rsidRPr="00C66C53">
        <w:trPr>
          <w:trHeight w:val="20"/>
        </w:trPr>
        <w:tc>
          <w:tcPr>
            <w:tcW w:w="518"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98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5999"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ind w:firstLine="283"/>
              <w:jc w:val="both"/>
              <w:rPr>
                <w:rFonts w:ascii="Arial" w:hAnsi="Arial" w:cs="Arial"/>
                <w:sz w:val="16"/>
                <w:szCs w:val="16"/>
              </w:rPr>
            </w:pPr>
            <w:r w:rsidRPr="00C66C53">
              <w:rPr>
                <w:rFonts w:ascii="Arial" w:hAnsi="Arial" w:cs="Arial"/>
                <w:sz w:val="16"/>
                <w:szCs w:val="16"/>
              </w:rPr>
              <w:t>доля укомплектованности учреждения работниками, непосредственно оказывающими муниципальные услуги, менее 90 %</w:t>
            </w:r>
          </w:p>
        </w:tc>
        <w:tc>
          <w:tcPr>
            <w:tcW w:w="1985" w:type="dxa"/>
            <w:tcBorders>
              <w:top w:val="nil"/>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rPr>
          <w:trHeight w:val="20"/>
        </w:trPr>
        <w:tc>
          <w:tcPr>
            <w:tcW w:w="518"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3.2.</w:t>
            </w:r>
          </w:p>
        </w:tc>
        <w:tc>
          <w:tcPr>
            <w:tcW w:w="298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5999"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w:t>
            </w:r>
          </w:p>
        </w:tc>
      </w:tr>
      <w:tr w:rsidR="0076359C" w:rsidRPr="00C66C53">
        <w:trPr>
          <w:trHeight w:val="20"/>
        </w:trPr>
        <w:tc>
          <w:tcPr>
            <w:tcW w:w="9498"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rPr>
                <w:rFonts w:ascii="Arial" w:hAnsi="Arial" w:cs="Arial"/>
                <w:sz w:val="16"/>
                <w:szCs w:val="16"/>
              </w:rPr>
            </w:pPr>
            <w:r w:rsidRPr="00C66C53">
              <w:rPr>
                <w:rFonts w:ascii="Arial" w:hAnsi="Arial" w:cs="Arial"/>
                <w:sz w:val="16"/>
                <w:szCs w:val="16"/>
              </w:rPr>
              <w:t>Итого по разделу</w:t>
            </w:r>
          </w:p>
        </w:tc>
        <w:tc>
          <w:tcPr>
            <w:tcW w:w="198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выполнении показателей эффективности деятельности руководитель Учреждения направляет обращение в Администрацию района  о выплате премии, где прикладывается  отчет об оценке эффективности деятельности (приложение 1). Уровень достигнутых значений показателей  проверяется специалистами комитета экономического развития Администрации муниципального района. По результатам проверки готовится служебная записка и направляется Главе муниципального района.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 соответствии с представленными материалами Глава муниципального района принимает решение о премировании. По решению Главы муниципального района издается  распоряжение Администрации муниципального района о премировании руководителя муниципального автономного учреждения «Спортивная школа».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не поступлении материалов на премирование руководителя муниципального автономного учреждения «Спортивная школа» в Администрацию муниципального района распоряжение не издается, премия не выплачивается.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Премия не выплачивается, если сумма процентов, набранных за отчетный период, руководителем Учреждения, составит меньше 50 процентов.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наличии  обоснованных жалоб, дисциплинарного взыскания (замечание, выговор) руководителю Учреждения   премия не выплачивается в период действия дисциплинарного взыскания.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Заместителю руководителя и главному бухгалтеру учреждения по итогам работы за квартал, полугодие, 9 месяцев, год при наличии экономии фонда оплаты труда или средств от приносящей доход деятельности по решению комиссии учреждения в соответствии с Перечнем показателей оценки эффективности деятельности работников учреждения и критериев оценки эффективности их деятельности  устанавливается премия в размере до 100 процентов должностного оклада:</w:t>
      </w:r>
    </w:p>
    <w:tbl>
      <w:tblPr>
        <w:tblW w:w="11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67"/>
        <w:gridCol w:w="126"/>
        <w:gridCol w:w="3153"/>
        <w:gridCol w:w="5670"/>
        <w:gridCol w:w="1984"/>
      </w:tblGrid>
      <w:tr w:rsidR="0076359C" w:rsidRPr="00C66C53">
        <w:trPr>
          <w:trHeight w:val="20"/>
        </w:trPr>
        <w:tc>
          <w:tcPr>
            <w:tcW w:w="693" w:type="dxa"/>
            <w:gridSpan w:val="2"/>
            <w:vAlign w:val="center"/>
          </w:tcPr>
          <w:p w:rsidR="0076359C" w:rsidRPr="00C66C53" w:rsidRDefault="0076359C" w:rsidP="006C145F">
            <w:pPr>
              <w:autoSpaceDE w:val="0"/>
              <w:autoSpaceDN w:val="0"/>
              <w:adjustRightInd w:val="0"/>
              <w:jc w:val="center"/>
              <w:rPr>
                <w:rFonts w:ascii="Arial" w:hAnsi="Arial" w:cs="Arial"/>
                <w:b/>
                <w:bCs/>
                <w:sz w:val="16"/>
                <w:szCs w:val="16"/>
              </w:rPr>
            </w:pPr>
            <w:bookmarkStart w:id="73" w:name="Par1137"/>
            <w:bookmarkEnd w:id="73"/>
            <w:r w:rsidRPr="00C66C53">
              <w:rPr>
                <w:rFonts w:ascii="Arial" w:hAnsi="Arial" w:cs="Arial"/>
                <w:b/>
                <w:bCs/>
                <w:sz w:val="16"/>
                <w:szCs w:val="16"/>
              </w:rPr>
              <w:t>№ п/п</w:t>
            </w:r>
          </w:p>
        </w:tc>
        <w:tc>
          <w:tcPr>
            <w:tcW w:w="3153"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Наименование показателя оценки эффективности деятельности работников учреждения</w:t>
            </w:r>
          </w:p>
        </w:tc>
        <w:tc>
          <w:tcPr>
            <w:tcW w:w="5670"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Критерий оценки эффективности деятельности</w:t>
            </w:r>
          </w:p>
        </w:tc>
        <w:tc>
          <w:tcPr>
            <w:tcW w:w="1984" w:type="dxa"/>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выплаты к  должностному  окладу</w:t>
            </w:r>
          </w:p>
        </w:tc>
      </w:tr>
      <w:tr w:rsidR="0076359C" w:rsidRPr="00C66C53">
        <w:trPr>
          <w:trHeight w:val="20"/>
        </w:trPr>
        <w:tc>
          <w:tcPr>
            <w:tcW w:w="693" w:type="dxa"/>
            <w:gridSpan w:val="2"/>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3153"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5670"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rPr>
          <w:trHeight w:val="20"/>
        </w:trPr>
        <w:tc>
          <w:tcPr>
            <w:tcW w:w="11500" w:type="dxa"/>
            <w:gridSpan w:val="5"/>
          </w:tcPr>
          <w:p w:rsidR="0076359C" w:rsidRPr="00C66C53" w:rsidRDefault="0076359C" w:rsidP="006C145F">
            <w:pPr>
              <w:autoSpaceDE w:val="0"/>
              <w:autoSpaceDN w:val="0"/>
              <w:adjustRightInd w:val="0"/>
              <w:outlineLvl w:val="2"/>
              <w:rPr>
                <w:rFonts w:ascii="Arial" w:hAnsi="Arial" w:cs="Arial"/>
                <w:sz w:val="16"/>
                <w:szCs w:val="16"/>
              </w:rPr>
            </w:pPr>
            <w:r w:rsidRPr="00C66C53">
              <w:rPr>
                <w:rFonts w:ascii="Arial" w:hAnsi="Arial" w:cs="Arial"/>
                <w:sz w:val="16"/>
                <w:szCs w:val="16"/>
              </w:rPr>
              <w:t>1. Показатели оценки эффективности деятельности для должностей руководящего состава</w:t>
            </w:r>
          </w:p>
        </w:tc>
      </w:tr>
      <w:tr w:rsidR="0076359C" w:rsidRPr="00C66C53">
        <w:trPr>
          <w:trHeight w:val="20"/>
        </w:trPr>
        <w:tc>
          <w:tcPr>
            <w:tcW w:w="11500" w:type="dxa"/>
            <w:gridSpan w:val="5"/>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1.1. По должности: заместитель руководителя учреждения по спортивной работе</w:t>
            </w:r>
          </w:p>
        </w:tc>
      </w:tr>
      <w:tr w:rsidR="0076359C" w:rsidRPr="00C66C53">
        <w:trPr>
          <w:trHeight w:val="20"/>
        </w:trPr>
        <w:tc>
          <w:tcPr>
            <w:tcW w:w="567"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1.1.1.</w:t>
            </w:r>
          </w:p>
        </w:tc>
        <w:tc>
          <w:tcPr>
            <w:tcW w:w="3279" w:type="dxa"/>
            <w:gridSpan w:val="2"/>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rPr>
          <w:trHeight w:val="20"/>
        </w:trPr>
        <w:tc>
          <w:tcPr>
            <w:tcW w:w="567" w:type="dxa"/>
            <w:vMerge/>
            <w:vAlign w:val="center"/>
          </w:tcPr>
          <w:p w:rsidR="0076359C" w:rsidRPr="00C66C53" w:rsidRDefault="0076359C" w:rsidP="006C145F">
            <w:pPr>
              <w:rPr>
                <w:rFonts w:ascii="Arial" w:hAnsi="Arial" w:cs="Arial"/>
                <w:sz w:val="16"/>
                <w:szCs w:val="16"/>
              </w:rPr>
            </w:pPr>
          </w:p>
        </w:tc>
        <w:tc>
          <w:tcPr>
            <w:tcW w:w="3279" w:type="dxa"/>
            <w:gridSpan w:val="2"/>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567"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1.1.2.</w:t>
            </w:r>
          </w:p>
        </w:tc>
        <w:tc>
          <w:tcPr>
            <w:tcW w:w="3279" w:type="dxa"/>
            <w:gridSpan w:val="2"/>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Своевременное и качественное представление квартальной отчетности</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и 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567" w:type="dxa"/>
            <w:vMerge/>
            <w:vAlign w:val="center"/>
          </w:tcPr>
          <w:p w:rsidR="0076359C" w:rsidRPr="00C66C53" w:rsidRDefault="0076359C" w:rsidP="006C145F">
            <w:pPr>
              <w:rPr>
                <w:rFonts w:ascii="Arial" w:hAnsi="Arial" w:cs="Arial"/>
                <w:sz w:val="16"/>
                <w:szCs w:val="16"/>
              </w:rPr>
            </w:pPr>
          </w:p>
        </w:tc>
        <w:tc>
          <w:tcPr>
            <w:tcW w:w="3279" w:type="dxa"/>
            <w:gridSpan w:val="2"/>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нарушение сроков и некачественное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567"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1.1.3.</w:t>
            </w:r>
          </w:p>
        </w:tc>
        <w:tc>
          <w:tcPr>
            <w:tcW w:w="3279" w:type="dxa"/>
            <w:gridSpan w:val="2"/>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567" w:type="dxa"/>
            <w:vMerge/>
            <w:vAlign w:val="center"/>
          </w:tcPr>
          <w:p w:rsidR="0076359C" w:rsidRPr="00C66C53" w:rsidRDefault="0076359C" w:rsidP="006C145F">
            <w:pPr>
              <w:rPr>
                <w:rFonts w:ascii="Arial" w:hAnsi="Arial" w:cs="Arial"/>
                <w:sz w:val="16"/>
                <w:szCs w:val="16"/>
              </w:rPr>
            </w:pPr>
          </w:p>
        </w:tc>
        <w:tc>
          <w:tcPr>
            <w:tcW w:w="3279" w:type="dxa"/>
            <w:gridSpan w:val="2"/>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567"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1.1.4.</w:t>
            </w:r>
          </w:p>
        </w:tc>
        <w:tc>
          <w:tcPr>
            <w:tcW w:w="3279" w:type="dxa"/>
            <w:gridSpan w:val="2"/>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567" w:type="dxa"/>
            <w:vMerge/>
            <w:vAlign w:val="center"/>
          </w:tcPr>
          <w:p w:rsidR="0076359C" w:rsidRPr="00C66C53" w:rsidRDefault="0076359C" w:rsidP="006C145F">
            <w:pPr>
              <w:rPr>
                <w:rFonts w:ascii="Arial" w:hAnsi="Arial" w:cs="Arial"/>
                <w:sz w:val="16"/>
                <w:szCs w:val="16"/>
              </w:rPr>
            </w:pPr>
          </w:p>
        </w:tc>
        <w:tc>
          <w:tcPr>
            <w:tcW w:w="3279" w:type="dxa"/>
            <w:gridSpan w:val="2"/>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567" w:type="dxa"/>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1.1.5.</w:t>
            </w:r>
          </w:p>
        </w:tc>
        <w:tc>
          <w:tcPr>
            <w:tcW w:w="3279" w:type="dxa"/>
            <w:gridSpan w:val="2"/>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муниципального задания</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 100 % и выше</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30</w:t>
            </w:r>
          </w:p>
        </w:tc>
      </w:tr>
      <w:tr w:rsidR="0076359C" w:rsidRPr="00C66C53">
        <w:trPr>
          <w:trHeight w:val="20"/>
        </w:trPr>
        <w:tc>
          <w:tcPr>
            <w:tcW w:w="567" w:type="dxa"/>
            <w:vMerge/>
            <w:vAlign w:val="center"/>
          </w:tcPr>
          <w:p w:rsidR="0076359C" w:rsidRPr="00C66C53" w:rsidRDefault="0076359C" w:rsidP="006C145F">
            <w:pPr>
              <w:rPr>
                <w:rFonts w:ascii="Arial" w:hAnsi="Arial" w:cs="Arial"/>
                <w:sz w:val="16"/>
                <w:szCs w:val="16"/>
              </w:rPr>
            </w:pPr>
          </w:p>
        </w:tc>
        <w:tc>
          <w:tcPr>
            <w:tcW w:w="3279" w:type="dxa"/>
            <w:gridSpan w:val="2"/>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 95 до 100 %</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567" w:type="dxa"/>
            <w:vMerge/>
          </w:tcPr>
          <w:p w:rsidR="0076359C" w:rsidRPr="00C66C53" w:rsidRDefault="0076359C" w:rsidP="006C145F">
            <w:pPr>
              <w:autoSpaceDE w:val="0"/>
              <w:autoSpaceDN w:val="0"/>
              <w:adjustRightInd w:val="0"/>
              <w:rPr>
                <w:rFonts w:ascii="Arial" w:hAnsi="Arial" w:cs="Arial"/>
                <w:sz w:val="16"/>
                <w:szCs w:val="16"/>
              </w:rPr>
            </w:pPr>
          </w:p>
        </w:tc>
        <w:tc>
          <w:tcPr>
            <w:tcW w:w="3279" w:type="dxa"/>
            <w:gridSpan w:val="2"/>
            <w:vMerge/>
          </w:tcPr>
          <w:p w:rsidR="0076359C" w:rsidRPr="00C66C53" w:rsidRDefault="0076359C" w:rsidP="006C145F">
            <w:pPr>
              <w:autoSpaceDE w:val="0"/>
              <w:autoSpaceDN w:val="0"/>
              <w:adjustRightInd w:val="0"/>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 90 до 95 %</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567" w:type="dxa"/>
            <w:vMerge/>
          </w:tcPr>
          <w:p w:rsidR="0076359C" w:rsidRPr="00C66C53" w:rsidRDefault="0076359C" w:rsidP="006C145F">
            <w:pPr>
              <w:autoSpaceDE w:val="0"/>
              <w:autoSpaceDN w:val="0"/>
              <w:adjustRightInd w:val="0"/>
              <w:rPr>
                <w:rFonts w:ascii="Arial" w:hAnsi="Arial" w:cs="Arial"/>
                <w:sz w:val="16"/>
                <w:szCs w:val="16"/>
              </w:rPr>
            </w:pPr>
          </w:p>
        </w:tc>
        <w:tc>
          <w:tcPr>
            <w:tcW w:w="3279" w:type="dxa"/>
            <w:gridSpan w:val="2"/>
            <w:vMerge/>
          </w:tcPr>
          <w:p w:rsidR="0076359C" w:rsidRPr="00C66C53" w:rsidRDefault="0076359C" w:rsidP="006C145F">
            <w:pPr>
              <w:autoSpaceDE w:val="0"/>
              <w:autoSpaceDN w:val="0"/>
              <w:adjustRightInd w:val="0"/>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ниже 90 %</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11500" w:type="dxa"/>
            <w:gridSpan w:val="5"/>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1.2. По должности: заместитель руководителя учреждения</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1.2.1.</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1.2.2.</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Своевременное и качественное представление квартальной отчетности</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и 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нарушение сроков и некачественное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1.2.3.</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1.2.4.</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1.2.5.</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поручений руководителя учреждения</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 по качеству, срокам выполнения поручений</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 по качеству, срокам выполнения поручений</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11500" w:type="dxa"/>
            <w:gridSpan w:val="5"/>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1.3. По должности: главный бухгалтер учреждения</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1.3.1.</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1.3.2.</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Своевременное и качественное представление квартальной отчетности</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сроков и 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нарушение сроков и некачественное представление отчетности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1.3.3.</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1.3.4.</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просроченной кредиторской задолженности</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просроченной кредиторской задолженности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просроченной кредиторской задолженности</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rPr>
          <w:trHeight w:val="20"/>
        </w:trPr>
        <w:tc>
          <w:tcPr>
            <w:tcW w:w="693" w:type="dxa"/>
            <w:gridSpan w:val="2"/>
            <w:vMerge w:val="restart"/>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1.3.5.</w:t>
            </w:r>
          </w:p>
        </w:tc>
        <w:tc>
          <w:tcPr>
            <w:tcW w:w="3153" w:type="dxa"/>
            <w:vMerge w:val="restart"/>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Целевое использование бюджетных средств</w:t>
            </w: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нарушений по использованию бюджетных средств</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693" w:type="dxa"/>
            <w:gridSpan w:val="2"/>
            <w:vMerge/>
            <w:vAlign w:val="center"/>
          </w:tcPr>
          <w:p w:rsidR="0076359C" w:rsidRPr="00C66C53" w:rsidRDefault="0076359C" w:rsidP="006C145F">
            <w:pPr>
              <w:rPr>
                <w:rFonts w:ascii="Arial" w:hAnsi="Arial" w:cs="Arial"/>
                <w:sz w:val="16"/>
                <w:szCs w:val="16"/>
              </w:rPr>
            </w:pPr>
          </w:p>
        </w:tc>
        <w:tc>
          <w:tcPr>
            <w:tcW w:w="3153" w:type="dxa"/>
            <w:vMerge/>
            <w:vAlign w:val="center"/>
          </w:tcPr>
          <w:p w:rsidR="0076359C" w:rsidRPr="00C66C53" w:rsidRDefault="0076359C" w:rsidP="006C145F">
            <w:pPr>
              <w:rPr>
                <w:rFonts w:ascii="Arial" w:hAnsi="Arial" w:cs="Arial"/>
                <w:sz w:val="16"/>
                <w:szCs w:val="16"/>
              </w:rPr>
            </w:pPr>
          </w:p>
        </w:tc>
        <w:tc>
          <w:tcPr>
            <w:tcW w:w="5670" w:type="dxa"/>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нарушений по использованию бюджетных средств</w:t>
            </w:r>
          </w:p>
        </w:tc>
        <w:tc>
          <w:tcPr>
            <w:tcW w:w="1984" w:type="dxa"/>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bl>
    <w:p w:rsidR="0076359C" w:rsidRPr="00C66C53" w:rsidRDefault="0076359C" w:rsidP="006C145F">
      <w:pPr>
        <w:pStyle w:val="ListParagraph1"/>
        <w:spacing w:after="0" w:line="240" w:lineRule="auto"/>
        <w:ind w:left="0"/>
        <w:rPr>
          <w:rFonts w:ascii="Arial" w:hAnsi="Arial" w:cs="Arial"/>
          <w:sz w:val="16"/>
          <w:szCs w:val="16"/>
        </w:rPr>
      </w:pPr>
      <w:r w:rsidRPr="00C66C53">
        <w:rPr>
          <w:rFonts w:ascii="Arial" w:hAnsi="Arial" w:cs="Arial"/>
          <w:sz w:val="16"/>
          <w:szCs w:val="16"/>
        </w:rPr>
        <w:t>Заместитель руководителя и главный бухгалтер учреждения готовит отчет об оценке эффективности деятельности и направляет его в комиссию учреждения.</w:t>
      </w:r>
    </w:p>
    <w:p w:rsidR="0076359C" w:rsidRPr="00C66C53" w:rsidRDefault="0076359C" w:rsidP="00502E50">
      <w:pPr>
        <w:ind w:firstLine="142"/>
        <w:jc w:val="both"/>
        <w:rPr>
          <w:rFonts w:ascii="Arial" w:hAnsi="Arial" w:cs="Arial"/>
          <w:sz w:val="16"/>
          <w:szCs w:val="16"/>
        </w:rPr>
      </w:pPr>
      <w:r w:rsidRPr="00C66C53">
        <w:rPr>
          <w:rFonts w:ascii="Arial" w:hAnsi="Arial"/>
          <w:sz w:val="16"/>
          <w:szCs w:val="16"/>
        </w:rPr>
        <w:t>Состав и порядок деятельности  комиссии для осуществления оценки эффективности деятельности заместителя руководителя и главного бухгалтера Учреждения утверждаются локальным актом учреждения. К</w:t>
      </w:r>
      <w:r w:rsidRPr="00C66C53">
        <w:rPr>
          <w:rFonts w:ascii="Arial" w:hAnsi="Arial" w:cs="Arial"/>
          <w:sz w:val="16"/>
          <w:szCs w:val="16"/>
        </w:rPr>
        <w:t>омиссия, созданная в Учреждении, рассматривает отчеты заместителя руководителя и главного бухгалтера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 результатам рассмотрения отчетов заместителя руководителя и главного бухгалтера Учреждения  комиссия готовит предложения о премировании   данных  работников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На основании предложений  комиссии принимается решение о премировании в отношении заместителя руководителя и главного бухгалтера Учреждения  руководителем Учреждения и оформляется приказом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при наличии экономии фонда оплаты труда или средств от приносящей доход деятельности.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Премия не выплачивается, если процент выплата за отчетный период составит меньше 50 процентов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наличии обоснованных жалоб, дисциплинарного взыскания (замечание, выговор) заместителю руководителя, главному бухгалтеру Учреждения премия не выплачивается в период действия дисциплинарного взыскания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Премия по итогам работы за квартал, полугодие, 9 месяцев, год устанавливается с учетом количества фактически отработанного времени за определенный период.</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2.12. Материальная помощь</w:t>
      </w:r>
    </w:p>
    <w:p w:rsidR="0076359C" w:rsidRPr="00C66C53" w:rsidRDefault="0076359C" w:rsidP="00502E50">
      <w:pPr>
        <w:autoSpaceDE w:val="0"/>
        <w:autoSpaceDN w:val="0"/>
        <w:adjustRightInd w:val="0"/>
        <w:ind w:firstLine="142"/>
        <w:jc w:val="both"/>
        <w:rPr>
          <w:rFonts w:ascii="Arial" w:hAnsi="Arial" w:cs="Arial"/>
          <w:b/>
          <w:bCs/>
          <w:sz w:val="16"/>
          <w:szCs w:val="16"/>
        </w:rPr>
      </w:pPr>
      <w:r w:rsidRPr="00C66C53">
        <w:rPr>
          <w:rFonts w:ascii="Arial" w:hAnsi="Arial" w:cs="Arial"/>
          <w:color w:val="2D2D2D"/>
          <w:spacing w:val="2"/>
          <w:sz w:val="16"/>
          <w:szCs w:val="16"/>
          <w:shd w:val="clear" w:color="auto" w:fill="FFFFFF"/>
        </w:rPr>
        <w:t xml:space="preserve">2.12.1. </w:t>
      </w:r>
      <w:r w:rsidRPr="00C66C53">
        <w:rPr>
          <w:rFonts w:ascii="Arial" w:hAnsi="Arial" w:cs="Arial"/>
          <w:sz w:val="16"/>
          <w:szCs w:val="16"/>
        </w:rPr>
        <w:t>При наличии экономии фонда оплаты труда или средств от приносящей доход деятельности</w:t>
      </w:r>
      <w:r w:rsidRPr="00C66C53">
        <w:rPr>
          <w:rFonts w:ascii="Arial" w:hAnsi="Arial" w:cs="Arial"/>
          <w:color w:val="2D2D2D"/>
          <w:spacing w:val="2"/>
          <w:sz w:val="16"/>
          <w:szCs w:val="16"/>
          <w:shd w:val="clear" w:color="auto" w:fill="FFFFFF"/>
        </w:rPr>
        <w:t xml:space="preserve"> </w:t>
      </w:r>
      <w:r w:rsidRPr="00C66C53">
        <w:rPr>
          <w:rFonts w:ascii="Arial" w:hAnsi="Arial" w:cs="Arial"/>
          <w:sz w:val="16"/>
          <w:szCs w:val="16"/>
        </w:rPr>
        <w:t>руководителю, заместителю руководителя и главному бухгалтеру</w:t>
      </w:r>
      <w:r w:rsidRPr="00C66C53">
        <w:rPr>
          <w:rFonts w:ascii="Arial" w:hAnsi="Arial" w:cs="Arial"/>
          <w:color w:val="2D2D2D"/>
          <w:spacing w:val="2"/>
          <w:sz w:val="16"/>
          <w:szCs w:val="16"/>
          <w:shd w:val="clear" w:color="auto" w:fill="FFFFFF"/>
        </w:rPr>
        <w:t xml:space="preserve">  Учреждений может быть оказана материальная помощь в случае: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рождения ребенка;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 на основании свидетельства о смерти, копия которого прилагается к заявлению;</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необходимости длительного (более одного месяца) лечения и восстановления здоровья;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утраты личного имущества в результате стихийного бедствия, пожара, аварии,  или стихийного бедствия  и противоправных действий третьих лиц;</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тяжелого материального положения в семье с необходимостью проведения специализированного лечения (дорогостоящего) при предоставлении документов, подтверждающих соответствующие расходы;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особая нуждаемость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иные исключительные случаи ( при  представлении соответствующих медицинских справок, заключений, им других подтверждающих документов).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об оказании материальной помощи руководителю учреждения и ее конкретном размере принимается Администрацией района   на основании письменного заявления с приложением документов, подтверждающих наличие оснований для выплаты, и оформляется распоряжением Администрации Валдайского муниципального района.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об оказании материальной помощи и ее конкретном размере в отношении заместителя руководителя и главного бухгалтера учреждения принимается руководителем учреждения на основании письменного заявления с приложением документов, подтверждающих наличие оснований для выплаты, и оформляется приказом руководителя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2.12.2.  В случае смерти руководителя, заместителя руководителя и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2.12.3. Материальная помощь, оказываемая руководителю, заместителю руководителя и главному бухгалтеру учреждения, не относится к стимулирующим выплатам и не учитывается при определении среднего заработка руководителю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2.13. Другие вопросы оплаты труда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2.13.1. В случаях, когда размер оплаты труда руководителя, заместителей руководителя, главного бухгалтера зависит от стажа, государственных наград и (или) ведомственных знаков отличия, ученой степени, право на его изменение возникает в следующие сроки:</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получении образования или восстановлении документов об образовании – со дня представления соответствующего документа;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присвоении квалификационной категории – со дня вынесения решения аттестационной комиссией;</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присвоении почетного звания, награждения – со дня присвоения, награждения;</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присуждении ученой степени доктора наук или кандидата наук - со дня принятия решения о выдаче диплома.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2.13.2. При наступлении у  руководителя, заместителя руководителя, главного бухгалтера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6359C" w:rsidRPr="00C66C53" w:rsidRDefault="0076359C" w:rsidP="006C145F">
      <w:pPr>
        <w:pStyle w:val="ConsPlusNormal"/>
        <w:widowControl/>
        <w:ind w:firstLine="0"/>
        <w:jc w:val="center"/>
        <w:rPr>
          <w:b/>
          <w:bCs/>
          <w:sz w:val="16"/>
          <w:szCs w:val="16"/>
        </w:rPr>
      </w:pPr>
      <w:r w:rsidRPr="00C66C53">
        <w:rPr>
          <w:b/>
          <w:bCs/>
          <w:sz w:val="16"/>
          <w:szCs w:val="16"/>
        </w:rPr>
        <w:t>3. Оплата труда работников Учреждения (за исключением</w:t>
      </w:r>
    </w:p>
    <w:p w:rsidR="0076359C" w:rsidRPr="00C66C53" w:rsidRDefault="0076359C" w:rsidP="006C145F">
      <w:pPr>
        <w:pStyle w:val="ConsPlusNormal"/>
        <w:widowControl/>
        <w:ind w:firstLine="0"/>
        <w:jc w:val="center"/>
        <w:rPr>
          <w:b/>
          <w:bCs/>
          <w:sz w:val="16"/>
          <w:szCs w:val="16"/>
        </w:rPr>
      </w:pPr>
      <w:r w:rsidRPr="00C66C53">
        <w:rPr>
          <w:b/>
          <w:bCs/>
          <w:sz w:val="16"/>
          <w:szCs w:val="16"/>
        </w:rPr>
        <w:t>руководителя, заместителя руководителя, главного бухгалтера  Учреждения)</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3.1. Оплата труда работников Учреждения (за исключением руководителя, заместителя руководителя, главного бухгалтера Учреждения) состоит из  должностного оклада, выплат компенсационного и стимулирующего характера.</w:t>
      </w:r>
    </w:p>
    <w:p w:rsidR="0076359C" w:rsidRPr="00C66C53" w:rsidRDefault="0076359C" w:rsidP="00502E50">
      <w:pPr>
        <w:widowControl w:val="0"/>
        <w:autoSpaceDE w:val="0"/>
        <w:autoSpaceDN w:val="0"/>
        <w:adjustRightInd w:val="0"/>
        <w:ind w:firstLine="142"/>
        <w:jc w:val="both"/>
        <w:rPr>
          <w:rFonts w:ascii="Arial" w:hAnsi="Arial" w:cs="Arial"/>
          <w:sz w:val="16"/>
          <w:szCs w:val="16"/>
        </w:rPr>
      </w:pPr>
      <w:r w:rsidRPr="00C66C53">
        <w:rPr>
          <w:rFonts w:ascii="Arial" w:hAnsi="Arial" w:cs="Arial"/>
          <w:spacing w:val="-6"/>
          <w:sz w:val="16"/>
          <w:szCs w:val="16"/>
        </w:rPr>
        <w:t xml:space="preserve">3.2. Оплата труда работников </w:t>
      </w:r>
      <w:r w:rsidRPr="00C66C53">
        <w:rPr>
          <w:rFonts w:ascii="Arial" w:hAnsi="Arial" w:cs="Arial"/>
          <w:sz w:val="16"/>
          <w:szCs w:val="16"/>
        </w:rPr>
        <w:t>Учреждения</w:t>
      </w:r>
      <w:r w:rsidRPr="00C66C53">
        <w:rPr>
          <w:rFonts w:ascii="Arial" w:hAnsi="Arial" w:cs="Arial"/>
          <w:spacing w:val="-6"/>
          <w:sz w:val="16"/>
          <w:szCs w:val="16"/>
        </w:rPr>
        <w:t>, занятых по совместительству</w:t>
      </w:r>
      <w:r w:rsidRPr="00C66C53">
        <w:rPr>
          <w:rFonts w:ascii="Arial" w:hAnsi="Arial" w:cs="Arial"/>
          <w:sz w:val="16"/>
          <w:szCs w:val="16"/>
        </w:rPr>
        <w:t>, а также на условиях неполного рабочего времени, производится пропорционально отработанному времени.</w:t>
      </w:r>
    </w:p>
    <w:p w:rsidR="0076359C" w:rsidRPr="00C66C53" w:rsidRDefault="0076359C" w:rsidP="00502E50">
      <w:pPr>
        <w:widowControl w:val="0"/>
        <w:autoSpaceDE w:val="0"/>
        <w:autoSpaceDN w:val="0"/>
        <w:adjustRightInd w:val="0"/>
        <w:ind w:firstLine="142"/>
        <w:jc w:val="both"/>
        <w:rPr>
          <w:rFonts w:ascii="Arial" w:hAnsi="Arial" w:cs="Arial"/>
          <w:sz w:val="16"/>
          <w:szCs w:val="16"/>
        </w:rPr>
      </w:pPr>
      <w:r w:rsidRPr="00C66C53">
        <w:rPr>
          <w:rFonts w:ascii="Arial" w:hAnsi="Arial" w:cs="Arial"/>
          <w:sz w:val="16"/>
          <w:szCs w:val="16"/>
        </w:rPr>
        <w:t>3.3. Размеры  должностных окладов работников учреждений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по профессиональным квалификационным группам (далее - ПКГ):</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групп должностей работников физической культуры и спорта учреждения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руководителей, специалистов и служащих, занимающих общеотраслевые должности в учреждениях: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работников, осуществляющих профессиональную деятельность по профессиям рабочих, занятых в учреждениях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3.3.1.Должностные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N 165н "Об утверждении профессиональных квалификационных групп должностей работников физической культуры и спорта":</w:t>
      </w:r>
    </w:p>
    <w:tbl>
      <w:tblPr>
        <w:tblW w:w="0" w:type="auto"/>
        <w:tblInd w:w="2" w:type="dxa"/>
        <w:tblLayout w:type="fixed"/>
        <w:tblCellMar>
          <w:left w:w="28" w:type="dxa"/>
          <w:right w:w="28" w:type="dxa"/>
        </w:tblCellMar>
        <w:tblLook w:val="0000"/>
      </w:tblPr>
      <w:tblGrid>
        <w:gridCol w:w="3317"/>
        <w:gridCol w:w="5580"/>
        <w:gridCol w:w="2133"/>
      </w:tblGrid>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ПКГ, квалификационный </w:t>
            </w:r>
            <w:r w:rsidRPr="00C66C53">
              <w:rPr>
                <w:rFonts w:ascii="Arial" w:hAnsi="Arial" w:cs="Arial"/>
                <w:b/>
                <w:bCs/>
                <w:sz w:val="16"/>
                <w:szCs w:val="16"/>
              </w:rPr>
              <w:br/>
              <w:t>уровень</w:t>
            </w:r>
          </w:p>
        </w:tc>
        <w:tc>
          <w:tcPr>
            <w:tcW w:w="558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Должности, отнесенные к квалификационным уровням</w:t>
            </w:r>
          </w:p>
        </w:tc>
        <w:tc>
          <w:tcPr>
            <w:tcW w:w="213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 xml:space="preserve">Размер должностных </w:t>
            </w:r>
            <w:r w:rsidRPr="00C66C53">
              <w:rPr>
                <w:rFonts w:ascii="Arial" w:hAnsi="Arial" w:cs="Arial"/>
                <w:b/>
                <w:bCs/>
                <w:sz w:val="16"/>
                <w:szCs w:val="16"/>
              </w:rPr>
              <w:br/>
              <w:t>окладов (руб.)</w:t>
            </w:r>
          </w:p>
        </w:tc>
      </w:tr>
      <w:tr w:rsidR="0076359C" w:rsidRPr="00C66C53">
        <w:trPr>
          <w:trHeight w:val="20"/>
        </w:trPr>
        <w:tc>
          <w:tcPr>
            <w:tcW w:w="11030"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ПКГ должностей работников физической культуры и спорта первого уровня</w:t>
            </w:r>
          </w:p>
        </w:tc>
      </w:tr>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558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дежурный по спортивному залу</w:t>
            </w:r>
          </w:p>
        </w:tc>
        <w:tc>
          <w:tcPr>
            <w:tcW w:w="213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5007,60</w:t>
            </w:r>
          </w:p>
        </w:tc>
      </w:tr>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558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спортсмен</w:t>
            </w:r>
          </w:p>
        </w:tc>
        <w:tc>
          <w:tcPr>
            <w:tcW w:w="2133"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5959,20</w:t>
            </w:r>
          </w:p>
        </w:tc>
      </w:tr>
      <w:tr w:rsidR="0076359C" w:rsidRPr="00C66C53">
        <w:trPr>
          <w:trHeight w:val="20"/>
        </w:trPr>
        <w:tc>
          <w:tcPr>
            <w:tcW w:w="11030"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ПКГ должностей работников физической культуры и спорта второго уровня</w:t>
            </w:r>
          </w:p>
        </w:tc>
      </w:tr>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558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инструктор по спорту, спортсмен-инструктор, техник по эксплуатации и ремонту спортивной техники</w:t>
            </w:r>
          </w:p>
        </w:tc>
        <w:tc>
          <w:tcPr>
            <w:tcW w:w="213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7259,20</w:t>
            </w:r>
          </w:p>
        </w:tc>
      </w:tr>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558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администратор тренировочного процесса, инструктор-методист физкультурно-спортивных организаций,  хореограф</w:t>
            </w:r>
          </w:p>
        </w:tc>
        <w:tc>
          <w:tcPr>
            <w:tcW w:w="213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7966,40</w:t>
            </w:r>
          </w:p>
        </w:tc>
      </w:tr>
      <w:tr w:rsidR="0076359C" w:rsidRPr="00C66C53">
        <w:trPr>
          <w:trHeight w:val="20"/>
        </w:trPr>
        <w:tc>
          <w:tcPr>
            <w:tcW w:w="331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3 квалификационный уровень</w:t>
            </w:r>
          </w:p>
        </w:tc>
        <w:tc>
          <w:tcPr>
            <w:tcW w:w="558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старший инструктор-методист физкультурно-спортивных организаций</w:t>
            </w:r>
          </w:p>
        </w:tc>
        <w:tc>
          <w:tcPr>
            <w:tcW w:w="213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8164</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3.3.2.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tbl>
      <w:tblPr>
        <w:tblW w:w="11552" w:type="dxa"/>
        <w:tblInd w:w="2" w:type="dxa"/>
        <w:tblLayout w:type="fixed"/>
        <w:tblCellMar>
          <w:left w:w="62" w:type="dxa"/>
          <w:right w:w="62" w:type="dxa"/>
        </w:tblCellMar>
        <w:tblLook w:val="0000"/>
      </w:tblPr>
      <w:tblGrid>
        <w:gridCol w:w="2604"/>
        <w:gridCol w:w="7035"/>
        <w:gridCol w:w="1913"/>
      </w:tblGrid>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ПКГ,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Должности, отнесенные к квалификационным уровням</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Размер должностных окладов (руб.)</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70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rPr>
          <w:trHeight w:val="20"/>
        </w:trPr>
        <w:tc>
          <w:tcPr>
            <w:tcW w:w="11552" w:type="dxa"/>
            <w:gridSpan w:val="3"/>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ПКГ "Общеотраслевые должности служащих первого уровня"</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делопроизводитель, кассир, секретарь, секретарь-машинистка, дежурный по залу</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6250,40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6905,60</w:t>
            </w:r>
          </w:p>
        </w:tc>
      </w:tr>
      <w:tr w:rsidR="0076359C" w:rsidRPr="00C66C53">
        <w:trPr>
          <w:trHeight w:val="20"/>
        </w:trPr>
        <w:tc>
          <w:tcPr>
            <w:tcW w:w="11552" w:type="dxa"/>
            <w:gridSpan w:val="3"/>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ПКГ "Общеотраслевые должности служащих второго уровня"</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администратор, инспектор по кадрам, секретарь руководителя, техник</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7285,20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заведующий складом, заведующий хозяйством, должности служащих 1 квалификационного уровня, по которым устанавливается производное должностное наименование "старший", должности служащих 1 квалификационного уровня, по которым устанавливается II внутридолжностная категория</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7436,00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3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начальник хозяйственного отдела, должности служащих 1 квалификационного уровня, по которым устанавливается I внутридолжностная категория</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7581,60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4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механик, должности служащих 1 квалификационного уровня, по которым может устанавливаться производное должностное наименование "ведущий"</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7727,20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5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начальник (заведующий) мастерской</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7883,20</w:t>
            </w:r>
          </w:p>
        </w:tc>
      </w:tr>
      <w:tr w:rsidR="0076359C" w:rsidRPr="00C66C53">
        <w:trPr>
          <w:trHeight w:val="20"/>
        </w:trPr>
        <w:tc>
          <w:tcPr>
            <w:tcW w:w="11552" w:type="dxa"/>
            <w:gridSpan w:val="3"/>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ПКГ "Общеотраслевые должности служащих третьего уровня"</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бухгалтер, инженер, инженер по охране труда, психолог, специалист по защите информации, специалист по кадрам, экономист, юрисконсульт</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8777,60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должности служащих 1 квалификационного уровня, по которым может устанавливаться II внутридолжностная категория</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9651,20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3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должности служащих 1 квалификационного уровня, по которым может устанавливаться I внутридолжностная категория</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9869,60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4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должности служащих 1 квалификационного уровня, по которым может устанавливаться производное должностное наименование "ведущий"</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10743,20</w:t>
            </w:r>
          </w:p>
        </w:tc>
      </w:tr>
      <w:tr w:rsidR="0076359C" w:rsidRPr="00C66C53">
        <w:trPr>
          <w:trHeight w:val="20"/>
        </w:trPr>
        <w:tc>
          <w:tcPr>
            <w:tcW w:w="2604"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5 квалификационный уровень</w:t>
            </w:r>
          </w:p>
        </w:tc>
        <w:tc>
          <w:tcPr>
            <w:tcW w:w="703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главные специалисты в отделах, отделениях, лабораториях, мастерских, заместитель главного бухгалтера</w:t>
            </w:r>
          </w:p>
        </w:tc>
        <w:tc>
          <w:tcPr>
            <w:tcW w:w="1913"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10972,00</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3.3.3.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общеотраслевых профессий рабочих":</w:t>
      </w:r>
    </w:p>
    <w:tbl>
      <w:tblPr>
        <w:tblW w:w="11539" w:type="dxa"/>
        <w:tblInd w:w="2" w:type="dxa"/>
        <w:tblLayout w:type="fixed"/>
        <w:tblCellMar>
          <w:left w:w="62" w:type="dxa"/>
          <w:right w:w="62" w:type="dxa"/>
        </w:tblCellMar>
        <w:tblLook w:val="0000"/>
      </w:tblPr>
      <w:tblGrid>
        <w:gridCol w:w="2370"/>
        <w:gridCol w:w="6862"/>
        <w:gridCol w:w="2307"/>
      </w:tblGrid>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ПКГ,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Должности, отнесенные к квалификационным уровням</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Размер должностных окладов (руб.)</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230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rPr>
          <w:trHeight w:val="20"/>
        </w:trPr>
        <w:tc>
          <w:tcPr>
            <w:tcW w:w="11539"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ПКГ "Общеотраслевые профессии рабочих первого уровня"</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кладовщик, рабочий по комплексному обслуживанию и ремонту зданий, ремонтировщик плоскостных спортивных сооружений, сторож (вахтер), уборщик производственных помещений, уборщик служебных помещений</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4763,20</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4908,80</w:t>
            </w:r>
          </w:p>
        </w:tc>
      </w:tr>
      <w:tr w:rsidR="0076359C" w:rsidRPr="00C66C53">
        <w:trPr>
          <w:trHeight w:val="20"/>
        </w:trPr>
        <w:tc>
          <w:tcPr>
            <w:tcW w:w="11539" w:type="dxa"/>
            <w:gridSpan w:val="3"/>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ПКГ "Общеотраслевые профессии рабочих второго уровня"</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1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6760,00</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2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7051,20</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3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7290,40</w:t>
            </w:r>
          </w:p>
        </w:tc>
      </w:tr>
      <w:tr w:rsidR="0076359C" w:rsidRPr="00C66C53">
        <w:trPr>
          <w:trHeight w:val="20"/>
        </w:trPr>
        <w:tc>
          <w:tcPr>
            <w:tcW w:w="237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4 квалификационный уровень</w:t>
            </w:r>
          </w:p>
        </w:tc>
        <w:tc>
          <w:tcPr>
            <w:tcW w:w="686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0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highlight w:val="yellow"/>
              </w:rPr>
            </w:pPr>
            <w:r w:rsidRPr="00C66C53">
              <w:rPr>
                <w:rFonts w:ascii="Arial" w:hAnsi="Arial" w:cs="Arial"/>
                <w:sz w:val="16"/>
                <w:szCs w:val="16"/>
              </w:rPr>
              <w:t>7675,20</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 .Оплата труда тренеров учреждения производится из расчета тренерской нагрузки, а также фактической численности занимающихся в группе.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Оплата труда тренеров учреждения производится по нормативам оплаты труда за одного занимающегося на этапах спортивной подготовки.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3.4.1. Расчет должностного оклада для тренеров учреждения рассчитывается по следующей формуле</w:t>
      </w:r>
    </w:p>
    <w:p w:rsidR="0076359C" w:rsidRPr="00C66C53" w:rsidRDefault="0076359C" w:rsidP="00502E50">
      <w:pPr>
        <w:autoSpaceDE w:val="0"/>
        <w:autoSpaceDN w:val="0"/>
        <w:adjustRightInd w:val="0"/>
        <w:ind w:firstLine="142"/>
        <w:jc w:val="both"/>
        <w:rPr>
          <w:rFonts w:ascii="Arial" w:hAnsi="Arial" w:cs="Arial"/>
          <w:b/>
          <w:bCs/>
          <w:sz w:val="16"/>
          <w:szCs w:val="16"/>
          <w:lang w:val="en-US"/>
        </w:rPr>
      </w:pPr>
      <w:r w:rsidRPr="00C66C53">
        <w:rPr>
          <w:rFonts w:ascii="Arial" w:hAnsi="Arial" w:cs="Arial"/>
          <w:b/>
          <w:bCs/>
          <w:sz w:val="16"/>
          <w:szCs w:val="16"/>
        </w:rPr>
        <w:t xml:space="preserve">До = Об x (n1 x k1 x v1 + n2 x k2 x v2 + ... </w:t>
      </w:r>
      <w:r w:rsidRPr="00C66C53">
        <w:rPr>
          <w:rFonts w:ascii="Arial" w:hAnsi="Arial" w:cs="Arial"/>
          <w:b/>
          <w:bCs/>
          <w:sz w:val="16"/>
          <w:szCs w:val="16"/>
          <w:lang w:val="en-US"/>
        </w:rPr>
        <w:t xml:space="preserve">+ nn x kn x vn) / 100 x Ks x S, </w:t>
      </w:r>
      <w:r w:rsidRPr="00C66C53">
        <w:rPr>
          <w:rFonts w:ascii="Arial" w:hAnsi="Arial" w:cs="Arial"/>
          <w:b/>
          <w:bCs/>
          <w:sz w:val="16"/>
          <w:szCs w:val="16"/>
        </w:rPr>
        <w:t>где</w:t>
      </w:r>
      <w:r w:rsidRPr="00C66C53">
        <w:rPr>
          <w:rFonts w:ascii="Arial" w:hAnsi="Arial" w:cs="Arial"/>
          <w:b/>
          <w:bCs/>
          <w:sz w:val="16"/>
          <w:szCs w:val="16"/>
          <w:lang w:val="en-US"/>
        </w:rPr>
        <w:t>:</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До</w:t>
      </w:r>
      <w:r w:rsidRPr="00C66C53">
        <w:rPr>
          <w:rFonts w:ascii="Arial" w:hAnsi="Arial" w:cs="Arial"/>
          <w:sz w:val="16"/>
          <w:szCs w:val="16"/>
        </w:rPr>
        <w:t xml:space="preserve"> - должностной оклад (подлежит округлению до целого рубля в сторону увеличения);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 xml:space="preserve">Об </w:t>
      </w:r>
      <w:r w:rsidRPr="00C66C53">
        <w:rPr>
          <w:rFonts w:ascii="Arial" w:hAnsi="Arial" w:cs="Arial"/>
          <w:sz w:val="16"/>
          <w:szCs w:val="16"/>
        </w:rPr>
        <w:t>-    базовый  оклад  применяемый при определении должностного оклада тренера Учреждения (устанавливается в фиксированном размере и составляется 6450 рублей)</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n1, n2...nn</w:t>
      </w:r>
      <w:r w:rsidRPr="00C66C53">
        <w:rPr>
          <w:rFonts w:ascii="Arial" w:hAnsi="Arial" w:cs="Arial"/>
          <w:sz w:val="16"/>
          <w:szCs w:val="16"/>
        </w:rPr>
        <w:t xml:space="preserve"> - количество занимающихся, зачисленных по каждому этапу спортивной подготовки;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k1, k2...kn -</w:t>
      </w:r>
      <w:r w:rsidRPr="00C66C53">
        <w:rPr>
          <w:rFonts w:ascii="Arial" w:hAnsi="Arial" w:cs="Arial"/>
          <w:sz w:val="16"/>
          <w:szCs w:val="16"/>
        </w:rPr>
        <w:t xml:space="preserve"> расчетные нормативы за подготовку одного спортсмена по каждому этапу спортивной подготовки (данный норматив устанавливается на один год и определяется как сумма нормативов: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Размеры расчетных нормативов (</w:t>
      </w:r>
      <w:r w:rsidRPr="00C66C53">
        <w:rPr>
          <w:rFonts w:ascii="Arial" w:hAnsi="Arial" w:cs="Arial"/>
          <w:b/>
          <w:bCs/>
          <w:sz w:val="16"/>
          <w:szCs w:val="16"/>
        </w:rPr>
        <w:t xml:space="preserve">k1, k2...kn) </w:t>
      </w:r>
      <w:r w:rsidRPr="00C66C53">
        <w:rPr>
          <w:rFonts w:ascii="Arial" w:hAnsi="Arial" w:cs="Arial"/>
          <w:sz w:val="16"/>
          <w:szCs w:val="16"/>
        </w:rPr>
        <w:t>за подготовку одного спортсмена и для работы с группой</w:t>
      </w:r>
    </w:p>
    <w:tbl>
      <w:tblPr>
        <w:tblW w:w="11466" w:type="dxa"/>
        <w:tblInd w:w="2" w:type="dxa"/>
        <w:tblLayout w:type="fixed"/>
        <w:tblCellMar>
          <w:left w:w="28" w:type="dxa"/>
          <w:right w:w="28" w:type="dxa"/>
        </w:tblCellMar>
        <w:tblLook w:val="0000"/>
      </w:tblPr>
      <w:tblGrid>
        <w:gridCol w:w="2201"/>
        <w:gridCol w:w="2052"/>
        <w:gridCol w:w="2535"/>
        <w:gridCol w:w="2410"/>
        <w:gridCol w:w="798"/>
        <w:gridCol w:w="1470"/>
      </w:tblGrid>
      <w:tr w:rsidR="0076359C" w:rsidRPr="00C66C53">
        <w:trPr>
          <w:trHeight w:val="20"/>
        </w:trPr>
        <w:tc>
          <w:tcPr>
            <w:tcW w:w="2201" w:type="dxa"/>
            <w:vMerge w:val="restart"/>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Этап спортивной подготовки</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Период</w:t>
            </w:r>
          </w:p>
        </w:tc>
        <w:tc>
          <w:tcPr>
            <w:tcW w:w="2535" w:type="dxa"/>
            <w:vMerge w:val="restart"/>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Расчетный норматив за подготовку одного спортсмена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Максимальный объем тренировочных занятий в группе (часов в неделю)</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Количество занимающихся в одной группе  (человек)</w:t>
            </w:r>
          </w:p>
        </w:tc>
      </w:tr>
      <w:tr w:rsidR="0076359C" w:rsidRPr="00C66C53">
        <w:trPr>
          <w:trHeight w:val="20"/>
        </w:trPr>
        <w:tc>
          <w:tcPr>
            <w:tcW w:w="220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jc w:val="center"/>
              <w:rPr>
                <w:rFonts w:ascii="Arial" w:hAnsi="Arial" w:cs="Arial"/>
                <w:b/>
                <w:bCs/>
                <w:sz w:val="16"/>
                <w:szCs w:val="16"/>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jc w:val="center"/>
              <w:rPr>
                <w:rFonts w:ascii="Arial" w:hAnsi="Arial" w:cs="Arial"/>
                <w:b/>
                <w:bCs/>
                <w:sz w:val="16"/>
                <w:szCs w:val="16"/>
              </w:rPr>
            </w:pPr>
          </w:p>
        </w:tc>
        <w:tc>
          <w:tcPr>
            <w:tcW w:w="253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jc w:val="center"/>
              <w:rPr>
                <w:rFonts w:ascii="Arial" w:hAnsi="Arial" w:cs="Arial"/>
                <w:b/>
                <w:bCs/>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jc w:val="center"/>
              <w:rPr>
                <w:rFonts w:ascii="Arial" w:hAnsi="Arial" w:cs="Arial"/>
                <w:b/>
                <w:bCs/>
                <w:sz w:val="16"/>
                <w:szCs w:val="16"/>
              </w:rPr>
            </w:pP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мин</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макс</w:t>
            </w:r>
          </w:p>
        </w:tc>
      </w:tr>
      <w:tr w:rsidR="0076359C" w:rsidRPr="00C66C53">
        <w:trPr>
          <w:trHeight w:val="20"/>
        </w:trPr>
        <w:tc>
          <w:tcPr>
            <w:tcW w:w="220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Спортивно-оздоровительный этап</w:t>
            </w: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весь период</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1,8</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30</w:t>
            </w:r>
          </w:p>
        </w:tc>
      </w:tr>
      <w:tr w:rsidR="0076359C" w:rsidRPr="00C66C53">
        <w:trPr>
          <w:trHeight w:val="20"/>
        </w:trPr>
        <w:tc>
          <w:tcPr>
            <w:tcW w:w="220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Этап начальной подготовки</w:t>
            </w: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 1 года</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2,4</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6</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25</w:t>
            </w:r>
          </w:p>
        </w:tc>
      </w:tr>
      <w:tr w:rsidR="0076359C" w:rsidRPr="00C66C53">
        <w:trPr>
          <w:trHeight w:val="20"/>
        </w:trPr>
        <w:tc>
          <w:tcPr>
            <w:tcW w:w="220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свыше 1 года</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4,8</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8</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2201"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Тренировочный этап (этап спортивной специализации)</w:t>
            </w: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начальной специализации (до двух лет)</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7,2</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2201"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углубленной специализации (свыше двух лет)</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12,0</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18</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7</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rPr>
          <w:trHeight w:val="20"/>
        </w:trPr>
        <w:tc>
          <w:tcPr>
            <w:tcW w:w="220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Этап совершенствования спортивного мастерства</w:t>
            </w: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весь период</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19,2</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24</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rPr>
          <w:trHeight w:val="20"/>
        </w:trPr>
        <w:tc>
          <w:tcPr>
            <w:tcW w:w="2201"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Этап высшего спортивного мастерства</w:t>
            </w:r>
          </w:p>
        </w:tc>
        <w:tc>
          <w:tcPr>
            <w:tcW w:w="2052"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весь период</w:t>
            </w:r>
          </w:p>
        </w:tc>
        <w:tc>
          <w:tcPr>
            <w:tcW w:w="253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32,0</w:t>
            </w:r>
          </w:p>
        </w:tc>
        <w:tc>
          <w:tcPr>
            <w:tcW w:w="24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32</w:t>
            </w:r>
          </w:p>
        </w:tc>
        <w:tc>
          <w:tcPr>
            <w:tcW w:w="798"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147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8</w:t>
            </w:r>
          </w:p>
        </w:tc>
      </w:tr>
    </w:tbl>
    <w:p w:rsidR="0076359C" w:rsidRPr="00C66C53" w:rsidRDefault="0076359C" w:rsidP="00502E50">
      <w:pPr>
        <w:tabs>
          <w:tab w:val="left" w:pos="2350"/>
        </w:tabs>
        <w:ind w:firstLine="142"/>
        <w:rPr>
          <w:rFonts w:ascii="Arial" w:hAnsi="Arial" w:cs="Arial"/>
          <w:sz w:val="16"/>
          <w:szCs w:val="16"/>
          <w:lang w:eastAsia="en-US"/>
        </w:rPr>
      </w:pPr>
      <w:r w:rsidRPr="00C66C53">
        <w:rPr>
          <w:rFonts w:ascii="Arial" w:hAnsi="Arial" w:cs="Arial"/>
          <w:sz w:val="16"/>
          <w:szCs w:val="16"/>
          <w:lang w:eastAsia="en-US"/>
        </w:rPr>
        <w:t>Примечание к таблице:</w:t>
      </w:r>
    </w:p>
    <w:p w:rsidR="0076359C" w:rsidRPr="00C66C53" w:rsidRDefault="0076359C" w:rsidP="00502E50">
      <w:pPr>
        <w:autoSpaceDE w:val="0"/>
        <w:autoSpaceDN w:val="0"/>
        <w:adjustRightInd w:val="0"/>
        <w:ind w:firstLine="142"/>
        <w:jc w:val="both"/>
        <w:rPr>
          <w:rFonts w:ascii="Arial" w:hAnsi="Arial" w:cs="Arial"/>
          <w:sz w:val="16"/>
          <w:szCs w:val="16"/>
        </w:rPr>
      </w:pPr>
      <w:bookmarkStart w:id="74" w:name="Par901"/>
      <w:bookmarkEnd w:id="74"/>
      <w:r w:rsidRPr="00C66C53">
        <w:rPr>
          <w:rFonts w:ascii="Arial" w:hAnsi="Arial" w:cs="Arial"/>
          <w:sz w:val="16"/>
          <w:szCs w:val="16"/>
        </w:rPr>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2. При проведении занятий со спортсменами из различных групп максимальный количественный состав определяется по группе, имеющей меньший показатель в данной графе.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 Недельный режим тренировочной нагрузки устанавливается в зависимости от специфики вида спорта, периода и задач подготовки в соответствии с федеральными стандартами по каждому виду спорта.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4. Занимающиеся, проходящие спортивную подготовку, не выполнившие предъявляемые программой спортивной подготовки по видам спорта требования, могут продолжить обучение повторно на том же этапе, но не более одного года.</w:t>
      </w:r>
    </w:p>
    <w:p w:rsidR="0076359C" w:rsidRPr="00C66C53" w:rsidRDefault="0076359C" w:rsidP="00502E50">
      <w:pPr>
        <w:tabs>
          <w:tab w:val="left" w:pos="2350"/>
        </w:tabs>
        <w:ind w:firstLine="142"/>
        <w:rPr>
          <w:rFonts w:ascii="Arial" w:hAnsi="Arial" w:cs="Arial"/>
          <w:sz w:val="16"/>
          <w:szCs w:val="16"/>
          <w:lang w:eastAsia="en-US"/>
        </w:rPr>
      </w:pPr>
      <w:r w:rsidRPr="00C66C53">
        <w:rPr>
          <w:rFonts w:ascii="Arial" w:hAnsi="Arial" w:cs="Arial"/>
          <w:sz w:val="16"/>
          <w:szCs w:val="16"/>
          <w:lang w:eastAsia="en-US"/>
        </w:rPr>
        <w:t xml:space="preserve">5. 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 от годового тренировочного объема. </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6. При объединении в одну группу спортсменов разных по возрасту и спортивной подготовленности разница в уровне их спортивного мастерства не должна превышать двух разрядов и их количественный состав не должен превышать на тренировочном этапе 16 человек (для тренирующихся свыше двух лет) и 20 человек (для тренирующихся до двух лет), на этапе совершенствования спортивного мастерства-12 человек, на этапе высшего спортивного мастерства -8 человек (если иное не установлено федеральными стандартами спортивной подготовки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v1, v2...vn</w:t>
      </w:r>
      <w:r w:rsidRPr="00C66C53">
        <w:rPr>
          <w:rFonts w:ascii="Arial" w:hAnsi="Arial" w:cs="Arial"/>
          <w:sz w:val="16"/>
          <w:szCs w:val="16"/>
        </w:rPr>
        <w:t xml:space="preserve"> - коэффициенты участия тренера в реализации тренировочного плана, являющиеся соотношением установленного тренеру объема работы со спортсменами по каждому этапу спортивной подготовки к объему, установленному по программе на определенном этапе спортивной подготовки;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Коэффициент участия тренера Учреждения в реализации тренировочного плана, являющийся соотношением установленного тренеру объема работы со спортсменами по каждому этапу спортивной подготовки к объему, установленному по программе на определенном этапе спортивной подготовки, не может превышать показатель, равный 1.</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Ks</w:t>
      </w:r>
      <w:r w:rsidRPr="00C66C53">
        <w:rPr>
          <w:rFonts w:ascii="Arial" w:hAnsi="Arial" w:cs="Arial"/>
          <w:sz w:val="16"/>
          <w:szCs w:val="16"/>
        </w:rPr>
        <w:t xml:space="preserve"> - расчетный коэффициент вида спорта (спортивной дисциплины);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Расчетный коэффициент вида спорта</w:t>
      </w:r>
      <w:r w:rsidRPr="00C66C53">
        <w:rPr>
          <w:rFonts w:ascii="Arial" w:hAnsi="Arial" w:cs="Arial"/>
          <w:b/>
          <w:bCs/>
          <w:sz w:val="16"/>
          <w:szCs w:val="16"/>
        </w:rPr>
        <w:t>- Ks</w:t>
      </w:r>
      <w:r w:rsidRPr="00C66C53">
        <w:rPr>
          <w:rFonts w:ascii="Arial" w:hAnsi="Arial" w:cs="Arial"/>
          <w:sz w:val="16"/>
          <w:szCs w:val="16"/>
        </w:rPr>
        <w:t xml:space="preserve">  принимается для спортивной дисциплины, (кроме указанных ниже) -  до 1,0</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базовых видов спорта (за исключением командных игровых видов спорта) - до 0,9;</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базовых командных игровых видов спорта -  до 0,7;</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командных игровых видов спорта, не являющихся базовыми, - до 0,6;</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для видов спорта (спортивных дисциплин) с недостаточно высоким уровнем  в Новгородской области соревновательной конкуренции –  от 0,8 до  0,5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Уровень соревновательной конкуренции определяется по одному или нескольким показателям:</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отсутствие более двух лет Чемпионата (первенства)  по данному виду спорта (спортивной дисциплине);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 течение трех и более лет на официальных спортивных соревнованиях муниципального уровня и (или) регионального уровня не выполняются нормативы выше второго спортивного разряда по данному виду спорта (спортивной дисциплине).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b/>
          <w:bCs/>
          <w:sz w:val="16"/>
          <w:szCs w:val="16"/>
        </w:rPr>
        <w:t>S -</w:t>
      </w:r>
      <w:r w:rsidRPr="00C66C53">
        <w:rPr>
          <w:rFonts w:ascii="Arial" w:hAnsi="Arial" w:cs="Arial"/>
          <w:sz w:val="16"/>
          <w:szCs w:val="16"/>
        </w:rPr>
        <w:t xml:space="preserve"> коэффициент специализации.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Коэффициент специализации </w:t>
      </w:r>
      <w:r w:rsidRPr="00C66C53">
        <w:rPr>
          <w:rFonts w:ascii="Arial" w:hAnsi="Arial" w:cs="Arial"/>
          <w:b/>
          <w:bCs/>
          <w:sz w:val="16"/>
          <w:szCs w:val="16"/>
        </w:rPr>
        <w:t>S</w:t>
      </w:r>
      <w:r w:rsidRPr="00C66C53">
        <w:rPr>
          <w:rFonts w:ascii="Arial" w:hAnsi="Arial" w:cs="Arial"/>
          <w:sz w:val="16"/>
          <w:szCs w:val="16"/>
        </w:rPr>
        <w:t xml:space="preserve">  принимается: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неспециализированных отделений -  до 1,0</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специализированных отделений, не включенных в Перечень организаций, использующих наименование "Олимпийский", - до 1,1;</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для специализированных отделений, включенных в Перечень организаций, использующих наименование "Олимпийский", - до 1,15.</w:t>
      </w:r>
    </w:p>
    <w:p w:rsidR="0076359C" w:rsidRPr="00C66C53" w:rsidRDefault="0076359C" w:rsidP="00502E50">
      <w:pPr>
        <w:pStyle w:val="23"/>
        <w:shd w:val="clear" w:color="auto" w:fill="auto"/>
        <w:spacing w:before="0" w:after="0" w:line="240" w:lineRule="auto"/>
        <w:ind w:firstLine="142"/>
        <w:jc w:val="both"/>
        <w:rPr>
          <w:rFonts w:ascii="Arial" w:hAnsi="Arial" w:cs="Arial"/>
          <w:sz w:val="16"/>
          <w:szCs w:val="16"/>
        </w:rPr>
      </w:pPr>
      <w:r w:rsidRPr="00C66C53">
        <w:rPr>
          <w:rFonts w:ascii="Arial" w:hAnsi="Arial" w:cs="Arial"/>
          <w:sz w:val="16"/>
          <w:szCs w:val="16"/>
        </w:rPr>
        <w:t>3.4.2. В рабочее время тренера,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организацией.</w:t>
      </w:r>
    </w:p>
    <w:p w:rsidR="0076359C" w:rsidRPr="00C66C53" w:rsidRDefault="0076359C" w:rsidP="00502E50">
      <w:pPr>
        <w:pStyle w:val="23"/>
        <w:shd w:val="clear" w:color="auto" w:fill="auto"/>
        <w:spacing w:before="0" w:after="0" w:line="240" w:lineRule="auto"/>
        <w:ind w:firstLine="142"/>
        <w:jc w:val="both"/>
        <w:rPr>
          <w:rFonts w:ascii="Arial" w:hAnsi="Arial" w:cs="Arial"/>
          <w:sz w:val="16"/>
          <w:szCs w:val="16"/>
        </w:rPr>
      </w:pPr>
      <w:r w:rsidRPr="00C66C53">
        <w:rPr>
          <w:rFonts w:ascii="Arial" w:hAnsi="Arial" w:cs="Arial"/>
          <w:sz w:val="16"/>
          <w:szCs w:val="16"/>
        </w:rPr>
        <w:t>3.4.3. Норма часов непосредственно тренерской работы за базовый оклад устанавливается в размере 24 часов в неделю.</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3.4.4. Оплата труда лица, замещающего отсутствующего тренера учреждения, производится со дня начала замещения на общих основаниях с соответствующим увеличением его начальной (месячной) тренерской нагрузки на основании приказа руководителя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3.4.5. За тренерскую работу, выполненную с согласия тренера учреждения сверх установленной нормы часов за базовый оклад, производится дополнительная оплата соответственно замещаемому базовому окладу с учетом наполняемости учебных групп (количества занимающихся) в одинарном размере, квалификации замещающего работника.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3.4.6.При проведении индивидуального отбора лиц для прохождения спортивной подготовки оплата труда тренеров учреждения производится в размере не ниже средней заработной платы тренера учреждения, рассчитанной пропорционально фактически отработанному времени.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3.4.7.Для расчета заработной платы тренерскому составу учреждения руководитель учреждения ежегодно на начало тренировочного года или на момент изменения условий оплаты труда утверждает тарификационные списки.</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3.5.  К должностным  окладам работников учреждения  применяются повышающие коэффициенты: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за опыт  и достижения;</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повышающий коэффициент  за результативное участие в подготовке спортсмена в видах спорта (спортивных дисциплинах);</w:t>
      </w:r>
    </w:p>
    <w:p w:rsidR="0076359C" w:rsidRPr="00C66C53" w:rsidRDefault="0076359C" w:rsidP="00502E50">
      <w:pPr>
        <w:ind w:firstLine="142"/>
        <w:jc w:val="both"/>
        <w:rPr>
          <w:rFonts w:ascii="Arial" w:hAnsi="Arial" w:cs="Arial"/>
          <w:sz w:val="16"/>
          <w:szCs w:val="16"/>
        </w:rPr>
      </w:pPr>
      <w:r w:rsidRPr="00C66C53">
        <w:rPr>
          <w:rFonts w:ascii="Arial" w:hAnsi="Arial" w:cs="Arial"/>
          <w:color w:val="000000"/>
          <w:sz w:val="16"/>
          <w:szCs w:val="16"/>
          <w:shd w:val="clear" w:color="auto" w:fill="FFFFFF"/>
        </w:rPr>
        <w:t xml:space="preserve">повышающий коэффициент </w:t>
      </w:r>
      <w:r w:rsidRPr="00C66C53">
        <w:rPr>
          <w:rFonts w:ascii="Arial" w:hAnsi="Arial" w:cs="Arial"/>
          <w:color w:val="000000"/>
          <w:sz w:val="16"/>
          <w:szCs w:val="16"/>
        </w:rPr>
        <w:t>квалификации по должностям "тренер";</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 xml:space="preserve">повышающий коэффициент молодым специалистам.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Повышающие коэффициенты не образуют нового должностного оклада тренера  и не учитываются при начислении стимулирующих и компенсационных выплат.</w:t>
      </w:r>
    </w:p>
    <w:p w:rsidR="0076359C" w:rsidRPr="00C66C53" w:rsidRDefault="0076359C" w:rsidP="00502E50">
      <w:pPr>
        <w:pStyle w:val="ConsPlusNormal"/>
        <w:widowControl/>
        <w:ind w:firstLine="142"/>
        <w:jc w:val="both"/>
        <w:rPr>
          <w:rFonts w:cs="Times New Roman"/>
          <w:sz w:val="16"/>
          <w:szCs w:val="16"/>
        </w:rPr>
      </w:pPr>
      <w:r w:rsidRPr="00C66C53">
        <w:rPr>
          <w:sz w:val="16"/>
          <w:szCs w:val="16"/>
        </w:rPr>
        <w:t>3.5.1. Размер повышающего коэффициента за опыт и достижения работникам учреждения, имеющим государственные и ведомственные звания и награды устанавливается  на  календарный год в следующих размерах:</w:t>
      </w:r>
    </w:p>
    <w:tbl>
      <w:tblPr>
        <w:tblW w:w="11482" w:type="dxa"/>
        <w:tblInd w:w="2" w:type="dxa"/>
        <w:tblLayout w:type="fixed"/>
        <w:tblCellMar>
          <w:left w:w="62" w:type="dxa"/>
          <w:right w:w="62" w:type="dxa"/>
        </w:tblCellMar>
        <w:tblLook w:val="0000"/>
      </w:tblPr>
      <w:tblGrid>
        <w:gridCol w:w="567"/>
        <w:gridCol w:w="7655"/>
        <w:gridCol w:w="3260"/>
      </w:tblGrid>
      <w:tr w:rsidR="0076359C" w:rsidRPr="00C66C53">
        <w:tc>
          <w:tcPr>
            <w:tcW w:w="567"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765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Наименование выплаты</w:t>
            </w:r>
          </w:p>
        </w:tc>
        <w:tc>
          <w:tcPr>
            <w:tcW w:w="326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Повышающий коэффициент за опыт и достижения к должностному окладу</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765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326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765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почетное звание "Заслуженный работник физической культуры Российской Федерации"</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государственные награды, включая почетные звания Российской Федерации и СССР</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почетные спортивные звания "Заслуженный тренер России", "Заслуженный мастер спорта России", "Заслуженный мастер спорта СССР"</w:t>
            </w:r>
          </w:p>
        </w:tc>
        <w:tc>
          <w:tcPr>
            <w:tcW w:w="326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765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почетный знак "За заслуги в развитии физической культуры и спорта"</w:t>
            </w:r>
          </w:p>
        </w:tc>
        <w:tc>
          <w:tcPr>
            <w:tcW w:w="326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0,5</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765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за почетный знак "Отличник физической культуры и спорта"</w:t>
            </w:r>
          </w:p>
        </w:tc>
        <w:tc>
          <w:tcPr>
            <w:tcW w:w="326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0,4</w:t>
            </w:r>
          </w:p>
        </w:tc>
      </w:tr>
      <w:tr w:rsidR="0076359C" w:rsidRPr="00C66C53">
        <w:tc>
          <w:tcPr>
            <w:tcW w:w="567"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c>
          <w:tcPr>
            <w:tcW w:w="7655"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Другие ведомственные награды и звания на основании нормативного правового акта Правительства Новгородской области</w:t>
            </w:r>
          </w:p>
        </w:tc>
        <w:tc>
          <w:tcPr>
            <w:tcW w:w="326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0,2</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наличии у  работника Учреждения нескольких государственных или ведомственных званий или наград размер выплаты за опыт и достижения работникам, имеющим государственные и ведомственные звания и награды, устанавливается за одно звание или награду по выбору работника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об установлении повышающего коэффициента  за опыт  и достижения к должностному  окладу  работника    принимается руководителем учреждения и оформляется приказом учреждения в пределах фонда оплаты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3.5.2. Повышающий коэффициент за результативное участие в подготовке спортсмена в видах спорта (спортивных дисциплинах)  устанавливается  к должностному окладу: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инструктора-методиста физкультурно-спортивной организации (включая старшего);      </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тренера в подготовке спортсмена, достигшего значимый спортивный результат на официальных международных и всероссийских спортивных соревнованиях.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за результативное участие в подготовке спортсмена (команды) к должностному окладу инструктора-методиста Учреждения (включая старшего), непосредственно отвечавшего за организацию подготовки спортсмена, устанавливается по наивысшему статусу официальных спортивных соревнований на основании протоколов или выписок из протоколов спортивных соревнований, а срок действия выплаты - в течение одного календарного года, следующего за годом достижения спортсменом значимого спортивного результата,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 но не более чем на период, превышающий олимпийский цикл.</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Если в период действия повышающего коэффициента за результативное участие в подготовке спортсмена (команды) спортсмен улучшил спортивный результат, размер повышающего коэффициента  к  должностному окладу инструктора-методиста Учреждения (включая старшего) , непосредственно отвечавшего за организацию подготовки спортсмена, соответственно увеличивается и устанавливается новое исчисление срока его действия.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w:t>
      </w:r>
      <w:r w:rsidRPr="00C66C53">
        <w:rPr>
          <w:rFonts w:ascii="Arial" w:hAnsi="Arial" w:cs="Arial"/>
          <w:b/>
          <w:bCs/>
          <w:sz w:val="16"/>
          <w:szCs w:val="16"/>
        </w:rPr>
        <w:t xml:space="preserve"> </w:t>
      </w:r>
      <w:r w:rsidRPr="00C66C53">
        <w:rPr>
          <w:rFonts w:ascii="Arial" w:hAnsi="Arial" w:cs="Arial"/>
          <w:sz w:val="16"/>
          <w:szCs w:val="16"/>
        </w:rPr>
        <w:t>за результативное участие в подготовке спортсмена (команды) к должностному окладу тренера, инструктора-методиста Учреждения (включая старшего), непосредственно отвечавшего за организацию подготовки спортсмена, устанавливается в следующих размерах:</w:t>
      </w:r>
      <w:hyperlink r:id="rId12" w:anchor="Par923#Par923" w:history="1">
        <w:r w:rsidRPr="008108DB">
          <w:rPr>
            <w:rStyle w:val="Hyperlink"/>
          </w:rPr>
          <w:t>C:\СПОРТ И МОЛОДЕЖНАЯ ПОЛИТИКА\2019 год\НОВОЕ ПОЛОЖЕНИЕ ПО ОПЛАТЕ ТРУДА 2019 год\2 НОВОЕ ПОЛОЖЕНИЕ ПО ОПЛАТЕ ТРУДА (СПОРТ).doc - Par923#Par923</w:t>
        </w:r>
      </w:hyperlink>
    </w:p>
    <w:tbl>
      <w:tblPr>
        <w:tblW w:w="11358" w:type="dxa"/>
        <w:tblInd w:w="2" w:type="dxa"/>
        <w:tblLayout w:type="fixed"/>
        <w:tblCellMar>
          <w:left w:w="62" w:type="dxa"/>
          <w:right w:w="62" w:type="dxa"/>
        </w:tblCellMar>
        <w:tblLook w:val="0000"/>
      </w:tblPr>
      <w:tblGrid>
        <w:gridCol w:w="709"/>
        <w:gridCol w:w="3345"/>
        <w:gridCol w:w="2325"/>
        <w:gridCol w:w="4979"/>
      </w:tblGrid>
      <w:tr w:rsidR="0076359C" w:rsidRPr="00C66C53">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334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Статус официального спортивного соревнования</w:t>
            </w:r>
          </w:p>
        </w:tc>
        <w:tc>
          <w:tcPr>
            <w:tcW w:w="232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Занятое место или участие без учета занятого места</w:t>
            </w:r>
          </w:p>
        </w:tc>
        <w:tc>
          <w:tcPr>
            <w:tcW w:w="4979"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b/>
                <w:bCs/>
                <w:sz w:val="16"/>
                <w:szCs w:val="16"/>
              </w:rPr>
            </w:pPr>
            <w:r w:rsidRPr="00C66C53">
              <w:rPr>
                <w:rFonts w:ascii="Arial" w:hAnsi="Arial" w:cs="Arial"/>
                <w:b/>
                <w:bCs/>
                <w:sz w:val="16"/>
                <w:szCs w:val="16"/>
              </w:rPr>
              <w:t>Повышающий коэффициент к должностному окладу тренера, инструктора-методиста учреждения (включая старшего),</w:t>
            </w:r>
          </w:p>
        </w:tc>
      </w:tr>
      <w:tr w:rsidR="0076359C" w:rsidRPr="00C66C53">
        <w:trPr>
          <w:trHeight w:val="20"/>
        </w:trPr>
        <w:tc>
          <w:tcPr>
            <w:tcW w:w="70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334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rPr>
          <w:trHeight w:val="20"/>
        </w:trPr>
        <w:tc>
          <w:tcPr>
            <w:tcW w:w="70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10649"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1.1.</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Чемпионат России, Кубок России (сумма этапов или финал)</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5</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4</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1.2.</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Первенство России (среди молодежи), спартакиада молодежи (финалы)</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4</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1.3.</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Первенство России (юниоры и юниорки, юноши и девушки), спартакиада спортивных школ (финалы), спартакиада учащихся (финалы)</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1.4.</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Прочие межрегиональные и всероссийские официальные спортивные соревнования</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70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10649" w:type="dxa"/>
            <w:gridSpan w:val="3"/>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2.1.</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чемпионате России, на Кубке России</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5</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4</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2.2.</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первенстве России (среди молодежи), спартакиаде молодежи (финалы)</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4</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2.3.</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занявшей места на первенстве России (юниоры и юниорки, юноши и девушки), спартакиаде спортивных школ (финалы), спартакиаде учащихся (финалы)</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3</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tcPr>
          <w:p w:rsidR="0076359C" w:rsidRPr="00C66C53" w:rsidRDefault="0076359C" w:rsidP="00502E50">
            <w:pPr>
              <w:jc w:val="cente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709"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2.4.</w:t>
            </w:r>
          </w:p>
        </w:tc>
        <w:tc>
          <w:tcPr>
            <w:tcW w:w="3345"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both"/>
              <w:rPr>
                <w:rFonts w:ascii="Arial" w:hAnsi="Arial" w:cs="Arial"/>
                <w:sz w:val="16"/>
                <w:szCs w:val="16"/>
              </w:rPr>
            </w:pPr>
            <w:r w:rsidRPr="00C66C53">
              <w:rPr>
                <w:rFonts w:ascii="Arial" w:hAnsi="Arial" w:cs="Arial"/>
                <w:sz w:val="16"/>
                <w:szCs w:val="16"/>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2</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2 - 3</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до 1</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4 - 6</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r w:rsidR="0076359C" w:rsidRPr="00C66C53">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3345"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502E50">
            <w:pPr>
              <w:rPr>
                <w:rFonts w:ascii="Arial" w:hAnsi="Arial" w:cs="Arial"/>
                <w:sz w:val="16"/>
                <w:szCs w:val="16"/>
              </w:rPr>
            </w:pPr>
          </w:p>
        </w:tc>
        <w:tc>
          <w:tcPr>
            <w:tcW w:w="2325"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участие</w:t>
            </w:r>
          </w:p>
        </w:tc>
        <w:tc>
          <w:tcPr>
            <w:tcW w:w="4979" w:type="dxa"/>
            <w:tcBorders>
              <w:top w:val="single" w:sz="4" w:space="0" w:color="auto"/>
              <w:left w:val="single" w:sz="4" w:space="0" w:color="auto"/>
              <w:bottom w:val="single" w:sz="4" w:space="0" w:color="auto"/>
              <w:right w:val="single" w:sz="4" w:space="0" w:color="auto"/>
            </w:tcBorders>
          </w:tcPr>
          <w:p w:rsidR="0076359C" w:rsidRPr="00C66C53" w:rsidRDefault="0076359C" w:rsidP="00502E50">
            <w:pPr>
              <w:autoSpaceDE w:val="0"/>
              <w:autoSpaceDN w:val="0"/>
              <w:adjustRightInd w:val="0"/>
              <w:jc w:val="center"/>
              <w:rPr>
                <w:rFonts w:ascii="Arial" w:hAnsi="Arial" w:cs="Arial"/>
                <w:sz w:val="16"/>
                <w:szCs w:val="16"/>
              </w:rPr>
            </w:pPr>
            <w:r w:rsidRPr="00C66C53">
              <w:rPr>
                <w:rFonts w:ascii="Arial" w:hAnsi="Arial" w:cs="Arial"/>
                <w:sz w:val="16"/>
                <w:szCs w:val="16"/>
              </w:rPr>
              <w:t>-</w:t>
            </w:r>
          </w:p>
        </w:tc>
      </w:tr>
    </w:tbl>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shd w:val="clear" w:color="auto" w:fill="FFFFFF"/>
        </w:rPr>
        <w:t xml:space="preserve">3.5.3. Повышающий коэффициент </w:t>
      </w:r>
      <w:r w:rsidRPr="00C66C53">
        <w:rPr>
          <w:rFonts w:ascii="Arial" w:hAnsi="Arial" w:cs="Arial"/>
          <w:color w:val="000000"/>
          <w:sz w:val="16"/>
          <w:szCs w:val="16"/>
        </w:rPr>
        <w:t>квалификации по должностям "тренер" устанавливается:</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 xml:space="preserve">при наличии высшей квалификационной категории -0,3  </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при наличии первой квалификационной категории – 0,2;</w:t>
      </w:r>
    </w:p>
    <w:p w:rsidR="0076359C" w:rsidRPr="00C66C53" w:rsidRDefault="0076359C" w:rsidP="00502E50">
      <w:pPr>
        <w:pStyle w:val="sourcetagjustify"/>
        <w:spacing w:before="0" w:beforeAutospacing="0" w:after="0" w:afterAutospacing="0"/>
        <w:ind w:firstLine="142"/>
        <w:jc w:val="both"/>
        <w:rPr>
          <w:rFonts w:ascii="Arial" w:hAnsi="Arial" w:cs="Arial"/>
          <w:color w:val="000000"/>
          <w:sz w:val="16"/>
          <w:szCs w:val="16"/>
        </w:rPr>
      </w:pPr>
      <w:r w:rsidRPr="00C66C53">
        <w:rPr>
          <w:rFonts w:ascii="Arial" w:hAnsi="Arial" w:cs="Arial"/>
          <w:color w:val="000000"/>
          <w:sz w:val="16"/>
          <w:szCs w:val="16"/>
        </w:rPr>
        <w:t>при наличии второй квалификационной категории - 0,1;</w:t>
      </w:r>
    </w:p>
    <w:p w:rsidR="0076359C" w:rsidRPr="00C66C53" w:rsidRDefault="0076359C" w:rsidP="00502E50">
      <w:pPr>
        <w:autoSpaceDE w:val="0"/>
        <w:autoSpaceDN w:val="0"/>
        <w:adjustRightInd w:val="0"/>
        <w:ind w:firstLine="142"/>
        <w:jc w:val="both"/>
        <w:rPr>
          <w:rFonts w:ascii="Arial" w:hAnsi="Arial" w:cs="Arial"/>
          <w:i/>
          <w:iCs/>
          <w:sz w:val="16"/>
          <w:szCs w:val="16"/>
        </w:rPr>
      </w:pPr>
      <w:r w:rsidRPr="00C66C53">
        <w:rPr>
          <w:rFonts w:ascii="Arial" w:hAnsi="Arial" w:cs="Arial"/>
          <w:sz w:val="16"/>
          <w:szCs w:val="16"/>
        </w:rPr>
        <w:t>Решение об установлении повышающих коэффициентов к базовому окладу  тренера принимается руководителем учреждения и оформляется приказом руководителя учреждения при наличии фонда оплаты труда.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квалификации к базовому окладу тренера устанавливается на срок действия квалификационной категории со дня вынесения решения аттестационной комиссии.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квалификации к  базовому окладу тренера устанавливается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до окончания срока действия имеющейся квалификационной категории.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В случае истечения срока действия квалификационной категории у тренера в период его нахождения в отпуске по уходу за ребенком до достижения им возраста трех лет повышающий коэффициент квалификации к базовому окладу устанавливается с учетом имевшейся квалификационной категории на период подготовки к аттестации для установления соответствия требованиям, предъявляемым к квалификационной категории, и прохождения аттестации, но не более чем на один год после выхода из вышеуказанного отпуска.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 случае истечения срока действия квалификационной категории перед наступлением пенсионного возраста повышающий коэффициент квалификации к базовому окладу устанавливается с учетом имевшейся квалификационной категории до дня наступления пенсионного возраста, но не более чем на один год</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3.5.4. Повышающий коэффициент молодым специалистам  к должностному окладу работника (базовому окладу тренера) Учреждения при наличии экономии фонда оплаты труда или средств от приносящей доход деятельности устанавливается в целях привлечения и укрепления кадрового и тренерского состава в следующих размерах: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молодому специалисту - до 0,3;</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Повышающий коэффициент молодым специалистам не образуют нового  должностного оклада и не учитываются при начислении иных стимулирующих и компенсационных выплат, устанавливаемых к должностному окладу.</w:t>
      </w:r>
    </w:p>
    <w:p w:rsidR="0076359C" w:rsidRPr="00C66C53" w:rsidRDefault="0076359C" w:rsidP="00502E50">
      <w:pPr>
        <w:pStyle w:val="sourcetagjustify"/>
        <w:spacing w:before="0" w:beforeAutospacing="0" w:after="0" w:afterAutospacing="0"/>
        <w:ind w:firstLine="142"/>
        <w:jc w:val="both"/>
        <w:rPr>
          <w:rFonts w:ascii="Arial" w:hAnsi="Arial" w:cs="Arial"/>
          <w:sz w:val="16"/>
          <w:szCs w:val="16"/>
        </w:rPr>
      </w:pPr>
      <w:r w:rsidRPr="00C66C53">
        <w:rPr>
          <w:rFonts w:ascii="Arial" w:hAnsi="Arial" w:cs="Arial"/>
          <w:sz w:val="16"/>
          <w:szCs w:val="16"/>
        </w:rPr>
        <w:t>В рамках настоящего  положения статус молодого специалиста определяется при наличии всех 5 условий, а именно:</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возраст до 35 лет;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среднее профессиональное или высшее профессиональное образование в области физической культуры и спорта, полученное впервые;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впервые поступает на работу по полученной специальности;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заключает трудовой договор с учреждением не позднее 1 года после получения диплома  установленного государственного образца;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работает по  основному месту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Статус молодого специалиста однократно действителен в течение 3 лет с момента заключения с работником учреждения трудового договора. В случае перевода из одной  муниципальной организации спортивной подготовки в другую статус за молодым специалистом сохраняется и срок его действия не прерывается.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призыва на военную службу;</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направления на стажировку или обучение с отрывом от производства по основному месту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направления в очную аспирантуру для подготовки и защиты кандидатской диссертации на срок не более 3 лет;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длительного, более 3 месяцев, нахождения на больничном листе, в том числе по причине беременности и родов;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предоставления отпуска по уходу за ребенком до достижения им возраста 3 лет.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Статус молодого специалиста до истечения срока его действия утрачивается в случае:</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расторжения трудового договора по инициативе молодого специалиста;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расторжения трудового договора по инициативе руководителя учреждения по основаниям, предусмотренным трудовым законодательством Российской Федерации.</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Молодой специалист не подлежит аттестации в течение срока действия статуса молодого специалиста.</w:t>
      </w:r>
    </w:p>
    <w:p w:rsidR="0076359C" w:rsidRPr="00C66C53" w:rsidRDefault="0076359C" w:rsidP="00502E50">
      <w:pPr>
        <w:pStyle w:val="ConsPlusNormal"/>
        <w:widowControl/>
        <w:ind w:firstLine="142"/>
        <w:jc w:val="both"/>
        <w:rPr>
          <w:sz w:val="16"/>
          <w:szCs w:val="16"/>
        </w:rPr>
      </w:pPr>
      <w:r w:rsidRPr="00C66C53">
        <w:rPr>
          <w:sz w:val="16"/>
          <w:szCs w:val="16"/>
        </w:rPr>
        <w:t>3.6. Компенсационные выплаты</w:t>
      </w:r>
    </w:p>
    <w:p w:rsidR="0076359C" w:rsidRPr="00C66C53" w:rsidRDefault="0076359C" w:rsidP="00502E50">
      <w:pPr>
        <w:pStyle w:val="23"/>
        <w:shd w:val="clear" w:color="auto" w:fill="auto"/>
        <w:spacing w:before="0" w:after="0" w:line="240" w:lineRule="auto"/>
        <w:ind w:firstLine="142"/>
        <w:jc w:val="both"/>
        <w:rPr>
          <w:rFonts w:ascii="Arial" w:hAnsi="Arial" w:cs="Arial"/>
          <w:sz w:val="16"/>
          <w:szCs w:val="16"/>
        </w:rPr>
      </w:pPr>
      <w:r w:rsidRPr="00C66C53">
        <w:rPr>
          <w:rFonts w:ascii="Arial" w:hAnsi="Arial" w:cs="Arial"/>
          <w:sz w:val="16"/>
          <w:szCs w:val="16"/>
        </w:rPr>
        <w:t>3.6.1.Выплаты компенсационного характера   устанавливаются в процентах к  должностным окладам работников по соответствующим профессиональным квалификационным группам  за исполнение им должностных обязанностей за календарный месяц, если иное не установлено законодательством Российской Федерации или Новгородской области</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 xml:space="preserve"> 3.6.2. При этом работодатель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76359C" w:rsidRPr="00C66C53" w:rsidRDefault="0076359C" w:rsidP="00502E50">
      <w:pPr>
        <w:pStyle w:val="ConsPlusNormal"/>
        <w:widowControl/>
        <w:ind w:firstLine="142"/>
        <w:jc w:val="both"/>
        <w:rPr>
          <w:rFonts w:cs="Times New Roman"/>
          <w:sz w:val="16"/>
          <w:szCs w:val="16"/>
        </w:rPr>
      </w:pPr>
      <w:r w:rsidRPr="00C66C53">
        <w:rPr>
          <w:sz w:val="16"/>
          <w:szCs w:val="16"/>
        </w:rPr>
        <w:t xml:space="preserve">3.6.3. Выплаты компенсационного характера работнику </w:t>
      </w:r>
      <w:r w:rsidRPr="00C66C53">
        <w:rPr>
          <w:color w:val="000000"/>
          <w:sz w:val="16"/>
          <w:szCs w:val="16"/>
        </w:rPr>
        <w:t>устанавливаются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Новгородской области, содержащими нормы трудового права, и конкретизируются в трудовых договорах работников.</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3.6.4. Работникам организации устанавливается следующие  виды выплат компенсационного характера:</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выплаты работникам, занятым на тяжелых работах, работах с вредными и (или) опасными и иными особыми условиями труда.</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6359C" w:rsidRPr="00C66C53" w:rsidRDefault="0076359C" w:rsidP="00502E50">
      <w:pPr>
        <w:pStyle w:val="23"/>
        <w:shd w:val="clear" w:color="auto" w:fill="auto"/>
        <w:spacing w:before="0" w:after="0" w:line="240" w:lineRule="auto"/>
        <w:ind w:firstLine="142"/>
        <w:rPr>
          <w:rFonts w:ascii="Arial" w:hAnsi="Arial" w:cs="Arial"/>
          <w:sz w:val="16"/>
          <w:szCs w:val="16"/>
        </w:rPr>
      </w:pPr>
      <w:r w:rsidRPr="00C66C53">
        <w:rPr>
          <w:rFonts w:ascii="Arial" w:hAnsi="Arial" w:cs="Arial"/>
          <w:sz w:val="16"/>
          <w:szCs w:val="16"/>
        </w:rPr>
        <w:t>Выплаты работникам, занятым на тяжелых работах, работах с вредными и (или) опасными и иными особыми условиями труда</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Размеры выплат работникам, занятым на тяжелых работах, работах с вредными и (или) опасными и иными условиями труда, устанавливаются в соответствии со статьей 147 Трудового Кодекса Российской Федерации и не могут составлять менее 4 процентов должностного оклада.</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Выплаты работникам, занятым на тяжелых работах, работах с вредными и (или) опасными и иными условиями труда, начисляются за время фактической занятости работников на таких рабочих местах или в таких условиях труда.</w:t>
      </w:r>
    </w:p>
    <w:p w:rsidR="0076359C" w:rsidRPr="00C66C53" w:rsidRDefault="0076359C" w:rsidP="00502E50">
      <w:pPr>
        <w:pStyle w:val="23"/>
        <w:shd w:val="clear" w:color="auto" w:fill="auto"/>
        <w:spacing w:before="0" w:after="0" w:line="240" w:lineRule="auto"/>
        <w:ind w:firstLine="142"/>
        <w:jc w:val="both"/>
        <w:rPr>
          <w:rFonts w:ascii="Arial" w:hAnsi="Arial" w:cs="Arial"/>
          <w:sz w:val="16"/>
          <w:szCs w:val="16"/>
        </w:rPr>
      </w:pPr>
      <w:r w:rsidRPr="00C66C53">
        <w:rPr>
          <w:rFonts w:ascii="Arial" w:hAnsi="Arial" w:cs="Arial"/>
          <w:color w:val="000000"/>
          <w:sz w:val="16"/>
          <w:szCs w:val="16"/>
        </w:rPr>
        <w:t>Руководители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 При последующей рационализации рабочих мест и улучшении условий труда доплаты уменьшаются или отменяются полностью. Если по итогам аттестации рабочее место признается безопасным, то указанная выплата отменяется.</w:t>
      </w:r>
    </w:p>
    <w:p w:rsidR="0076359C" w:rsidRPr="00C66C53" w:rsidRDefault="0076359C" w:rsidP="00502E50">
      <w:pPr>
        <w:autoSpaceDE w:val="0"/>
        <w:autoSpaceDN w:val="0"/>
        <w:adjustRightInd w:val="0"/>
        <w:ind w:firstLine="142"/>
        <w:jc w:val="center"/>
        <w:rPr>
          <w:rFonts w:ascii="Arial" w:hAnsi="Arial" w:cs="Arial"/>
          <w:color w:val="000000"/>
          <w:sz w:val="16"/>
          <w:szCs w:val="16"/>
        </w:rPr>
      </w:pPr>
      <w:r w:rsidRPr="00C66C53">
        <w:rPr>
          <w:rFonts w:ascii="Arial" w:hAnsi="Arial" w:cs="Arial"/>
          <w:sz w:val="16"/>
          <w:szCs w:val="1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Доплата за совмещение профессий (должностей), устанавливается работнику на определенный срок, размер доплаты определяется по соглашению сторон с учетом содержания и объема дополнительной работы;</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Доплата за расширение зон обслуживания, устанавливается работнику на определенный срок, размер доплаты определяется по соглашению сторон с учетом содержания и объема дополнительной работы ;</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Доплата за исполнение обязанностей временно отсутствующего работника без освобождения от основной работы, устанавливается на определенный срок и определяется по соглашению сторон с учетом содержания и объема дополнительной работы ;</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При совмещении профессий (должностей), исполнение обязанностей временно отсутствующего работника, расширении зоны обслуживания, доплата производится в пределах размера оплаты труда    по совмещаемой профессии (должности).</w:t>
      </w:r>
      <w:r w:rsidRPr="00C66C53">
        <w:rPr>
          <w:rFonts w:ascii="Arial" w:hAnsi="Arial" w:cs="Arial"/>
          <w:color w:val="000000"/>
          <w:sz w:val="16"/>
          <w:szCs w:val="16"/>
        </w:rPr>
        <w:tab/>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Размер выплат и срок  за совмещение профессий (должностей), за расширение зон обслуживания, за исполнение обязанностей временно отсутствующего работника без освобождения от основной работы  определяются руководителем Учреждения с учетом содержания и (или) объема работ в размере до 50 процентов должностного оклада ( по тренерам- до 50 процентов  от базового оклада).</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Доплата за работу в выходные или не рабочие праздничные дни, производится в размере не менее одинарной дневной или часовой части должностного оклада за день или час работы сверх должностного оклада, если работа в выходной или не рабочий праздничный день производилась в пределах месячной нормы рабочего времени, и в размере не менее двойной дневной или часовой части должностного оклада за день или час работы сверх должностного оклада, если работа производилась сверх месячной нормы рабочего времени.</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По желанию работника, работавшего в выходной день, ему может быть предоставлен другой день отдыха. В этом случае работа в выходной или не рабочий праздничный день оплачивается в одинарном размере, а день отдыха оплате не подлежит;</w:t>
      </w:r>
    </w:p>
    <w:p w:rsidR="0076359C" w:rsidRPr="00502E50"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 xml:space="preserve">Доплата за работу в ночное время, производится работнику в повышенном размере по сравнению с оплатой работы в нормальных условиях, за каждый час работы. Ночным считается время с 22 часов вечера до 6 </w:t>
      </w:r>
      <w:r w:rsidRPr="00502E50">
        <w:rPr>
          <w:rFonts w:ascii="Arial" w:hAnsi="Arial" w:cs="Arial"/>
          <w:color w:val="000000"/>
          <w:sz w:val="16"/>
          <w:szCs w:val="16"/>
        </w:rPr>
        <w:t>часов утра.</w:t>
      </w:r>
    </w:p>
    <w:p w:rsidR="0076359C" w:rsidRPr="00502E50" w:rsidRDefault="0076359C" w:rsidP="00502E50">
      <w:pPr>
        <w:autoSpaceDE w:val="0"/>
        <w:autoSpaceDN w:val="0"/>
        <w:adjustRightInd w:val="0"/>
        <w:ind w:firstLine="142"/>
        <w:jc w:val="both"/>
        <w:rPr>
          <w:rFonts w:ascii="Arial" w:hAnsi="Arial" w:cs="Arial"/>
          <w:color w:val="000000"/>
          <w:sz w:val="16"/>
          <w:szCs w:val="16"/>
        </w:rPr>
      </w:pPr>
      <w:r w:rsidRPr="00502E50">
        <w:rPr>
          <w:rFonts w:ascii="Arial" w:hAnsi="Arial" w:cs="Arial"/>
          <w:color w:val="000000"/>
          <w:sz w:val="16"/>
          <w:szCs w:val="16"/>
        </w:rPr>
        <w:t xml:space="preserve">Оплата труда за работу в ночное время в соответствии с </w:t>
      </w:r>
      <w:hyperlink r:id="rId13" w:history="1">
        <w:r w:rsidRPr="00502E50">
          <w:rPr>
            <w:rStyle w:val="Hyperlink"/>
            <w:rFonts w:ascii="Arial" w:hAnsi="Arial" w:cs="Arial"/>
            <w:color w:val="000000"/>
            <w:sz w:val="16"/>
            <w:szCs w:val="16"/>
            <w:u w:val="none"/>
          </w:rPr>
          <w:t>постановлением</w:t>
        </w:r>
      </w:hyperlink>
      <w:r w:rsidRPr="00502E50">
        <w:rPr>
          <w:rFonts w:ascii="Arial" w:hAnsi="Arial" w:cs="Arial"/>
          <w:color w:val="000000"/>
          <w:sz w:val="16"/>
          <w:szCs w:val="16"/>
        </w:rPr>
        <w:t xml:space="preserve"> Правительства Российской Федерации от 22 июля 2008 года  № 554 «О минимальном размере повышения оплаты труда за работу в ночное время» составляет не менее 20 процентов должностного оклада, за каждый час работы в ночное время.</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но не менее минимального размера повышения оплаты труда за работу в ночное время, установленного Правительством Российской Федерации.</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Расчет части должностного оклада за час работы определяется путем деления должностного оклада на среднемесячное количество часов в зависимости от установленной работнику продолжительности рабочей недели;</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Повышенная оплата сверхурочной работы.</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Производится работнику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6359C" w:rsidRPr="00C66C53" w:rsidRDefault="0076359C" w:rsidP="00502E50">
      <w:pPr>
        <w:autoSpaceDE w:val="0"/>
        <w:autoSpaceDN w:val="0"/>
        <w:adjustRightInd w:val="0"/>
        <w:ind w:firstLine="142"/>
        <w:jc w:val="both"/>
        <w:rPr>
          <w:rFonts w:ascii="Arial" w:hAnsi="Arial" w:cs="Arial"/>
          <w:color w:val="000000"/>
          <w:sz w:val="16"/>
          <w:szCs w:val="16"/>
        </w:rPr>
      </w:pPr>
      <w:r w:rsidRPr="00C66C53">
        <w:rPr>
          <w:rFonts w:ascii="Arial" w:hAnsi="Arial" w:cs="Arial"/>
          <w:color w:val="000000"/>
          <w:sz w:val="16"/>
          <w:szCs w:val="16"/>
        </w:rPr>
        <w:t>Повышенная оплата не образует новый должностной оклад, ставку заработной платы и не учитывается при начислении стимулирующих и компенсационных выплат.</w:t>
      </w:r>
    </w:p>
    <w:p w:rsidR="0076359C" w:rsidRPr="00C66C53" w:rsidRDefault="0076359C" w:rsidP="00502E50">
      <w:pPr>
        <w:ind w:firstLine="142"/>
        <w:jc w:val="both"/>
        <w:rPr>
          <w:rFonts w:ascii="Arial" w:hAnsi="Arial" w:cs="Arial"/>
          <w:color w:val="000000"/>
          <w:sz w:val="16"/>
          <w:szCs w:val="16"/>
        </w:rPr>
      </w:pPr>
      <w:r w:rsidRPr="00C66C53">
        <w:rPr>
          <w:rFonts w:ascii="Arial" w:hAnsi="Arial" w:cs="Arial"/>
          <w:color w:val="000000"/>
          <w:sz w:val="16"/>
          <w:szCs w:val="16"/>
        </w:rPr>
        <w:t>3.7.Стимулирующие выплаты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color w:val="000000"/>
          <w:sz w:val="16"/>
          <w:szCs w:val="16"/>
        </w:rPr>
        <w:t>3.7.1.</w:t>
      </w:r>
      <w:r w:rsidRPr="00C66C53">
        <w:rPr>
          <w:rFonts w:ascii="Arial" w:hAnsi="Arial" w:cs="Arial"/>
          <w:color w:val="000000"/>
          <w:sz w:val="16"/>
          <w:szCs w:val="16"/>
        </w:rPr>
        <w:tab/>
      </w:r>
      <w:r w:rsidRPr="00C66C53">
        <w:rPr>
          <w:rFonts w:ascii="Arial" w:hAnsi="Arial" w:cs="Arial"/>
          <w:sz w:val="16"/>
          <w:szCs w:val="16"/>
        </w:rPr>
        <w:t>Решение об установлении выплат стимулирующего характера к должностному окладу работников учреждения принимается руководителем Учреждения и оформляется приказом руководителя Учреждения при наличии фонда оплаты труда,</w:t>
      </w:r>
      <w:r w:rsidRPr="00C66C53">
        <w:rPr>
          <w:rFonts w:ascii="Arial" w:hAnsi="Arial" w:cs="Arial"/>
          <w:color w:val="000000"/>
          <w:sz w:val="16"/>
          <w:szCs w:val="16"/>
          <w:shd w:val="clear" w:color="auto" w:fill="FFFFFF"/>
        </w:rPr>
        <w:t xml:space="preserve"> внебюджетных средств, а также средств, поступающих от иной приносящей доход деятельности, направляемых организацией на оплату труда работников.</w:t>
      </w:r>
    </w:p>
    <w:p w:rsidR="0076359C" w:rsidRPr="00C66C53" w:rsidRDefault="0076359C" w:rsidP="00502E50">
      <w:pPr>
        <w:ind w:firstLine="142"/>
        <w:jc w:val="both"/>
        <w:rPr>
          <w:rFonts w:ascii="Arial" w:hAnsi="Arial" w:cs="Arial"/>
          <w:color w:val="000000"/>
          <w:sz w:val="16"/>
          <w:szCs w:val="16"/>
        </w:rPr>
      </w:pPr>
      <w:r w:rsidRPr="00C66C53">
        <w:rPr>
          <w:rFonts w:ascii="Arial" w:hAnsi="Arial" w:cs="Arial"/>
          <w:sz w:val="16"/>
          <w:szCs w:val="16"/>
        </w:rPr>
        <w:t>3.7.2.</w:t>
      </w:r>
      <w:r w:rsidRPr="00C66C53">
        <w:rPr>
          <w:rFonts w:ascii="Arial" w:hAnsi="Arial" w:cs="Arial"/>
          <w:color w:val="000000"/>
          <w:sz w:val="16"/>
          <w:szCs w:val="16"/>
        </w:rPr>
        <w:t xml:space="preserve"> </w:t>
      </w:r>
      <w:r w:rsidRPr="00C66C53">
        <w:rPr>
          <w:rFonts w:ascii="Arial" w:hAnsi="Arial" w:cs="Arial"/>
          <w:sz w:val="16"/>
          <w:szCs w:val="16"/>
        </w:rPr>
        <w:t xml:space="preserve">Размер выплаты за интенсивность и высокие результаты работы устанавливается ежемесячно </w:t>
      </w:r>
      <w:r w:rsidRPr="00C66C53">
        <w:rPr>
          <w:rFonts w:ascii="Arial" w:hAnsi="Arial" w:cs="Arial"/>
          <w:color w:val="000000"/>
          <w:sz w:val="16"/>
          <w:szCs w:val="16"/>
        </w:rPr>
        <w:t>на основании служебных записок руководителей структурных подразделений</w:t>
      </w:r>
      <w:r w:rsidRPr="00C66C53">
        <w:rPr>
          <w:rFonts w:ascii="Arial" w:hAnsi="Arial" w:cs="Arial"/>
          <w:sz w:val="16"/>
          <w:szCs w:val="16"/>
        </w:rPr>
        <w:t xml:space="preserve"> и </w:t>
      </w:r>
      <w:r w:rsidRPr="00C66C53">
        <w:rPr>
          <w:rFonts w:ascii="Arial" w:hAnsi="Arial" w:cs="Arial"/>
          <w:color w:val="000000"/>
          <w:sz w:val="16"/>
          <w:szCs w:val="16"/>
        </w:rPr>
        <w:t xml:space="preserve">осуществляются на основании приказа Учреждения. </w:t>
      </w:r>
      <w:r w:rsidRPr="00C66C53">
        <w:rPr>
          <w:rFonts w:ascii="Arial" w:hAnsi="Arial" w:cs="Arial"/>
          <w:color w:val="000000"/>
          <w:sz w:val="16"/>
          <w:szCs w:val="16"/>
        </w:rPr>
        <w:tab/>
      </w:r>
    </w:p>
    <w:p w:rsidR="0076359C" w:rsidRPr="00C66C53" w:rsidRDefault="0076359C" w:rsidP="00502E50">
      <w:pPr>
        <w:ind w:firstLine="142"/>
        <w:jc w:val="both"/>
        <w:rPr>
          <w:rFonts w:ascii="Arial" w:hAnsi="Arial" w:cs="Arial"/>
          <w:color w:val="000000"/>
          <w:sz w:val="16"/>
          <w:szCs w:val="16"/>
        </w:rPr>
      </w:pPr>
      <w:r w:rsidRPr="00C66C53">
        <w:rPr>
          <w:rFonts w:ascii="Arial" w:hAnsi="Arial" w:cs="Arial"/>
          <w:color w:val="000000"/>
          <w:sz w:val="16"/>
          <w:szCs w:val="16"/>
        </w:rPr>
        <w:t>3.7.3.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76359C" w:rsidRPr="00C66C53" w:rsidRDefault="0076359C" w:rsidP="00502E50">
      <w:pPr>
        <w:pStyle w:val="ConsPlusNormal"/>
        <w:widowControl/>
        <w:ind w:firstLine="142"/>
        <w:jc w:val="both"/>
        <w:rPr>
          <w:sz w:val="16"/>
          <w:szCs w:val="16"/>
        </w:rPr>
      </w:pPr>
      <w:r w:rsidRPr="00C66C53">
        <w:rPr>
          <w:sz w:val="16"/>
          <w:szCs w:val="16"/>
        </w:rPr>
        <w:t>Работникам учреждения устанавливаются следующие выплаты стимулирующего характера:</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выплаты за интенсивность и высокие результаты работы;</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выплаты за качество выполняемых работ;</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выплаты за стаж непрерывной работы, выслугу лет;</w:t>
      </w:r>
    </w:p>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премиальные выплаты по итогам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Стимулирующие выплаты не образуют нового должностного оклада  и не учитываются при начислении иных  стимулирующих и компенсационных выплат.</w:t>
      </w:r>
    </w:p>
    <w:p w:rsidR="0076359C" w:rsidRPr="00C66C53" w:rsidRDefault="0076359C" w:rsidP="00502E50">
      <w:pPr>
        <w:ind w:firstLine="142"/>
        <w:rPr>
          <w:rFonts w:ascii="Arial" w:hAnsi="Arial" w:cs="Arial"/>
          <w:sz w:val="16"/>
          <w:szCs w:val="16"/>
        </w:rPr>
      </w:pPr>
      <w:r w:rsidRPr="00C66C53">
        <w:rPr>
          <w:rFonts w:ascii="Arial" w:hAnsi="Arial" w:cs="Arial"/>
          <w:sz w:val="16"/>
          <w:szCs w:val="16"/>
        </w:rPr>
        <w:t>3.7.4. Выплаты за интенсивность и высокие результаты работы</w:t>
      </w:r>
    </w:p>
    <w:p w:rsidR="0076359C" w:rsidRPr="00C66C53" w:rsidRDefault="0076359C" w:rsidP="00502E50">
      <w:pPr>
        <w:ind w:firstLine="142"/>
        <w:rPr>
          <w:rFonts w:ascii="Arial" w:hAnsi="Arial" w:cs="Arial"/>
          <w:sz w:val="16"/>
          <w:szCs w:val="16"/>
        </w:rPr>
      </w:pPr>
      <w:r w:rsidRPr="00C66C53">
        <w:rPr>
          <w:rFonts w:ascii="Arial" w:hAnsi="Arial" w:cs="Arial"/>
          <w:sz w:val="16"/>
          <w:szCs w:val="16"/>
        </w:rPr>
        <w:t>Выплата за интенсивность и высокие результаты работы работникам учреждения  устанавливается ежемесячно  в размере до 300 процентов должностного оклада  на основании приказа руководителя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Выплаты за интенсивность и высокие результаты работы  тренерам </w:t>
      </w:r>
      <w:r w:rsidRPr="00C66C53">
        <w:rPr>
          <w:rFonts w:ascii="Arial" w:hAnsi="Arial" w:cs="Arial"/>
          <w:i/>
          <w:iCs/>
          <w:sz w:val="16"/>
          <w:szCs w:val="16"/>
        </w:rPr>
        <w:t xml:space="preserve"> </w:t>
      </w:r>
      <w:r w:rsidRPr="00C66C53">
        <w:rPr>
          <w:rFonts w:ascii="Arial" w:hAnsi="Arial" w:cs="Arial"/>
          <w:sz w:val="16"/>
          <w:szCs w:val="16"/>
        </w:rPr>
        <w:t xml:space="preserve">устанавливаются ежемесячно в процентах к </w:t>
      </w:r>
      <w:r w:rsidRPr="00C66C53">
        <w:rPr>
          <w:rFonts w:ascii="Arial" w:hAnsi="Arial" w:cs="Arial"/>
          <w:color w:val="2D2D2D"/>
          <w:sz w:val="16"/>
          <w:szCs w:val="16"/>
        </w:rPr>
        <w:t>базовому</w:t>
      </w:r>
      <w:r w:rsidRPr="00C66C53">
        <w:rPr>
          <w:rFonts w:ascii="Arial" w:hAnsi="Arial" w:cs="Arial"/>
          <w:sz w:val="16"/>
          <w:szCs w:val="16"/>
        </w:rPr>
        <w:t xml:space="preserve"> окладу:</w:t>
      </w:r>
    </w:p>
    <w:p w:rsidR="0076359C" w:rsidRPr="00C66C53" w:rsidRDefault="0076359C" w:rsidP="006C145F">
      <w:pPr>
        <w:pStyle w:val="pcenter"/>
        <w:spacing w:before="0" w:beforeAutospacing="0" w:after="0" w:afterAutospacing="0"/>
        <w:jc w:val="center"/>
        <w:rPr>
          <w:rFonts w:ascii="Arial" w:hAnsi="Arial" w:cs="Arial"/>
          <w:color w:val="333333"/>
          <w:sz w:val="16"/>
          <w:szCs w:val="16"/>
        </w:rPr>
      </w:pPr>
      <w:bookmarkStart w:id="75" w:name="BM101766"/>
      <w:bookmarkEnd w:id="75"/>
    </w:p>
    <w:tbl>
      <w:tblPr>
        <w:tblW w:w="11464" w:type="dxa"/>
        <w:tblInd w:w="2" w:type="dxa"/>
        <w:tblCellMar>
          <w:left w:w="0" w:type="dxa"/>
          <w:right w:w="0" w:type="dxa"/>
        </w:tblCellMar>
        <w:tblLook w:val="0000"/>
      </w:tblPr>
      <w:tblGrid>
        <w:gridCol w:w="697"/>
        <w:gridCol w:w="6089"/>
        <w:gridCol w:w="2780"/>
        <w:gridCol w:w="1898"/>
      </w:tblGrid>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b/>
                <w:bCs/>
                <w:color w:val="2D2D2D"/>
                <w:sz w:val="16"/>
                <w:szCs w:val="16"/>
              </w:rPr>
            </w:pPr>
            <w:r w:rsidRPr="00C66C53">
              <w:rPr>
                <w:rFonts w:ascii="Arial" w:hAnsi="Arial" w:cs="Arial"/>
                <w:b/>
                <w:bCs/>
                <w:color w:val="2D2D2D"/>
                <w:sz w:val="16"/>
                <w:szCs w:val="16"/>
              </w:rPr>
              <w:t>№ п/п</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b/>
                <w:bCs/>
                <w:color w:val="2D2D2D"/>
                <w:sz w:val="16"/>
                <w:szCs w:val="16"/>
              </w:rPr>
            </w:pPr>
            <w:r w:rsidRPr="00C66C53">
              <w:rPr>
                <w:rFonts w:ascii="Arial" w:hAnsi="Arial" w:cs="Arial"/>
                <w:b/>
                <w:bCs/>
                <w:color w:val="2D2D2D"/>
                <w:sz w:val="16"/>
                <w:szCs w:val="16"/>
              </w:rPr>
              <w:t>Показатель</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b/>
                <w:bCs/>
                <w:color w:val="2D2D2D"/>
                <w:sz w:val="16"/>
                <w:szCs w:val="16"/>
              </w:rPr>
            </w:pPr>
            <w:r w:rsidRPr="00C66C53">
              <w:rPr>
                <w:rFonts w:ascii="Arial" w:hAnsi="Arial" w:cs="Arial"/>
                <w:b/>
                <w:bCs/>
                <w:color w:val="2D2D2D"/>
                <w:sz w:val="16"/>
                <w:szCs w:val="16"/>
              </w:rPr>
              <w:t>Критерий</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b/>
                <w:bCs/>
                <w:color w:val="2D2D2D"/>
                <w:sz w:val="16"/>
                <w:szCs w:val="16"/>
              </w:rPr>
            </w:pPr>
            <w:r w:rsidRPr="00C66C53">
              <w:rPr>
                <w:rFonts w:ascii="Arial" w:hAnsi="Arial" w:cs="Arial"/>
                <w:b/>
                <w:bCs/>
                <w:color w:val="2D2D2D"/>
                <w:sz w:val="16"/>
                <w:szCs w:val="16"/>
              </w:rPr>
              <w:t>Размер выплат, к базовому окладу %</w:t>
            </w:r>
          </w:p>
        </w:tc>
      </w:tr>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jc w:val="center"/>
              <w:textAlignment w:val="baseline"/>
              <w:rPr>
                <w:rFonts w:ascii="Arial" w:hAnsi="Arial" w:cs="Arial"/>
                <w:sz w:val="16"/>
                <w:szCs w:val="16"/>
              </w:rPr>
            </w:pPr>
            <w:r w:rsidRPr="00C66C53">
              <w:rPr>
                <w:rFonts w:ascii="Arial" w:hAnsi="Arial" w:cs="Arial"/>
                <w:sz w:val="16"/>
                <w:szCs w:val="16"/>
              </w:rPr>
              <w:t>1.</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textAlignment w:val="baseline"/>
              <w:rPr>
                <w:rFonts w:ascii="Arial" w:hAnsi="Arial" w:cs="Arial"/>
                <w:sz w:val="16"/>
                <w:szCs w:val="16"/>
              </w:rPr>
            </w:pPr>
            <w:r w:rsidRPr="00C66C53">
              <w:rPr>
                <w:rFonts w:ascii="Arial" w:hAnsi="Arial" w:cs="Arial"/>
                <w:sz w:val="16"/>
                <w:szCs w:val="16"/>
              </w:rPr>
              <w:t>Стабильность состава лиц, проходящих спортивную подготовку на каждом этапе подготовки по каждой группе</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sz w:val="16"/>
                <w:szCs w:val="16"/>
              </w:rPr>
            </w:pPr>
            <w:r w:rsidRPr="00C66C53">
              <w:rPr>
                <w:rFonts w:ascii="Arial" w:hAnsi="Arial" w:cs="Arial"/>
                <w:sz w:val="16"/>
                <w:szCs w:val="16"/>
              </w:rPr>
              <w:t>Не менее 80%</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sz w:val="16"/>
                <w:szCs w:val="16"/>
              </w:rPr>
            </w:pPr>
            <w:r w:rsidRPr="00C66C53">
              <w:rPr>
                <w:rFonts w:ascii="Arial" w:hAnsi="Arial" w:cs="Arial"/>
                <w:sz w:val="16"/>
                <w:szCs w:val="16"/>
              </w:rPr>
              <w:t>до 10%</w:t>
            </w:r>
          </w:p>
        </w:tc>
      </w:tr>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2.</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textAlignment w:val="baseline"/>
              <w:rPr>
                <w:rFonts w:ascii="Arial" w:hAnsi="Arial" w:cs="Arial"/>
                <w:color w:val="2D2D2D"/>
                <w:sz w:val="16"/>
                <w:szCs w:val="16"/>
              </w:rPr>
            </w:pPr>
            <w:r w:rsidRPr="00C66C53">
              <w:rPr>
                <w:rFonts w:ascii="Arial" w:hAnsi="Arial" w:cs="Arial"/>
                <w:color w:val="2D2D2D"/>
                <w:sz w:val="16"/>
                <w:szCs w:val="16"/>
              </w:rPr>
              <w:t>Выполнение  ежемесячного календарного плана официальных  соревнований различного уровня</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количество соревнований (100 % от плана)</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до 20</w:t>
            </w:r>
          </w:p>
        </w:tc>
      </w:tr>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jc w:val="center"/>
              <w:textAlignment w:val="baseline"/>
              <w:rPr>
                <w:rFonts w:ascii="Arial" w:hAnsi="Arial" w:cs="Arial"/>
                <w:i/>
                <w:iCs/>
                <w:color w:val="2D2D2D"/>
                <w:sz w:val="16"/>
                <w:szCs w:val="16"/>
              </w:rPr>
            </w:pPr>
            <w:r w:rsidRPr="00C66C53">
              <w:rPr>
                <w:rFonts w:ascii="Arial" w:hAnsi="Arial" w:cs="Arial"/>
                <w:color w:val="2D2D2D"/>
                <w:sz w:val="16"/>
                <w:szCs w:val="16"/>
              </w:rPr>
              <w:t>3.</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textAlignment w:val="baseline"/>
              <w:rPr>
                <w:rFonts w:ascii="Arial" w:hAnsi="Arial" w:cs="Arial"/>
                <w:color w:val="333333"/>
                <w:sz w:val="16"/>
                <w:szCs w:val="16"/>
                <w:shd w:val="clear" w:color="auto" w:fill="FFFFFF"/>
              </w:rPr>
            </w:pPr>
            <w:r w:rsidRPr="00C66C53">
              <w:rPr>
                <w:rFonts w:ascii="Arial" w:hAnsi="Arial" w:cs="Arial"/>
                <w:color w:val="333333"/>
                <w:sz w:val="16"/>
                <w:szCs w:val="16"/>
                <w:shd w:val="clear" w:color="auto" w:fill="FFFFFF"/>
              </w:rPr>
              <w:t>Победы на официальных межрегиональных спортивных соревнованиях:</w:t>
            </w:r>
          </w:p>
          <w:p w:rsidR="0076359C" w:rsidRPr="00C66C53" w:rsidRDefault="0076359C" w:rsidP="006C145F">
            <w:pPr>
              <w:pStyle w:val="formattext"/>
              <w:spacing w:before="0" w:beforeAutospacing="0" w:after="0" w:afterAutospacing="0"/>
              <w:textAlignment w:val="baseline"/>
              <w:rPr>
                <w:rFonts w:ascii="Arial" w:hAnsi="Arial" w:cs="Arial"/>
                <w:i/>
                <w:iCs/>
                <w:color w:val="2D2D2D"/>
                <w:sz w:val="16"/>
                <w:szCs w:val="16"/>
              </w:rPr>
            </w:pPr>
            <w:r w:rsidRPr="00C66C53">
              <w:rPr>
                <w:rFonts w:ascii="Arial" w:hAnsi="Arial" w:cs="Arial"/>
                <w:color w:val="333333"/>
                <w:sz w:val="16"/>
                <w:szCs w:val="16"/>
                <w:shd w:val="clear" w:color="auto" w:fill="FFFFFF"/>
              </w:rPr>
              <w:t xml:space="preserve">чемпионатах федеральных округов, первенствах федеральных округов, зональных соревнованиях с участием спортивных сборных команд (клубов) субъектов Российской Федерации, федеральных округов </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1 -3 места</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u w:val="single"/>
              </w:rPr>
            </w:pPr>
            <w:r w:rsidRPr="00C66C53">
              <w:rPr>
                <w:rFonts w:ascii="Arial" w:hAnsi="Arial" w:cs="Arial"/>
                <w:color w:val="2D2D2D"/>
                <w:sz w:val="16"/>
                <w:szCs w:val="16"/>
              </w:rPr>
              <w:t>до 15</w:t>
            </w:r>
          </w:p>
        </w:tc>
      </w:tr>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jc w:val="center"/>
              <w:textAlignment w:val="baseline"/>
              <w:rPr>
                <w:rFonts w:ascii="Arial" w:hAnsi="Arial" w:cs="Arial"/>
                <w:i/>
                <w:iCs/>
                <w:color w:val="2D2D2D"/>
                <w:sz w:val="16"/>
                <w:szCs w:val="16"/>
              </w:rPr>
            </w:pPr>
            <w:r w:rsidRPr="00C66C53">
              <w:rPr>
                <w:rFonts w:ascii="Arial" w:hAnsi="Arial" w:cs="Arial"/>
                <w:color w:val="2D2D2D"/>
                <w:sz w:val="16"/>
                <w:szCs w:val="16"/>
              </w:rPr>
              <w:t>4.</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textAlignment w:val="baseline"/>
              <w:rPr>
                <w:rFonts w:ascii="Arial" w:hAnsi="Arial" w:cs="Arial"/>
                <w:color w:val="333333"/>
                <w:sz w:val="16"/>
                <w:szCs w:val="16"/>
                <w:shd w:val="clear" w:color="auto" w:fill="FFFFFF"/>
              </w:rPr>
            </w:pPr>
            <w:r w:rsidRPr="00C66C53">
              <w:rPr>
                <w:rFonts w:ascii="Arial" w:hAnsi="Arial" w:cs="Arial"/>
                <w:color w:val="333333"/>
                <w:sz w:val="16"/>
                <w:szCs w:val="16"/>
                <w:shd w:val="clear" w:color="auto" w:fill="FFFFFF"/>
              </w:rPr>
              <w:t xml:space="preserve">Победы на официальных региональных спортивных соревнованиях: </w:t>
            </w:r>
          </w:p>
          <w:p w:rsidR="0076359C" w:rsidRPr="00C66C53" w:rsidRDefault="0076359C" w:rsidP="006C145F">
            <w:pPr>
              <w:pStyle w:val="formattext"/>
              <w:spacing w:before="0" w:beforeAutospacing="0" w:after="0" w:afterAutospacing="0"/>
              <w:textAlignment w:val="baseline"/>
              <w:rPr>
                <w:rFonts w:ascii="Arial" w:hAnsi="Arial" w:cs="Arial"/>
                <w:color w:val="333333"/>
                <w:sz w:val="16"/>
                <w:szCs w:val="16"/>
                <w:shd w:val="clear" w:color="auto" w:fill="FFFFFF"/>
              </w:rPr>
            </w:pPr>
            <w:r w:rsidRPr="00C66C53">
              <w:rPr>
                <w:rFonts w:ascii="Arial" w:hAnsi="Arial" w:cs="Arial"/>
                <w:color w:val="333333"/>
                <w:sz w:val="16"/>
                <w:szCs w:val="16"/>
                <w:shd w:val="clear" w:color="auto" w:fill="FFFFFF"/>
              </w:rPr>
              <w:t>чемпионатах субъектов Российской Федерации,</w:t>
            </w:r>
          </w:p>
          <w:p w:rsidR="0076359C" w:rsidRPr="00C66C53" w:rsidRDefault="0076359C" w:rsidP="006C145F">
            <w:pPr>
              <w:pStyle w:val="formattext"/>
              <w:spacing w:before="0" w:beforeAutospacing="0" w:after="0" w:afterAutospacing="0"/>
              <w:textAlignment w:val="baseline"/>
              <w:rPr>
                <w:rFonts w:ascii="Arial" w:hAnsi="Arial" w:cs="Arial"/>
                <w:color w:val="333333"/>
                <w:sz w:val="16"/>
                <w:szCs w:val="16"/>
                <w:shd w:val="clear" w:color="auto" w:fill="FFFFFF"/>
              </w:rPr>
            </w:pPr>
            <w:r w:rsidRPr="00C66C53">
              <w:rPr>
                <w:rFonts w:ascii="Arial" w:hAnsi="Arial" w:cs="Arial"/>
                <w:color w:val="333333"/>
                <w:sz w:val="16"/>
                <w:szCs w:val="16"/>
                <w:shd w:val="clear" w:color="auto" w:fill="FFFFFF"/>
              </w:rPr>
              <w:t>кубках субъектов Российской Федерации, первенствах субъекта Российской Федерации,</w:t>
            </w:r>
          </w:p>
          <w:p w:rsidR="0076359C" w:rsidRPr="00C66C53" w:rsidRDefault="0076359C" w:rsidP="006C145F">
            <w:pPr>
              <w:pStyle w:val="formattext"/>
              <w:spacing w:before="0" w:beforeAutospacing="0" w:after="0" w:afterAutospacing="0"/>
              <w:textAlignment w:val="baseline"/>
              <w:rPr>
                <w:rFonts w:ascii="Arial" w:hAnsi="Arial" w:cs="Arial"/>
                <w:color w:val="333333"/>
                <w:sz w:val="16"/>
                <w:szCs w:val="16"/>
                <w:shd w:val="clear" w:color="auto" w:fill="FFFFFF"/>
              </w:rPr>
            </w:pPr>
            <w:r w:rsidRPr="00C66C53">
              <w:rPr>
                <w:rFonts w:ascii="Arial" w:hAnsi="Arial" w:cs="Arial"/>
                <w:color w:val="333333"/>
                <w:sz w:val="16"/>
                <w:szCs w:val="16"/>
                <w:shd w:val="clear" w:color="auto" w:fill="FFFFFF"/>
              </w:rPr>
              <w:t>других официальных спортивных соревнованиях субъектов Российской Федерации</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1 -3 места</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до 10</w:t>
            </w:r>
          </w:p>
        </w:tc>
      </w:tr>
      <w:tr w:rsidR="0076359C" w:rsidRPr="00C66C53">
        <w:trPr>
          <w:trHeight w:val="20"/>
        </w:trPr>
        <w:tc>
          <w:tcPr>
            <w:tcW w:w="6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jc w:val="center"/>
              <w:textAlignment w:val="baseline"/>
              <w:rPr>
                <w:rFonts w:ascii="Arial" w:hAnsi="Arial" w:cs="Arial"/>
                <w:i/>
                <w:iCs/>
                <w:color w:val="2D2D2D"/>
                <w:sz w:val="16"/>
                <w:szCs w:val="16"/>
              </w:rPr>
            </w:pPr>
            <w:r w:rsidRPr="00C66C53">
              <w:rPr>
                <w:rFonts w:ascii="Arial" w:hAnsi="Arial" w:cs="Arial"/>
                <w:color w:val="2D2D2D"/>
                <w:sz w:val="16"/>
                <w:szCs w:val="16"/>
              </w:rPr>
              <w:t>5.</w:t>
            </w:r>
          </w:p>
        </w:tc>
        <w:tc>
          <w:tcPr>
            <w:tcW w:w="6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359C" w:rsidRPr="00C66C53" w:rsidRDefault="0076359C" w:rsidP="006C145F">
            <w:pPr>
              <w:pStyle w:val="formattext"/>
              <w:spacing w:before="0" w:beforeAutospacing="0" w:after="0" w:afterAutospacing="0"/>
              <w:textAlignment w:val="baseline"/>
              <w:rPr>
                <w:rFonts w:ascii="Arial" w:hAnsi="Arial" w:cs="Arial"/>
                <w:i/>
                <w:iCs/>
                <w:color w:val="2D2D2D"/>
                <w:sz w:val="16"/>
                <w:szCs w:val="16"/>
              </w:rPr>
            </w:pPr>
            <w:r w:rsidRPr="00C66C53">
              <w:rPr>
                <w:rFonts w:ascii="Arial" w:hAnsi="Arial" w:cs="Arial"/>
                <w:color w:val="333333"/>
                <w:sz w:val="16"/>
                <w:szCs w:val="16"/>
                <w:shd w:val="clear" w:color="auto" w:fill="FFFFFF"/>
              </w:rPr>
              <w:t>Победы на официальных спортивных соревнованиях муниципального, городского уровней</w:t>
            </w:r>
          </w:p>
        </w:tc>
        <w:tc>
          <w:tcPr>
            <w:tcW w:w="2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color w:val="2D2D2D"/>
                <w:sz w:val="16"/>
                <w:szCs w:val="16"/>
              </w:rPr>
            </w:pPr>
            <w:r w:rsidRPr="00C66C53">
              <w:rPr>
                <w:rFonts w:ascii="Arial" w:hAnsi="Arial" w:cs="Arial"/>
                <w:color w:val="2D2D2D"/>
                <w:sz w:val="16"/>
                <w:szCs w:val="16"/>
              </w:rPr>
              <w:t>1-3 места</w:t>
            </w:r>
          </w:p>
        </w:tc>
        <w:tc>
          <w:tcPr>
            <w:tcW w:w="18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6359C" w:rsidRPr="00C66C53" w:rsidRDefault="0076359C" w:rsidP="006C145F">
            <w:pPr>
              <w:pStyle w:val="formattext"/>
              <w:spacing w:before="0" w:beforeAutospacing="0" w:after="0" w:afterAutospacing="0"/>
              <w:jc w:val="center"/>
              <w:textAlignment w:val="baseline"/>
              <w:rPr>
                <w:rFonts w:ascii="Arial" w:hAnsi="Arial" w:cs="Arial"/>
                <w:i/>
                <w:iCs/>
                <w:color w:val="2D2D2D"/>
                <w:sz w:val="16"/>
                <w:szCs w:val="16"/>
              </w:rPr>
            </w:pPr>
            <w:r w:rsidRPr="00C66C53">
              <w:rPr>
                <w:rFonts w:ascii="Arial" w:hAnsi="Arial" w:cs="Arial"/>
                <w:color w:val="2D2D2D"/>
                <w:sz w:val="16"/>
                <w:szCs w:val="16"/>
              </w:rPr>
              <w:t>до 5</w:t>
            </w:r>
          </w:p>
        </w:tc>
      </w:tr>
    </w:tbl>
    <w:p w:rsidR="0076359C" w:rsidRPr="00C66C53" w:rsidRDefault="0076359C" w:rsidP="00502E50">
      <w:pPr>
        <w:ind w:firstLine="142"/>
        <w:jc w:val="both"/>
        <w:rPr>
          <w:rFonts w:ascii="Arial" w:hAnsi="Arial" w:cs="Arial"/>
          <w:sz w:val="16"/>
          <w:szCs w:val="16"/>
        </w:rPr>
      </w:pPr>
      <w:r w:rsidRPr="00C66C53">
        <w:rPr>
          <w:rFonts w:ascii="Arial" w:hAnsi="Arial" w:cs="Arial"/>
          <w:sz w:val="16"/>
          <w:szCs w:val="16"/>
        </w:rPr>
        <w:t>3.7.5. Выплаты за качество выполняемых работ</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color w:val="2D2D2D"/>
          <w:spacing w:val="2"/>
          <w:sz w:val="16"/>
          <w:szCs w:val="16"/>
          <w:shd w:val="clear" w:color="auto" w:fill="FFFFFF"/>
        </w:rPr>
        <w:t>Единовременная выплата устанавливается работникам У</w:t>
      </w:r>
      <w:r w:rsidRPr="00C66C53">
        <w:rPr>
          <w:rFonts w:ascii="Arial" w:hAnsi="Arial" w:cs="Arial"/>
          <w:sz w:val="16"/>
          <w:szCs w:val="16"/>
        </w:rPr>
        <w:t xml:space="preserve">чреждения </w:t>
      </w:r>
      <w:r w:rsidRPr="00C66C53">
        <w:rPr>
          <w:rFonts w:ascii="Arial" w:hAnsi="Arial" w:cs="Arial"/>
          <w:color w:val="2D2D2D"/>
          <w:spacing w:val="2"/>
          <w:sz w:val="16"/>
          <w:szCs w:val="16"/>
          <w:shd w:val="clear" w:color="auto" w:fill="FFFFFF"/>
        </w:rPr>
        <w:t>при условии поощрения или награждения работника за добросовестное выполнение своих трудовых функций в следующих случаях: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поощрении Президентом Российской Федерации, - в размере  до 25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поощрении Правительством Российской Федерации, ведомственным министерством, - в размере  до 20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присвоении почетных званий Российской Федерации и награждении знаками отличия Российской Федерации, - в размере до 25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при награждении орденами и медалями Российской Федерации, - в размере  30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 в размере  до 25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поощрениях, предусмотренных областными нормативными правовыми актами, - в размере  15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поощрениях, предусмотренных нормативными правовыми актами органов местного самоуправления, - в размере  до 10 процентов от  должностного оклада;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Выплата производится при наличии экономии фонда оплаты труда или средств от приносящей доход деятельности.</w:t>
      </w:r>
    </w:p>
    <w:p w:rsidR="0076359C" w:rsidRPr="00C66C53" w:rsidRDefault="0076359C" w:rsidP="00502E50">
      <w:pPr>
        <w:ind w:firstLine="142"/>
        <w:rPr>
          <w:rFonts w:ascii="Arial" w:hAnsi="Arial" w:cs="Arial"/>
          <w:sz w:val="16"/>
          <w:szCs w:val="16"/>
        </w:rPr>
      </w:pPr>
      <w:r w:rsidRPr="00C66C53">
        <w:rPr>
          <w:rFonts w:ascii="Arial" w:hAnsi="Arial" w:cs="Arial"/>
          <w:sz w:val="16"/>
          <w:szCs w:val="16"/>
        </w:rPr>
        <w:t>3.7.6. Выплаты за стаж непрерывной работы, выслугу лет</w:t>
      </w:r>
    </w:p>
    <w:p w:rsidR="0076359C" w:rsidRPr="00C66C53" w:rsidRDefault="0076359C" w:rsidP="00502E50">
      <w:pPr>
        <w:pStyle w:val="sourcetagjustify"/>
        <w:spacing w:before="0" w:beforeAutospacing="0" w:after="0" w:afterAutospacing="0"/>
        <w:ind w:firstLine="142"/>
        <w:rPr>
          <w:rFonts w:ascii="Arial" w:hAnsi="Arial" w:cs="Arial"/>
          <w:sz w:val="16"/>
          <w:szCs w:val="16"/>
        </w:rPr>
      </w:pPr>
      <w:r w:rsidRPr="00C66C53">
        <w:rPr>
          <w:rFonts w:ascii="Arial" w:hAnsi="Arial" w:cs="Arial"/>
          <w:sz w:val="16"/>
          <w:szCs w:val="16"/>
        </w:rPr>
        <w:t>Выплата за стаж непрерывной работы, выслугу лет  устанавливаются работникам Учреждения  в зависимости от стажа работы в отрасли физической культуры и с порта  в процентном отношении к  должностному  окладу   работника ежегодно на 1 января в следующих размерах</w:t>
      </w:r>
    </w:p>
    <w:p w:rsidR="0076359C" w:rsidRPr="00C66C53" w:rsidRDefault="0076359C" w:rsidP="00502E50">
      <w:pPr>
        <w:pStyle w:val="sourcetagjustify"/>
        <w:spacing w:before="0" w:beforeAutospacing="0" w:after="0" w:afterAutospacing="0"/>
        <w:ind w:firstLine="142"/>
        <w:rPr>
          <w:rFonts w:ascii="Arial" w:hAnsi="Arial" w:cs="Arial"/>
          <w:color w:val="000000"/>
          <w:sz w:val="16"/>
          <w:szCs w:val="16"/>
        </w:rPr>
      </w:pPr>
      <w:r w:rsidRPr="00C66C53">
        <w:rPr>
          <w:rFonts w:ascii="Arial" w:hAnsi="Arial" w:cs="Arial"/>
          <w:color w:val="000000"/>
          <w:sz w:val="16"/>
          <w:szCs w:val="16"/>
        </w:rPr>
        <w:t xml:space="preserve">стаж  работы от 5 до 10 лет – до  5 процентов </w:t>
      </w:r>
    </w:p>
    <w:p w:rsidR="0076359C" w:rsidRPr="00C66C53" w:rsidRDefault="0076359C" w:rsidP="00502E50">
      <w:pPr>
        <w:pStyle w:val="sourcetagjustify"/>
        <w:spacing w:before="0" w:beforeAutospacing="0" w:after="0" w:afterAutospacing="0"/>
        <w:ind w:firstLine="142"/>
        <w:rPr>
          <w:rFonts w:ascii="Arial" w:hAnsi="Arial" w:cs="Arial"/>
          <w:color w:val="000000"/>
          <w:sz w:val="16"/>
          <w:szCs w:val="16"/>
        </w:rPr>
      </w:pPr>
      <w:r w:rsidRPr="00C66C53">
        <w:rPr>
          <w:rFonts w:ascii="Arial" w:hAnsi="Arial" w:cs="Arial"/>
          <w:color w:val="000000"/>
          <w:sz w:val="16"/>
          <w:szCs w:val="16"/>
        </w:rPr>
        <w:t xml:space="preserve">стаж  работы от 10 до 20 лет -  до 10 процентов </w:t>
      </w:r>
    </w:p>
    <w:p w:rsidR="0076359C" w:rsidRPr="00C66C53" w:rsidRDefault="0076359C" w:rsidP="00502E50">
      <w:pPr>
        <w:pStyle w:val="sourcetagjustify"/>
        <w:spacing w:before="0" w:beforeAutospacing="0" w:after="0" w:afterAutospacing="0"/>
        <w:ind w:firstLine="142"/>
        <w:rPr>
          <w:rFonts w:ascii="Arial" w:hAnsi="Arial" w:cs="Arial"/>
          <w:color w:val="000000"/>
          <w:sz w:val="16"/>
          <w:szCs w:val="16"/>
        </w:rPr>
      </w:pPr>
      <w:r w:rsidRPr="00C66C53">
        <w:rPr>
          <w:rFonts w:ascii="Arial" w:hAnsi="Arial" w:cs="Arial"/>
          <w:color w:val="000000"/>
          <w:sz w:val="16"/>
          <w:szCs w:val="16"/>
        </w:rPr>
        <w:t xml:space="preserve">стаж  работы от 20 до 25 лет – до  20 процентов </w:t>
      </w:r>
    </w:p>
    <w:p w:rsidR="0076359C" w:rsidRPr="00C66C53" w:rsidRDefault="0076359C" w:rsidP="00502E50">
      <w:pPr>
        <w:pStyle w:val="sourcetagjustify"/>
        <w:spacing w:before="0" w:beforeAutospacing="0" w:after="0" w:afterAutospacing="0"/>
        <w:ind w:firstLine="142"/>
        <w:rPr>
          <w:rFonts w:ascii="Arial" w:hAnsi="Arial" w:cs="Arial"/>
          <w:color w:val="000000"/>
          <w:sz w:val="16"/>
          <w:szCs w:val="16"/>
        </w:rPr>
      </w:pPr>
      <w:r w:rsidRPr="00C66C53">
        <w:rPr>
          <w:rFonts w:ascii="Arial" w:hAnsi="Arial" w:cs="Arial"/>
          <w:color w:val="000000"/>
          <w:sz w:val="16"/>
          <w:szCs w:val="16"/>
        </w:rPr>
        <w:t xml:space="preserve">стаж  работы свыше 25 лет -   до 25 процентов </w:t>
      </w:r>
    </w:p>
    <w:p w:rsidR="0076359C" w:rsidRPr="00C66C53" w:rsidRDefault="0076359C" w:rsidP="00502E50">
      <w:pPr>
        <w:pStyle w:val="sourcetagjustify"/>
        <w:spacing w:before="0" w:beforeAutospacing="0" w:after="0" w:afterAutospacing="0"/>
        <w:ind w:firstLine="142"/>
        <w:rPr>
          <w:rFonts w:ascii="Arial" w:hAnsi="Arial" w:cs="Arial"/>
          <w:color w:val="000000"/>
          <w:sz w:val="16"/>
          <w:szCs w:val="16"/>
        </w:rPr>
      </w:pPr>
      <w:r w:rsidRPr="00C66C53">
        <w:rPr>
          <w:rFonts w:ascii="Arial" w:hAnsi="Arial" w:cs="Arial"/>
          <w:color w:val="000000"/>
          <w:sz w:val="16"/>
          <w:szCs w:val="16"/>
        </w:rPr>
        <w:t xml:space="preserve">Основным документом для определения стажа работы, дающего права на получение ежемесячной выплаты  за выслугу лет, является трудовая книжка. </w:t>
      </w:r>
      <w:r w:rsidRPr="00C66C53">
        <w:rPr>
          <w:rFonts w:ascii="Arial" w:hAnsi="Arial" w:cs="Arial"/>
          <w:sz w:val="16"/>
          <w:szCs w:val="16"/>
        </w:rPr>
        <w:t>Выплата за  стаж выплачивается по основному месту работы.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Стимулирующая  выплата  за стаж непрерывной работы в отрасли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76359C" w:rsidRPr="00C66C53" w:rsidRDefault="0076359C" w:rsidP="00502E50">
      <w:pPr>
        <w:autoSpaceDE w:val="0"/>
        <w:autoSpaceDN w:val="0"/>
        <w:adjustRightInd w:val="0"/>
        <w:ind w:firstLine="142"/>
        <w:rPr>
          <w:rFonts w:ascii="Arial" w:hAnsi="Arial" w:cs="Arial"/>
          <w:sz w:val="16"/>
          <w:szCs w:val="16"/>
        </w:rPr>
      </w:pPr>
      <w:r w:rsidRPr="00C66C53">
        <w:rPr>
          <w:rFonts w:ascii="Arial" w:hAnsi="Arial" w:cs="Arial"/>
          <w:sz w:val="16"/>
          <w:szCs w:val="16"/>
        </w:rPr>
        <w:t xml:space="preserve"> Установление стажа работы, дающего право на получение ежемесячной выплаты, и определение ее размера осуществляется комиссией Учреждения по установлению стажа непрерывной работы, состав которой утверждается руководителем Учреждения.</w:t>
      </w:r>
      <w:r w:rsidRPr="00C66C53">
        <w:rPr>
          <w:rFonts w:ascii="Arial" w:hAnsi="Arial" w:cs="Arial"/>
          <w:color w:val="2D2D2D"/>
          <w:spacing w:val="2"/>
          <w:sz w:val="16"/>
          <w:szCs w:val="16"/>
          <w:shd w:val="clear" w:color="auto" w:fill="FFFFFF"/>
        </w:rPr>
        <w:t xml:space="preserve"> Комиссия уточняет список работников и стаж работы, дающий право на получение выплаты, по мере необходимости, но не реже одного раза в год.</w:t>
      </w:r>
    </w:p>
    <w:p w:rsidR="0076359C" w:rsidRPr="00C66C53" w:rsidRDefault="0076359C" w:rsidP="00502E50">
      <w:pPr>
        <w:ind w:firstLine="142"/>
        <w:rPr>
          <w:rFonts w:ascii="Arial" w:hAnsi="Arial" w:cs="Arial"/>
          <w:sz w:val="16"/>
          <w:szCs w:val="16"/>
        </w:rPr>
      </w:pPr>
      <w:r w:rsidRPr="00C66C53">
        <w:rPr>
          <w:rFonts w:ascii="Arial" w:hAnsi="Arial" w:cs="Arial"/>
          <w:sz w:val="16"/>
          <w:szCs w:val="16"/>
        </w:rPr>
        <w:t>3.7.7. Премиальные выплаты по итогам работы</w:t>
      </w:r>
    </w:p>
    <w:p w:rsidR="0076359C" w:rsidRPr="00C66C53" w:rsidRDefault="0076359C" w:rsidP="00502E50">
      <w:pPr>
        <w:pStyle w:val="ListParagraph1"/>
        <w:spacing w:after="0" w:line="240" w:lineRule="auto"/>
        <w:ind w:left="0" w:firstLine="142"/>
        <w:rPr>
          <w:rFonts w:ascii="Arial" w:hAnsi="Arial" w:cs="Arial"/>
          <w:sz w:val="16"/>
          <w:szCs w:val="16"/>
        </w:rPr>
      </w:pPr>
      <w:r w:rsidRPr="00C66C53">
        <w:rPr>
          <w:rFonts w:ascii="Arial" w:hAnsi="Arial" w:cs="Arial"/>
          <w:color w:val="000000"/>
          <w:sz w:val="16"/>
          <w:szCs w:val="16"/>
        </w:rPr>
        <w:t>Премиальные выплаты по итогам работы</w:t>
      </w:r>
      <w:r w:rsidRPr="00C66C53">
        <w:rPr>
          <w:rFonts w:ascii="Arial" w:hAnsi="Arial" w:cs="Arial"/>
          <w:sz w:val="16"/>
          <w:szCs w:val="16"/>
        </w:rPr>
        <w:t xml:space="preserve"> работникам учреждения осуществляются на основании оценки эффективности их деятельности.</w:t>
      </w:r>
      <w:r w:rsidRPr="00C66C53">
        <w:rPr>
          <w:rFonts w:ascii="Arial" w:hAnsi="Arial" w:cs="Arial"/>
          <w:sz w:val="16"/>
          <w:szCs w:val="16"/>
          <w:highlight w:val="yellow"/>
        </w:rPr>
        <w:t xml:space="preserve"> </w:t>
      </w:r>
    </w:p>
    <w:p w:rsidR="0076359C" w:rsidRPr="00C66C53" w:rsidRDefault="0076359C" w:rsidP="00502E50">
      <w:pPr>
        <w:autoSpaceDE w:val="0"/>
        <w:autoSpaceDN w:val="0"/>
        <w:adjustRightInd w:val="0"/>
        <w:ind w:firstLine="142"/>
        <w:jc w:val="both"/>
        <w:rPr>
          <w:rFonts w:ascii="Arial" w:hAnsi="Arial"/>
          <w:sz w:val="16"/>
          <w:szCs w:val="16"/>
        </w:rPr>
      </w:pPr>
      <w:r w:rsidRPr="00C66C53">
        <w:rPr>
          <w:rFonts w:ascii="Arial" w:hAnsi="Arial"/>
          <w:sz w:val="16"/>
          <w:szCs w:val="16"/>
        </w:rPr>
        <w:t xml:space="preserve">Премиальные выплаты по итогам работы работникам учреждения производятся  </w:t>
      </w:r>
      <w:r w:rsidRPr="00C66C53">
        <w:rPr>
          <w:rFonts w:ascii="Arial" w:hAnsi="Arial" w:cs="Arial"/>
          <w:sz w:val="16"/>
          <w:szCs w:val="16"/>
        </w:rPr>
        <w:t xml:space="preserve">при наличии экономии фонда оплаты труда или средств от приносящей доход деятельности </w:t>
      </w:r>
      <w:r w:rsidRPr="00C66C53">
        <w:rPr>
          <w:rFonts w:ascii="Arial" w:hAnsi="Arial"/>
          <w:sz w:val="16"/>
          <w:szCs w:val="16"/>
        </w:rPr>
        <w:t>по итогам работы (квартал, полугодие, 9 месяцев, год) в размере до 100 процентов должностного оклада.</w:t>
      </w:r>
    </w:p>
    <w:p w:rsidR="0076359C" w:rsidRPr="00C66C53" w:rsidRDefault="0076359C" w:rsidP="00502E50">
      <w:pPr>
        <w:autoSpaceDE w:val="0"/>
        <w:autoSpaceDN w:val="0"/>
        <w:adjustRightInd w:val="0"/>
        <w:ind w:firstLine="142"/>
        <w:jc w:val="both"/>
        <w:rPr>
          <w:rFonts w:ascii="Arial" w:hAnsi="Arial"/>
          <w:sz w:val="16"/>
          <w:szCs w:val="16"/>
        </w:rPr>
      </w:pPr>
      <w:r w:rsidRPr="00C66C53">
        <w:rPr>
          <w:rFonts w:ascii="Arial" w:hAnsi="Arial"/>
          <w:sz w:val="16"/>
          <w:szCs w:val="16"/>
        </w:rPr>
        <w:t>Работник учреждения готовит отчет об оценке эффективности деятельности и направляет его в комиссию учреждения (приложение 2).</w:t>
      </w:r>
    </w:p>
    <w:p w:rsidR="0076359C" w:rsidRPr="00C66C53" w:rsidRDefault="0076359C" w:rsidP="00502E50">
      <w:pPr>
        <w:pStyle w:val="msonormalcxspmiddle"/>
        <w:spacing w:before="0" w:beforeAutospacing="0" w:after="0" w:afterAutospacing="0"/>
        <w:ind w:firstLine="142"/>
        <w:rPr>
          <w:rFonts w:ascii="Arial" w:hAnsi="Arial"/>
          <w:sz w:val="16"/>
          <w:szCs w:val="16"/>
        </w:rPr>
      </w:pPr>
      <w:r w:rsidRPr="00C66C53">
        <w:rPr>
          <w:rFonts w:ascii="Arial" w:hAnsi="Arial"/>
          <w:sz w:val="16"/>
          <w:szCs w:val="16"/>
        </w:rPr>
        <w:t>Состав и порядок деятельности  комиссии для осуществления оценки эффективности деятельности работников Учреждения утверждаются локальным актом учреждения.</w:t>
      </w:r>
    </w:p>
    <w:p w:rsidR="0076359C" w:rsidRPr="00C66C53" w:rsidRDefault="0076359C" w:rsidP="00502E50">
      <w:pPr>
        <w:ind w:firstLine="142"/>
        <w:jc w:val="both"/>
        <w:rPr>
          <w:rFonts w:ascii="Arial" w:hAnsi="Arial" w:cs="Arial"/>
          <w:sz w:val="16"/>
          <w:szCs w:val="16"/>
          <w:lang w:eastAsia="en-US"/>
        </w:rPr>
      </w:pPr>
      <w:r w:rsidRPr="00C66C53">
        <w:rPr>
          <w:rFonts w:ascii="Arial" w:hAnsi="Arial" w:cs="Arial"/>
          <w:sz w:val="16"/>
          <w:szCs w:val="16"/>
        </w:rPr>
        <w:t>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процентах.</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Максимальное количество процентов, которое можно набрать за отчетный период, принимается за 100 . Премия не выплачивается, если сумма процентов, набранных за отчетный период работником Учреждения, составит меньше 50 процентов.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По результатам рассмотрения отчетов работников Учреждения  комиссия, созданная в Учреждении, готовит предложения о премировании  работников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На основании предложений комиссии руководителем Учреждения принимается решение о премировании   работников Учреждения и оформляется приказом учреждения.</w:t>
      </w:r>
    </w:p>
    <w:p w:rsidR="0076359C" w:rsidRPr="00C66C53" w:rsidRDefault="0076359C" w:rsidP="00502E50">
      <w:pPr>
        <w:autoSpaceDE w:val="0"/>
        <w:autoSpaceDN w:val="0"/>
        <w:adjustRightInd w:val="0"/>
        <w:ind w:firstLine="142"/>
        <w:rPr>
          <w:rFonts w:ascii="Arial" w:hAnsi="Arial" w:cs="Arial"/>
          <w:sz w:val="16"/>
          <w:szCs w:val="16"/>
        </w:rPr>
      </w:pPr>
      <w:r w:rsidRPr="00C66C53">
        <w:rPr>
          <w:rFonts w:ascii="Arial" w:hAnsi="Arial" w:cs="Arial"/>
          <w:sz w:val="16"/>
          <w:szCs w:val="16"/>
        </w:rPr>
        <w:t>Процент премиальной выплаты, устанавливается ежеквартально в зависимости от обеспечения указанной выплаты финансовыми средствами в пределах предусмотренного фонда оплаты труда. Премия устанавливается с учетом количества фактически отработанного времени за установленный период.</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При наличии обоснованных жалоб, дисциплинарного взыскания (замечание, выговор) работникам учреждения премия не выплачивается в период действия дисциплинарного взыскания.</w:t>
      </w:r>
    </w:p>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Перечень показателей эффективности деятельности работников учреждения</w:t>
      </w:r>
    </w:p>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и критериев оценки эффективности их деятельности </w:t>
      </w:r>
    </w:p>
    <w:tbl>
      <w:tblPr>
        <w:tblW w:w="11404" w:type="dxa"/>
        <w:tblInd w:w="2" w:type="dxa"/>
        <w:tblLayout w:type="fixed"/>
        <w:tblCellMar>
          <w:left w:w="28" w:type="dxa"/>
          <w:right w:w="28" w:type="dxa"/>
        </w:tblCellMar>
        <w:tblLook w:val="0000"/>
      </w:tblPr>
      <w:tblGrid>
        <w:gridCol w:w="720"/>
        <w:gridCol w:w="3074"/>
        <w:gridCol w:w="6210"/>
        <w:gridCol w:w="1400"/>
      </w:tblGrid>
      <w:tr w:rsidR="0076359C" w:rsidRPr="00C66C53">
        <w:tc>
          <w:tcPr>
            <w:tcW w:w="72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п/п</w:t>
            </w:r>
          </w:p>
        </w:tc>
        <w:tc>
          <w:tcPr>
            <w:tcW w:w="3074"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Наименование показателя оценки эффективности деятельности работников учреждения</w:t>
            </w:r>
          </w:p>
        </w:tc>
        <w:tc>
          <w:tcPr>
            <w:tcW w:w="621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Критерий оценки эффективности деятельности</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 к должностному окладу</w:t>
            </w:r>
          </w:p>
        </w:tc>
      </w:tr>
      <w:tr w:rsidR="0076359C" w:rsidRPr="00C66C53">
        <w:tc>
          <w:tcPr>
            <w:tcW w:w="720"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w:t>
            </w:r>
          </w:p>
        </w:tc>
        <w:tc>
          <w:tcPr>
            <w:tcW w:w="3074"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w:t>
            </w:r>
          </w:p>
        </w:tc>
        <w:tc>
          <w:tcPr>
            <w:tcW w:w="6210"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3</w:t>
            </w:r>
          </w:p>
        </w:tc>
        <w:tc>
          <w:tcPr>
            <w:tcW w:w="1400"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outlineLvl w:val="2"/>
              <w:rPr>
                <w:rFonts w:ascii="Arial" w:hAnsi="Arial" w:cs="Arial"/>
                <w:sz w:val="16"/>
                <w:szCs w:val="16"/>
              </w:rPr>
            </w:pPr>
            <w:r w:rsidRPr="00C66C53">
              <w:rPr>
                <w:rFonts w:ascii="Arial" w:hAnsi="Arial" w:cs="Arial"/>
                <w:sz w:val="16"/>
                <w:szCs w:val="16"/>
              </w:rPr>
              <w:t>1. Показатели оценки эффективности деятельности для должностей работников физической культуры и спорта, реализующих программы спортивной подготовки</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outlineLvl w:val="3"/>
              <w:rPr>
                <w:rFonts w:ascii="Arial" w:hAnsi="Arial" w:cs="Arial"/>
                <w:sz w:val="16"/>
                <w:szCs w:val="16"/>
              </w:rPr>
            </w:pPr>
            <w:r w:rsidRPr="00C66C53">
              <w:rPr>
                <w:rFonts w:ascii="Arial" w:hAnsi="Arial" w:cs="Arial"/>
                <w:sz w:val="16"/>
                <w:szCs w:val="16"/>
              </w:rPr>
              <w:t>1.1. По должности:  тренер, инструктор-методист физкультурно-спортивных организаций</w:t>
            </w:r>
            <w:r w:rsidRPr="00C66C53">
              <w:rPr>
                <w:rFonts w:ascii="Arial" w:hAnsi="Arial" w:cs="Arial"/>
                <w:i/>
                <w:iCs/>
                <w:sz w:val="16"/>
                <w:szCs w:val="16"/>
              </w:rPr>
              <w:t xml:space="preserve"> </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1.1.1.</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1.1.2.</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1.1.3.</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Участие в методической работе и инновационной деятельности учреждения</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участие</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неучастие</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1.1.4.</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Участие в комплектовании учебных групп учреждения</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участие</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неучастие</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1.1.5.</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1.2. По должности: инспектор по кадрам, заведующий хозяйством,  дежурный по залу, юрисконсульт,</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1.2.1.</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1.2.2.</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1.2.3.</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1.2.4.</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поручений руководителя учреждения</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1.2.5.</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правил техники безопасности и охраны труда</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outlineLvl w:val="2"/>
              <w:rPr>
                <w:rFonts w:ascii="Arial" w:hAnsi="Arial" w:cs="Arial"/>
                <w:sz w:val="16"/>
                <w:szCs w:val="16"/>
              </w:rPr>
            </w:pPr>
            <w:r w:rsidRPr="00C66C53">
              <w:rPr>
                <w:rFonts w:ascii="Arial" w:hAnsi="Arial" w:cs="Arial"/>
                <w:sz w:val="16"/>
                <w:szCs w:val="16"/>
              </w:rPr>
              <w:t>2. Показатели оценки эффективности деятельности работников, осуществляющих деятельность по профессиям рабочих</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2.1. По должности: дворник, сторож (вахтер), гардеробщик, слесарь-ремонтник, электромонтер по ремонту и обслуживанию электрооборудования, слесарь-сантехник,  уборщик производственных помещений, уборщик служебных помещений, ремонтировщик плоскостных сооружений, рабочий по комплексному обслуживанию и ремонту зданий, столяр, кладовщик</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2.1.1.</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2.1.2.</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2.1.3.</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2.1.4.</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поручений руководителя учреждения</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2.1.5.</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правил техники безопасности и охраны труда</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11404" w:type="dxa"/>
            <w:gridSpan w:val="4"/>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outlineLvl w:val="3"/>
              <w:rPr>
                <w:rFonts w:ascii="Arial" w:hAnsi="Arial" w:cs="Arial"/>
                <w:sz w:val="16"/>
                <w:szCs w:val="16"/>
              </w:rPr>
            </w:pPr>
            <w:r w:rsidRPr="00C66C53">
              <w:rPr>
                <w:rFonts w:ascii="Arial" w:hAnsi="Arial" w:cs="Arial"/>
                <w:sz w:val="16"/>
                <w:szCs w:val="16"/>
              </w:rPr>
              <w:t>2.2. По должности: бухгалтер, кассир</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2.2.1.</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Добросовестное исполнение должностных обязанностей</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в полном объеме, качественно и своевременно</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40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работы с низким качеством, нарушением сроков</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2.2.2.</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трудовой дисциплины</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2.2.3.</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Выполнение поручений руководителя учреждения</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замечаний за отчетный период по качеству, срокам выполнения поручений</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2.2.4.</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обоснованных жалоб на работу и качество предоставления услуг</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отсутствие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10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работу и качество предоставления услуг</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r w:rsidR="0076359C" w:rsidRPr="00C66C53">
        <w:tc>
          <w:tcPr>
            <w:tcW w:w="720"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2.2.5.</w:t>
            </w:r>
          </w:p>
        </w:tc>
        <w:tc>
          <w:tcPr>
            <w:tcW w:w="3074" w:type="dxa"/>
            <w:vMerge w:val="restart"/>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Соответствие работы нормативным документам, контроль за целевым и эффективным использованием бюджетных средств</w:t>
            </w: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соблюдение в работе соответствующих инструкций и методических рекомендаций по бухгалтерскому учету и отчетности и других нормативно-правовых актов, участие в их разработке, внутренний контроль</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20</w:t>
            </w:r>
          </w:p>
        </w:tc>
      </w:tr>
      <w:tr w:rsidR="0076359C" w:rsidRPr="00C66C53">
        <w:tc>
          <w:tcPr>
            <w:tcW w:w="720"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rPr>
                <w:rFonts w:ascii="Arial" w:hAnsi="Arial" w:cs="Arial"/>
                <w:sz w:val="16"/>
                <w:szCs w:val="16"/>
              </w:rPr>
            </w:pPr>
          </w:p>
        </w:tc>
        <w:tc>
          <w:tcPr>
            <w:tcW w:w="6210" w:type="dxa"/>
            <w:tcBorders>
              <w:top w:val="single" w:sz="4" w:space="0" w:color="auto"/>
              <w:left w:val="single" w:sz="4" w:space="0" w:color="auto"/>
              <w:bottom w:val="single" w:sz="4" w:space="0" w:color="auto"/>
              <w:right w:val="single" w:sz="4" w:space="0" w:color="auto"/>
            </w:tcBorders>
          </w:tcPr>
          <w:p w:rsidR="0076359C" w:rsidRPr="00C66C53" w:rsidRDefault="0076359C" w:rsidP="006C145F">
            <w:pPr>
              <w:autoSpaceDE w:val="0"/>
              <w:autoSpaceDN w:val="0"/>
              <w:adjustRightInd w:val="0"/>
              <w:jc w:val="both"/>
              <w:rPr>
                <w:rFonts w:ascii="Arial" w:hAnsi="Arial" w:cs="Arial"/>
                <w:sz w:val="16"/>
                <w:szCs w:val="16"/>
              </w:rPr>
            </w:pPr>
            <w:r w:rsidRPr="00C66C53">
              <w:rPr>
                <w:rFonts w:ascii="Arial" w:hAnsi="Arial" w:cs="Arial"/>
                <w:sz w:val="16"/>
                <w:szCs w:val="16"/>
              </w:rPr>
              <w:t>наличие жалоб на качество работы</w:t>
            </w:r>
          </w:p>
        </w:tc>
        <w:tc>
          <w:tcPr>
            <w:tcW w:w="1400" w:type="dxa"/>
            <w:tcBorders>
              <w:top w:val="single" w:sz="4" w:space="0" w:color="auto"/>
              <w:left w:val="single" w:sz="4" w:space="0" w:color="auto"/>
              <w:bottom w:val="single" w:sz="4" w:space="0" w:color="auto"/>
              <w:right w:val="single" w:sz="4" w:space="0" w:color="auto"/>
            </w:tcBorders>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0</w:t>
            </w:r>
          </w:p>
        </w:tc>
      </w:tr>
    </w:tbl>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3.8. Материальная помощь</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При наличии экономии фонда оплаты труда или средств от приносящей доход деятельности </w:t>
      </w:r>
      <w:r w:rsidRPr="00C66C53">
        <w:rPr>
          <w:rFonts w:ascii="Arial" w:hAnsi="Arial" w:cs="Arial"/>
          <w:color w:val="2D2D2D"/>
          <w:spacing w:val="2"/>
          <w:sz w:val="16"/>
          <w:szCs w:val="16"/>
          <w:shd w:val="clear" w:color="auto" w:fill="FFFFFF"/>
        </w:rPr>
        <w:t>работников Учреждений может быть оказана материальная помощь в случае:</w:t>
      </w:r>
      <w:r w:rsidRPr="00C66C53">
        <w:rPr>
          <w:rFonts w:ascii="Arial" w:hAnsi="Arial" w:cs="Arial"/>
          <w:sz w:val="16"/>
          <w:szCs w:val="16"/>
        </w:rPr>
        <w:t xml:space="preserve"> </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рождения ребенка;</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смерти (гибели) члена семьи (супруг, супруга), близкого родственника (родители, дети, усыновители, усыновленные, братья, сестры, дедушки, бабушки, внуки) на основании свидетельства о смерти, копия которого прилагается к заявлению;</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необходимости длительного (более одного месяца) лечения и восстановления здоровья;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утраты личного имущества в результате стихийного бедствия, пожара, аварии,  или стихийного бедствия  и противоправных действий третьих лиц;</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тяжелое материальное положение в семье с необходимостью проведения специализированного лечения (дорогостоящего) при предоставлении документов, подтверждающих соответствующие расходы;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особая нуждаемость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иные исключительные случаи ( при  представлении соответствующих медицинских справок, заключений, им других подтверждающих документов).</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 выплате материальной помощи работнику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Решение об оказании материальной помощи и ее конкретном размере принимается руководителем учреждения и оформляется приказом руководителя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Материальная помощь, оказываемая работникам учреждения, максимальными размерами не ограничивается.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В случае смерти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 Решение о выплате материальной помощи и ее конкретном размере принимается на основании заявления члена семьи или одного из близких родственников с приложением документов, подтверждающих родство и наличие оснований для выплаты.</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 xml:space="preserve"> Материальная помощь, оказываемая работнику учреждения, не относится к стимулирующим выплатам и не учитывается при определении среднего заработка работника учреждения.</w:t>
      </w:r>
    </w:p>
    <w:p w:rsidR="0076359C" w:rsidRPr="00C66C53" w:rsidRDefault="0076359C" w:rsidP="00502E50">
      <w:pPr>
        <w:autoSpaceDE w:val="0"/>
        <w:autoSpaceDN w:val="0"/>
        <w:adjustRightInd w:val="0"/>
        <w:ind w:firstLine="142"/>
        <w:jc w:val="both"/>
        <w:rPr>
          <w:rFonts w:ascii="Arial" w:hAnsi="Arial" w:cs="Arial"/>
          <w:sz w:val="16"/>
          <w:szCs w:val="16"/>
        </w:rPr>
      </w:pPr>
      <w:r w:rsidRPr="00C66C53">
        <w:rPr>
          <w:rFonts w:ascii="Arial" w:hAnsi="Arial" w:cs="Arial"/>
          <w:sz w:val="16"/>
          <w:szCs w:val="16"/>
        </w:rPr>
        <w:t>3.9. Другие вопросы оплаты труда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В случаях, когда размер оплаты труда работника зависит от образования, государственных наград и (или) ведомственных знаков отличия, ученой степени, право на его изменение возникает в следующие сроки:</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получении образования или восстановлении документов об образовании – со дня представления соответствующего документа;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присвоении почетного звания, награждения – со дня присвоения, награждения;</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присуждении ученой степени доктора наук или кандидата наук - со дня принятия решения о выдаче диплома.</w:t>
      </w:r>
    </w:p>
    <w:p w:rsidR="0076359C" w:rsidRPr="00C66C53" w:rsidRDefault="0076359C" w:rsidP="00502E50">
      <w:pPr>
        <w:ind w:firstLine="142"/>
        <w:jc w:val="both"/>
        <w:rPr>
          <w:rFonts w:ascii="Arial" w:hAnsi="Arial" w:cs="Arial"/>
          <w:color w:val="000000"/>
          <w:sz w:val="16"/>
          <w:szCs w:val="16"/>
          <w:shd w:val="clear" w:color="auto" w:fill="FFFFFF"/>
        </w:rPr>
      </w:pPr>
      <w:r w:rsidRPr="00C66C53">
        <w:rPr>
          <w:rFonts w:ascii="Arial" w:hAnsi="Arial" w:cs="Arial"/>
          <w:color w:val="000000"/>
          <w:sz w:val="16"/>
          <w:szCs w:val="16"/>
          <w:shd w:val="clear" w:color="auto" w:fill="FFFFFF"/>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6359C" w:rsidRPr="00C66C53" w:rsidRDefault="0076359C" w:rsidP="00502E50">
      <w:pPr>
        <w:autoSpaceDE w:val="0"/>
        <w:autoSpaceDN w:val="0"/>
        <w:adjustRightInd w:val="0"/>
        <w:ind w:firstLine="142"/>
        <w:rPr>
          <w:rFonts w:ascii="Arial" w:hAnsi="Arial" w:cs="Arial"/>
          <w:sz w:val="16"/>
          <w:szCs w:val="16"/>
        </w:rPr>
      </w:pPr>
    </w:p>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____________________________</w:t>
      </w:r>
    </w:p>
    <w:p w:rsidR="0076359C" w:rsidRPr="00C66C53" w:rsidRDefault="0076359C" w:rsidP="006C145F">
      <w:pPr>
        <w:autoSpaceDE w:val="0"/>
        <w:autoSpaceDN w:val="0"/>
        <w:adjustRightInd w:val="0"/>
        <w:jc w:val="center"/>
        <w:rPr>
          <w:rFonts w:ascii="Arial" w:hAnsi="Arial" w:cs="Arial"/>
          <w:sz w:val="16"/>
          <w:szCs w:val="16"/>
        </w:rPr>
      </w:pPr>
      <w:bookmarkStart w:id="76" w:name="BM101767"/>
      <w:bookmarkEnd w:id="76"/>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Приложение 1</w:t>
      </w:r>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к Положению об оплате труда работников</w:t>
      </w:r>
      <w:r>
        <w:rPr>
          <w:rFonts w:ascii="Arial" w:hAnsi="Arial" w:cs="Arial"/>
          <w:sz w:val="16"/>
          <w:szCs w:val="16"/>
        </w:rPr>
        <w:t xml:space="preserve"> </w:t>
      </w:r>
      <w:r w:rsidRPr="00C66C53">
        <w:rPr>
          <w:rFonts w:ascii="Arial" w:hAnsi="Arial" w:cs="Arial"/>
          <w:sz w:val="16"/>
          <w:szCs w:val="16"/>
        </w:rPr>
        <w:t>муниципального автономного учреждения</w:t>
      </w:r>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 xml:space="preserve">«Спортивная школа», подведомственного Администрации Валдайского </w:t>
      </w:r>
    </w:p>
    <w:p w:rsidR="0076359C" w:rsidRPr="00C66C53" w:rsidRDefault="0076359C" w:rsidP="006C145F">
      <w:pPr>
        <w:ind w:left="4678"/>
        <w:jc w:val="center"/>
        <w:rPr>
          <w:rFonts w:ascii="Arial" w:hAnsi="Arial" w:cs="Arial"/>
          <w:sz w:val="16"/>
          <w:szCs w:val="16"/>
          <w:lang w:eastAsia="en-US"/>
        </w:rPr>
      </w:pPr>
      <w:r w:rsidRPr="00C66C53">
        <w:rPr>
          <w:rFonts w:ascii="Arial" w:hAnsi="Arial" w:cs="Arial"/>
          <w:sz w:val="16"/>
          <w:szCs w:val="16"/>
        </w:rPr>
        <w:t>муниципального района</w:t>
      </w:r>
    </w:p>
    <w:p w:rsidR="0076359C" w:rsidRPr="00C66C53" w:rsidRDefault="0076359C" w:rsidP="006C145F">
      <w:pPr>
        <w:jc w:val="right"/>
        <w:rPr>
          <w:rFonts w:ascii="Arial" w:hAnsi="Arial" w:cs="Arial"/>
          <w:sz w:val="16"/>
          <w:szCs w:val="16"/>
        </w:rPr>
      </w:pP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ФОРМА</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перечня показателей эффективности деятельности Учреждения, руководителя</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Учреждения и критериев оценки эффективности их деятельности</w:t>
      </w:r>
    </w:p>
    <w:tbl>
      <w:tblPr>
        <w:tblW w:w="0" w:type="auto"/>
        <w:tblInd w:w="2" w:type="dxa"/>
        <w:tblLayout w:type="fixed"/>
        <w:tblCellMar>
          <w:left w:w="28" w:type="dxa"/>
          <w:right w:w="28" w:type="dxa"/>
        </w:tblCellMar>
        <w:tblLook w:val="0000"/>
      </w:tblPr>
      <w:tblGrid>
        <w:gridCol w:w="648"/>
        <w:gridCol w:w="3814"/>
        <w:gridCol w:w="4394"/>
        <w:gridCol w:w="1632"/>
      </w:tblGrid>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 п/п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Наименование показателя эффективности деятельности учреждения, руководителя учреждения </w:t>
            </w: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Критерии оценки эффективности деятельности </w:t>
            </w: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Количество баллов </w:t>
            </w:r>
          </w:p>
        </w:tc>
      </w:tr>
      <w:tr w:rsidR="0076359C" w:rsidRPr="00C66C53">
        <w:trPr>
          <w:trHeight w:val="20"/>
        </w:trPr>
        <w:tc>
          <w:tcPr>
            <w:tcW w:w="1048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outlineLvl w:val="0"/>
              <w:rPr>
                <w:rFonts w:ascii="Arial" w:hAnsi="Arial" w:cs="Arial"/>
                <w:sz w:val="16"/>
                <w:szCs w:val="16"/>
              </w:rPr>
            </w:pPr>
            <w:r w:rsidRPr="00C66C53">
              <w:rPr>
                <w:rFonts w:ascii="Arial" w:hAnsi="Arial" w:cs="Arial"/>
                <w:sz w:val="16"/>
                <w:szCs w:val="16"/>
              </w:rPr>
              <w:t xml:space="preserve">1. Основная деятельность учреждения </w:t>
            </w: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1.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2.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3.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1048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outlineLvl w:val="0"/>
              <w:rPr>
                <w:rFonts w:ascii="Arial" w:hAnsi="Arial" w:cs="Arial"/>
                <w:sz w:val="16"/>
                <w:szCs w:val="16"/>
              </w:rPr>
            </w:pPr>
            <w:r w:rsidRPr="00C66C53">
              <w:rPr>
                <w:rFonts w:ascii="Arial" w:hAnsi="Arial" w:cs="Arial"/>
                <w:sz w:val="16"/>
                <w:szCs w:val="16"/>
              </w:rPr>
              <w:t xml:space="preserve">2. Финансово-экономическая деятельность учреждения и исполнительская дисциплина </w:t>
            </w:r>
          </w:p>
          <w:p w:rsidR="0076359C" w:rsidRPr="00C66C53" w:rsidRDefault="0076359C" w:rsidP="006C145F">
            <w:pPr>
              <w:autoSpaceDE w:val="0"/>
              <w:autoSpaceDN w:val="0"/>
              <w:adjustRightInd w:val="0"/>
              <w:jc w:val="center"/>
              <w:outlineLvl w:val="0"/>
              <w:rPr>
                <w:rFonts w:ascii="Arial" w:hAnsi="Arial" w:cs="Arial"/>
                <w:sz w:val="16"/>
                <w:szCs w:val="16"/>
              </w:rPr>
            </w:pPr>
            <w:r w:rsidRPr="00C66C53">
              <w:rPr>
                <w:rFonts w:ascii="Arial" w:hAnsi="Arial" w:cs="Arial"/>
                <w:sz w:val="16"/>
                <w:szCs w:val="16"/>
              </w:rPr>
              <w:t xml:space="preserve">руководителя учреждения </w:t>
            </w: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1.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2.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3.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10488"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outlineLvl w:val="0"/>
              <w:rPr>
                <w:rFonts w:ascii="Arial" w:hAnsi="Arial" w:cs="Arial"/>
                <w:sz w:val="16"/>
                <w:szCs w:val="16"/>
              </w:rPr>
            </w:pPr>
            <w:r w:rsidRPr="00C66C53">
              <w:rPr>
                <w:rFonts w:ascii="Arial" w:hAnsi="Arial" w:cs="Arial"/>
                <w:sz w:val="16"/>
                <w:szCs w:val="16"/>
              </w:rPr>
              <w:t xml:space="preserve">3. Деятельность учреждения, руководителя учреждения, направленная на работу </w:t>
            </w:r>
          </w:p>
          <w:p w:rsidR="0076359C" w:rsidRPr="00C66C53" w:rsidRDefault="0076359C" w:rsidP="006C145F">
            <w:pPr>
              <w:autoSpaceDE w:val="0"/>
              <w:autoSpaceDN w:val="0"/>
              <w:adjustRightInd w:val="0"/>
              <w:jc w:val="center"/>
              <w:outlineLvl w:val="0"/>
              <w:rPr>
                <w:rFonts w:ascii="Arial" w:hAnsi="Arial" w:cs="Arial"/>
                <w:sz w:val="16"/>
                <w:szCs w:val="16"/>
              </w:rPr>
            </w:pPr>
            <w:r w:rsidRPr="00C66C53">
              <w:rPr>
                <w:rFonts w:ascii="Arial" w:hAnsi="Arial" w:cs="Arial"/>
                <w:sz w:val="16"/>
                <w:szCs w:val="16"/>
              </w:rPr>
              <w:t xml:space="preserve">с кадрами </w:t>
            </w: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1.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2.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3. </w:t>
            </w: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38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bl>
    <w:p w:rsidR="0076359C" w:rsidRPr="00C66C53" w:rsidRDefault="0076359C" w:rsidP="006C145F">
      <w:pPr>
        <w:rPr>
          <w:rFonts w:ascii="Arial" w:hAnsi="Arial" w:cs="Arial"/>
          <w:sz w:val="16"/>
          <w:szCs w:val="16"/>
        </w:rPr>
      </w:pPr>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Приложение 2</w:t>
      </w:r>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к Положению об оплате труда работников</w:t>
      </w:r>
      <w:r>
        <w:rPr>
          <w:rFonts w:ascii="Arial" w:hAnsi="Arial" w:cs="Arial"/>
          <w:sz w:val="16"/>
          <w:szCs w:val="16"/>
        </w:rPr>
        <w:t xml:space="preserve"> </w:t>
      </w:r>
      <w:r w:rsidRPr="00C66C53">
        <w:rPr>
          <w:rFonts w:ascii="Arial" w:hAnsi="Arial" w:cs="Arial"/>
          <w:sz w:val="16"/>
          <w:szCs w:val="16"/>
        </w:rPr>
        <w:t>муниципального автономного учреждения</w:t>
      </w:r>
    </w:p>
    <w:p w:rsidR="0076359C" w:rsidRPr="00C66C53" w:rsidRDefault="0076359C" w:rsidP="006C145F">
      <w:pPr>
        <w:ind w:left="4678"/>
        <w:jc w:val="center"/>
        <w:rPr>
          <w:rFonts w:ascii="Arial" w:hAnsi="Arial" w:cs="Arial"/>
          <w:sz w:val="16"/>
          <w:szCs w:val="16"/>
        </w:rPr>
      </w:pPr>
      <w:r w:rsidRPr="00C66C53">
        <w:rPr>
          <w:rFonts w:ascii="Arial" w:hAnsi="Arial" w:cs="Arial"/>
          <w:sz w:val="16"/>
          <w:szCs w:val="16"/>
        </w:rPr>
        <w:t xml:space="preserve">«Спортивная школа», подведомственного Администрации Валдайского </w:t>
      </w:r>
    </w:p>
    <w:p w:rsidR="0076359C" w:rsidRPr="00C66C53" w:rsidRDefault="0076359C" w:rsidP="006C145F">
      <w:pPr>
        <w:ind w:left="4678"/>
        <w:jc w:val="center"/>
        <w:rPr>
          <w:rFonts w:ascii="Arial" w:hAnsi="Arial" w:cs="Arial"/>
          <w:sz w:val="16"/>
          <w:szCs w:val="16"/>
          <w:lang w:eastAsia="en-US"/>
        </w:rPr>
      </w:pPr>
      <w:r w:rsidRPr="00C66C53">
        <w:rPr>
          <w:rFonts w:ascii="Arial" w:hAnsi="Arial" w:cs="Arial"/>
          <w:sz w:val="16"/>
          <w:szCs w:val="16"/>
        </w:rPr>
        <w:t>муниципального района</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ФОРМА</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перечня показателей эффективности деятельности работников Учреждения</w:t>
      </w:r>
    </w:p>
    <w:p w:rsidR="0076359C" w:rsidRPr="00C66C53" w:rsidRDefault="0076359C" w:rsidP="006C145F">
      <w:pPr>
        <w:autoSpaceDE w:val="0"/>
        <w:autoSpaceDN w:val="0"/>
        <w:adjustRightInd w:val="0"/>
        <w:jc w:val="center"/>
        <w:rPr>
          <w:rFonts w:ascii="Arial" w:hAnsi="Arial" w:cs="Arial"/>
          <w:b/>
          <w:bCs/>
          <w:sz w:val="16"/>
          <w:szCs w:val="16"/>
        </w:rPr>
      </w:pPr>
      <w:r w:rsidRPr="00C66C53">
        <w:rPr>
          <w:rFonts w:ascii="Arial" w:hAnsi="Arial" w:cs="Arial"/>
          <w:b/>
          <w:bCs/>
          <w:sz w:val="16"/>
          <w:szCs w:val="16"/>
        </w:rPr>
        <w:t>и критериев оценки эффективности их деятельности</w:t>
      </w:r>
    </w:p>
    <w:tbl>
      <w:tblPr>
        <w:tblW w:w="0" w:type="auto"/>
        <w:tblInd w:w="2" w:type="dxa"/>
        <w:tblLayout w:type="fixed"/>
        <w:tblCellMar>
          <w:left w:w="28" w:type="dxa"/>
          <w:right w:w="28" w:type="dxa"/>
        </w:tblCellMar>
        <w:tblLook w:val="0000"/>
      </w:tblPr>
      <w:tblGrid>
        <w:gridCol w:w="640"/>
        <w:gridCol w:w="3415"/>
        <w:gridCol w:w="4356"/>
        <w:gridCol w:w="1667"/>
      </w:tblGrid>
      <w:tr w:rsidR="0076359C" w:rsidRPr="00C66C53">
        <w:trPr>
          <w:trHeight w:val="20"/>
        </w:trPr>
        <w:tc>
          <w:tcPr>
            <w:tcW w:w="6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 п/п </w:t>
            </w:r>
          </w:p>
        </w:tc>
        <w:tc>
          <w:tcPr>
            <w:tcW w:w="3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Наименование показателя эффективности деятельности работников учреждения </w:t>
            </w:r>
          </w:p>
        </w:tc>
        <w:tc>
          <w:tcPr>
            <w:tcW w:w="43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Критерии оценки эффективности деятельности </w:t>
            </w:r>
          </w:p>
        </w:tc>
        <w:tc>
          <w:tcPr>
            <w:tcW w:w="1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Количество баллов </w:t>
            </w:r>
          </w:p>
        </w:tc>
      </w:tr>
      <w:tr w:rsidR="0076359C" w:rsidRPr="00C66C53">
        <w:trPr>
          <w:trHeight w:val="20"/>
        </w:trPr>
        <w:tc>
          <w:tcPr>
            <w:tcW w:w="6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1. </w:t>
            </w:r>
          </w:p>
        </w:tc>
        <w:tc>
          <w:tcPr>
            <w:tcW w:w="3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2. </w:t>
            </w:r>
          </w:p>
        </w:tc>
        <w:tc>
          <w:tcPr>
            <w:tcW w:w="3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jc w:val="center"/>
              <w:rPr>
                <w:rFonts w:ascii="Arial" w:hAnsi="Arial" w:cs="Arial"/>
                <w:sz w:val="16"/>
                <w:szCs w:val="16"/>
              </w:rPr>
            </w:pPr>
            <w:r w:rsidRPr="00C66C53">
              <w:rPr>
                <w:rFonts w:ascii="Arial" w:hAnsi="Arial" w:cs="Arial"/>
                <w:sz w:val="16"/>
                <w:szCs w:val="16"/>
              </w:rPr>
              <w:t xml:space="preserve">3. </w:t>
            </w:r>
          </w:p>
        </w:tc>
        <w:tc>
          <w:tcPr>
            <w:tcW w:w="3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r w:rsidR="0076359C" w:rsidRPr="00C66C53">
        <w:trPr>
          <w:trHeight w:val="20"/>
        </w:trPr>
        <w:tc>
          <w:tcPr>
            <w:tcW w:w="6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34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43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c>
          <w:tcPr>
            <w:tcW w:w="1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C66C53" w:rsidRDefault="0076359C" w:rsidP="006C145F">
            <w:pPr>
              <w:autoSpaceDE w:val="0"/>
              <w:autoSpaceDN w:val="0"/>
              <w:adjustRightInd w:val="0"/>
              <w:rPr>
                <w:rFonts w:ascii="Arial" w:hAnsi="Arial" w:cs="Arial"/>
                <w:sz w:val="16"/>
                <w:szCs w:val="16"/>
              </w:rPr>
            </w:pPr>
          </w:p>
        </w:tc>
      </w:tr>
    </w:tbl>
    <w:p w:rsidR="0076359C" w:rsidRPr="00C66C53" w:rsidRDefault="0076359C" w:rsidP="006C145F">
      <w:pPr>
        <w:rPr>
          <w:rFonts w:ascii="Arial" w:hAnsi="Arial" w:cs="Arial"/>
          <w:sz w:val="16"/>
          <w:szCs w:val="16"/>
        </w:rPr>
      </w:pPr>
    </w:p>
    <w:p w:rsidR="0076359C" w:rsidRPr="00235177" w:rsidRDefault="0076359C" w:rsidP="00B22037">
      <w:pPr>
        <w:pStyle w:val="Heading2"/>
        <w:rPr>
          <w:rFonts w:ascii="Arial" w:hAnsi="Arial" w:cs="Arial"/>
          <w:color w:val="000000"/>
          <w:sz w:val="16"/>
          <w:szCs w:val="16"/>
        </w:rPr>
      </w:pPr>
      <w:r w:rsidRPr="00235177">
        <w:rPr>
          <w:rFonts w:ascii="Arial" w:hAnsi="Arial" w:cs="Arial"/>
          <w:color w:val="000000"/>
          <w:sz w:val="16"/>
          <w:szCs w:val="16"/>
        </w:rPr>
        <w:t>АДМИНИСТРАЦИЯ ВАЛДАЙСКОГО МУНИЦИПАЛЬНОГО РАЙОНА</w:t>
      </w:r>
    </w:p>
    <w:p w:rsidR="0076359C" w:rsidRPr="00235177" w:rsidRDefault="0076359C" w:rsidP="00B22037">
      <w:pPr>
        <w:pStyle w:val="Heading3"/>
        <w:rPr>
          <w:rFonts w:ascii="Arial" w:hAnsi="Arial" w:cs="Arial"/>
          <w:sz w:val="16"/>
          <w:szCs w:val="16"/>
        </w:rPr>
      </w:pPr>
      <w:r w:rsidRPr="00235177">
        <w:rPr>
          <w:rFonts w:ascii="Arial" w:hAnsi="Arial" w:cs="Arial"/>
          <w:sz w:val="16"/>
          <w:szCs w:val="16"/>
        </w:rPr>
        <w:t>П О С Т А Н О В Л Е Н И Е</w:t>
      </w:r>
    </w:p>
    <w:p w:rsidR="0076359C" w:rsidRPr="00235177" w:rsidRDefault="0076359C" w:rsidP="00B22037">
      <w:pPr>
        <w:jc w:val="center"/>
        <w:rPr>
          <w:rFonts w:ascii="Arial" w:hAnsi="Arial" w:cs="Arial"/>
          <w:color w:val="000000"/>
          <w:sz w:val="16"/>
          <w:szCs w:val="16"/>
        </w:rPr>
      </w:pPr>
      <w:r w:rsidRPr="00235177">
        <w:rPr>
          <w:rFonts w:ascii="Arial" w:hAnsi="Arial" w:cs="Arial"/>
          <w:color w:val="000000"/>
          <w:sz w:val="16"/>
          <w:szCs w:val="16"/>
        </w:rPr>
        <w:t>29.04.2019 № 701</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Об утверждении Положения об оплате труда работников муниципального автономного учреждения </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«Физкультурно-спортивный центр», подведомственного Администрации Валдайского муниципального района</w:t>
      </w:r>
    </w:p>
    <w:p w:rsidR="0076359C" w:rsidRPr="00235177" w:rsidRDefault="0076359C" w:rsidP="00B22037">
      <w:pPr>
        <w:autoSpaceDE w:val="0"/>
        <w:autoSpaceDN w:val="0"/>
        <w:adjustRightInd w:val="0"/>
        <w:ind w:firstLine="142"/>
        <w:jc w:val="both"/>
        <w:rPr>
          <w:rFonts w:ascii="Arial" w:hAnsi="Arial" w:cs="Arial"/>
          <w:b/>
          <w:bCs/>
          <w:sz w:val="16"/>
          <w:szCs w:val="16"/>
        </w:rPr>
      </w:pPr>
      <w:r w:rsidRPr="00235177">
        <w:rPr>
          <w:rFonts w:ascii="Arial" w:hAnsi="Arial" w:cs="Arial"/>
          <w:sz w:val="16"/>
          <w:szCs w:val="16"/>
        </w:rPr>
        <w:t xml:space="preserve">В соответствии с Трудовым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Валдайского муниципального района </w:t>
      </w:r>
      <w:r w:rsidRPr="00235177">
        <w:rPr>
          <w:rFonts w:ascii="Arial" w:hAnsi="Arial" w:cs="Arial"/>
          <w:b/>
          <w:bCs/>
          <w:sz w:val="16"/>
          <w:szCs w:val="16"/>
        </w:rPr>
        <w:t>ПОСТАНОВЛЯЕТ: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1. Утвердить прилагаемое Положение об оплате труда работников муниципального автономного учреждения «Физкультурно-спортивный центр», подведомственного Администрации Валдайского муниципального района.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 Признать утратившими силу постановления Администрации Валдайского муниципального района: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 13.11.2014 № 2318 «Об утверждении примерного положения об оплате труда работников муниципальных учреждений, подведомственных Администрации Валдайского муниципального района по отрасли «Физическая культура и спорт»;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 28.07.2016 № 1248 «О внесении изменений в Примерное положение об оплате труда работников муниципальных учреждений, подведомственных Администрации муниципального района, по отрасли «Физическая культура и спорт»;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 28.02.2017 № 253«О внесении изменений в Примерное положение об оплате труда работников муниципальных учреждений, подведомственных Администрации муниципального района, по отрасли «Физическая культура и спорт»;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 28.02.2018 № 363«О внесении изменений в Примерное положение об оплате труда работников муниципальных учреждений, подведомственных Администрации муниципального района, по отрасли «Физическая культура и спорт»;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 25.04.2018 № 638 «О внесении изменений в Примерное положение об оплате труда работников муниципальных учреждений, подведомственных Администрации муниципального района, по отрасли «Физическая культура и спорт».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5. Постановление вступает в силу с 01 июля 2019 года.</w:t>
      </w:r>
    </w:p>
    <w:p w:rsidR="0076359C" w:rsidRPr="00235177" w:rsidRDefault="0076359C" w:rsidP="00B22037">
      <w:pPr>
        <w:jc w:val="both"/>
        <w:rPr>
          <w:rFonts w:ascii="Arial" w:hAnsi="Arial" w:cs="Arial"/>
          <w:b/>
          <w:bCs/>
          <w:sz w:val="16"/>
          <w:szCs w:val="16"/>
        </w:rPr>
      </w:pPr>
      <w:r w:rsidRPr="00235177">
        <w:rPr>
          <w:rFonts w:ascii="Arial" w:hAnsi="Arial" w:cs="Arial"/>
          <w:b/>
          <w:bCs/>
          <w:sz w:val="16"/>
          <w:szCs w:val="16"/>
        </w:rPr>
        <w:t>Глава муниципального района</w:t>
      </w:r>
      <w:r w:rsidRPr="00235177">
        <w:rPr>
          <w:rFonts w:ascii="Arial" w:hAnsi="Arial" w:cs="Arial"/>
          <w:b/>
          <w:bCs/>
          <w:sz w:val="16"/>
          <w:szCs w:val="16"/>
        </w:rPr>
        <w:tab/>
      </w:r>
      <w:r w:rsidRPr="00235177">
        <w:rPr>
          <w:rFonts w:ascii="Arial" w:hAnsi="Arial" w:cs="Arial"/>
          <w:b/>
          <w:bCs/>
          <w:sz w:val="16"/>
          <w:szCs w:val="16"/>
        </w:rPr>
        <w:tab/>
        <w:t>Ю.В.Стадэ</w:t>
      </w:r>
    </w:p>
    <w:p w:rsidR="0076359C" w:rsidRPr="00235177" w:rsidRDefault="0076359C" w:rsidP="00B22037">
      <w:pPr>
        <w:autoSpaceDE w:val="0"/>
        <w:autoSpaceDN w:val="0"/>
        <w:adjustRightInd w:val="0"/>
        <w:ind w:left="5387"/>
        <w:jc w:val="center"/>
        <w:outlineLvl w:val="0"/>
        <w:rPr>
          <w:rFonts w:ascii="Arial" w:hAnsi="Arial" w:cs="Arial"/>
          <w:sz w:val="16"/>
          <w:szCs w:val="16"/>
        </w:rPr>
      </w:pPr>
      <w:r w:rsidRPr="00235177">
        <w:rPr>
          <w:rFonts w:ascii="Arial" w:hAnsi="Arial" w:cs="Arial"/>
          <w:sz w:val="16"/>
          <w:szCs w:val="16"/>
        </w:rPr>
        <w:t>УТВЕРЖДЕНО</w:t>
      </w:r>
    </w:p>
    <w:p w:rsidR="0076359C" w:rsidRPr="00235177" w:rsidRDefault="0076359C" w:rsidP="00B22037">
      <w:pPr>
        <w:autoSpaceDE w:val="0"/>
        <w:autoSpaceDN w:val="0"/>
        <w:adjustRightInd w:val="0"/>
        <w:ind w:left="5387"/>
        <w:jc w:val="center"/>
        <w:rPr>
          <w:rFonts w:ascii="Arial" w:hAnsi="Arial" w:cs="Arial"/>
          <w:sz w:val="16"/>
          <w:szCs w:val="16"/>
        </w:rPr>
      </w:pPr>
      <w:r w:rsidRPr="00235177">
        <w:rPr>
          <w:rFonts w:ascii="Arial" w:hAnsi="Arial" w:cs="Arial"/>
          <w:sz w:val="16"/>
          <w:szCs w:val="16"/>
        </w:rPr>
        <w:t>постановлением Администрации муниципального района</w:t>
      </w:r>
    </w:p>
    <w:p w:rsidR="0076359C" w:rsidRPr="00235177" w:rsidRDefault="0076359C" w:rsidP="00B22037">
      <w:pPr>
        <w:autoSpaceDE w:val="0"/>
        <w:autoSpaceDN w:val="0"/>
        <w:adjustRightInd w:val="0"/>
        <w:ind w:left="5387"/>
        <w:jc w:val="center"/>
        <w:rPr>
          <w:rFonts w:ascii="Arial" w:hAnsi="Arial" w:cs="Arial"/>
          <w:sz w:val="16"/>
          <w:szCs w:val="16"/>
        </w:rPr>
      </w:pPr>
      <w:r w:rsidRPr="00235177">
        <w:rPr>
          <w:rFonts w:ascii="Arial" w:hAnsi="Arial" w:cs="Arial"/>
          <w:sz w:val="16"/>
          <w:szCs w:val="16"/>
        </w:rPr>
        <w:t>от 29.04.2019 № 701</w:t>
      </w:r>
    </w:p>
    <w:p w:rsidR="0076359C" w:rsidRPr="00235177" w:rsidRDefault="0076359C" w:rsidP="00B22037">
      <w:pPr>
        <w:pStyle w:val="ConsPlusTitle"/>
        <w:jc w:val="center"/>
        <w:rPr>
          <w:rFonts w:ascii="Arial" w:hAnsi="Arial" w:cs="Arial"/>
          <w:sz w:val="16"/>
          <w:szCs w:val="16"/>
        </w:rPr>
      </w:pPr>
      <w:r w:rsidRPr="00235177">
        <w:rPr>
          <w:rFonts w:ascii="Arial" w:hAnsi="Arial" w:cs="Arial"/>
          <w:sz w:val="16"/>
          <w:szCs w:val="16"/>
        </w:rPr>
        <w:t>ПОЛОЖЕНИЕ</w:t>
      </w:r>
    </w:p>
    <w:p w:rsidR="0076359C" w:rsidRPr="00235177" w:rsidRDefault="0076359C" w:rsidP="00B22037">
      <w:pPr>
        <w:suppressAutoHyphens/>
        <w:jc w:val="center"/>
        <w:rPr>
          <w:rFonts w:ascii="Arial" w:hAnsi="Arial" w:cs="Arial"/>
          <w:b/>
          <w:bCs/>
          <w:sz w:val="16"/>
          <w:szCs w:val="16"/>
        </w:rPr>
      </w:pPr>
      <w:r w:rsidRPr="00235177">
        <w:rPr>
          <w:rFonts w:ascii="Arial" w:hAnsi="Arial" w:cs="Arial"/>
          <w:b/>
          <w:bCs/>
          <w:sz w:val="16"/>
          <w:szCs w:val="16"/>
        </w:rPr>
        <w:t xml:space="preserve">об оплате труда работников муниципального автономного учреждения </w:t>
      </w:r>
    </w:p>
    <w:p w:rsidR="0076359C" w:rsidRPr="00235177" w:rsidRDefault="0076359C" w:rsidP="00B22037">
      <w:pPr>
        <w:suppressAutoHyphens/>
        <w:jc w:val="center"/>
        <w:rPr>
          <w:rFonts w:ascii="Arial" w:hAnsi="Arial" w:cs="Arial"/>
          <w:b/>
          <w:bCs/>
          <w:sz w:val="16"/>
          <w:szCs w:val="16"/>
        </w:rPr>
      </w:pPr>
      <w:r w:rsidRPr="00235177">
        <w:rPr>
          <w:rFonts w:ascii="Arial" w:hAnsi="Arial" w:cs="Arial"/>
          <w:b/>
          <w:bCs/>
          <w:sz w:val="16"/>
          <w:szCs w:val="16"/>
        </w:rPr>
        <w:t>«Физкультурно-спортивный центр», подведомственного Администрации Валдайского муниципального района</w:t>
      </w:r>
    </w:p>
    <w:p w:rsidR="0076359C" w:rsidRPr="00235177" w:rsidRDefault="0076359C" w:rsidP="00B22037">
      <w:pPr>
        <w:pStyle w:val="ListParagraph1"/>
        <w:spacing w:after="0" w:line="240" w:lineRule="auto"/>
        <w:ind w:left="0"/>
        <w:jc w:val="center"/>
        <w:rPr>
          <w:rFonts w:ascii="Arial" w:hAnsi="Arial" w:cs="Arial"/>
          <w:b/>
          <w:bCs/>
          <w:sz w:val="16"/>
          <w:szCs w:val="16"/>
        </w:rPr>
      </w:pPr>
      <w:r w:rsidRPr="00235177">
        <w:rPr>
          <w:rFonts w:ascii="Arial" w:hAnsi="Arial" w:cs="Arial"/>
          <w:b/>
          <w:bCs/>
          <w:sz w:val="16"/>
          <w:szCs w:val="16"/>
        </w:rPr>
        <w:t>1.Общие положения</w:t>
      </w:r>
    </w:p>
    <w:p w:rsidR="0076359C" w:rsidRPr="00235177" w:rsidRDefault="0076359C" w:rsidP="00B22037">
      <w:pPr>
        <w:suppressAutoHyphens/>
        <w:ind w:firstLine="142"/>
        <w:jc w:val="both"/>
        <w:rPr>
          <w:rFonts w:ascii="Arial" w:hAnsi="Arial" w:cs="Arial"/>
          <w:sz w:val="16"/>
          <w:szCs w:val="16"/>
        </w:rPr>
      </w:pPr>
      <w:r w:rsidRPr="00235177">
        <w:rPr>
          <w:rFonts w:ascii="Arial" w:hAnsi="Arial" w:cs="Arial"/>
          <w:sz w:val="16"/>
          <w:szCs w:val="16"/>
        </w:rPr>
        <w:t xml:space="preserve">1.1. Положение об оплате труда работников муниципального автономного учреждения «Физкультурно-спортивный центр» (далее - Учреждение), подведомственного Администрации Валдайского муниципального района (далее - Положение) разработано в соответствии с Трудовым кодексом Российской Федерации, постановлением Администрации Валдайского муниципального района </w:t>
      </w:r>
      <w:r w:rsidRPr="00235177">
        <w:rPr>
          <w:rFonts w:ascii="Arial" w:hAnsi="Arial" w:cs="Arial"/>
          <w:color w:val="000000"/>
          <w:sz w:val="16"/>
          <w:szCs w:val="16"/>
        </w:rPr>
        <w:t>от 03.06.2014 № 1062 «</w:t>
      </w:r>
      <w:r w:rsidRPr="00235177">
        <w:rPr>
          <w:rFonts w:ascii="Arial" w:hAnsi="Arial" w:cs="Arial"/>
          <w:sz w:val="16"/>
          <w:szCs w:val="16"/>
        </w:rPr>
        <w:t>О системе оплаты труда работников муниципальных учреждений Администрации Валдайского муниципального района».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1.2. Система оплаты труда работников Учреждения устанавливается локальными нормативными актами в соответствии с федеральными законами и иными нормативными правовыми актами Российской Федерации, постановлениями Правительства Новгородской области и принимаемыми в соответствии с ними нормативными правовыми актами органов местного самоуправления Валдайского муниципального района.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1.3. Система оплаты труда работников Учреждения состоит из должностных окладов, выплат компенсационного и стимулирующего характера.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1.4. Условия оплаты труда для руководителя Учреждения рассматриваются комиссией по установлению должностных окладов руководителям Учреждений (далее - Комиссия), утвержденной постановлением Администрации Валдайского муниципального района от 17.09.2014 №1912 «Об утверждении Положения о комиссии по установлению должностных окладов руководителям муниципальных учреждений».</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1.5. Оплата труда работников Учреждения устанавливается с учетом:</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Единого тарифно-квалификационного справочника работ и профессий рабочих или профессиональных стандартов;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Единого квалификационного справочника должностей руководителей, специалистов и служащих или профессиональных стандартов;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государственных гарантий по оплате труда;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 компенсационного и стимулирующего характера;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рекомендаций Российской трехсторонней комиссии по регулированию социально-трудовых отношений;</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мнения соответствующих профсоюзов (объединений профсоюзов), иного представительного органа работников.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1.6. Заработная плата работников Учреждения, полностью отработавших норму рабочего времени и выполнивших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1.7. Фонд оплаты труда работников Учреждения формируется исходя из объема субсидий, поступающих в установленном порядке Учреждению из бюджета Валдайского муниципального района, и средств, поступающих от приносящей доход деятельности.</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 xml:space="preserve">1.8. </w:t>
      </w:r>
      <w:r w:rsidRPr="00235177">
        <w:rPr>
          <w:rFonts w:ascii="Arial" w:hAnsi="Arial" w:cs="Arial"/>
          <w:sz w:val="16"/>
          <w:szCs w:val="16"/>
        </w:rPr>
        <w:tab/>
        <w:t>Штатное расписание утверждается руководителем Учреждения по согласованию со структурным подразделением Администрации Валдайского муниципального района, курирующим отрасль «Физическая культура и спорт».</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1.9. В случае задержки выплаты работникам Учреждения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76359C" w:rsidRPr="00235177" w:rsidRDefault="0076359C" w:rsidP="00B22037">
      <w:pPr>
        <w:pStyle w:val="ConsPlusNormal"/>
        <w:widowControl/>
        <w:ind w:firstLine="142"/>
        <w:jc w:val="center"/>
        <w:rPr>
          <w:b/>
          <w:bCs/>
          <w:sz w:val="16"/>
          <w:szCs w:val="16"/>
        </w:rPr>
      </w:pPr>
      <w:r w:rsidRPr="00235177">
        <w:rPr>
          <w:b/>
          <w:bCs/>
          <w:sz w:val="16"/>
          <w:szCs w:val="16"/>
        </w:rPr>
        <w:t>2. Оплата труда руководителя, главного бухгалтера Учреждения</w:t>
      </w:r>
    </w:p>
    <w:p w:rsidR="0076359C" w:rsidRPr="00235177" w:rsidRDefault="0076359C" w:rsidP="00B22037">
      <w:pPr>
        <w:pStyle w:val="ConsPlusNormal"/>
        <w:widowControl/>
        <w:ind w:firstLine="142"/>
        <w:jc w:val="both"/>
        <w:rPr>
          <w:sz w:val="16"/>
          <w:szCs w:val="16"/>
        </w:rPr>
      </w:pPr>
      <w:r w:rsidRPr="00235177">
        <w:rPr>
          <w:sz w:val="16"/>
          <w:szCs w:val="16"/>
        </w:rPr>
        <w:t>2.1. Оплата труда руководителя, главного бухгалтера Учреждения состоит из должностного оклада выплат компенсационного и стимулирующего характера.</w:t>
      </w:r>
    </w:p>
    <w:p w:rsidR="0076359C" w:rsidRPr="00235177" w:rsidRDefault="0076359C" w:rsidP="00B22037">
      <w:pPr>
        <w:pStyle w:val="ConsPlusNormal"/>
        <w:widowControl/>
        <w:ind w:firstLine="142"/>
        <w:jc w:val="both"/>
        <w:rPr>
          <w:sz w:val="16"/>
          <w:szCs w:val="16"/>
        </w:rPr>
      </w:pPr>
      <w:r w:rsidRPr="00235177">
        <w:rPr>
          <w:sz w:val="16"/>
          <w:szCs w:val="16"/>
        </w:rPr>
        <w:t>2.2.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особенностей деятельности и значимости Учреждения, 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76359C" w:rsidRPr="00235177" w:rsidRDefault="0076359C" w:rsidP="00B22037">
      <w:pPr>
        <w:pStyle w:val="ConsPlusNormal"/>
        <w:widowControl/>
        <w:ind w:firstLine="142"/>
        <w:jc w:val="both"/>
        <w:rPr>
          <w:sz w:val="16"/>
          <w:szCs w:val="16"/>
        </w:rPr>
      </w:pPr>
      <w:r w:rsidRPr="00235177">
        <w:rPr>
          <w:sz w:val="16"/>
          <w:szCs w:val="16"/>
        </w:rPr>
        <w:t>Должностной оклад руководителя Учреждения устанавливается на срок действия трудового договора, в соответствии с решением Комиссии и на основании распоряжения Администрации Валдайского муниципального района.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2.3.Должностной оклад главного бухгалтера Учреждения устанавливаются на 10-30 процентов ниже должностного оклада руководителя Учреждения.</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2.4 .Условия оплаты труда руководителя Учреждения определяются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 и муниципальными нормативными актами.</w:t>
      </w:r>
    </w:p>
    <w:p w:rsidR="0076359C" w:rsidRPr="00235177" w:rsidRDefault="0076359C" w:rsidP="00B22037">
      <w:pPr>
        <w:autoSpaceDE w:val="0"/>
        <w:autoSpaceDN w:val="0"/>
        <w:adjustRightInd w:val="0"/>
        <w:ind w:firstLine="142"/>
        <w:jc w:val="both"/>
        <w:rPr>
          <w:rFonts w:ascii="Arial" w:hAnsi="Arial" w:cs="Arial"/>
          <w:color w:val="000000"/>
          <w:sz w:val="16"/>
          <w:szCs w:val="16"/>
        </w:rPr>
      </w:pPr>
      <w:r w:rsidRPr="00235177">
        <w:rPr>
          <w:rFonts w:ascii="Arial" w:hAnsi="Arial" w:cs="Arial"/>
          <w:sz w:val="16"/>
          <w:szCs w:val="16"/>
        </w:rPr>
        <w:t>2.5. 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главного бухгалтера)</w:t>
      </w:r>
      <w:r w:rsidRPr="00235177">
        <w:rPr>
          <w:rFonts w:ascii="Arial" w:hAnsi="Arial" w:cs="Arial"/>
          <w:color w:val="000000"/>
          <w:sz w:val="16"/>
          <w:szCs w:val="16"/>
        </w:rPr>
        <w:t xml:space="preserve"> за отчетный год, составляющий 12 календарных месяцев, </w:t>
      </w:r>
      <w:r w:rsidRPr="00235177">
        <w:rPr>
          <w:rFonts w:ascii="Arial" w:hAnsi="Arial" w:cs="Arial"/>
          <w:sz w:val="16"/>
          <w:szCs w:val="16"/>
        </w:rPr>
        <w:t xml:space="preserve">устанавливается в кратности 3 </w:t>
      </w:r>
      <w:r w:rsidRPr="00235177">
        <w:rPr>
          <w:rFonts w:ascii="Arial" w:hAnsi="Arial" w:cs="Arial"/>
          <w:color w:val="000000"/>
          <w:sz w:val="16"/>
          <w:szCs w:val="16"/>
        </w:rPr>
        <w:t>в зависимости от сложности труда, в том числе с учетом масштаба управления и особенностей деятельности и значимости.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2.5.1. Предельный уровень соотношения среднемесячной заработной платы  главного бухгалтера Учреждения и среднемесячной заработной платы работников Учреждения (без учета заработной платы руководителя, главного бухгалтера Учреждения)</w:t>
      </w:r>
      <w:r w:rsidRPr="00235177">
        <w:rPr>
          <w:rFonts w:ascii="Arial" w:hAnsi="Arial" w:cs="Arial"/>
          <w:color w:val="000000"/>
          <w:sz w:val="16"/>
          <w:szCs w:val="16"/>
        </w:rPr>
        <w:t xml:space="preserve"> за отчетный год, составляющий 12 календарных месяцев,</w:t>
      </w:r>
      <w:r w:rsidRPr="00235177">
        <w:rPr>
          <w:rFonts w:ascii="Arial" w:hAnsi="Arial" w:cs="Arial"/>
          <w:sz w:val="16"/>
          <w:szCs w:val="16"/>
        </w:rPr>
        <w:t xml:space="preserve"> устанавливается</w:t>
      </w:r>
      <w:r w:rsidRPr="00235177">
        <w:rPr>
          <w:rFonts w:ascii="Arial" w:hAnsi="Arial" w:cs="Arial"/>
          <w:color w:val="000000"/>
          <w:sz w:val="16"/>
          <w:szCs w:val="16"/>
        </w:rPr>
        <w:t xml:space="preserve"> в кратности </w:t>
      </w:r>
      <w:r w:rsidRPr="00235177">
        <w:rPr>
          <w:rFonts w:ascii="Arial" w:hAnsi="Arial" w:cs="Arial"/>
          <w:sz w:val="16"/>
          <w:szCs w:val="16"/>
        </w:rPr>
        <w:t>2,5.</w:t>
      </w:r>
    </w:p>
    <w:p w:rsidR="0076359C" w:rsidRPr="00235177" w:rsidRDefault="0076359C" w:rsidP="00B22037">
      <w:pPr>
        <w:widowControl w:val="0"/>
        <w:autoSpaceDE w:val="0"/>
        <w:autoSpaceDN w:val="0"/>
        <w:adjustRightInd w:val="0"/>
        <w:ind w:firstLine="142"/>
        <w:jc w:val="both"/>
        <w:rPr>
          <w:rFonts w:ascii="Arial" w:hAnsi="Arial" w:cs="Arial"/>
          <w:color w:val="000000"/>
          <w:sz w:val="16"/>
          <w:szCs w:val="16"/>
        </w:rPr>
      </w:pPr>
      <w:r w:rsidRPr="00235177">
        <w:rPr>
          <w:rFonts w:ascii="Arial" w:hAnsi="Arial" w:cs="Arial"/>
          <w:color w:val="000000"/>
          <w:sz w:val="16"/>
          <w:szCs w:val="16"/>
        </w:rPr>
        <w:t>2.5.2. В случае превышения предельной кратности среднемесячной заработной платы работников Учреждения сумма премии и (или) размер стимулирующей выплаты уменьшается на размер превышения.</w:t>
      </w:r>
    </w:p>
    <w:p w:rsidR="0076359C" w:rsidRPr="00235177" w:rsidRDefault="0076359C" w:rsidP="00B22037">
      <w:pPr>
        <w:pStyle w:val="ConsPlusNormal"/>
        <w:widowControl/>
        <w:ind w:firstLine="142"/>
        <w:jc w:val="both"/>
        <w:rPr>
          <w:sz w:val="16"/>
          <w:szCs w:val="16"/>
        </w:rPr>
      </w:pPr>
      <w:r w:rsidRPr="00235177">
        <w:rPr>
          <w:sz w:val="16"/>
          <w:szCs w:val="16"/>
        </w:rPr>
        <w:t>2.5.3.Ответственность за соблюдение предельной кратности соотношения средней заработной платы руководителя, главного бухгалтера Учреждения несет руководитель Учреждения.</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2.6. Соотношение среднемесячной заработной платы руководителя, главного бухгалтера Учреждения и среднемесячной заработной платы работников Учреждения,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руководителя, главного бухгалтера Учреждения на среднемесячную заработную плату работников Учреждения.</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Исчисление среднемесячной заработной платы руководителя, главного бухгалтера Учреждения и среднемесячной заработной платы работников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N 922.</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2.7. При установлении условий оплаты труда руководителю Учреждения Администрация Валдайского муниципального района исходит из необходимости обеспечения не превышения предельного уровня соотношения среднемесячной заработной платы, установленного в соответствии с пунктом 2.5.,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2.8. Должностной оклад руководителя Учреждения, определяемый трудовым договором, устанавливается в размере среднемесячной заработной платы среднесписочного числа работников Учреждения за предшествующий календарный год без учета заработной платы руководителя, главного бухгалтера Учреждения.</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2.9. К должностным окладам руководителя, главного бухгалтера применяется повышающий коэффициент за опыт и достижения руководителю, главному бухгалтеру Учреждения, имеющим государственные и ведомственные звания и награды.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Повышающий коэффициент не образует новый должностной оклад  и не учитывается при начислении стимулирующих и компенсационных выплат.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2.9.1. При наличии у руководителя, главного бухгалтера Учреждения нескольких государственных или ведомственных званий или наград повышающий коэффициент за опыт и достижения руководителю, главному бухгалтеру Учреждения, имеющим государственные и ведомственные звания и награды устанавливается за одно звание или награду по выбору руководителя, главного бухгалтера Учреждения.</w:t>
      </w:r>
    </w:p>
    <w:p w:rsidR="0076359C" w:rsidRPr="00235177" w:rsidRDefault="0076359C" w:rsidP="00B22037">
      <w:pPr>
        <w:pStyle w:val="ConsPlusNormal"/>
        <w:widowControl/>
        <w:ind w:firstLine="142"/>
        <w:jc w:val="both"/>
        <w:rPr>
          <w:sz w:val="16"/>
          <w:szCs w:val="16"/>
        </w:rPr>
      </w:pPr>
      <w:r w:rsidRPr="00235177">
        <w:rPr>
          <w:sz w:val="16"/>
          <w:szCs w:val="16"/>
        </w:rPr>
        <w:t>2.9.2. Повышающий коэффициент за опыт и достижения руководителю, главному бухгалтеру Учреждения, имеющим государственные и ведомственные звания и награды, устанавливается в следующих размерах:</w:t>
      </w:r>
    </w:p>
    <w:tbl>
      <w:tblPr>
        <w:tblW w:w="112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7486"/>
        <w:gridCol w:w="3201"/>
      </w:tblGrid>
      <w:tr w:rsidR="0076359C" w:rsidRPr="00235177">
        <w:trPr>
          <w:trHeight w:val="20"/>
        </w:trPr>
        <w:tc>
          <w:tcPr>
            <w:tcW w:w="560"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w:t>
            </w:r>
          </w:p>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п/п</w:t>
            </w:r>
          </w:p>
        </w:tc>
        <w:tc>
          <w:tcPr>
            <w:tcW w:w="7486"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Наименование выплаты</w:t>
            </w:r>
          </w:p>
        </w:tc>
        <w:tc>
          <w:tcPr>
            <w:tcW w:w="3201"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Размер повышающего коэффициента к должностному окладу</w:t>
            </w:r>
          </w:p>
        </w:tc>
      </w:tr>
      <w:tr w:rsidR="0076359C" w:rsidRPr="00235177">
        <w:trPr>
          <w:trHeight w:val="20"/>
        </w:trPr>
        <w:tc>
          <w:tcPr>
            <w:tcW w:w="560"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1</w:t>
            </w:r>
          </w:p>
        </w:tc>
        <w:tc>
          <w:tcPr>
            <w:tcW w:w="7486"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2</w:t>
            </w:r>
          </w:p>
        </w:tc>
        <w:tc>
          <w:tcPr>
            <w:tcW w:w="3201"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3</w:t>
            </w:r>
          </w:p>
        </w:tc>
      </w:tr>
      <w:tr w:rsidR="0076359C" w:rsidRPr="00235177">
        <w:trPr>
          <w:trHeight w:val="20"/>
        </w:trPr>
        <w:tc>
          <w:tcPr>
            <w:tcW w:w="560"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1.</w:t>
            </w:r>
          </w:p>
        </w:tc>
        <w:tc>
          <w:tcPr>
            <w:tcW w:w="7486" w:type="dxa"/>
            <w:tcMar>
              <w:left w:w="28" w:type="dxa"/>
              <w:right w:w="28" w:type="dxa"/>
            </w:tcMar>
          </w:tcPr>
          <w:p w:rsidR="0076359C" w:rsidRPr="00235177" w:rsidRDefault="0076359C" w:rsidP="00B22037">
            <w:pPr>
              <w:autoSpaceDE w:val="0"/>
              <w:autoSpaceDN w:val="0"/>
              <w:adjustRightInd w:val="0"/>
              <w:ind w:left="-27"/>
              <w:jc w:val="both"/>
              <w:rPr>
                <w:rFonts w:ascii="Arial" w:hAnsi="Arial" w:cs="Arial"/>
                <w:sz w:val="16"/>
                <w:szCs w:val="16"/>
                <w:lang w:eastAsia="en-US"/>
              </w:rPr>
            </w:pPr>
            <w:r w:rsidRPr="00235177">
              <w:rPr>
                <w:rFonts w:ascii="Arial" w:hAnsi="Arial" w:cs="Arial"/>
                <w:sz w:val="16"/>
                <w:szCs w:val="16"/>
              </w:rPr>
              <w:t>За почетное звание «Заслуженный работник физической культуры Российской 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мастер спорта России», «Заслуженный мастер спорта СССР»</w:t>
            </w:r>
          </w:p>
        </w:tc>
        <w:tc>
          <w:tcPr>
            <w:tcW w:w="3201"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 xml:space="preserve"> 1,0</w:t>
            </w:r>
          </w:p>
        </w:tc>
      </w:tr>
      <w:tr w:rsidR="0076359C" w:rsidRPr="00235177">
        <w:trPr>
          <w:trHeight w:val="20"/>
        </w:trPr>
        <w:tc>
          <w:tcPr>
            <w:tcW w:w="560"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2.</w:t>
            </w:r>
          </w:p>
        </w:tc>
        <w:tc>
          <w:tcPr>
            <w:tcW w:w="7486" w:type="dxa"/>
            <w:tcMar>
              <w:left w:w="28" w:type="dxa"/>
              <w:right w:w="28" w:type="dxa"/>
            </w:tcMar>
          </w:tcPr>
          <w:p w:rsidR="0076359C" w:rsidRPr="00235177" w:rsidRDefault="0076359C" w:rsidP="00B22037">
            <w:pPr>
              <w:autoSpaceDE w:val="0"/>
              <w:autoSpaceDN w:val="0"/>
              <w:adjustRightInd w:val="0"/>
              <w:ind w:left="-27"/>
              <w:jc w:val="both"/>
              <w:rPr>
                <w:rFonts w:ascii="Arial" w:hAnsi="Arial" w:cs="Arial"/>
                <w:sz w:val="16"/>
                <w:szCs w:val="16"/>
                <w:lang w:eastAsia="en-US"/>
              </w:rPr>
            </w:pPr>
            <w:r w:rsidRPr="00235177">
              <w:rPr>
                <w:rFonts w:ascii="Arial" w:hAnsi="Arial" w:cs="Arial"/>
                <w:sz w:val="16"/>
                <w:szCs w:val="16"/>
              </w:rPr>
              <w:t>За почетный знак «За заслуги в развитии физической культуры и спорта»</w:t>
            </w:r>
          </w:p>
        </w:tc>
        <w:tc>
          <w:tcPr>
            <w:tcW w:w="3201"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 xml:space="preserve"> 0,5</w:t>
            </w:r>
          </w:p>
        </w:tc>
      </w:tr>
      <w:tr w:rsidR="0076359C" w:rsidRPr="00235177">
        <w:trPr>
          <w:trHeight w:val="20"/>
        </w:trPr>
        <w:tc>
          <w:tcPr>
            <w:tcW w:w="560"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3.</w:t>
            </w:r>
          </w:p>
        </w:tc>
        <w:tc>
          <w:tcPr>
            <w:tcW w:w="7486" w:type="dxa"/>
            <w:tcMar>
              <w:left w:w="28" w:type="dxa"/>
              <w:right w:w="28" w:type="dxa"/>
            </w:tcMar>
          </w:tcPr>
          <w:p w:rsidR="0076359C" w:rsidRPr="00235177" w:rsidRDefault="0076359C" w:rsidP="00B22037">
            <w:pPr>
              <w:autoSpaceDE w:val="0"/>
              <w:autoSpaceDN w:val="0"/>
              <w:adjustRightInd w:val="0"/>
              <w:ind w:left="-27"/>
              <w:jc w:val="both"/>
              <w:rPr>
                <w:rFonts w:ascii="Arial" w:hAnsi="Arial" w:cs="Arial"/>
                <w:sz w:val="16"/>
                <w:szCs w:val="16"/>
                <w:lang w:eastAsia="en-US"/>
              </w:rPr>
            </w:pPr>
            <w:r w:rsidRPr="00235177">
              <w:rPr>
                <w:rFonts w:ascii="Arial" w:hAnsi="Arial" w:cs="Arial"/>
                <w:sz w:val="16"/>
                <w:szCs w:val="16"/>
              </w:rPr>
              <w:t>За спортивные звания «Мастер спорта России международного класса», «Гроссмейстер России», «Мастер спорта СССР международного класса», «Гроссмейстер СССР»; за почетный знак «Отличник физической культуры и спорта»</w:t>
            </w:r>
          </w:p>
        </w:tc>
        <w:tc>
          <w:tcPr>
            <w:tcW w:w="3201"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 xml:space="preserve"> 0,4</w:t>
            </w:r>
          </w:p>
        </w:tc>
      </w:tr>
      <w:tr w:rsidR="0076359C" w:rsidRPr="00235177">
        <w:trPr>
          <w:trHeight w:val="20"/>
        </w:trPr>
        <w:tc>
          <w:tcPr>
            <w:tcW w:w="560" w:type="dxa"/>
            <w:tcMar>
              <w:left w:w="28" w:type="dxa"/>
              <w:right w:w="28" w:type="dxa"/>
            </w:tcMa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4.</w:t>
            </w:r>
          </w:p>
        </w:tc>
        <w:tc>
          <w:tcPr>
            <w:tcW w:w="7486" w:type="dxa"/>
            <w:tcMar>
              <w:left w:w="28" w:type="dxa"/>
              <w:right w:w="28" w:type="dxa"/>
            </w:tcMar>
          </w:tcPr>
          <w:p w:rsidR="0076359C" w:rsidRPr="00235177" w:rsidRDefault="0076359C" w:rsidP="00B22037">
            <w:pPr>
              <w:autoSpaceDE w:val="0"/>
              <w:autoSpaceDN w:val="0"/>
              <w:adjustRightInd w:val="0"/>
              <w:ind w:left="-27"/>
              <w:jc w:val="both"/>
              <w:rPr>
                <w:rFonts w:ascii="Arial" w:hAnsi="Arial" w:cs="Arial"/>
                <w:sz w:val="16"/>
                <w:szCs w:val="16"/>
                <w:lang w:eastAsia="en-US"/>
              </w:rPr>
            </w:pPr>
            <w:r w:rsidRPr="00235177">
              <w:rPr>
                <w:rFonts w:ascii="Arial" w:hAnsi="Arial" w:cs="Arial"/>
                <w:sz w:val="16"/>
                <w:szCs w:val="16"/>
              </w:rPr>
              <w:t>Другие ведомственные награды и звания на основании нормативного правового акта Правительства Новгородской области</w:t>
            </w:r>
          </w:p>
        </w:tc>
        <w:tc>
          <w:tcPr>
            <w:tcW w:w="3201" w:type="dxa"/>
            <w:tcMar>
              <w:left w:w="28"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 xml:space="preserve"> 0,2</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2.9.3.Повышающий коэффициент за опыт работы и достижения к должностному окладу руководителя устанавливается на основании распоряжения Администрации Валдайского муниципального района, главному бухгалтеру - на основании приказа руководителя Учреждения, в пределах фонда оплаты труда.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2.10. С учетом условий труда руководителю, главному бухгалтеру Учреждения могут устанавливаться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 рабочие праздничные дни и при выполнении работ в других условиях, отклоняющихся от нормальных).</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2.10.1. Выплаты компенсационного характера руководителю, главному бухгалтеру Учреждения устанавливаются в процентах от установленного должностного оклада (без повышающих коэффициентов), если иное не установлено законодательством Российской Федерации или Новгородской области.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2.10.2.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При совмещении профессий </w:t>
      </w:r>
      <w:r w:rsidRPr="00235177">
        <w:rPr>
          <w:rFonts w:ascii="Arial" w:hAnsi="Arial" w:cs="Arial"/>
          <w:sz w:val="16"/>
          <w:szCs w:val="16"/>
          <w:shd w:val="clear" w:color="auto" w:fill="FFFFFF"/>
        </w:rPr>
        <w:t>(должностей), исполнение обязанностей временно отсутствующего работника, расширении зоны обслуживания доплата производится в пределах размера фонда оплаты труда по совмещаемой профессии (должности).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2.10.3. Работа в выходные и нерабочие праздничные дни оплачивается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По желанию руководителя, главного бухгалтера Учреждения, работавших в выходной или нерабочий праздничный день, им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2.10.4.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6359C" w:rsidRPr="00235177" w:rsidRDefault="0076359C" w:rsidP="00B22037">
      <w:pPr>
        <w:autoSpaceDE w:val="0"/>
        <w:autoSpaceDN w:val="0"/>
        <w:adjustRightInd w:val="0"/>
        <w:ind w:firstLine="142"/>
        <w:jc w:val="both"/>
        <w:rPr>
          <w:rFonts w:ascii="Arial" w:hAnsi="Arial" w:cs="Arial"/>
          <w:sz w:val="16"/>
          <w:szCs w:val="16"/>
          <w:lang w:eastAsia="en-US"/>
        </w:rPr>
      </w:pPr>
      <w:r w:rsidRPr="00235177">
        <w:rPr>
          <w:rFonts w:ascii="Arial" w:hAnsi="Arial" w:cs="Arial"/>
          <w:sz w:val="16"/>
          <w:szCs w:val="16"/>
        </w:rPr>
        <w:t>2.11. Руководителю, главному бухгалтеру Учреждения устанавливаются следующие выплаты стимулирующего характера: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выплаты за интенсивность и высокие результаты работы;</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выплаты за качество выполняемых работ;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выплаты за стаж работы;</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премиальные выплаты по итогам работы.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установлении выплаты за интенсивность и высокие результаты работы руководителю, главному бухгалтеру Учреждения учитывается:</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управление двумя и более объектами спорта;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организация и проведение мероприятий в кротчайшие сроки и на высоком уровне;</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непосредственное участие в реализации национальных проектов, федеральных,  региональных и муниципальных программ, экспериментальной работе;</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повышение заработной платы работников Учреждения (без учета заработной  платы руководителя, главного бухгалтера) к уровню прошлого года;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выполнение по итогам года поступлений от приносящей доход деятельности.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Выплаты за интенсивность и высокие результаты работы руководителю Учреждения определяются и устанавливаются на очередной финансовый год в размере до 300 процентов должностного оклада в соответствии с решением Комиссии на основании распоряжения Администрации Валдайского муниципального района.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Выплаты за интенсивность и высокие результаты работы главному бухгалтеру Учреждения  определяются и устанавливаются на очередной финансовый год в размере до 250 процентов должностного оклада на основании приказа Учреждения.</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2.12. Выплаты за качество выполняемых работ руководителю, главному бухгалтеру Учреждения осуществляются единовременно </w:t>
      </w:r>
      <w:r w:rsidRPr="00235177">
        <w:rPr>
          <w:rFonts w:ascii="Arial" w:hAnsi="Arial" w:cs="Arial"/>
          <w:color w:val="2D2D2D"/>
          <w:spacing w:val="2"/>
          <w:sz w:val="16"/>
          <w:szCs w:val="16"/>
          <w:shd w:val="clear" w:color="auto" w:fill="FFFFFF"/>
        </w:rPr>
        <w:t>в следующих случаях:</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поощрении Президентом Российской Федерации, - в размере до 25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поощрении Правительством Российской Федерации, Министерством спорта Российской Федерации, - в размере до 20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присвоении почетных званий Российской Федерации и награждении знаками отличия Российской Федерации, - в размере до 25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награждении орденами и медалями Российской Федерации, - в размере до 30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 в размере до 25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поощрениях, предусмотренных областными нормативными правовыми актами, - в размере до 15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поощрениях, предусмотренных нормативными правовыми актами органов местного самоуправления, - в размере до 10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Выплата руководителю Учреждения осуществляется на основании распоряжения Администрации Валдайского муниципального района; главному бухгалтеру - на основании приказа Учреждения, при наличии экономии фонда оплаты труда или средств от приносящей доход деятельности.</w:t>
      </w:r>
    </w:p>
    <w:p w:rsidR="0076359C" w:rsidRPr="00235177" w:rsidRDefault="0076359C" w:rsidP="00B22037">
      <w:pPr>
        <w:pStyle w:val="sourcetagjustify"/>
        <w:spacing w:before="0" w:beforeAutospacing="0" w:after="0" w:afterAutospacing="0"/>
        <w:ind w:firstLine="142"/>
        <w:jc w:val="both"/>
        <w:rPr>
          <w:rFonts w:ascii="Arial" w:hAnsi="Arial" w:cs="Arial"/>
          <w:sz w:val="16"/>
          <w:szCs w:val="16"/>
        </w:rPr>
      </w:pPr>
      <w:r w:rsidRPr="00235177">
        <w:rPr>
          <w:rFonts w:ascii="Arial" w:hAnsi="Arial" w:cs="Arial"/>
          <w:sz w:val="16"/>
          <w:szCs w:val="16"/>
        </w:rPr>
        <w:t>2.13. Выплата за стаж работы устанавливаются руководителю, главному бухгалтеру Учреждения в зависимости от стажа работы в отрасли физической культуры и с порта (далее - стаж работы) в процентном отношении к должностному окладу руководителя, главного бухгалтера Учреждения:</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от 5 до 10 лет -5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от 10 до 20 лет - 10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стаж  работы от 20 до 25 лет -20 процентов;</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свыше 25 лет -25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Основным документом для определения стажа работы, дающего права на получение выплаты за стаж работы, является трудовая книжка. </w:t>
      </w:r>
      <w:r w:rsidRPr="00235177">
        <w:rPr>
          <w:rFonts w:ascii="Arial" w:hAnsi="Arial" w:cs="Arial"/>
          <w:sz w:val="16"/>
          <w:szCs w:val="16"/>
        </w:rPr>
        <w:t>Выплата за стаж работы выплачивается ежемесячно по основному месту работы.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Выплата за стаж работы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Установление стажа работы и определение размера выплата за стаж работы  руководителя Учреждения и определение ее размера осуществляется учредителем и утверждается правовым актом Администрации Валдайского муниципального района.</w:t>
      </w:r>
    </w:p>
    <w:p w:rsidR="0076359C" w:rsidRPr="00235177" w:rsidRDefault="0076359C" w:rsidP="00B22037">
      <w:pPr>
        <w:autoSpaceDE w:val="0"/>
        <w:autoSpaceDN w:val="0"/>
        <w:adjustRightInd w:val="0"/>
        <w:ind w:firstLine="142"/>
        <w:jc w:val="both"/>
        <w:rPr>
          <w:rFonts w:ascii="Arial" w:hAnsi="Arial" w:cs="Arial"/>
          <w:color w:val="2D2D2D"/>
          <w:spacing w:val="2"/>
          <w:sz w:val="16"/>
          <w:szCs w:val="16"/>
          <w:shd w:val="clear" w:color="auto" w:fill="FFFFFF"/>
        </w:rPr>
      </w:pPr>
      <w:r w:rsidRPr="00235177">
        <w:rPr>
          <w:rFonts w:ascii="Arial" w:hAnsi="Arial" w:cs="Arial"/>
          <w:sz w:val="16"/>
          <w:szCs w:val="16"/>
        </w:rPr>
        <w:t xml:space="preserve"> Установление стажа работы и определение размера выплата за стаж работы главного бухгалтера осуществляется комиссией Учреждения по установлению стажа работы, состав которой утверждается руководителем Учреждения.</w:t>
      </w:r>
      <w:r w:rsidRPr="00235177">
        <w:rPr>
          <w:rFonts w:ascii="Arial" w:hAnsi="Arial" w:cs="Arial"/>
          <w:color w:val="2D2D2D"/>
          <w:spacing w:val="2"/>
          <w:sz w:val="16"/>
          <w:szCs w:val="16"/>
          <w:shd w:val="clear" w:color="auto" w:fill="FFFFFF"/>
        </w:rPr>
        <w:t xml:space="preserve">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2.14. Премиальные выплаты по итогам работы руководителя, главного бухгалтера Учреждения осуществляются на основании оценки эффективности их деятельности. Премиальные выплаты по итогам работы выплачиваются при наличии экономии фонда оплаты труда или средств от приносящей доход деятельности по итогам работы за квартал, полугодие, 9 месяцев, год в размере до 100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2.14.1. Для осуществления премиальной выплаты по итогам работы руководитель Учреждения готовит: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отчет об оценке эффективности деятельности Учреждения, руководителя Учреждения ежеквартально до 1 числа месяца, следующего за отчетным периодом, (далее – Отчет) по форме согласно приложению.</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Перечень показателей эффективности деятельности Учреждения, руководителя </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Учреждения и критериев оценки эффективности их деятельности</w:t>
      </w:r>
    </w:p>
    <w:tbl>
      <w:tblPr>
        <w:tblW w:w="11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20"/>
        <w:gridCol w:w="2990"/>
        <w:gridCol w:w="6129"/>
        <w:gridCol w:w="1876"/>
      </w:tblGrid>
      <w:tr w:rsidR="0076359C" w:rsidRPr="00235177">
        <w:trPr>
          <w:trHeight w:val="20"/>
        </w:trPr>
        <w:tc>
          <w:tcPr>
            <w:tcW w:w="520"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п/п</w:t>
            </w:r>
          </w:p>
        </w:tc>
        <w:tc>
          <w:tcPr>
            <w:tcW w:w="2990"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Наименование показателя</w:t>
            </w:r>
          </w:p>
        </w:tc>
        <w:tc>
          <w:tcPr>
            <w:tcW w:w="6129"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Критерий оценки эффективности деятельности</w:t>
            </w:r>
          </w:p>
        </w:tc>
        <w:tc>
          <w:tcPr>
            <w:tcW w:w="1876"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выплаты к должностному окладу</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299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6129"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c>
          <w:tcPr>
            <w:tcW w:w="1876"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w:t>
            </w:r>
          </w:p>
        </w:tc>
      </w:tr>
      <w:tr w:rsidR="0076359C" w:rsidRPr="00235177">
        <w:trPr>
          <w:trHeight w:val="20"/>
        </w:trPr>
        <w:tc>
          <w:tcPr>
            <w:tcW w:w="11515" w:type="dxa"/>
            <w:gridSpan w:val="4"/>
          </w:tcPr>
          <w:p w:rsidR="0076359C" w:rsidRPr="00235177" w:rsidRDefault="0076359C" w:rsidP="00B22037">
            <w:pPr>
              <w:autoSpaceDE w:val="0"/>
              <w:autoSpaceDN w:val="0"/>
              <w:adjustRightInd w:val="0"/>
              <w:jc w:val="center"/>
              <w:outlineLvl w:val="2"/>
              <w:rPr>
                <w:rFonts w:ascii="Arial" w:hAnsi="Arial" w:cs="Arial"/>
                <w:sz w:val="16"/>
                <w:szCs w:val="16"/>
              </w:rPr>
            </w:pPr>
            <w:r w:rsidRPr="00235177">
              <w:rPr>
                <w:rFonts w:ascii="Arial" w:hAnsi="Arial" w:cs="Arial"/>
                <w:sz w:val="16"/>
                <w:szCs w:val="16"/>
              </w:rPr>
              <w:t>1. Основная деятельность учреждения</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1.1.</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Выполнение муниципального задания</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достижение всех показателей утвержденного муниципального задания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30</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1.2.</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Планирование работы</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выполнение плана работы учреждения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r>
      <w:tr w:rsidR="0076359C" w:rsidRPr="00235177">
        <w:trPr>
          <w:trHeight w:val="20"/>
        </w:trPr>
        <w:tc>
          <w:tcPr>
            <w:tcW w:w="520"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1.3.</w:t>
            </w:r>
          </w:p>
        </w:tc>
        <w:tc>
          <w:tcPr>
            <w:tcW w:w="2990"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Обеспечение комплексной безопасности учреждения</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тревожной кнопки и (или) камер видеонаблюдения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проведение учений по ГО и ЧС в соответствии с утвержденным планом работы учреждения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сертификата соответствия в системе добровольной сертификации объектов физкультуры и спорта</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пакета документов по работе с персональными данными</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предписаний контролирующих органов</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1.4.</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Оснащенность учреждения помещениями, оборудованием, техническими и иными средствами</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оснащенность учреждения помещениями, оборудованием, техническими и иными средствами, необходимыми для качественного оказания муниципальных услуг и соответствующими установленным нормам и нормативам</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1.5.</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Удовлетворенность граждан качеством и доступностью оказания муниципальных услуг</w:t>
            </w:r>
          </w:p>
        </w:tc>
        <w:tc>
          <w:tcPr>
            <w:tcW w:w="6129" w:type="dxa"/>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отсутствие обоснованных жалоб на работу учреждения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520"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1.6.</w:t>
            </w:r>
          </w:p>
        </w:tc>
        <w:tc>
          <w:tcPr>
            <w:tcW w:w="2990"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Обеспечение информационной открытости учреждения</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постоянно действующего сайта учреждения с установленными законодательством Российской Федерации разделами и постоянное обновление информации на нем (не реже 1 раза в неделю)</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регистрация и обновление информации о деятельности учреждения на официальных сайтах</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актуальной информации на информационных стендах</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выпуск пресс-релизов</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1.7.</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Обеспечение деятельности наблюдательного совета учреждения</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проведение заседания наблюдательного совета учреждения не реже одного раза в квартал, качественная и своевременная подготовка документов для проведения заседания наблюдательного совета учреждения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8</w:t>
            </w:r>
          </w:p>
        </w:tc>
      </w:tr>
      <w:tr w:rsidR="0076359C" w:rsidRPr="00235177">
        <w:trPr>
          <w:trHeight w:val="20"/>
        </w:trPr>
        <w:tc>
          <w:tcPr>
            <w:tcW w:w="9639" w:type="dxa"/>
            <w:gridSpan w:val="3"/>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Итого по разделу</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60</w:t>
            </w:r>
          </w:p>
        </w:tc>
      </w:tr>
      <w:tr w:rsidR="0076359C" w:rsidRPr="00235177">
        <w:trPr>
          <w:trHeight w:val="20"/>
        </w:trPr>
        <w:tc>
          <w:tcPr>
            <w:tcW w:w="11515" w:type="dxa"/>
            <w:gridSpan w:val="4"/>
            <w:vAlign w:val="center"/>
          </w:tcPr>
          <w:p w:rsidR="0076359C" w:rsidRPr="00235177" w:rsidRDefault="0076359C" w:rsidP="00B22037">
            <w:pPr>
              <w:autoSpaceDE w:val="0"/>
              <w:autoSpaceDN w:val="0"/>
              <w:adjustRightInd w:val="0"/>
              <w:jc w:val="center"/>
              <w:outlineLvl w:val="2"/>
              <w:rPr>
                <w:rFonts w:ascii="Arial" w:hAnsi="Arial" w:cs="Arial"/>
                <w:sz w:val="16"/>
                <w:szCs w:val="16"/>
              </w:rPr>
            </w:pPr>
            <w:r w:rsidRPr="00235177">
              <w:rPr>
                <w:rFonts w:ascii="Arial" w:hAnsi="Arial" w:cs="Arial"/>
                <w:sz w:val="16"/>
                <w:szCs w:val="16"/>
              </w:rPr>
              <w:t>2. Финансово-экономическая деятельность учреждения и исполнительская дисциплина руководителя учреждения</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2.1.</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Своевременность представления месячных, квартальных и годовых отчетов об итогах деятельности учреждения, статистической отчетности, планов финансово хозяйственной деятельности на очередной финансовый год</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соблюдение сроков представления месячных, квартальных и годовых отчетов об итогах деятельности учреждения, статистической отчетности, планов финансово-хозяйственной деятельности на очередной финансовый год</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520"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2.2.</w:t>
            </w:r>
          </w:p>
        </w:tc>
        <w:tc>
          <w:tcPr>
            <w:tcW w:w="2990"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Целевое и эффективное использование средств</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замечаний по итогам ревизий и других проверок по вопросам финансово-хозяйственной деятельности учреждения</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просроченной кредиторской задолженности</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w:t>
            </w:r>
          </w:p>
        </w:tc>
      </w:tr>
      <w:tr w:rsidR="0076359C" w:rsidRPr="00235177">
        <w:trPr>
          <w:trHeight w:val="20"/>
        </w:trPr>
        <w:tc>
          <w:tcPr>
            <w:tcW w:w="520"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2.3.</w:t>
            </w:r>
          </w:p>
        </w:tc>
        <w:tc>
          <w:tcPr>
            <w:tcW w:w="2990"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Привлечение внебюджетных средств</w:t>
            </w:r>
          </w:p>
        </w:tc>
        <w:tc>
          <w:tcPr>
            <w:tcW w:w="6129" w:type="dxa"/>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от суммы бюджетных средств, за исключением бюджетных инвестиций:</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свыше 50 %</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10</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 30 до 50 %</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7</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 10 до 30 %</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до 10 %</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2.4.</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Качество представления бухгалтерских отчетных данных по установленным формам</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качественное представление бухгалтерских отчетных данных по установленным формам (без ошибок и опечаток), достоверность отчетных бухгалтерских данных</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9639" w:type="dxa"/>
            <w:gridSpan w:val="3"/>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Итого по разделу</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27</w:t>
            </w:r>
          </w:p>
        </w:tc>
      </w:tr>
      <w:tr w:rsidR="0076359C" w:rsidRPr="00235177">
        <w:trPr>
          <w:trHeight w:val="20"/>
        </w:trPr>
        <w:tc>
          <w:tcPr>
            <w:tcW w:w="11515" w:type="dxa"/>
            <w:gridSpan w:val="4"/>
            <w:vAlign w:val="center"/>
          </w:tcPr>
          <w:p w:rsidR="0076359C" w:rsidRPr="00235177" w:rsidRDefault="0076359C" w:rsidP="00B22037">
            <w:pPr>
              <w:autoSpaceDE w:val="0"/>
              <w:autoSpaceDN w:val="0"/>
              <w:adjustRightInd w:val="0"/>
              <w:jc w:val="center"/>
              <w:outlineLvl w:val="2"/>
              <w:rPr>
                <w:rFonts w:ascii="Arial" w:hAnsi="Arial" w:cs="Arial"/>
                <w:sz w:val="16"/>
                <w:szCs w:val="16"/>
              </w:rPr>
            </w:pPr>
            <w:r w:rsidRPr="00235177">
              <w:rPr>
                <w:rFonts w:ascii="Arial" w:hAnsi="Arial" w:cs="Arial"/>
                <w:sz w:val="16"/>
                <w:szCs w:val="16"/>
              </w:rPr>
              <w:t>3. Деятельность учреждения, руководителя учреждения, направленная на работу с кадрами</w:t>
            </w:r>
          </w:p>
        </w:tc>
      </w:tr>
      <w:tr w:rsidR="0076359C" w:rsidRPr="00235177">
        <w:trPr>
          <w:trHeight w:val="20"/>
        </w:trPr>
        <w:tc>
          <w:tcPr>
            <w:tcW w:w="520"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3.1.</w:t>
            </w:r>
          </w:p>
        </w:tc>
        <w:tc>
          <w:tcPr>
            <w:tcW w:w="2990"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Укомплектованность учреждения работниками, непосредственно оказывающими муниципальные услуги</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доля укомплектованности учреждения работниками, непосредственно оказывающими муниципальные услуги, на 90 % и более</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8</w:t>
            </w:r>
          </w:p>
        </w:tc>
      </w:tr>
      <w:tr w:rsidR="0076359C" w:rsidRPr="00235177">
        <w:trPr>
          <w:trHeight w:val="20"/>
        </w:trPr>
        <w:tc>
          <w:tcPr>
            <w:tcW w:w="520" w:type="dxa"/>
            <w:vMerge/>
            <w:vAlign w:val="center"/>
          </w:tcPr>
          <w:p w:rsidR="0076359C" w:rsidRPr="00235177" w:rsidRDefault="0076359C" w:rsidP="00B22037">
            <w:pPr>
              <w:rPr>
                <w:rFonts w:ascii="Arial" w:hAnsi="Arial" w:cs="Arial"/>
                <w:sz w:val="16"/>
                <w:szCs w:val="16"/>
              </w:rPr>
            </w:pPr>
          </w:p>
        </w:tc>
        <w:tc>
          <w:tcPr>
            <w:tcW w:w="2990" w:type="dxa"/>
            <w:vMerge/>
            <w:vAlign w:val="center"/>
          </w:tcPr>
          <w:p w:rsidR="0076359C" w:rsidRPr="00235177" w:rsidRDefault="0076359C" w:rsidP="00B22037">
            <w:pPr>
              <w:rPr>
                <w:rFonts w:ascii="Arial" w:hAnsi="Arial" w:cs="Arial"/>
                <w:sz w:val="16"/>
                <w:szCs w:val="16"/>
              </w:rPr>
            </w:pP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доля укомплектованности учреждения работниками, непосредственно оказывающими муниципальные услуги, менее 90 %</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r>
      <w:tr w:rsidR="0076359C" w:rsidRPr="00235177">
        <w:trPr>
          <w:trHeight w:val="20"/>
        </w:trPr>
        <w:tc>
          <w:tcPr>
            <w:tcW w:w="520"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3.2.</w:t>
            </w:r>
          </w:p>
        </w:tc>
        <w:tc>
          <w:tcPr>
            <w:tcW w:w="2990"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6129"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соблюдение сроков профессионального обучения или дополнительного профессионального образования работников учреждения, непосредственно оказывающих (выполняющих) муниципальные услуги (работы)</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r>
      <w:tr w:rsidR="0076359C" w:rsidRPr="00235177">
        <w:trPr>
          <w:trHeight w:val="20"/>
        </w:trPr>
        <w:tc>
          <w:tcPr>
            <w:tcW w:w="9639" w:type="dxa"/>
            <w:gridSpan w:val="3"/>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Итого по разделу</w:t>
            </w:r>
          </w:p>
        </w:tc>
        <w:tc>
          <w:tcPr>
            <w:tcW w:w="1876"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13</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выполнении показателей эффективности деятельности руководитель Учреждения направляет Главе муниципального района обращение о выплате премии с приложением отчета. Уровень достигнутых значений показателей проверяется специалистами комитета экономического развития Администрации муниципального района. По результатам проверки готовится служебная записка и направляется Главе муниципального района.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 соответствии с представленными материалами Глава муниципального района принимает решение о премировании (об отказе в премировании) руководителя Учреждения.</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По решению Главы муниципального района издается распоряжение Администрации Валдайского муниципального района о премировании (об отказе в премировании) руководителя Учреждения.</w:t>
      </w:r>
    </w:p>
    <w:p w:rsidR="0076359C" w:rsidRPr="00235177" w:rsidRDefault="0076359C" w:rsidP="00B22037">
      <w:pPr>
        <w:autoSpaceDE w:val="0"/>
        <w:autoSpaceDN w:val="0"/>
        <w:adjustRightInd w:val="0"/>
        <w:ind w:firstLine="142"/>
        <w:jc w:val="both"/>
        <w:rPr>
          <w:rFonts w:ascii="Arial" w:hAnsi="Arial" w:cs="Arial"/>
          <w:b/>
          <w:bCs/>
          <w:sz w:val="16"/>
          <w:szCs w:val="16"/>
        </w:rPr>
      </w:pPr>
      <w:r w:rsidRPr="00235177">
        <w:rPr>
          <w:rFonts w:ascii="Arial" w:hAnsi="Arial" w:cs="Arial"/>
          <w:sz w:val="16"/>
          <w:szCs w:val="16"/>
        </w:rPr>
        <w:t>2.14.2. Для осуществления премиальной выплаты главный бухгалтер Учреждения готовит отчет об оценке эффективности деятельности по форме согласно приложению, ежеквартально до 1 числа месяца, следующего за отчетным периодом, и направляют их в оценочную комиссию Учреждения.</w:t>
      </w:r>
      <w:r w:rsidRPr="00235177">
        <w:rPr>
          <w:rFonts w:ascii="Arial" w:hAnsi="Arial" w:cs="Arial"/>
          <w:b/>
          <w:bCs/>
          <w:sz w:val="16"/>
          <w:szCs w:val="16"/>
        </w:rPr>
        <w:t xml:space="preserve"> </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Перечень показателей эффективности деятельности главного бухгалтера </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Учреждения и критериев оценки эффективности его деятельности</w:t>
      </w:r>
    </w:p>
    <w:tbl>
      <w:tblPr>
        <w:tblW w:w="114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533"/>
        <w:gridCol w:w="3068"/>
        <w:gridCol w:w="6605"/>
        <w:gridCol w:w="1201"/>
      </w:tblGrid>
      <w:tr w:rsidR="0076359C" w:rsidRPr="00235177">
        <w:trPr>
          <w:trHeight w:val="20"/>
        </w:trPr>
        <w:tc>
          <w:tcPr>
            <w:tcW w:w="533"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п/п</w:t>
            </w:r>
          </w:p>
        </w:tc>
        <w:tc>
          <w:tcPr>
            <w:tcW w:w="3068"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Наименование показателя</w:t>
            </w:r>
          </w:p>
        </w:tc>
        <w:tc>
          <w:tcPr>
            <w:tcW w:w="6605"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Критерий оценки эффективности деятельности</w:t>
            </w:r>
          </w:p>
        </w:tc>
        <w:tc>
          <w:tcPr>
            <w:tcW w:w="1201" w:type="dxa"/>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выплаты к  должностному  окладу</w:t>
            </w:r>
          </w:p>
        </w:tc>
      </w:tr>
      <w:tr w:rsidR="0076359C" w:rsidRPr="00235177">
        <w:trPr>
          <w:trHeight w:val="20"/>
        </w:trPr>
        <w:tc>
          <w:tcPr>
            <w:tcW w:w="533"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3068"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6605"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c>
          <w:tcPr>
            <w:tcW w:w="1201" w:type="dxa"/>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w:t>
            </w:r>
          </w:p>
        </w:tc>
      </w:tr>
      <w:tr w:rsidR="0076359C" w:rsidRPr="00235177">
        <w:trPr>
          <w:trHeight w:val="20"/>
        </w:trPr>
        <w:tc>
          <w:tcPr>
            <w:tcW w:w="533"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3068"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Добросовестное исполнение должностных обязанностей</w:t>
            </w: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выполнение работы в полном объеме, качественно и своевременно</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40</w:t>
            </w:r>
          </w:p>
        </w:tc>
      </w:tr>
      <w:tr w:rsidR="0076359C" w:rsidRPr="00235177">
        <w:trPr>
          <w:trHeight w:val="20"/>
        </w:trPr>
        <w:tc>
          <w:tcPr>
            <w:tcW w:w="533" w:type="dxa"/>
            <w:vMerge/>
            <w:vAlign w:val="center"/>
          </w:tcPr>
          <w:p w:rsidR="0076359C" w:rsidRPr="00235177" w:rsidRDefault="0076359C" w:rsidP="00B22037">
            <w:pPr>
              <w:rPr>
                <w:rFonts w:ascii="Arial" w:hAnsi="Arial" w:cs="Arial"/>
                <w:sz w:val="16"/>
                <w:szCs w:val="16"/>
              </w:rPr>
            </w:pPr>
          </w:p>
        </w:tc>
        <w:tc>
          <w:tcPr>
            <w:tcW w:w="3068" w:type="dxa"/>
            <w:vMerge/>
            <w:vAlign w:val="center"/>
          </w:tcPr>
          <w:p w:rsidR="0076359C" w:rsidRPr="00235177" w:rsidRDefault="0076359C" w:rsidP="00B22037">
            <w:pPr>
              <w:rPr>
                <w:rFonts w:ascii="Arial" w:hAnsi="Arial" w:cs="Arial"/>
                <w:sz w:val="16"/>
                <w:szCs w:val="16"/>
              </w:rPr>
            </w:pP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выполнение работы с низким качеством, нарушением сроков</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0</w:t>
            </w:r>
          </w:p>
        </w:tc>
      </w:tr>
      <w:tr w:rsidR="0076359C" w:rsidRPr="00235177">
        <w:trPr>
          <w:trHeight w:val="20"/>
        </w:trPr>
        <w:tc>
          <w:tcPr>
            <w:tcW w:w="533"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3068"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Своевременное и качественное представление квартальной отчетности</w:t>
            </w: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соблюдение сроков и качественное представление отчетности</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20</w:t>
            </w:r>
          </w:p>
        </w:tc>
      </w:tr>
      <w:tr w:rsidR="0076359C" w:rsidRPr="00235177">
        <w:trPr>
          <w:trHeight w:val="20"/>
        </w:trPr>
        <w:tc>
          <w:tcPr>
            <w:tcW w:w="533" w:type="dxa"/>
            <w:vMerge/>
            <w:vAlign w:val="center"/>
          </w:tcPr>
          <w:p w:rsidR="0076359C" w:rsidRPr="00235177" w:rsidRDefault="0076359C" w:rsidP="00B22037">
            <w:pPr>
              <w:rPr>
                <w:rFonts w:ascii="Arial" w:hAnsi="Arial" w:cs="Arial"/>
                <w:sz w:val="16"/>
                <w:szCs w:val="16"/>
              </w:rPr>
            </w:pPr>
          </w:p>
        </w:tc>
        <w:tc>
          <w:tcPr>
            <w:tcW w:w="3068" w:type="dxa"/>
            <w:vMerge/>
            <w:vAlign w:val="center"/>
          </w:tcPr>
          <w:p w:rsidR="0076359C" w:rsidRPr="00235177" w:rsidRDefault="0076359C" w:rsidP="00B22037">
            <w:pPr>
              <w:rPr>
                <w:rFonts w:ascii="Arial" w:hAnsi="Arial" w:cs="Arial"/>
                <w:sz w:val="16"/>
                <w:szCs w:val="16"/>
              </w:rPr>
            </w:pP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нарушение сроков и некачественное представление отчетности</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0</w:t>
            </w:r>
          </w:p>
        </w:tc>
      </w:tr>
      <w:tr w:rsidR="0076359C" w:rsidRPr="00235177">
        <w:trPr>
          <w:trHeight w:val="20"/>
        </w:trPr>
        <w:tc>
          <w:tcPr>
            <w:tcW w:w="533"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c>
          <w:tcPr>
            <w:tcW w:w="3068"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Соблюдение трудовой дисциплины</w:t>
            </w: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высокий уровень трудовой дисциплины, отсутствие зафиксированных нарушений и дисциплинарных взысканий за отчетный период</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10</w:t>
            </w:r>
          </w:p>
        </w:tc>
      </w:tr>
      <w:tr w:rsidR="0076359C" w:rsidRPr="00235177">
        <w:trPr>
          <w:trHeight w:val="20"/>
        </w:trPr>
        <w:tc>
          <w:tcPr>
            <w:tcW w:w="533" w:type="dxa"/>
            <w:vMerge/>
            <w:vAlign w:val="center"/>
          </w:tcPr>
          <w:p w:rsidR="0076359C" w:rsidRPr="00235177" w:rsidRDefault="0076359C" w:rsidP="00B22037">
            <w:pPr>
              <w:rPr>
                <w:rFonts w:ascii="Arial" w:hAnsi="Arial" w:cs="Arial"/>
                <w:sz w:val="16"/>
                <w:szCs w:val="16"/>
              </w:rPr>
            </w:pPr>
          </w:p>
        </w:tc>
        <w:tc>
          <w:tcPr>
            <w:tcW w:w="3068" w:type="dxa"/>
            <w:vMerge/>
            <w:vAlign w:val="center"/>
          </w:tcPr>
          <w:p w:rsidR="0076359C" w:rsidRPr="00235177" w:rsidRDefault="0076359C" w:rsidP="00B22037">
            <w:pPr>
              <w:rPr>
                <w:rFonts w:ascii="Arial" w:hAnsi="Arial" w:cs="Arial"/>
                <w:sz w:val="16"/>
                <w:szCs w:val="16"/>
              </w:rPr>
            </w:pP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низкий уровень трудовой дисциплины, наличие нарушений и дисциплинарных взысканий за отчетный период</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0</w:t>
            </w:r>
          </w:p>
        </w:tc>
      </w:tr>
      <w:tr w:rsidR="0076359C" w:rsidRPr="00235177">
        <w:trPr>
          <w:trHeight w:val="20"/>
        </w:trPr>
        <w:tc>
          <w:tcPr>
            <w:tcW w:w="533"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w:t>
            </w:r>
          </w:p>
        </w:tc>
        <w:tc>
          <w:tcPr>
            <w:tcW w:w="3068"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просроченной кредиторской задолженности</w:t>
            </w: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просроченной кредиторской задолженности</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10</w:t>
            </w:r>
          </w:p>
        </w:tc>
      </w:tr>
      <w:tr w:rsidR="0076359C" w:rsidRPr="00235177">
        <w:trPr>
          <w:trHeight w:val="20"/>
        </w:trPr>
        <w:tc>
          <w:tcPr>
            <w:tcW w:w="533" w:type="dxa"/>
            <w:vMerge/>
            <w:vAlign w:val="center"/>
          </w:tcPr>
          <w:p w:rsidR="0076359C" w:rsidRPr="00235177" w:rsidRDefault="0076359C" w:rsidP="00B22037">
            <w:pPr>
              <w:rPr>
                <w:rFonts w:ascii="Arial" w:hAnsi="Arial" w:cs="Arial"/>
                <w:sz w:val="16"/>
                <w:szCs w:val="16"/>
              </w:rPr>
            </w:pPr>
          </w:p>
        </w:tc>
        <w:tc>
          <w:tcPr>
            <w:tcW w:w="3068" w:type="dxa"/>
            <w:vMerge/>
            <w:vAlign w:val="center"/>
          </w:tcPr>
          <w:p w:rsidR="0076359C" w:rsidRPr="00235177" w:rsidRDefault="0076359C" w:rsidP="00B22037">
            <w:pPr>
              <w:rPr>
                <w:rFonts w:ascii="Arial" w:hAnsi="Arial" w:cs="Arial"/>
                <w:sz w:val="16"/>
                <w:szCs w:val="16"/>
              </w:rPr>
            </w:pP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просроченной кредиторской задолженности</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0</w:t>
            </w:r>
          </w:p>
        </w:tc>
      </w:tr>
      <w:tr w:rsidR="0076359C" w:rsidRPr="00235177">
        <w:trPr>
          <w:trHeight w:val="20"/>
        </w:trPr>
        <w:tc>
          <w:tcPr>
            <w:tcW w:w="533" w:type="dxa"/>
            <w:vMerge w:val="restart"/>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w:t>
            </w:r>
          </w:p>
        </w:tc>
        <w:tc>
          <w:tcPr>
            <w:tcW w:w="3068" w:type="dxa"/>
            <w:vMerge w:val="restart"/>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Целевое использование бюджетных средств</w:t>
            </w: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отсутствие нарушений по использованию бюджетных средств</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20</w:t>
            </w:r>
          </w:p>
        </w:tc>
      </w:tr>
      <w:tr w:rsidR="0076359C" w:rsidRPr="00235177">
        <w:trPr>
          <w:trHeight w:val="20"/>
        </w:trPr>
        <w:tc>
          <w:tcPr>
            <w:tcW w:w="533" w:type="dxa"/>
            <w:vMerge/>
            <w:vAlign w:val="center"/>
          </w:tcPr>
          <w:p w:rsidR="0076359C" w:rsidRPr="00235177" w:rsidRDefault="0076359C" w:rsidP="00B22037">
            <w:pPr>
              <w:rPr>
                <w:rFonts w:ascii="Arial" w:hAnsi="Arial" w:cs="Arial"/>
                <w:sz w:val="16"/>
                <w:szCs w:val="16"/>
              </w:rPr>
            </w:pPr>
          </w:p>
        </w:tc>
        <w:tc>
          <w:tcPr>
            <w:tcW w:w="3068" w:type="dxa"/>
            <w:vMerge/>
            <w:vAlign w:val="center"/>
          </w:tcPr>
          <w:p w:rsidR="0076359C" w:rsidRPr="00235177" w:rsidRDefault="0076359C" w:rsidP="00B22037">
            <w:pPr>
              <w:rPr>
                <w:rFonts w:ascii="Arial" w:hAnsi="Arial" w:cs="Arial"/>
                <w:sz w:val="16"/>
                <w:szCs w:val="16"/>
              </w:rPr>
            </w:pPr>
          </w:p>
        </w:tc>
        <w:tc>
          <w:tcPr>
            <w:tcW w:w="6605" w:type="dxa"/>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наличие нарушений по использованию бюджетных средств</w:t>
            </w:r>
          </w:p>
        </w:tc>
        <w:tc>
          <w:tcPr>
            <w:tcW w:w="1201" w:type="dxa"/>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0</w:t>
            </w:r>
          </w:p>
        </w:tc>
      </w:tr>
    </w:tbl>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Оценочная комиссия, созданная в Учреждении, рассматривает отчет главного бухгалтера Учреждения и на его основе проводит оценку эффективности деятельности в соответствии с критериями оценки эффективности деятельности в баллах.</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По результатам рассмотрения отчета главного бухгалтера Учреждения оценочная комиссия, готовит предложения о премировании (невыплате премии). На основании предложений оценочной комиссии руководитель Учреждения принимается решение о премировании или об отказе в премировании. По решению руководителя учреждения издается приказ о премировании (об отказе в премировании) главного бухгалтера Учреждения.</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2.14.3. Премиальные выплаты по итогам работы руководителю, главному бухгалтеру Учреждения не выплачиваются, если сумма процентов, набранных за отчетный период, составит меньше 50 процентов.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наличии дисциплинарного взыскания премиальные выплаты по итогам работы руководителю, главному бухгалтеру Учреждения не выплачивается в период действия дисциплинарного взыскания.</w:t>
      </w:r>
    </w:p>
    <w:p w:rsidR="0076359C" w:rsidRPr="00235177" w:rsidRDefault="0076359C" w:rsidP="00B22037">
      <w:pPr>
        <w:pStyle w:val="ConsPlusNormal"/>
        <w:widowControl/>
        <w:ind w:firstLine="0"/>
        <w:jc w:val="center"/>
        <w:rPr>
          <w:b/>
          <w:bCs/>
          <w:sz w:val="16"/>
          <w:szCs w:val="16"/>
        </w:rPr>
      </w:pPr>
      <w:r w:rsidRPr="00235177">
        <w:rPr>
          <w:b/>
          <w:bCs/>
          <w:sz w:val="16"/>
          <w:szCs w:val="16"/>
        </w:rPr>
        <w:t>3. Оплата труда работников Учреждения</w:t>
      </w:r>
    </w:p>
    <w:p w:rsidR="0076359C" w:rsidRPr="00235177" w:rsidRDefault="0076359C" w:rsidP="00B22037">
      <w:pPr>
        <w:pStyle w:val="ConsPlusNormal"/>
        <w:widowControl/>
        <w:ind w:firstLine="0"/>
        <w:jc w:val="center"/>
        <w:rPr>
          <w:b/>
          <w:bCs/>
          <w:sz w:val="16"/>
          <w:szCs w:val="16"/>
        </w:rPr>
      </w:pPr>
      <w:r w:rsidRPr="00235177">
        <w:rPr>
          <w:b/>
          <w:bCs/>
          <w:sz w:val="16"/>
          <w:szCs w:val="16"/>
        </w:rPr>
        <w:t xml:space="preserve"> (за исключением руководителя, главного бухгалтера )</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3.1. Оплата труда работников Учреждения (за исключением руководителя, главного бухгалтера) (далее – работники Учреждения) состоит из должностного оклада, выплат компенсационного и стимулирующего характера.</w:t>
      </w:r>
    </w:p>
    <w:p w:rsidR="0076359C" w:rsidRPr="00235177" w:rsidRDefault="0076359C" w:rsidP="00B22037">
      <w:pPr>
        <w:widowControl w:val="0"/>
        <w:autoSpaceDE w:val="0"/>
        <w:autoSpaceDN w:val="0"/>
        <w:adjustRightInd w:val="0"/>
        <w:ind w:firstLine="142"/>
        <w:jc w:val="both"/>
        <w:rPr>
          <w:rFonts w:ascii="Arial" w:hAnsi="Arial" w:cs="Arial"/>
          <w:sz w:val="16"/>
          <w:szCs w:val="16"/>
        </w:rPr>
      </w:pPr>
      <w:r w:rsidRPr="00235177">
        <w:rPr>
          <w:rFonts w:ascii="Arial" w:hAnsi="Arial" w:cs="Arial"/>
          <w:spacing w:val="-6"/>
          <w:sz w:val="16"/>
          <w:szCs w:val="16"/>
        </w:rPr>
        <w:t xml:space="preserve">3.2. Оплата труда работников </w:t>
      </w:r>
      <w:r w:rsidRPr="00235177">
        <w:rPr>
          <w:rFonts w:ascii="Arial" w:hAnsi="Arial" w:cs="Arial"/>
          <w:sz w:val="16"/>
          <w:szCs w:val="16"/>
        </w:rPr>
        <w:t>Учреждения</w:t>
      </w:r>
      <w:r w:rsidRPr="00235177">
        <w:rPr>
          <w:rFonts w:ascii="Arial" w:hAnsi="Arial" w:cs="Arial"/>
          <w:spacing w:val="-6"/>
          <w:sz w:val="16"/>
          <w:szCs w:val="16"/>
        </w:rPr>
        <w:t>, занятых по совместительству</w:t>
      </w:r>
      <w:r w:rsidRPr="00235177">
        <w:rPr>
          <w:rFonts w:ascii="Arial" w:hAnsi="Arial" w:cs="Arial"/>
          <w:sz w:val="16"/>
          <w:szCs w:val="16"/>
        </w:rPr>
        <w:t>, а также на условиях неполного рабочего времени, производится пропорционально отработанному времени.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3.3. Размеры должностных окладов работников Учреждения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по профессиональным квалификационным группам (далее - ПКГ):</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для групп должностей работников физической культуры и спорта учреждения;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для групп должностей, занимающих должности медицинских работников;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для руководителей, специалистов и служащих, занимающих общеотраслевые должности в учреждениях;</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для работников, осуществляющих профессиональную деятельность по профессиям рабочих, занятых в учреждениях.</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3.3.1.Должностные оклады для групп должностей работников физической культуры и спорта Учреждения устанавливаются на основе отнесения занимаемых ими должностей к ПКГ, утвержденным приказом Минздравсоцразвития России от 27.02.2012 N 165н «Об утверждении профессиональных квалификационных групп должностей работников физической культуры и спорта».</w:t>
      </w:r>
    </w:p>
    <w:tbl>
      <w:tblPr>
        <w:tblW w:w="10572" w:type="dxa"/>
        <w:tblInd w:w="2" w:type="dxa"/>
        <w:tblLayout w:type="fixed"/>
        <w:tblCellMar>
          <w:top w:w="102" w:type="dxa"/>
          <w:left w:w="62" w:type="dxa"/>
          <w:bottom w:w="102" w:type="dxa"/>
          <w:right w:w="62" w:type="dxa"/>
        </w:tblCellMar>
        <w:tblLook w:val="0000"/>
      </w:tblPr>
      <w:tblGrid>
        <w:gridCol w:w="3402"/>
        <w:gridCol w:w="5103"/>
        <w:gridCol w:w="2067"/>
      </w:tblGrid>
      <w:tr w:rsidR="0076359C" w:rsidRPr="00235177">
        <w:trPr>
          <w:trHeight w:val="20"/>
        </w:trPr>
        <w:tc>
          <w:tcPr>
            <w:tcW w:w="3402"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ПКГ,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Должности, отнесенные к квалификационным уровням</w:t>
            </w:r>
          </w:p>
        </w:tc>
        <w:tc>
          <w:tcPr>
            <w:tcW w:w="206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Размер должностных окладов (руб.)</w:t>
            </w:r>
          </w:p>
        </w:tc>
      </w:tr>
      <w:tr w:rsidR="0076359C" w:rsidRPr="00235177">
        <w:trPr>
          <w:trHeight w:val="20"/>
        </w:trPr>
        <w:tc>
          <w:tcPr>
            <w:tcW w:w="10572"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ПКГ должностей работников физической культуры и спорта второго уровня</w:t>
            </w:r>
          </w:p>
        </w:tc>
      </w:tr>
      <w:tr w:rsidR="0076359C" w:rsidRPr="00235177">
        <w:trPr>
          <w:trHeight w:val="20"/>
        </w:trPr>
        <w:tc>
          <w:tcPr>
            <w:tcW w:w="3402"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инструктор по спорту</w:t>
            </w:r>
          </w:p>
        </w:tc>
        <w:tc>
          <w:tcPr>
            <w:tcW w:w="206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7259,20</w:t>
            </w:r>
          </w:p>
        </w:tc>
      </w:tr>
      <w:tr w:rsidR="0076359C" w:rsidRPr="00235177">
        <w:trPr>
          <w:trHeight w:val="20"/>
        </w:trPr>
        <w:tc>
          <w:tcPr>
            <w:tcW w:w="3402"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tcMar>
              <w:top w:w="0" w:type="dxa"/>
              <w:bottom w:w="0" w:type="dxa"/>
            </w:tcMa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инструктор-методист физкультурно-спортивных организаций, старший инструктор по спорту</w:t>
            </w:r>
          </w:p>
        </w:tc>
        <w:tc>
          <w:tcPr>
            <w:tcW w:w="2067"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7966,40</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3.3.2.Должностные оклады для групп должностей медицинских и фармацевтических работников</w:t>
      </w:r>
      <w:r w:rsidRPr="00235177">
        <w:rPr>
          <w:rFonts w:ascii="Arial" w:hAnsi="Arial" w:cs="Arial"/>
          <w:color w:val="000000"/>
          <w:sz w:val="16"/>
          <w:szCs w:val="16"/>
        </w:rPr>
        <w:t xml:space="preserve">, отнесенных к профессиональным квалификационным группам должностей медицинских и фармацевтических работников, </w:t>
      </w:r>
      <w:r w:rsidRPr="00235177">
        <w:rPr>
          <w:rFonts w:ascii="Arial" w:hAnsi="Arial" w:cs="Arial"/>
          <w:sz w:val="16"/>
          <w:szCs w:val="16"/>
        </w:rPr>
        <w:t>утвержденным</w:t>
      </w:r>
      <w:r w:rsidRPr="00235177">
        <w:rPr>
          <w:rFonts w:ascii="Arial" w:hAnsi="Arial" w:cs="Arial"/>
          <w:color w:val="000000"/>
          <w:sz w:val="16"/>
          <w:szCs w:val="16"/>
        </w:rPr>
        <w:t xml:space="preserve"> приказом</w:t>
      </w:r>
      <w:r w:rsidRPr="00235177">
        <w:rPr>
          <w:rFonts w:ascii="Arial" w:hAnsi="Arial" w:cs="Arial"/>
          <w:sz w:val="16"/>
          <w:szCs w:val="16"/>
        </w:rPr>
        <w:t xml:space="preserve">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tbl>
      <w:tblPr>
        <w:tblW w:w="49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8058"/>
        <w:gridCol w:w="2412"/>
      </w:tblGrid>
      <w:tr w:rsidR="0076359C" w:rsidRPr="00235177">
        <w:trPr>
          <w:trHeight w:val="20"/>
        </w:trPr>
        <w:tc>
          <w:tcPr>
            <w:tcW w:w="984" w:type="dxa"/>
            <w:vAlign w:val="center"/>
          </w:tcPr>
          <w:p w:rsidR="0076359C" w:rsidRPr="00235177" w:rsidRDefault="0076359C" w:rsidP="00B22037">
            <w:pPr>
              <w:jc w:val="center"/>
              <w:rPr>
                <w:rFonts w:ascii="Arial" w:hAnsi="Arial" w:cs="Arial"/>
                <w:b/>
                <w:bCs/>
                <w:sz w:val="16"/>
                <w:szCs w:val="16"/>
                <w:lang w:eastAsia="en-US"/>
              </w:rPr>
            </w:pPr>
            <w:r w:rsidRPr="00235177">
              <w:rPr>
                <w:rFonts w:ascii="Arial" w:hAnsi="Arial" w:cs="Arial"/>
                <w:b/>
                <w:bCs/>
                <w:sz w:val="16"/>
                <w:szCs w:val="16"/>
              </w:rPr>
              <w:t>№ п/п</w:t>
            </w:r>
          </w:p>
        </w:tc>
        <w:tc>
          <w:tcPr>
            <w:tcW w:w="8058" w:type="dxa"/>
            <w:vAlign w:val="center"/>
          </w:tcPr>
          <w:p w:rsidR="0076359C" w:rsidRPr="00235177" w:rsidRDefault="0076359C" w:rsidP="00B22037">
            <w:pPr>
              <w:jc w:val="center"/>
              <w:rPr>
                <w:rFonts w:ascii="Arial" w:hAnsi="Arial" w:cs="Arial"/>
                <w:b/>
                <w:bCs/>
                <w:sz w:val="16"/>
                <w:szCs w:val="16"/>
                <w:lang w:eastAsia="en-US"/>
              </w:rPr>
            </w:pPr>
            <w:r w:rsidRPr="00235177">
              <w:rPr>
                <w:rFonts w:ascii="Arial" w:hAnsi="Arial" w:cs="Arial"/>
                <w:b/>
                <w:bCs/>
                <w:sz w:val="16"/>
                <w:szCs w:val="16"/>
              </w:rPr>
              <w:t>ПКГ, квалификационный уровень</w:t>
            </w:r>
          </w:p>
        </w:tc>
        <w:tc>
          <w:tcPr>
            <w:tcW w:w="2412" w:type="dxa"/>
            <w:vAlign w:val="center"/>
          </w:tcPr>
          <w:p w:rsidR="0076359C" w:rsidRPr="00235177" w:rsidRDefault="0076359C" w:rsidP="00B22037">
            <w:pPr>
              <w:jc w:val="center"/>
              <w:rPr>
                <w:rFonts w:ascii="Arial" w:hAnsi="Arial" w:cs="Arial"/>
                <w:b/>
                <w:bCs/>
                <w:sz w:val="16"/>
                <w:szCs w:val="16"/>
                <w:lang w:eastAsia="en-US"/>
              </w:rPr>
            </w:pPr>
            <w:r w:rsidRPr="00235177">
              <w:rPr>
                <w:rFonts w:ascii="Arial" w:hAnsi="Arial" w:cs="Arial"/>
                <w:b/>
                <w:bCs/>
                <w:sz w:val="16"/>
                <w:szCs w:val="16"/>
              </w:rPr>
              <w:t>Размер должностного оклада (руб.)</w:t>
            </w:r>
          </w:p>
        </w:tc>
      </w:tr>
      <w:tr w:rsidR="0076359C" w:rsidRPr="00235177">
        <w:trPr>
          <w:trHeight w:val="20"/>
        </w:trPr>
        <w:tc>
          <w:tcPr>
            <w:tcW w:w="984" w:type="dxa"/>
            <w:vAlign w:val="center"/>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1</w:t>
            </w:r>
          </w:p>
        </w:tc>
        <w:tc>
          <w:tcPr>
            <w:tcW w:w="8058" w:type="dxa"/>
            <w:vAlign w:val="center"/>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2</w:t>
            </w:r>
          </w:p>
        </w:tc>
        <w:tc>
          <w:tcPr>
            <w:tcW w:w="2412" w:type="dxa"/>
            <w:vAlign w:val="center"/>
          </w:tcPr>
          <w:p w:rsidR="0076359C" w:rsidRPr="00235177" w:rsidRDefault="0076359C" w:rsidP="00B22037">
            <w:pPr>
              <w:ind w:firstLine="34"/>
              <w:jc w:val="center"/>
              <w:rPr>
                <w:rFonts w:ascii="Arial" w:hAnsi="Arial" w:cs="Arial"/>
                <w:sz w:val="16"/>
                <w:szCs w:val="16"/>
                <w:lang w:eastAsia="en-US"/>
              </w:rPr>
            </w:pPr>
            <w:r w:rsidRPr="00235177">
              <w:rPr>
                <w:rFonts w:ascii="Arial" w:hAnsi="Arial" w:cs="Arial"/>
                <w:sz w:val="16"/>
                <w:szCs w:val="16"/>
              </w:rPr>
              <w:t>3</w:t>
            </w:r>
          </w:p>
        </w:tc>
      </w:tr>
      <w:tr w:rsidR="0076359C" w:rsidRPr="00235177">
        <w:trPr>
          <w:trHeight w:val="20"/>
        </w:trPr>
        <w:tc>
          <w:tcPr>
            <w:tcW w:w="984" w:type="dxa"/>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1.</w:t>
            </w:r>
          </w:p>
        </w:tc>
        <w:tc>
          <w:tcPr>
            <w:tcW w:w="8058" w:type="dxa"/>
          </w:tcPr>
          <w:p w:rsidR="0076359C" w:rsidRPr="00235177" w:rsidRDefault="0076359C" w:rsidP="00B22037">
            <w:pPr>
              <w:ind w:left="-27"/>
              <w:jc w:val="both"/>
              <w:rPr>
                <w:rFonts w:ascii="Arial" w:hAnsi="Arial" w:cs="Arial"/>
                <w:sz w:val="16"/>
                <w:szCs w:val="16"/>
                <w:lang w:eastAsia="en-US"/>
              </w:rPr>
            </w:pPr>
            <w:r w:rsidRPr="00235177">
              <w:rPr>
                <w:rFonts w:ascii="Arial" w:hAnsi="Arial" w:cs="Arial"/>
                <w:sz w:val="16"/>
                <w:szCs w:val="16"/>
              </w:rPr>
              <w:t>ПКГ «Средний медицинский и фармацевтический персонал»</w:t>
            </w:r>
          </w:p>
        </w:tc>
        <w:tc>
          <w:tcPr>
            <w:tcW w:w="2412" w:type="dxa"/>
          </w:tcPr>
          <w:p w:rsidR="0076359C" w:rsidRPr="00235177" w:rsidRDefault="0076359C" w:rsidP="00B22037">
            <w:pPr>
              <w:jc w:val="center"/>
              <w:rPr>
                <w:rFonts w:ascii="Arial" w:hAnsi="Arial" w:cs="Arial"/>
                <w:sz w:val="16"/>
                <w:szCs w:val="16"/>
                <w:highlight w:val="yellow"/>
                <w:lang w:eastAsia="en-US"/>
              </w:rPr>
            </w:pPr>
          </w:p>
        </w:tc>
      </w:tr>
      <w:tr w:rsidR="0076359C" w:rsidRPr="00235177">
        <w:trPr>
          <w:trHeight w:val="20"/>
        </w:trPr>
        <w:tc>
          <w:tcPr>
            <w:tcW w:w="984" w:type="dxa"/>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1.1.</w:t>
            </w:r>
          </w:p>
        </w:tc>
        <w:tc>
          <w:tcPr>
            <w:tcW w:w="8058" w:type="dxa"/>
          </w:tcPr>
          <w:p w:rsidR="0076359C" w:rsidRPr="00235177" w:rsidRDefault="0076359C" w:rsidP="00B22037">
            <w:pPr>
              <w:ind w:left="-27"/>
              <w:jc w:val="both"/>
              <w:rPr>
                <w:rFonts w:ascii="Arial" w:hAnsi="Arial" w:cs="Arial"/>
                <w:sz w:val="16"/>
                <w:szCs w:val="16"/>
                <w:lang w:eastAsia="en-US"/>
              </w:rPr>
            </w:pPr>
            <w:r w:rsidRPr="00235177">
              <w:rPr>
                <w:rFonts w:ascii="Arial" w:hAnsi="Arial" w:cs="Arial"/>
                <w:sz w:val="16"/>
                <w:szCs w:val="16"/>
              </w:rPr>
              <w:t>3 квалификационный уровень (медицинская сестра)</w:t>
            </w:r>
          </w:p>
        </w:tc>
        <w:tc>
          <w:tcPr>
            <w:tcW w:w="2412" w:type="dxa"/>
            <w:vAlign w:val="center"/>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6583,20</w:t>
            </w:r>
          </w:p>
        </w:tc>
      </w:tr>
      <w:tr w:rsidR="0076359C" w:rsidRPr="00235177">
        <w:trPr>
          <w:trHeight w:val="20"/>
        </w:trPr>
        <w:tc>
          <w:tcPr>
            <w:tcW w:w="984" w:type="dxa"/>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1.2.</w:t>
            </w:r>
          </w:p>
        </w:tc>
        <w:tc>
          <w:tcPr>
            <w:tcW w:w="8058" w:type="dxa"/>
          </w:tcPr>
          <w:p w:rsidR="0076359C" w:rsidRPr="00235177" w:rsidRDefault="0076359C" w:rsidP="00B22037">
            <w:pPr>
              <w:ind w:left="-27"/>
              <w:jc w:val="both"/>
              <w:rPr>
                <w:rFonts w:ascii="Arial" w:hAnsi="Arial" w:cs="Arial"/>
                <w:sz w:val="16"/>
                <w:szCs w:val="16"/>
                <w:lang w:eastAsia="en-US"/>
              </w:rPr>
            </w:pPr>
            <w:r w:rsidRPr="00235177">
              <w:rPr>
                <w:rFonts w:ascii="Arial" w:hAnsi="Arial" w:cs="Arial"/>
                <w:sz w:val="16"/>
                <w:szCs w:val="16"/>
              </w:rPr>
              <w:t>5 квалификационный уровень (старшая медицинская сестра)</w:t>
            </w:r>
          </w:p>
        </w:tc>
        <w:tc>
          <w:tcPr>
            <w:tcW w:w="2412" w:type="dxa"/>
            <w:vAlign w:val="bottom"/>
          </w:tcPr>
          <w:p w:rsidR="0076359C" w:rsidRPr="00235177" w:rsidRDefault="0076359C" w:rsidP="00B22037">
            <w:pPr>
              <w:jc w:val="center"/>
              <w:rPr>
                <w:rFonts w:ascii="Arial" w:hAnsi="Arial" w:cs="Arial"/>
                <w:sz w:val="16"/>
                <w:szCs w:val="16"/>
                <w:lang w:eastAsia="en-US"/>
              </w:rPr>
            </w:pPr>
            <w:r w:rsidRPr="00235177">
              <w:rPr>
                <w:rFonts w:ascii="Arial" w:hAnsi="Arial" w:cs="Arial"/>
                <w:sz w:val="16"/>
                <w:szCs w:val="16"/>
              </w:rPr>
              <w:t>7727,20</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3.3.3. Должностные оклады для руководителей, специалистов и служащих, занимающих общеотраслевые должности в Учреждении, устанавливаются на основе отнесения занимаемых ими должностей к ПКГ, утвержденным приказом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w:t>
      </w:r>
    </w:p>
    <w:tbl>
      <w:tblPr>
        <w:tblW w:w="11358" w:type="dxa"/>
        <w:tblInd w:w="2" w:type="dxa"/>
        <w:tblLayout w:type="fixed"/>
        <w:tblCellMar>
          <w:left w:w="62" w:type="dxa"/>
          <w:right w:w="62" w:type="dxa"/>
        </w:tblCellMar>
        <w:tblLook w:val="0000"/>
      </w:tblPr>
      <w:tblGrid>
        <w:gridCol w:w="2700"/>
        <w:gridCol w:w="5823"/>
        <w:gridCol w:w="2835"/>
      </w:tblGrid>
      <w:tr w:rsidR="0076359C" w:rsidRPr="00235177">
        <w:tc>
          <w:tcPr>
            <w:tcW w:w="2700"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ПКГ,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Должности, отнесенные к квалификационным уровням</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Размер должностных окладов (руб.)</w:t>
            </w:r>
          </w:p>
        </w:tc>
      </w:tr>
      <w:tr w:rsidR="0076359C" w:rsidRPr="00235177">
        <w:tc>
          <w:tcPr>
            <w:tcW w:w="2700"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5823"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r>
      <w:tr w:rsidR="0076359C" w:rsidRPr="00235177">
        <w:tc>
          <w:tcPr>
            <w:tcW w:w="11358" w:type="dxa"/>
            <w:gridSpan w:val="3"/>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ПКГ «Общеотраслевые должности служащих первого уровня»</w:t>
            </w:r>
          </w:p>
        </w:tc>
      </w:tr>
      <w:tr w:rsidR="0076359C" w:rsidRPr="00235177">
        <w:tc>
          <w:tcPr>
            <w:tcW w:w="2700"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кассир, дежурный комендант</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6250,40</w:t>
            </w:r>
          </w:p>
        </w:tc>
      </w:tr>
      <w:tr w:rsidR="0076359C" w:rsidRPr="00235177">
        <w:tc>
          <w:tcPr>
            <w:tcW w:w="11358" w:type="dxa"/>
            <w:gridSpan w:val="3"/>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ПКГ «Общеотраслевые должности служащих второго уровня»</w:t>
            </w:r>
          </w:p>
        </w:tc>
      </w:tr>
      <w:tr w:rsidR="0076359C" w:rsidRPr="00235177">
        <w:tc>
          <w:tcPr>
            <w:tcW w:w="2700"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 xml:space="preserve">дежурный администратор, секретарь руководителя, </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7285,20</w:t>
            </w:r>
          </w:p>
        </w:tc>
      </w:tr>
      <w:tr w:rsidR="0076359C" w:rsidRPr="00235177">
        <w:tc>
          <w:tcPr>
            <w:tcW w:w="2700"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2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заведующий хозяйством</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7436,00</w:t>
            </w:r>
          </w:p>
        </w:tc>
      </w:tr>
      <w:tr w:rsidR="0076359C" w:rsidRPr="00235177">
        <w:tc>
          <w:tcPr>
            <w:tcW w:w="11358" w:type="dxa"/>
            <w:gridSpan w:val="3"/>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ПКГ «Общеотраслевые должности служащих третьего уровня»</w:t>
            </w:r>
          </w:p>
        </w:tc>
      </w:tr>
      <w:tr w:rsidR="0076359C" w:rsidRPr="00235177">
        <w:tc>
          <w:tcPr>
            <w:tcW w:w="2700"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бухгалтер, менеджер по продажам, специалист по охране труда, специалист по закупкам, энергетик</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8777,60</w:t>
            </w:r>
          </w:p>
        </w:tc>
      </w:tr>
      <w:tr w:rsidR="0076359C" w:rsidRPr="00235177">
        <w:tc>
          <w:tcPr>
            <w:tcW w:w="2700"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5 квалификационный уровень</w:t>
            </w:r>
          </w:p>
        </w:tc>
        <w:tc>
          <w:tcPr>
            <w:tcW w:w="5823"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главный инженер</w:t>
            </w:r>
          </w:p>
        </w:tc>
        <w:tc>
          <w:tcPr>
            <w:tcW w:w="283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highlight w:val="yellow"/>
              </w:rPr>
            </w:pPr>
            <w:r w:rsidRPr="00235177">
              <w:rPr>
                <w:rFonts w:ascii="Arial" w:hAnsi="Arial" w:cs="Arial"/>
                <w:sz w:val="16"/>
                <w:szCs w:val="16"/>
              </w:rPr>
              <w:t>10972,00</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3.3.4. Должностные оклады для работников, осуществляющих профессиональную деятельность по профессиям рабочих, занятых в Учреждении, устанавливаются на основе отнесения занимаемых ими должностей к ПКГ, утвержденным Приказом Минздравсоцразвития России от 29.05.2008 N 248н «Об утверждении профессиональных квалификационных групп общеотраслевых профессий рабочих»:</w:t>
      </w:r>
    </w:p>
    <w:tbl>
      <w:tblPr>
        <w:tblW w:w="10650" w:type="dxa"/>
        <w:tblInd w:w="2" w:type="dxa"/>
        <w:tblLayout w:type="fixed"/>
        <w:tblCellMar>
          <w:left w:w="62" w:type="dxa"/>
          <w:right w:w="62" w:type="dxa"/>
        </w:tblCellMar>
        <w:tblLook w:val="0000"/>
      </w:tblPr>
      <w:tblGrid>
        <w:gridCol w:w="2408"/>
        <w:gridCol w:w="4645"/>
        <w:gridCol w:w="3597"/>
      </w:tblGrid>
      <w:tr w:rsidR="0076359C" w:rsidRPr="00235177">
        <w:trPr>
          <w:trHeight w:val="20"/>
        </w:trPr>
        <w:tc>
          <w:tcPr>
            <w:tcW w:w="2408"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ПКГ, квалификационный уровень</w:t>
            </w:r>
          </w:p>
        </w:tc>
        <w:tc>
          <w:tcPr>
            <w:tcW w:w="4645"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Должности, отнесенные к квалификационным уровням</w:t>
            </w:r>
          </w:p>
        </w:tc>
        <w:tc>
          <w:tcPr>
            <w:tcW w:w="3597"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Размер должностных окладов (руб.)</w:t>
            </w:r>
          </w:p>
        </w:tc>
      </w:tr>
      <w:tr w:rsidR="0076359C" w:rsidRPr="00235177">
        <w:trPr>
          <w:trHeight w:val="20"/>
        </w:trPr>
        <w:tc>
          <w:tcPr>
            <w:tcW w:w="2408"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4645"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3597"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r>
      <w:tr w:rsidR="0076359C" w:rsidRPr="00235177">
        <w:trPr>
          <w:trHeight w:val="20"/>
        </w:trPr>
        <w:tc>
          <w:tcPr>
            <w:tcW w:w="10650" w:type="dxa"/>
            <w:gridSpan w:val="3"/>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ПКГ «Общеотраслевые профессии рабочих первого уровня»</w:t>
            </w:r>
          </w:p>
        </w:tc>
      </w:tr>
      <w:tr w:rsidR="0076359C" w:rsidRPr="00235177">
        <w:trPr>
          <w:trHeight w:val="20"/>
        </w:trPr>
        <w:tc>
          <w:tcPr>
            <w:tcW w:w="2408"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4645"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гардеробщик, уборщик служебных помещений, дворник, слесарь- ремонтник</w:t>
            </w:r>
          </w:p>
        </w:tc>
        <w:tc>
          <w:tcPr>
            <w:tcW w:w="3597"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4763,20</w:t>
            </w:r>
          </w:p>
        </w:tc>
      </w:tr>
      <w:tr w:rsidR="0076359C" w:rsidRPr="00235177">
        <w:trPr>
          <w:trHeight w:val="20"/>
        </w:trPr>
        <w:tc>
          <w:tcPr>
            <w:tcW w:w="10650" w:type="dxa"/>
            <w:gridSpan w:val="3"/>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ПКГ «Общеотраслевые профессии рабочих второго уровня»</w:t>
            </w:r>
          </w:p>
        </w:tc>
      </w:tr>
      <w:tr w:rsidR="0076359C" w:rsidRPr="00235177">
        <w:trPr>
          <w:trHeight w:val="20"/>
        </w:trPr>
        <w:tc>
          <w:tcPr>
            <w:tcW w:w="2408"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1 квалификационный уровень</w:t>
            </w:r>
          </w:p>
        </w:tc>
        <w:tc>
          <w:tcPr>
            <w:tcW w:w="4645" w:type="dxa"/>
            <w:tcBorders>
              <w:top w:val="single" w:sz="4" w:space="0" w:color="auto"/>
              <w:left w:val="single" w:sz="4" w:space="0" w:color="auto"/>
              <w:bottom w:val="single" w:sz="4" w:space="0" w:color="auto"/>
              <w:right w:val="single" w:sz="4" w:space="0" w:color="auto"/>
            </w:tcBorders>
          </w:tcPr>
          <w:p w:rsidR="0076359C" w:rsidRPr="00235177" w:rsidRDefault="0076359C" w:rsidP="00B22037">
            <w:pPr>
              <w:autoSpaceDE w:val="0"/>
              <w:autoSpaceDN w:val="0"/>
              <w:adjustRightInd w:val="0"/>
              <w:jc w:val="both"/>
              <w:rPr>
                <w:rFonts w:ascii="Arial" w:hAnsi="Arial" w:cs="Arial"/>
                <w:sz w:val="16"/>
                <w:szCs w:val="16"/>
              </w:rPr>
            </w:pPr>
            <w:r w:rsidRPr="00235177">
              <w:rPr>
                <w:rFonts w:ascii="Arial" w:hAnsi="Arial" w:cs="Arial"/>
                <w:sz w:val="16"/>
                <w:szCs w:val="16"/>
              </w:rPr>
              <w:t>Аппаратчик химводоподготовки, электромонтер</w:t>
            </w:r>
          </w:p>
        </w:tc>
        <w:tc>
          <w:tcPr>
            <w:tcW w:w="3597" w:type="dxa"/>
            <w:tcBorders>
              <w:top w:val="single" w:sz="4" w:space="0" w:color="auto"/>
              <w:left w:val="single" w:sz="4" w:space="0" w:color="auto"/>
              <w:bottom w:val="single" w:sz="4" w:space="0" w:color="auto"/>
              <w:right w:val="single" w:sz="4" w:space="0" w:color="auto"/>
            </w:tcBorders>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6760,00</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3.4. К должностным окладам работников Учреждения применяются следующие повышающие коэффициенты:</w:t>
      </w:r>
    </w:p>
    <w:p w:rsidR="0076359C" w:rsidRPr="00235177" w:rsidRDefault="0076359C" w:rsidP="00B22037">
      <w:pPr>
        <w:autoSpaceDE w:val="0"/>
        <w:autoSpaceDN w:val="0"/>
        <w:adjustRightInd w:val="0"/>
        <w:ind w:firstLine="142"/>
        <w:jc w:val="both"/>
        <w:outlineLvl w:val="0"/>
        <w:rPr>
          <w:rFonts w:ascii="Arial" w:hAnsi="Arial" w:cs="Arial"/>
          <w:sz w:val="16"/>
          <w:szCs w:val="16"/>
        </w:rPr>
      </w:pPr>
      <w:r w:rsidRPr="00235177">
        <w:rPr>
          <w:rFonts w:ascii="Arial" w:hAnsi="Arial" w:cs="Arial"/>
          <w:sz w:val="16"/>
          <w:szCs w:val="16"/>
        </w:rPr>
        <w:t>повышающий коэффициент за опыт и достижения работникам;</w:t>
      </w:r>
    </w:p>
    <w:p w:rsidR="0076359C" w:rsidRPr="00235177" w:rsidRDefault="0076359C" w:rsidP="00B22037">
      <w:pPr>
        <w:autoSpaceDE w:val="0"/>
        <w:autoSpaceDN w:val="0"/>
        <w:adjustRightInd w:val="0"/>
        <w:ind w:firstLine="142"/>
        <w:jc w:val="both"/>
        <w:outlineLvl w:val="0"/>
        <w:rPr>
          <w:rFonts w:ascii="Arial" w:hAnsi="Arial" w:cs="Arial"/>
          <w:sz w:val="16"/>
          <w:szCs w:val="16"/>
        </w:rPr>
      </w:pPr>
      <w:r w:rsidRPr="00235177">
        <w:rPr>
          <w:rFonts w:ascii="Arial" w:hAnsi="Arial" w:cs="Arial"/>
          <w:sz w:val="16"/>
          <w:szCs w:val="16"/>
        </w:rPr>
        <w:t xml:space="preserve">повышающий коэффициент молодым специалистам.  </w:t>
      </w:r>
    </w:p>
    <w:p w:rsidR="0076359C" w:rsidRPr="00235177" w:rsidRDefault="0076359C" w:rsidP="00B22037">
      <w:pPr>
        <w:pStyle w:val="ConsPlusNormal"/>
        <w:widowControl/>
        <w:ind w:firstLine="142"/>
        <w:jc w:val="both"/>
        <w:rPr>
          <w:rFonts w:cs="Times New Roman"/>
          <w:sz w:val="16"/>
          <w:szCs w:val="16"/>
        </w:rPr>
      </w:pPr>
      <w:r w:rsidRPr="00235177">
        <w:rPr>
          <w:sz w:val="16"/>
          <w:szCs w:val="16"/>
        </w:rPr>
        <w:t>3.4.1. Повышающий коэффициент за опыт и достижения работникам, имеющим государственные и ведомственные звания и награды.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наличии у работника Учреждения нескольких государственных или ведомственных званий или наград, повышающий коэффициент за опыт и достижения работникам, имеющим государственные и ведомственные звания и награды, устанавливается за одно звание или награду по выбору работника Учреждения.</w:t>
      </w:r>
    </w:p>
    <w:p w:rsidR="0076359C" w:rsidRPr="00235177" w:rsidRDefault="0076359C" w:rsidP="00B22037">
      <w:pPr>
        <w:pStyle w:val="ConsPlusNormal"/>
        <w:widowControl/>
        <w:ind w:firstLine="142"/>
        <w:jc w:val="both"/>
        <w:rPr>
          <w:sz w:val="16"/>
          <w:szCs w:val="16"/>
        </w:rPr>
      </w:pPr>
      <w:r w:rsidRPr="00235177">
        <w:rPr>
          <w:sz w:val="16"/>
          <w:szCs w:val="16"/>
        </w:rPr>
        <w:t>Повышающий коэффициент за опыт и достижения работниками, имеющим государственные и ведомственные звания и награды устанавливается в следующих размерах:</w:t>
      </w:r>
    </w:p>
    <w:tbl>
      <w:tblPr>
        <w:tblW w:w="116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7909"/>
        <w:gridCol w:w="3119"/>
      </w:tblGrid>
      <w:tr w:rsidR="0076359C" w:rsidRPr="00235177">
        <w:trPr>
          <w:trHeight w:val="20"/>
        </w:trPr>
        <w:tc>
          <w:tcPr>
            <w:tcW w:w="581" w:type="dxa"/>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 п/п</w:t>
            </w:r>
          </w:p>
        </w:tc>
        <w:tc>
          <w:tcPr>
            <w:tcW w:w="7909" w:type="dxa"/>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Наименование выплаты</w:t>
            </w:r>
          </w:p>
        </w:tc>
        <w:tc>
          <w:tcPr>
            <w:tcW w:w="3119" w:type="dxa"/>
            <w:vAlign w:val="center"/>
          </w:tcPr>
          <w:p w:rsidR="0076359C" w:rsidRPr="00235177" w:rsidRDefault="0076359C" w:rsidP="00B22037">
            <w:pPr>
              <w:autoSpaceDE w:val="0"/>
              <w:autoSpaceDN w:val="0"/>
              <w:adjustRightInd w:val="0"/>
              <w:jc w:val="center"/>
              <w:rPr>
                <w:rFonts w:ascii="Arial" w:hAnsi="Arial" w:cs="Arial"/>
                <w:b/>
                <w:bCs/>
                <w:sz w:val="16"/>
                <w:szCs w:val="16"/>
                <w:lang w:eastAsia="en-US"/>
              </w:rPr>
            </w:pPr>
            <w:r w:rsidRPr="00235177">
              <w:rPr>
                <w:rFonts w:ascii="Arial" w:hAnsi="Arial" w:cs="Arial"/>
                <w:b/>
                <w:bCs/>
                <w:sz w:val="16"/>
                <w:szCs w:val="16"/>
              </w:rPr>
              <w:t>Размер повышающего коэффициента к должностному окладу</w:t>
            </w:r>
          </w:p>
        </w:tc>
      </w:tr>
      <w:tr w:rsidR="0076359C" w:rsidRPr="00235177">
        <w:trPr>
          <w:trHeight w:val="20"/>
        </w:trPr>
        <w:tc>
          <w:tcPr>
            <w:tcW w:w="581"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1</w:t>
            </w:r>
          </w:p>
        </w:tc>
        <w:tc>
          <w:tcPr>
            <w:tcW w:w="790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2</w:t>
            </w:r>
          </w:p>
        </w:tc>
        <w:tc>
          <w:tcPr>
            <w:tcW w:w="311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3</w:t>
            </w:r>
          </w:p>
        </w:tc>
      </w:tr>
      <w:tr w:rsidR="0076359C" w:rsidRPr="00235177">
        <w:trPr>
          <w:trHeight w:val="20"/>
        </w:trPr>
        <w:tc>
          <w:tcPr>
            <w:tcW w:w="581" w:type="dxa"/>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1.</w:t>
            </w:r>
          </w:p>
        </w:tc>
        <w:tc>
          <w:tcPr>
            <w:tcW w:w="7909" w:type="dxa"/>
          </w:tcPr>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За почетное звание «Заслуженный работник физической культуры Российской Федерации»;</w:t>
            </w:r>
          </w:p>
          <w:p w:rsidR="0076359C" w:rsidRPr="00235177" w:rsidRDefault="0076359C" w:rsidP="00B22037">
            <w:pPr>
              <w:autoSpaceDE w:val="0"/>
              <w:autoSpaceDN w:val="0"/>
              <w:adjustRightInd w:val="0"/>
              <w:ind w:left="-27"/>
              <w:rPr>
                <w:rFonts w:ascii="Arial" w:hAnsi="Arial" w:cs="Arial"/>
                <w:sz w:val="16"/>
                <w:szCs w:val="16"/>
              </w:rPr>
            </w:pPr>
            <w:r w:rsidRPr="00235177">
              <w:rPr>
                <w:rFonts w:ascii="Arial" w:hAnsi="Arial" w:cs="Arial"/>
                <w:sz w:val="16"/>
                <w:szCs w:val="16"/>
              </w:rPr>
              <w:t>за государственные награды, включая почетные звания Российской Федерации и СССР;</w:t>
            </w:r>
          </w:p>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за почетные спортивные звания «Заслуженный тренер России», «Заслуженный мастер спорта России», «Заслуженный мастер спорта СССР»</w:t>
            </w:r>
          </w:p>
        </w:tc>
        <w:tc>
          <w:tcPr>
            <w:tcW w:w="311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1,0</w:t>
            </w:r>
          </w:p>
        </w:tc>
      </w:tr>
      <w:tr w:rsidR="0076359C" w:rsidRPr="00235177">
        <w:trPr>
          <w:trHeight w:val="20"/>
        </w:trPr>
        <w:tc>
          <w:tcPr>
            <w:tcW w:w="581" w:type="dxa"/>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2.</w:t>
            </w:r>
          </w:p>
        </w:tc>
        <w:tc>
          <w:tcPr>
            <w:tcW w:w="7909" w:type="dxa"/>
          </w:tcPr>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За почетный знак «За заслуги в развитии физической культуры и спорта»</w:t>
            </w:r>
          </w:p>
        </w:tc>
        <w:tc>
          <w:tcPr>
            <w:tcW w:w="311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0,5</w:t>
            </w:r>
          </w:p>
        </w:tc>
      </w:tr>
      <w:tr w:rsidR="0076359C" w:rsidRPr="00235177">
        <w:trPr>
          <w:trHeight w:val="20"/>
        </w:trPr>
        <w:tc>
          <w:tcPr>
            <w:tcW w:w="581" w:type="dxa"/>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3.</w:t>
            </w:r>
          </w:p>
        </w:tc>
        <w:tc>
          <w:tcPr>
            <w:tcW w:w="7909" w:type="dxa"/>
          </w:tcPr>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за почетный знак «Отличник физической культуры и спорта»</w:t>
            </w:r>
          </w:p>
        </w:tc>
        <w:tc>
          <w:tcPr>
            <w:tcW w:w="311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0,4</w:t>
            </w:r>
          </w:p>
        </w:tc>
      </w:tr>
      <w:tr w:rsidR="0076359C" w:rsidRPr="00235177">
        <w:trPr>
          <w:trHeight w:val="20"/>
        </w:trPr>
        <w:tc>
          <w:tcPr>
            <w:tcW w:w="581" w:type="dxa"/>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4.</w:t>
            </w:r>
          </w:p>
        </w:tc>
        <w:tc>
          <w:tcPr>
            <w:tcW w:w="7909" w:type="dxa"/>
          </w:tcPr>
          <w:p w:rsidR="0076359C" w:rsidRPr="00235177" w:rsidRDefault="0076359C" w:rsidP="00B22037">
            <w:pPr>
              <w:autoSpaceDE w:val="0"/>
              <w:autoSpaceDN w:val="0"/>
              <w:adjustRightInd w:val="0"/>
              <w:ind w:left="-27"/>
              <w:rPr>
                <w:rFonts w:ascii="Arial" w:hAnsi="Arial" w:cs="Arial"/>
                <w:sz w:val="16"/>
                <w:szCs w:val="16"/>
                <w:lang w:eastAsia="en-US"/>
              </w:rPr>
            </w:pPr>
            <w:r w:rsidRPr="00235177">
              <w:rPr>
                <w:rFonts w:ascii="Arial" w:hAnsi="Arial" w:cs="Arial"/>
                <w:sz w:val="16"/>
                <w:szCs w:val="16"/>
              </w:rPr>
              <w:t>Другие ведомственные награды и звания по усмотрению департамента на основании нормативного правового акта Правительства Новгородской области)</w:t>
            </w:r>
          </w:p>
        </w:tc>
        <w:tc>
          <w:tcPr>
            <w:tcW w:w="3119" w:type="dxa"/>
            <w:vAlign w:val="center"/>
          </w:tcPr>
          <w:p w:rsidR="0076359C" w:rsidRPr="00235177" w:rsidRDefault="0076359C" w:rsidP="00B22037">
            <w:pPr>
              <w:autoSpaceDE w:val="0"/>
              <w:autoSpaceDN w:val="0"/>
              <w:adjustRightInd w:val="0"/>
              <w:jc w:val="center"/>
              <w:rPr>
                <w:rFonts w:ascii="Arial" w:hAnsi="Arial" w:cs="Arial"/>
                <w:sz w:val="16"/>
                <w:szCs w:val="16"/>
                <w:lang w:eastAsia="en-US"/>
              </w:rPr>
            </w:pPr>
            <w:r w:rsidRPr="00235177">
              <w:rPr>
                <w:rFonts w:ascii="Arial" w:hAnsi="Arial" w:cs="Arial"/>
                <w:sz w:val="16"/>
                <w:szCs w:val="16"/>
              </w:rPr>
              <w:t>0,2</w:t>
            </w:r>
          </w:p>
        </w:tc>
      </w:tr>
    </w:tbl>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3.4.2. Повышающий коэффициент молодым специалистам устанавливается в целях привлечения и укрепления кадрового состава в размере до 0,3 к должностному окладу.</w:t>
      </w:r>
    </w:p>
    <w:p w:rsidR="0076359C" w:rsidRPr="00235177" w:rsidRDefault="0076359C" w:rsidP="00B22037">
      <w:pPr>
        <w:pStyle w:val="sourcetagjustify"/>
        <w:spacing w:before="0" w:beforeAutospacing="0" w:after="0" w:afterAutospacing="0"/>
        <w:ind w:firstLine="142"/>
        <w:jc w:val="both"/>
        <w:rPr>
          <w:rFonts w:ascii="Arial" w:hAnsi="Arial" w:cs="Arial"/>
          <w:sz w:val="16"/>
          <w:szCs w:val="16"/>
        </w:rPr>
      </w:pPr>
      <w:r w:rsidRPr="00235177">
        <w:rPr>
          <w:rFonts w:ascii="Arial" w:hAnsi="Arial" w:cs="Arial"/>
          <w:sz w:val="16"/>
          <w:szCs w:val="16"/>
        </w:rPr>
        <w:t>В рамках настоящего Положения статус молодого специалиста определяется при наличии всех следующих пяти условий, а именно:</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возраст до 35 лет;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среднее профессиональное или высшее профессиональное образование, полученное впервые;</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впервые поступает на работу по полученной специальности;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заключает трудовой договор с Учреждением не позднее 1 года после получения диплома, установленного государственного образца;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работает по основному месту работы.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Статус молодого специалиста однократно действителен в течение 3 лет с момента заключения с работником Учреждения трудового договора. 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35 лет) в случае: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призыва на военную службу;</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направления на стажировку или обучение с отрывом от производства по основному месту работы;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направления в очную аспирантуру для подготовки и защиты кандидатской диссертации на срок не более 3 лет;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длительного, более 3 месяцев, нахождения на больничном листе, в том числе по причине беременности и родов;</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предоставления отпуска по уходу за ребенком до достижения им возраста 3 лет.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Статус молодого специалиста до истечения срока его действия утрачивается в случае:</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расторжения трудового договора по инициативе молодого специалиста;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расторжения трудового договора по инициативе руководителя учреждения по основаниям, предусмотренным трудовым законодательством Российской Федерации.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3.4.3. Решение об установлении повышающих коэффициентов к должностному окладу принимается руководителем Учреждения и оформляется приказом руководителя Учреждения при наличии экономии фонда оплаты труда или средств от приносящей доход деятельности.</w:t>
      </w:r>
    </w:p>
    <w:p w:rsidR="0076359C" w:rsidRPr="00235177" w:rsidRDefault="0076359C" w:rsidP="00B22037">
      <w:pPr>
        <w:autoSpaceDE w:val="0"/>
        <w:autoSpaceDN w:val="0"/>
        <w:adjustRightInd w:val="0"/>
        <w:ind w:firstLine="142"/>
        <w:jc w:val="both"/>
        <w:outlineLvl w:val="0"/>
        <w:rPr>
          <w:rFonts w:ascii="Arial" w:hAnsi="Arial" w:cs="Arial"/>
          <w:sz w:val="16"/>
          <w:szCs w:val="16"/>
        </w:rPr>
      </w:pPr>
      <w:r w:rsidRPr="00235177">
        <w:rPr>
          <w:rFonts w:ascii="Arial" w:hAnsi="Arial" w:cs="Arial"/>
          <w:sz w:val="16"/>
          <w:szCs w:val="16"/>
        </w:rPr>
        <w:t>3.4.4. Применение повышающих коэффициентов к должностным окладам работников не предполагает образование нового оклада работника и не учитывается при начислении стимулирующих и компенсационных выплат.</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3.5. С учетом условий труда работникам Учреждения могут устанавливаться выплаты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 рабочие праздничные дни и при выполнении работ в других условиях, отклоняющихся от нормальных).</w:t>
      </w:r>
    </w:p>
    <w:p w:rsidR="0076359C" w:rsidRPr="00235177" w:rsidRDefault="0076359C" w:rsidP="00B22037">
      <w:pPr>
        <w:autoSpaceDE w:val="0"/>
        <w:autoSpaceDN w:val="0"/>
        <w:adjustRightInd w:val="0"/>
        <w:ind w:firstLine="142"/>
        <w:jc w:val="both"/>
        <w:rPr>
          <w:rFonts w:ascii="Arial" w:hAnsi="Arial" w:cs="Arial"/>
          <w:sz w:val="16"/>
          <w:szCs w:val="16"/>
          <w:shd w:val="clear" w:color="auto" w:fill="FFFFFF"/>
        </w:rPr>
      </w:pPr>
      <w:r w:rsidRPr="00235177">
        <w:rPr>
          <w:rFonts w:ascii="Arial" w:hAnsi="Arial" w:cs="Arial"/>
          <w:sz w:val="16"/>
          <w:szCs w:val="16"/>
        </w:rPr>
        <w:t xml:space="preserve">3.5.1. </w:t>
      </w:r>
      <w:r w:rsidRPr="00235177">
        <w:rPr>
          <w:rFonts w:ascii="Arial" w:hAnsi="Arial" w:cs="Arial"/>
          <w:sz w:val="16"/>
          <w:szCs w:val="16"/>
          <w:shd w:val="clear" w:color="auto" w:fill="FFFFFF"/>
        </w:rPr>
        <w:t xml:space="preserve">Работникам Учреждения устанавливается выплата компенсационного характера за работу в условиях, отклоняющихся от нормальных в соответствии со статьями 149 - 154 Трудового кодекса Российской Федерации.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Выплаты компенсационного характера работникам Учреждения устанавливаются в процентах от установленного должностного оклада (без повышающих коэффициентов), если иное не установлено законодательством Российской Федерации или Новгородской области. </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3.5.2.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При совмещении профессий </w:t>
      </w:r>
      <w:r w:rsidRPr="00235177">
        <w:rPr>
          <w:rFonts w:ascii="Arial" w:hAnsi="Arial" w:cs="Arial"/>
          <w:sz w:val="16"/>
          <w:szCs w:val="16"/>
          <w:shd w:val="clear" w:color="auto" w:fill="FFFFFF"/>
        </w:rPr>
        <w:t>(должностей), исполнение обязанностей временно отсутствующего работника, расширении зоны обслуживания доплата производится в пределах размера фонда оплаты труда по совмещаемой профессии (должности).</w:t>
      </w:r>
    </w:p>
    <w:p w:rsidR="0076359C" w:rsidRPr="00B2203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3.5.3. Работа в выходные и нерабочие праздничные дни оплачивается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w:t>
      </w:r>
      <w:r w:rsidRPr="00B22037">
        <w:rPr>
          <w:rFonts w:ascii="Arial" w:hAnsi="Arial" w:cs="Arial"/>
          <w:sz w:val="16"/>
          <w:szCs w:val="16"/>
        </w:rPr>
        <w:t>производилась сверх месячной нормы рабочего времени.</w:t>
      </w:r>
    </w:p>
    <w:p w:rsidR="0076359C" w:rsidRPr="00B22037" w:rsidRDefault="0076359C" w:rsidP="00B22037">
      <w:pPr>
        <w:autoSpaceDE w:val="0"/>
        <w:autoSpaceDN w:val="0"/>
        <w:adjustRightInd w:val="0"/>
        <w:ind w:firstLine="142"/>
        <w:jc w:val="both"/>
        <w:rPr>
          <w:rFonts w:ascii="Arial" w:hAnsi="Arial" w:cs="Arial"/>
          <w:sz w:val="16"/>
          <w:szCs w:val="16"/>
        </w:rPr>
      </w:pPr>
      <w:r w:rsidRPr="00B22037">
        <w:rPr>
          <w:rFonts w:ascii="Arial" w:hAnsi="Arial" w:cs="Arial"/>
          <w:sz w:val="16"/>
          <w:szCs w:val="16"/>
        </w:rPr>
        <w:t>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76359C" w:rsidRPr="00B22037" w:rsidRDefault="0076359C" w:rsidP="00B22037">
      <w:pPr>
        <w:autoSpaceDE w:val="0"/>
        <w:autoSpaceDN w:val="0"/>
        <w:adjustRightInd w:val="0"/>
        <w:ind w:firstLine="142"/>
        <w:jc w:val="both"/>
        <w:rPr>
          <w:rFonts w:ascii="Arial" w:hAnsi="Arial" w:cs="Arial"/>
          <w:color w:val="000000"/>
          <w:sz w:val="16"/>
          <w:szCs w:val="16"/>
        </w:rPr>
      </w:pPr>
      <w:r w:rsidRPr="00B22037">
        <w:rPr>
          <w:rFonts w:ascii="Arial" w:hAnsi="Arial" w:cs="Arial"/>
          <w:color w:val="000000"/>
          <w:sz w:val="16"/>
          <w:szCs w:val="16"/>
        </w:rPr>
        <w:t>3.5.4. Доплата за работу в ночное время, производится работнику в повышенном размере по сравнению с оплатой работы в нормальных условиях, за каждый час работы. Ночным считается время с 22 часов вечера до 6 часов утра.</w:t>
      </w:r>
    </w:p>
    <w:p w:rsidR="0076359C" w:rsidRPr="00235177" w:rsidRDefault="0076359C" w:rsidP="00B22037">
      <w:pPr>
        <w:autoSpaceDE w:val="0"/>
        <w:autoSpaceDN w:val="0"/>
        <w:adjustRightInd w:val="0"/>
        <w:ind w:firstLine="142"/>
        <w:jc w:val="both"/>
        <w:rPr>
          <w:rFonts w:ascii="Arial" w:hAnsi="Arial" w:cs="Arial"/>
          <w:color w:val="000000"/>
          <w:sz w:val="16"/>
          <w:szCs w:val="16"/>
        </w:rPr>
      </w:pPr>
      <w:r w:rsidRPr="00B22037">
        <w:rPr>
          <w:rFonts w:ascii="Arial" w:hAnsi="Arial" w:cs="Arial"/>
          <w:color w:val="000000"/>
          <w:sz w:val="16"/>
          <w:szCs w:val="16"/>
        </w:rPr>
        <w:t xml:space="preserve">Оплата труда за работу в ночное время в соответствии с </w:t>
      </w:r>
      <w:hyperlink r:id="rId14" w:history="1">
        <w:r w:rsidRPr="00B22037">
          <w:rPr>
            <w:rStyle w:val="Hyperlink"/>
            <w:rFonts w:ascii="Arial" w:hAnsi="Arial" w:cs="Arial"/>
            <w:color w:val="000000"/>
            <w:sz w:val="16"/>
            <w:szCs w:val="16"/>
            <w:u w:val="none"/>
          </w:rPr>
          <w:t>постановлением</w:t>
        </w:r>
      </w:hyperlink>
      <w:r w:rsidRPr="00B22037">
        <w:rPr>
          <w:rFonts w:ascii="Arial" w:hAnsi="Arial" w:cs="Arial"/>
          <w:color w:val="000000"/>
          <w:sz w:val="16"/>
          <w:szCs w:val="16"/>
        </w:rPr>
        <w:t xml:space="preserve"> Правительства Российской Федерации от 22 июля 2008 года № 554 «О минимальном размере повышения оплаты труда за работу в ночное</w:t>
      </w:r>
      <w:r w:rsidRPr="00235177">
        <w:rPr>
          <w:rFonts w:ascii="Arial" w:hAnsi="Arial" w:cs="Arial"/>
          <w:color w:val="000000"/>
          <w:sz w:val="16"/>
          <w:szCs w:val="16"/>
        </w:rPr>
        <w:t xml:space="preserve"> время» составляет не менее 20 процентов должностного оклада, за каждый час работы в ночное время.</w:t>
      </w:r>
    </w:p>
    <w:p w:rsidR="0076359C" w:rsidRPr="00235177" w:rsidRDefault="0076359C" w:rsidP="00B22037">
      <w:pPr>
        <w:autoSpaceDE w:val="0"/>
        <w:autoSpaceDN w:val="0"/>
        <w:adjustRightInd w:val="0"/>
        <w:ind w:firstLine="142"/>
        <w:jc w:val="both"/>
        <w:rPr>
          <w:rFonts w:ascii="Arial" w:hAnsi="Arial" w:cs="Arial"/>
          <w:color w:val="000000"/>
          <w:sz w:val="16"/>
          <w:szCs w:val="16"/>
        </w:rPr>
      </w:pPr>
      <w:r w:rsidRPr="00235177">
        <w:rPr>
          <w:rFonts w:ascii="Arial" w:hAnsi="Arial" w:cs="Arial"/>
          <w:color w:val="000000"/>
          <w:sz w:val="16"/>
          <w:szCs w:val="16"/>
        </w:rPr>
        <w:t>Расчет части должностного оклада за час работы определяется путем деления должностного оклада на среднемесячное количество часов в зависимости от установленной работнику продолжительности рабочей недели.</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3.5.5.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6359C" w:rsidRPr="00235177" w:rsidRDefault="0076359C" w:rsidP="00B22037">
      <w:pPr>
        <w:autoSpaceDE w:val="0"/>
        <w:autoSpaceDN w:val="0"/>
        <w:adjustRightInd w:val="0"/>
        <w:ind w:firstLine="142"/>
        <w:jc w:val="both"/>
        <w:rPr>
          <w:rFonts w:ascii="Arial" w:hAnsi="Arial" w:cs="Arial"/>
          <w:color w:val="000000"/>
          <w:sz w:val="16"/>
          <w:szCs w:val="16"/>
        </w:rPr>
      </w:pPr>
      <w:r w:rsidRPr="00235177">
        <w:rPr>
          <w:rFonts w:ascii="Arial" w:hAnsi="Arial" w:cs="Arial"/>
          <w:color w:val="000000"/>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6359C" w:rsidRPr="00235177" w:rsidRDefault="0076359C" w:rsidP="00B22037">
      <w:pPr>
        <w:autoSpaceDE w:val="0"/>
        <w:autoSpaceDN w:val="0"/>
        <w:adjustRightInd w:val="0"/>
        <w:ind w:firstLine="142"/>
        <w:jc w:val="both"/>
        <w:rPr>
          <w:rFonts w:ascii="Arial" w:hAnsi="Arial" w:cs="Arial"/>
          <w:color w:val="000000"/>
          <w:sz w:val="16"/>
          <w:szCs w:val="16"/>
        </w:rPr>
      </w:pPr>
      <w:r w:rsidRPr="00235177">
        <w:rPr>
          <w:rFonts w:ascii="Arial" w:hAnsi="Arial" w:cs="Arial"/>
          <w:color w:val="000000"/>
          <w:sz w:val="16"/>
          <w:szCs w:val="16"/>
        </w:rPr>
        <w:t>3.5.6. Повышенная оплата не образует новый должностной оклад и не учитывается при начислении стимулирующих и компенсационных выплат.</w:t>
      </w:r>
    </w:p>
    <w:p w:rsidR="0076359C" w:rsidRPr="00235177" w:rsidRDefault="0076359C" w:rsidP="00B22037">
      <w:pPr>
        <w:autoSpaceDE w:val="0"/>
        <w:autoSpaceDN w:val="0"/>
        <w:adjustRightInd w:val="0"/>
        <w:ind w:firstLine="142"/>
        <w:jc w:val="both"/>
        <w:rPr>
          <w:rFonts w:ascii="Arial" w:hAnsi="Arial" w:cs="Arial"/>
          <w:sz w:val="16"/>
          <w:szCs w:val="16"/>
          <w:lang w:eastAsia="en-US"/>
        </w:rPr>
      </w:pPr>
      <w:r w:rsidRPr="00235177">
        <w:rPr>
          <w:rFonts w:ascii="Arial" w:hAnsi="Arial" w:cs="Arial"/>
          <w:sz w:val="16"/>
          <w:szCs w:val="16"/>
        </w:rPr>
        <w:t>3.6. Работникам Учреждения устанавливаются следующие выплаты стимулирующего характера:</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выплаты за интенсивность и высокие результаты работы;</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выплаты за качество выполняемых работ;</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выплаты за стаж работы;</w:t>
      </w:r>
    </w:p>
    <w:p w:rsidR="0076359C" w:rsidRPr="00235177" w:rsidRDefault="0076359C" w:rsidP="00B22037">
      <w:pPr>
        <w:ind w:firstLine="142"/>
        <w:jc w:val="both"/>
        <w:rPr>
          <w:rFonts w:ascii="Arial" w:hAnsi="Arial" w:cs="Arial"/>
          <w:sz w:val="16"/>
          <w:szCs w:val="16"/>
        </w:rPr>
      </w:pPr>
      <w:r w:rsidRPr="00235177">
        <w:rPr>
          <w:rFonts w:ascii="Arial" w:hAnsi="Arial" w:cs="Arial"/>
          <w:sz w:val="16"/>
          <w:szCs w:val="16"/>
        </w:rPr>
        <w:t>премиальные выплаты по итогам работы.</w:t>
      </w:r>
    </w:p>
    <w:p w:rsidR="0076359C" w:rsidRPr="00235177" w:rsidRDefault="0076359C" w:rsidP="00B22037">
      <w:pPr>
        <w:shd w:val="clear" w:color="auto" w:fill="FFFFFF"/>
        <w:ind w:firstLine="142"/>
        <w:jc w:val="both"/>
        <w:textAlignment w:val="baseline"/>
        <w:rPr>
          <w:rFonts w:ascii="Arial" w:hAnsi="Arial" w:cs="Arial"/>
          <w:color w:val="000000"/>
          <w:sz w:val="16"/>
          <w:szCs w:val="16"/>
        </w:rPr>
      </w:pPr>
      <w:r w:rsidRPr="00235177">
        <w:rPr>
          <w:rFonts w:ascii="Arial" w:hAnsi="Arial" w:cs="Arial"/>
          <w:sz w:val="16"/>
          <w:szCs w:val="16"/>
        </w:rPr>
        <w:t xml:space="preserve">3.6.1. Выплаты за интенсивность и высокие результаты работы устанавливаются ежемесячно с учетом интенсивности, напряженности, качества и результатов работы, наличия (отсутствия) замечаний или </w:t>
      </w:r>
      <w:r w:rsidRPr="00235177">
        <w:rPr>
          <w:rFonts w:ascii="Arial" w:hAnsi="Arial" w:cs="Arial"/>
          <w:color w:val="000000"/>
          <w:sz w:val="16"/>
          <w:szCs w:val="16"/>
        </w:rPr>
        <w:t xml:space="preserve">дисциплинарных взысканий </w:t>
      </w:r>
      <w:r w:rsidRPr="00235177">
        <w:rPr>
          <w:rFonts w:ascii="Arial" w:hAnsi="Arial" w:cs="Arial"/>
          <w:sz w:val="16"/>
          <w:szCs w:val="16"/>
        </w:rPr>
        <w:t xml:space="preserve">в размере до 300% от должностного оклада. Размер выплаты за интенсивность и высокие результаты работы устанавливается ежемесячно </w:t>
      </w:r>
      <w:r w:rsidRPr="00235177">
        <w:rPr>
          <w:rFonts w:ascii="Arial" w:hAnsi="Arial" w:cs="Arial"/>
          <w:color w:val="000000"/>
          <w:sz w:val="16"/>
          <w:szCs w:val="16"/>
        </w:rPr>
        <w:t>на основании служебных записок главного инженера, главного бухгалтера, заведующего хозяйством, специалиста по кадрам</w:t>
      </w:r>
      <w:r w:rsidRPr="00235177">
        <w:rPr>
          <w:rFonts w:ascii="Arial" w:hAnsi="Arial" w:cs="Arial"/>
          <w:sz w:val="16"/>
          <w:szCs w:val="16"/>
        </w:rPr>
        <w:t xml:space="preserve"> и </w:t>
      </w:r>
      <w:r w:rsidRPr="00235177">
        <w:rPr>
          <w:rFonts w:ascii="Arial" w:hAnsi="Arial" w:cs="Arial"/>
          <w:color w:val="000000"/>
          <w:sz w:val="16"/>
          <w:szCs w:val="16"/>
        </w:rPr>
        <w:t>осуществляются на основании приказа Учреждения в пределах фонда оплаты труда.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3.6.2. </w:t>
      </w:r>
      <w:r w:rsidRPr="00235177">
        <w:rPr>
          <w:rFonts w:ascii="Arial" w:hAnsi="Arial"/>
          <w:sz w:val="16"/>
          <w:szCs w:val="16"/>
        </w:rPr>
        <w:t>Выплаты за качество выполняемых работ осуществляется единовременно при поощрении</w:t>
      </w:r>
      <w:r w:rsidRPr="00235177">
        <w:rPr>
          <w:rFonts w:ascii="Arial" w:hAnsi="Arial" w:cs="Arial"/>
          <w:sz w:val="16"/>
          <w:szCs w:val="16"/>
        </w:rPr>
        <w:t>:</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награждении орденами и медалями Российской Федерации - в размере 30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Президентом Российской Федерации - в размере до 25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присвоении почетных званий Российской Федерации и награждении знаками отличия Российской Федерации - в размере до 25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поощрении Правительством Российской Федерации, Министерством спорта Российской Федерации - в размере до 20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награждении ведомственными знаками (знаками отличия) в случаях, предусмотренных федеральными законами и иными нормативными правовыми актами Российской Федерации, - в размере до 25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поощрениях, предусмотренных областными нормативными правовыми актами, - в размере до 15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при поощрениях, предусмотренных нормативными правовыми актами органов местного самоуправления, - в размере до 10 процентов от должностного оклада.</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3.6.3. Решение </w:t>
      </w:r>
      <w:r w:rsidRPr="00235177">
        <w:rPr>
          <w:rFonts w:ascii="Arial" w:hAnsi="Arial"/>
          <w:sz w:val="16"/>
          <w:szCs w:val="16"/>
        </w:rPr>
        <w:t xml:space="preserve">о выплатах за качество выполняемых работ </w:t>
      </w:r>
      <w:r w:rsidRPr="00235177">
        <w:rPr>
          <w:rFonts w:ascii="Arial" w:hAnsi="Arial" w:cs="Arial"/>
          <w:sz w:val="16"/>
          <w:szCs w:val="16"/>
        </w:rPr>
        <w:t>принимается руководителем Учреждения и оформляется приказом Учреждения при наличии экономии фонда оплаты труда или средств от приносящей доход деятельности.</w:t>
      </w:r>
    </w:p>
    <w:p w:rsidR="0076359C" w:rsidRPr="00235177" w:rsidRDefault="0076359C" w:rsidP="00B22037">
      <w:pPr>
        <w:pStyle w:val="sourcetagjustify"/>
        <w:spacing w:before="0" w:beforeAutospacing="0" w:after="0" w:afterAutospacing="0"/>
        <w:ind w:firstLine="142"/>
        <w:jc w:val="both"/>
        <w:rPr>
          <w:rFonts w:ascii="Arial" w:hAnsi="Arial" w:cs="Arial"/>
          <w:sz w:val="16"/>
          <w:szCs w:val="16"/>
        </w:rPr>
      </w:pPr>
      <w:r w:rsidRPr="00235177">
        <w:rPr>
          <w:rFonts w:ascii="Arial" w:hAnsi="Arial" w:cs="Arial"/>
          <w:sz w:val="16"/>
          <w:szCs w:val="16"/>
        </w:rPr>
        <w:t xml:space="preserve"> Выплата за стаж работы устанавливаются работникам Учреждения в зависимости от стажа работы в отрасли физической культуры и с порта (далее- стаж работы) в процентном отношении к должностному окладу работника:</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от 5 до 10 лет –5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от 10 до 20 лет - 10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стаж  работы от 20 до 25 лет –20 процентов;</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стаж  работы свыше 25 лет –25 процентов.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color w:val="000000"/>
          <w:sz w:val="16"/>
          <w:szCs w:val="16"/>
        </w:rPr>
        <w:t xml:space="preserve">Основным документом для определения стажа работы, дающего права на получение выплаты за стаж работы, является трудовая книжка. </w:t>
      </w:r>
    </w:p>
    <w:p w:rsidR="0076359C" w:rsidRPr="00235177" w:rsidRDefault="0076359C" w:rsidP="00B22037">
      <w:pPr>
        <w:pStyle w:val="sourcetagjustify"/>
        <w:spacing w:before="0" w:beforeAutospacing="0" w:after="0" w:afterAutospacing="0"/>
        <w:ind w:firstLine="142"/>
        <w:jc w:val="both"/>
        <w:rPr>
          <w:rFonts w:ascii="Arial" w:hAnsi="Arial" w:cs="Arial"/>
          <w:color w:val="000000"/>
          <w:sz w:val="16"/>
          <w:szCs w:val="16"/>
        </w:rPr>
      </w:pPr>
      <w:r w:rsidRPr="00235177">
        <w:rPr>
          <w:rFonts w:ascii="Arial" w:hAnsi="Arial" w:cs="Arial"/>
          <w:sz w:val="16"/>
          <w:szCs w:val="16"/>
        </w:rPr>
        <w:t>Выплата за стаж работы осуществляется ежемесячно по основному месту работы.</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Выплата за стаж работы  не образует новый должностной оклад, не учитывается при начислении иных стимулирующих и компенсационных выплат, устанавливаемых к должностному окладу.</w:t>
      </w:r>
    </w:p>
    <w:p w:rsidR="0076359C" w:rsidRPr="00235177" w:rsidRDefault="0076359C" w:rsidP="00B22037">
      <w:pPr>
        <w:autoSpaceDE w:val="0"/>
        <w:autoSpaceDN w:val="0"/>
        <w:adjustRightInd w:val="0"/>
        <w:ind w:firstLine="142"/>
        <w:jc w:val="both"/>
        <w:rPr>
          <w:rFonts w:ascii="Arial" w:hAnsi="Arial" w:cs="Arial"/>
          <w:sz w:val="16"/>
          <w:szCs w:val="16"/>
        </w:rPr>
      </w:pPr>
      <w:r w:rsidRPr="00235177">
        <w:rPr>
          <w:rFonts w:ascii="Arial" w:hAnsi="Arial" w:cs="Arial"/>
          <w:sz w:val="16"/>
          <w:szCs w:val="16"/>
        </w:rPr>
        <w:t>Установление стажа работы и определение размера выплат за стаж работы осуществляется комиссией Учреждения по установлению стажа работы, состав которой утверждается руководителем Учреждения.</w:t>
      </w:r>
      <w:r w:rsidRPr="00235177">
        <w:rPr>
          <w:rFonts w:ascii="Arial" w:hAnsi="Arial" w:cs="Arial"/>
          <w:color w:val="2D2D2D"/>
          <w:spacing w:val="2"/>
          <w:sz w:val="16"/>
          <w:szCs w:val="16"/>
          <w:shd w:val="clear" w:color="auto" w:fill="FFFFFF"/>
        </w:rPr>
        <w:t xml:space="preserve"> Комиссия уточняет список работников и стаж работы, дающий право на получение выплаты</w:t>
      </w:r>
      <w:r w:rsidRPr="00235177">
        <w:rPr>
          <w:rFonts w:ascii="Arial" w:hAnsi="Arial" w:cs="Arial"/>
          <w:sz w:val="16"/>
          <w:szCs w:val="16"/>
        </w:rPr>
        <w:t xml:space="preserve"> за стаж непрерывной работы</w:t>
      </w:r>
      <w:r w:rsidRPr="00235177">
        <w:rPr>
          <w:rFonts w:ascii="Arial" w:hAnsi="Arial" w:cs="Arial"/>
          <w:color w:val="2D2D2D"/>
          <w:spacing w:val="2"/>
          <w:sz w:val="16"/>
          <w:szCs w:val="16"/>
          <w:shd w:val="clear" w:color="auto" w:fill="FFFFFF"/>
        </w:rPr>
        <w:t>, по мере необходимости, но не реже одного раза в год.</w:t>
      </w:r>
    </w:p>
    <w:p w:rsidR="0076359C" w:rsidRPr="00235177" w:rsidRDefault="0076359C" w:rsidP="00B22037">
      <w:pPr>
        <w:autoSpaceDE w:val="0"/>
        <w:autoSpaceDN w:val="0"/>
        <w:adjustRightInd w:val="0"/>
        <w:ind w:firstLine="142"/>
        <w:jc w:val="both"/>
        <w:rPr>
          <w:rFonts w:ascii="Arial" w:hAnsi="Arial" w:cs="Arial"/>
          <w:b/>
          <w:bCs/>
          <w:sz w:val="16"/>
          <w:szCs w:val="16"/>
        </w:rPr>
      </w:pPr>
      <w:r w:rsidRPr="00235177">
        <w:rPr>
          <w:rFonts w:ascii="Arial" w:hAnsi="Arial" w:cs="Arial"/>
          <w:color w:val="000000"/>
          <w:sz w:val="16"/>
          <w:szCs w:val="16"/>
        </w:rPr>
        <w:t xml:space="preserve">3.6.4. </w:t>
      </w:r>
      <w:r w:rsidRPr="00235177">
        <w:rPr>
          <w:rFonts w:ascii="Arial" w:hAnsi="Arial" w:cs="Arial"/>
          <w:sz w:val="16"/>
          <w:szCs w:val="16"/>
        </w:rPr>
        <w:t>Премиальные выплаты по итогам работы работникам Учреждения осуществляются на основании оценки эффективности их деятельности. Премиальные выплаты по итогам работы выплачиваться при наличии экономии фонда оплаты труда или средств от приносящей доход деятельности по итогам работы за квартал, полугодие, 9 месяцев, год в размере до 100 процентов должностного оклада:</w:t>
      </w:r>
      <w:r w:rsidRPr="00235177">
        <w:rPr>
          <w:rFonts w:ascii="Arial" w:hAnsi="Arial" w:cs="Arial"/>
          <w:b/>
          <w:bCs/>
          <w:sz w:val="16"/>
          <w:szCs w:val="16"/>
        </w:rPr>
        <w:t xml:space="preserve"> </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Перечень показателей эффективности деятельности всех работников</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Учреждения и критериев оценки эффективности их деятельности </w:t>
      </w:r>
    </w:p>
    <w:tbl>
      <w:tblPr>
        <w:tblW w:w="9470" w:type="dxa"/>
        <w:tblInd w:w="2" w:type="dxa"/>
        <w:tblLayout w:type="fixed"/>
        <w:tblCellMar>
          <w:top w:w="75" w:type="dxa"/>
          <w:left w:w="0" w:type="dxa"/>
          <w:bottom w:w="75" w:type="dxa"/>
          <w:right w:w="0" w:type="dxa"/>
        </w:tblCellMar>
        <w:tblLook w:val="0000"/>
      </w:tblPr>
      <w:tblGrid>
        <w:gridCol w:w="526"/>
        <w:gridCol w:w="3026"/>
        <w:gridCol w:w="3945"/>
        <w:gridCol w:w="1973"/>
      </w:tblGrid>
      <w:tr w:rsidR="0076359C" w:rsidRPr="00235177">
        <w:trPr>
          <w:trHeight w:val="20"/>
        </w:trPr>
        <w:tc>
          <w:tcPr>
            <w:tcW w:w="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п/п</w:t>
            </w:r>
          </w:p>
        </w:tc>
        <w:tc>
          <w:tcPr>
            <w:tcW w:w="3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ind w:firstLine="40"/>
              <w:jc w:val="center"/>
              <w:rPr>
                <w:rFonts w:ascii="Arial" w:hAnsi="Arial" w:cs="Arial"/>
                <w:b/>
                <w:bCs/>
                <w:sz w:val="16"/>
                <w:szCs w:val="16"/>
              </w:rPr>
            </w:pPr>
            <w:r w:rsidRPr="00235177">
              <w:rPr>
                <w:rFonts w:ascii="Arial" w:hAnsi="Arial" w:cs="Arial"/>
                <w:b/>
                <w:bCs/>
                <w:sz w:val="16"/>
                <w:szCs w:val="16"/>
              </w:rPr>
              <w:t>Наименование показателя эффективности работника учреждения</w:t>
            </w:r>
          </w:p>
        </w:tc>
        <w:tc>
          <w:tcPr>
            <w:tcW w:w="39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Критерии оценки эффективности деятельности</w:t>
            </w:r>
          </w:p>
        </w:tc>
        <w:tc>
          <w:tcPr>
            <w:tcW w:w="19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Максимальное количество баллов</w:t>
            </w:r>
          </w:p>
        </w:tc>
      </w:tr>
      <w:tr w:rsidR="0076359C" w:rsidRPr="00235177">
        <w:trPr>
          <w:trHeight w:val="20"/>
        </w:trPr>
        <w:tc>
          <w:tcPr>
            <w:tcW w:w="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ind w:firstLine="40"/>
              <w:jc w:val="center"/>
              <w:rPr>
                <w:rFonts w:ascii="Arial" w:hAnsi="Arial" w:cs="Arial"/>
                <w:sz w:val="16"/>
                <w:szCs w:val="16"/>
              </w:rPr>
            </w:pPr>
            <w:r w:rsidRPr="00235177">
              <w:rPr>
                <w:rFonts w:ascii="Arial" w:hAnsi="Arial" w:cs="Arial"/>
                <w:sz w:val="16"/>
                <w:szCs w:val="16"/>
              </w:rPr>
              <w:t>1</w:t>
            </w:r>
          </w:p>
        </w:tc>
        <w:tc>
          <w:tcPr>
            <w:tcW w:w="3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39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c>
          <w:tcPr>
            <w:tcW w:w="19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w:t>
            </w:r>
          </w:p>
        </w:tc>
      </w:tr>
      <w:tr w:rsidR="0076359C" w:rsidRPr="00235177">
        <w:trPr>
          <w:trHeight w:val="20"/>
        </w:trPr>
        <w:tc>
          <w:tcPr>
            <w:tcW w:w="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3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Качество, полнота и сроки исполнения должностных обязанностей</w:t>
            </w:r>
          </w:p>
        </w:tc>
        <w:tc>
          <w:tcPr>
            <w:tcW w:w="39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Исполнение должностных обязанностей без замечаний и в установленные сроки</w:t>
            </w:r>
          </w:p>
        </w:tc>
        <w:tc>
          <w:tcPr>
            <w:tcW w:w="19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50</w:t>
            </w:r>
          </w:p>
        </w:tc>
      </w:tr>
      <w:tr w:rsidR="0076359C" w:rsidRPr="00235177">
        <w:trPr>
          <w:trHeight w:val="20"/>
        </w:trPr>
        <w:tc>
          <w:tcPr>
            <w:tcW w:w="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w:t>
            </w:r>
          </w:p>
        </w:tc>
        <w:tc>
          <w:tcPr>
            <w:tcW w:w="3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jc w:val="both"/>
              <w:rPr>
                <w:rFonts w:ascii="Arial" w:hAnsi="Arial" w:cs="Arial"/>
                <w:sz w:val="16"/>
                <w:szCs w:val="16"/>
                <w:lang w:eastAsia="en-US"/>
              </w:rPr>
            </w:pPr>
            <w:r w:rsidRPr="00235177">
              <w:rPr>
                <w:rFonts w:ascii="Arial" w:hAnsi="Arial" w:cs="Arial"/>
                <w:sz w:val="16"/>
                <w:szCs w:val="16"/>
              </w:rPr>
              <w:t>Соблюдение трудовой дисциплины</w:t>
            </w:r>
          </w:p>
        </w:tc>
        <w:tc>
          <w:tcPr>
            <w:tcW w:w="39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Отсутствие дисциплинарных взысканий</w:t>
            </w:r>
          </w:p>
        </w:tc>
        <w:tc>
          <w:tcPr>
            <w:tcW w:w="19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10</w:t>
            </w:r>
          </w:p>
        </w:tc>
      </w:tr>
    </w:tbl>
    <w:p w:rsidR="0076359C" w:rsidRPr="00235177" w:rsidRDefault="0076359C" w:rsidP="00B22037">
      <w:pPr>
        <w:ind w:firstLine="142"/>
        <w:rPr>
          <w:rFonts w:ascii="Arial" w:hAnsi="Arial" w:cs="Arial"/>
          <w:sz w:val="16"/>
          <w:szCs w:val="16"/>
          <w:lang w:eastAsia="en-US"/>
        </w:rPr>
      </w:pPr>
      <w:r w:rsidRPr="00235177">
        <w:rPr>
          <w:rFonts w:ascii="Arial" w:hAnsi="Arial" w:cs="Arial"/>
          <w:sz w:val="16"/>
          <w:szCs w:val="16"/>
        </w:rPr>
        <w:t>Дополнительные критерии устанавливаются для каждой группы работников и оцениваются по шкале из расчета максимального количества баллов - 40.</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Перечень показателей эффективности деятельности работников Учреждения</w:t>
      </w:r>
    </w:p>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b/>
          <w:bCs/>
          <w:sz w:val="16"/>
          <w:szCs w:val="16"/>
        </w:rPr>
        <w:t>и критериев оценки эффективности их деятельности</w:t>
      </w:r>
      <w:r w:rsidRPr="00235177">
        <w:rPr>
          <w:rFonts w:ascii="Arial" w:hAnsi="Arial" w:cs="Arial"/>
          <w:sz w:val="16"/>
          <w:szCs w:val="16"/>
        </w:rPr>
        <w:t xml:space="preserve"> </w:t>
      </w:r>
    </w:p>
    <w:tbl>
      <w:tblPr>
        <w:tblW w:w="11450" w:type="dxa"/>
        <w:tblInd w:w="2" w:type="dxa"/>
        <w:tblLayout w:type="fixed"/>
        <w:tblCellMar>
          <w:top w:w="75" w:type="dxa"/>
          <w:left w:w="0" w:type="dxa"/>
          <w:bottom w:w="75" w:type="dxa"/>
          <w:right w:w="0" w:type="dxa"/>
        </w:tblCellMar>
        <w:tblLook w:val="0000"/>
      </w:tblPr>
      <w:tblGrid>
        <w:gridCol w:w="681"/>
        <w:gridCol w:w="3941"/>
        <w:gridCol w:w="4961"/>
        <w:gridCol w:w="1867"/>
      </w:tblGrid>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п/п</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ind w:firstLine="40"/>
              <w:jc w:val="center"/>
              <w:rPr>
                <w:rFonts w:ascii="Arial" w:hAnsi="Arial" w:cs="Arial"/>
                <w:b/>
                <w:bCs/>
                <w:sz w:val="16"/>
                <w:szCs w:val="16"/>
              </w:rPr>
            </w:pPr>
            <w:r w:rsidRPr="00235177">
              <w:rPr>
                <w:rFonts w:ascii="Arial" w:hAnsi="Arial" w:cs="Arial"/>
                <w:b/>
                <w:bCs/>
                <w:sz w:val="16"/>
                <w:szCs w:val="16"/>
              </w:rPr>
              <w:t xml:space="preserve">Наименование показателя эффективности деятельности работника учреждения </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Критерии оценки эффективности деятельности </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 xml:space="preserve">Максимальное количество баллов </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ind w:firstLine="40"/>
              <w:jc w:val="center"/>
              <w:rPr>
                <w:rFonts w:ascii="Arial" w:hAnsi="Arial" w:cs="Arial"/>
                <w:sz w:val="16"/>
                <w:szCs w:val="16"/>
              </w:rPr>
            </w:pPr>
            <w:r w:rsidRPr="00235177">
              <w:rPr>
                <w:rFonts w:ascii="Arial" w:hAnsi="Arial" w:cs="Arial"/>
                <w:sz w:val="16"/>
                <w:szCs w:val="16"/>
              </w:rPr>
              <w:t>2</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4</w:t>
            </w:r>
          </w:p>
        </w:tc>
      </w:tr>
      <w:tr w:rsidR="0076359C" w:rsidRPr="00235177">
        <w:trPr>
          <w:trHeight w:val="20"/>
        </w:trPr>
        <w:tc>
          <w:tcPr>
            <w:tcW w:w="1145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124DF1" w:rsidRDefault="0076359C" w:rsidP="008108DB">
            <w:pPr>
              <w:pStyle w:val="ListParagraph1"/>
              <w:numPr>
                <w:ilvl w:val="0"/>
                <w:numId w:val="5"/>
              </w:numPr>
              <w:autoSpaceDE w:val="0"/>
              <w:autoSpaceDN w:val="0"/>
              <w:adjustRightInd w:val="0"/>
              <w:spacing w:after="0" w:line="240" w:lineRule="auto"/>
              <w:ind w:left="0" w:firstLine="40"/>
              <w:jc w:val="center"/>
              <w:rPr>
                <w:rFonts w:ascii="Arial" w:hAnsi="Arial" w:cs="Arial"/>
                <w:sz w:val="16"/>
                <w:szCs w:val="16"/>
                <w:lang w:eastAsia="ru-RU"/>
              </w:rPr>
            </w:pPr>
            <w:r w:rsidRPr="00B13F5E">
              <w:rPr>
                <w:rFonts w:ascii="Arial" w:hAnsi="Arial" w:cs="Arial"/>
                <w:sz w:val="16"/>
                <w:szCs w:val="16"/>
                <w:lang w:eastAsia="ru-RU"/>
              </w:rPr>
              <w:t>Работников Учреждения, занимающих должности, предусматривающие наличие в их подчинении других работников</w:t>
            </w:r>
          </w:p>
          <w:p w:rsidR="0076359C" w:rsidRPr="00124DF1" w:rsidRDefault="0076359C" w:rsidP="00B22037">
            <w:pPr>
              <w:pStyle w:val="ListParagraph1"/>
              <w:autoSpaceDE w:val="0"/>
              <w:autoSpaceDN w:val="0"/>
              <w:adjustRightInd w:val="0"/>
              <w:spacing w:after="0" w:line="240" w:lineRule="auto"/>
              <w:ind w:left="0"/>
              <w:rPr>
                <w:rFonts w:ascii="Arial" w:hAnsi="Arial" w:cs="Arial"/>
                <w:sz w:val="16"/>
                <w:szCs w:val="16"/>
                <w:lang w:eastAsia="ru-RU"/>
              </w:rPr>
            </w:pPr>
            <w:r w:rsidRPr="00B13F5E">
              <w:rPr>
                <w:rFonts w:ascii="Arial" w:hAnsi="Arial" w:cs="Arial"/>
                <w:sz w:val="16"/>
                <w:szCs w:val="16"/>
                <w:lang w:eastAsia="ru-RU"/>
              </w:rPr>
              <w:t>(главный инженер, заведующий хозяйством, старший инструктор по спорту, старшая медицинская сестра)</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709"/>
              <w:jc w:val="center"/>
              <w:rPr>
                <w:rFonts w:ascii="Arial" w:hAnsi="Arial" w:cs="Arial"/>
                <w:sz w:val="16"/>
                <w:szCs w:val="16"/>
              </w:rPr>
            </w:pPr>
            <w:r w:rsidRPr="00235177">
              <w:rPr>
                <w:rFonts w:ascii="Arial" w:hAnsi="Arial" w:cs="Arial"/>
                <w:sz w:val="16"/>
                <w:szCs w:val="16"/>
              </w:rPr>
              <w:t>11.1.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 xml:space="preserve">Эффективное планирование и общее руководство структурным подразделением </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отсутствие замечаний руководителя, заместителя руководителя, главного бухгалтера учреждения на работу структурного подразделения</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47"/>
              <w:jc w:val="center"/>
              <w:rPr>
                <w:rFonts w:ascii="Arial" w:hAnsi="Arial" w:cs="Arial"/>
                <w:sz w:val="16"/>
                <w:szCs w:val="16"/>
              </w:rPr>
            </w:pPr>
            <w:r w:rsidRPr="00235177">
              <w:rPr>
                <w:rFonts w:ascii="Arial" w:hAnsi="Arial" w:cs="Arial"/>
                <w:sz w:val="16"/>
                <w:szCs w:val="16"/>
              </w:rPr>
              <w:t>30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1.2.</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Отсутствие административных штрафов по результатам внешних проверок и отсутствие замечаний по результатам внутренних контрольных мероприятий</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отсутствие</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10</w:t>
            </w:r>
          </w:p>
        </w:tc>
      </w:tr>
      <w:tr w:rsidR="0076359C" w:rsidRPr="00235177">
        <w:trPr>
          <w:trHeight w:val="20"/>
        </w:trPr>
        <w:tc>
          <w:tcPr>
            <w:tcW w:w="1145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124DF1" w:rsidRDefault="0076359C" w:rsidP="008108DB">
            <w:pPr>
              <w:pStyle w:val="ListParagraph1"/>
              <w:numPr>
                <w:ilvl w:val="0"/>
                <w:numId w:val="5"/>
              </w:numPr>
              <w:autoSpaceDE w:val="0"/>
              <w:autoSpaceDN w:val="0"/>
              <w:adjustRightInd w:val="0"/>
              <w:spacing w:after="0" w:line="240" w:lineRule="auto"/>
              <w:ind w:left="0" w:firstLine="0"/>
              <w:jc w:val="center"/>
              <w:rPr>
                <w:rFonts w:ascii="Arial" w:hAnsi="Arial" w:cs="Arial"/>
                <w:sz w:val="16"/>
                <w:szCs w:val="16"/>
              </w:rPr>
            </w:pPr>
            <w:r w:rsidRPr="00B13F5E">
              <w:rPr>
                <w:rFonts w:ascii="Arial" w:hAnsi="Arial" w:cs="Arial"/>
                <w:sz w:val="16"/>
                <w:szCs w:val="16"/>
              </w:rPr>
              <w:t xml:space="preserve">Работников Учреждения, занимающих должности работников физической культуры и спорта </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lang w:eastAsia="en-US"/>
              </w:rPr>
            </w:pPr>
            <w:r w:rsidRPr="00235177">
              <w:rPr>
                <w:rFonts w:ascii="Arial" w:hAnsi="Arial" w:cs="Arial"/>
                <w:sz w:val="16"/>
                <w:szCs w:val="16"/>
              </w:rPr>
              <w:t xml:space="preserve">Отношение к порученной работе </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самостоятельность, ответственность, инициативность, настойчивость при достижении результатов</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20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2.2.</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lang w:eastAsia="en-US"/>
              </w:rPr>
            </w:pPr>
            <w:r w:rsidRPr="00235177">
              <w:rPr>
                <w:rFonts w:ascii="Arial" w:hAnsi="Arial" w:cs="Arial"/>
                <w:sz w:val="16"/>
                <w:szCs w:val="16"/>
              </w:rPr>
              <w:t>Удовлетворенность граждан качеством и количеством предоставленных муниципальных  и платных услуг/ работ</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отсутствие письменных жалоб, поступивших от граждан, на качеством оказания муниципальных услуг/ выполнения работ, признанных обоснованными</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highlight w:val="yellow"/>
              </w:rPr>
            </w:pPr>
            <w:r w:rsidRPr="00235177">
              <w:rPr>
                <w:rFonts w:ascii="Arial" w:hAnsi="Arial" w:cs="Arial"/>
                <w:sz w:val="16"/>
                <w:szCs w:val="16"/>
              </w:rPr>
              <w:t>20</w:t>
            </w:r>
          </w:p>
        </w:tc>
      </w:tr>
      <w:tr w:rsidR="0076359C" w:rsidRPr="00235177">
        <w:trPr>
          <w:trHeight w:val="20"/>
        </w:trPr>
        <w:tc>
          <w:tcPr>
            <w:tcW w:w="1145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124DF1" w:rsidRDefault="0076359C" w:rsidP="008108DB">
            <w:pPr>
              <w:pStyle w:val="ListParagraph1"/>
              <w:numPr>
                <w:ilvl w:val="0"/>
                <w:numId w:val="5"/>
              </w:numPr>
              <w:autoSpaceDE w:val="0"/>
              <w:autoSpaceDN w:val="0"/>
              <w:adjustRightInd w:val="0"/>
              <w:spacing w:after="0" w:line="240" w:lineRule="auto"/>
              <w:ind w:left="-102" w:firstLine="0"/>
              <w:jc w:val="center"/>
              <w:rPr>
                <w:rFonts w:ascii="Arial" w:hAnsi="Arial" w:cs="Arial"/>
                <w:sz w:val="16"/>
                <w:szCs w:val="16"/>
                <w:lang w:eastAsia="ru-RU"/>
              </w:rPr>
            </w:pPr>
            <w:r w:rsidRPr="00B13F5E">
              <w:rPr>
                <w:rFonts w:ascii="Arial" w:hAnsi="Arial" w:cs="Arial"/>
                <w:sz w:val="16"/>
                <w:szCs w:val="16"/>
                <w:lang w:eastAsia="ru-RU"/>
              </w:rPr>
              <w:t>Работников Учреждения, занимающих должности общеотраслевых профессий рабочих</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Отношение к порученной работе</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самостоятельность, ответственность, инициативность, настойчивость при достижении результатов</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30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3.2.</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Обеспечение требований охраны труда</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отсутствие предписаний, представлений, замечаний со стороны контролирующих и надзорных органов по итогам проведенных проверок</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highlight w:val="yellow"/>
              </w:rPr>
            </w:pPr>
            <w:r w:rsidRPr="00235177">
              <w:rPr>
                <w:rFonts w:ascii="Arial" w:hAnsi="Arial" w:cs="Arial"/>
                <w:sz w:val="16"/>
                <w:szCs w:val="16"/>
              </w:rPr>
              <w:t>10</w:t>
            </w:r>
          </w:p>
        </w:tc>
      </w:tr>
      <w:tr w:rsidR="0076359C" w:rsidRPr="00235177">
        <w:trPr>
          <w:trHeight w:val="20"/>
        </w:trPr>
        <w:tc>
          <w:tcPr>
            <w:tcW w:w="1145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124DF1" w:rsidRDefault="0076359C" w:rsidP="008108DB">
            <w:pPr>
              <w:pStyle w:val="ListParagraph1"/>
              <w:numPr>
                <w:ilvl w:val="0"/>
                <w:numId w:val="5"/>
              </w:numPr>
              <w:autoSpaceDE w:val="0"/>
              <w:autoSpaceDN w:val="0"/>
              <w:adjustRightInd w:val="0"/>
              <w:spacing w:after="0" w:line="240" w:lineRule="auto"/>
              <w:ind w:left="-102" w:firstLine="0"/>
              <w:jc w:val="center"/>
              <w:rPr>
                <w:rFonts w:ascii="Arial" w:hAnsi="Arial" w:cs="Arial"/>
                <w:sz w:val="16"/>
                <w:szCs w:val="16"/>
                <w:lang w:eastAsia="ru-RU"/>
              </w:rPr>
            </w:pPr>
            <w:r w:rsidRPr="00B13F5E">
              <w:rPr>
                <w:rFonts w:ascii="Arial" w:hAnsi="Arial" w:cs="Arial"/>
                <w:sz w:val="16"/>
                <w:szCs w:val="16"/>
              </w:rPr>
              <w:t>Работников Учреждения, занимающих должности медицинских работников</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 xml:space="preserve">Отношение к порученной работе </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самостоятельность, ответственность, инициативность, настойчивость при достижении результатов</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20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4.2.</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Обеспечение санитарно-гигиенических условий</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отсутствие предписаний, представлений, замечаний со стороны контролирующих и надзорных органов по итогам проведенных проверок</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highlight w:val="yellow"/>
              </w:rPr>
            </w:pPr>
            <w:r w:rsidRPr="00235177">
              <w:rPr>
                <w:rFonts w:ascii="Arial" w:hAnsi="Arial" w:cs="Arial"/>
                <w:sz w:val="16"/>
                <w:szCs w:val="16"/>
              </w:rPr>
              <w:t>10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4.3.</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Отсутствие замечаний по работе с документами</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соблюдение сроков в работе с документацией (без ошибок и опечаток), достоверность сведений, представленных в документации</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highlight w:val="yellow"/>
              </w:rPr>
            </w:pPr>
            <w:r w:rsidRPr="00235177">
              <w:rPr>
                <w:rFonts w:ascii="Arial" w:hAnsi="Arial" w:cs="Arial"/>
                <w:sz w:val="16"/>
                <w:szCs w:val="16"/>
              </w:rPr>
              <w:t>10</w:t>
            </w:r>
          </w:p>
        </w:tc>
      </w:tr>
      <w:tr w:rsidR="0076359C" w:rsidRPr="00235177">
        <w:trPr>
          <w:trHeight w:val="20"/>
        </w:trPr>
        <w:tc>
          <w:tcPr>
            <w:tcW w:w="1145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124DF1" w:rsidRDefault="0076359C" w:rsidP="008108DB">
            <w:pPr>
              <w:pStyle w:val="ListParagraph1"/>
              <w:numPr>
                <w:ilvl w:val="0"/>
                <w:numId w:val="5"/>
              </w:numPr>
              <w:autoSpaceDE w:val="0"/>
              <w:autoSpaceDN w:val="0"/>
              <w:adjustRightInd w:val="0"/>
              <w:spacing w:after="0" w:line="240" w:lineRule="auto"/>
              <w:ind w:left="0" w:firstLine="0"/>
              <w:jc w:val="center"/>
              <w:rPr>
                <w:rFonts w:ascii="Arial" w:hAnsi="Arial" w:cs="Arial"/>
                <w:sz w:val="16"/>
                <w:szCs w:val="16"/>
                <w:lang w:eastAsia="ru-RU"/>
              </w:rPr>
            </w:pPr>
            <w:r w:rsidRPr="00B13F5E">
              <w:rPr>
                <w:rFonts w:ascii="Arial" w:hAnsi="Arial" w:cs="Arial"/>
                <w:sz w:val="16"/>
                <w:szCs w:val="16"/>
              </w:rPr>
              <w:t>Работников Учреждения, занимающих общеотраслевые должности специалистов и служащих</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5.1.</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 xml:space="preserve">Отношение к порученной работе </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r w:rsidRPr="00235177">
              <w:rPr>
                <w:rFonts w:ascii="Arial" w:hAnsi="Arial" w:cs="Arial"/>
                <w:sz w:val="16"/>
                <w:szCs w:val="16"/>
              </w:rPr>
              <w:t>самостоятельность, ответственность, инициативность, настойчивость при достижении результатов</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20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5.2.</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Отсутствие замечаний по работе с документами</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соблюдение сроков в работе с документацией (без ошибок и опечаток), достоверность сведений, представленных в документации</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highlight w:val="yellow"/>
              </w:rPr>
            </w:pPr>
            <w:r w:rsidRPr="00235177">
              <w:rPr>
                <w:rFonts w:ascii="Arial" w:hAnsi="Arial" w:cs="Arial"/>
                <w:sz w:val="16"/>
                <w:szCs w:val="16"/>
              </w:rPr>
              <w:t>10</w:t>
            </w:r>
          </w:p>
        </w:tc>
      </w:tr>
      <w:tr w:rsidR="0076359C" w:rsidRPr="00235177">
        <w:trPr>
          <w:trHeight w:val="20"/>
        </w:trPr>
        <w:tc>
          <w:tcPr>
            <w:tcW w:w="6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5.3.</w:t>
            </w:r>
          </w:p>
        </w:tc>
        <w:tc>
          <w:tcPr>
            <w:tcW w:w="39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rPr>
                <w:rFonts w:ascii="Arial" w:hAnsi="Arial" w:cs="Arial"/>
                <w:sz w:val="16"/>
                <w:szCs w:val="16"/>
                <w:lang w:eastAsia="en-US"/>
              </w:rPr>
            </w:pPr>
            <w:r w:rsidRPr="00235177">
              <w:rPr>
                <w:rFonts w:ascii="Arial" w:hAnsi="Arial" w:cs="Arial"/>
                <w:sz w:val="16"/>
                <w:szCs w:val="16"/>
              </w:rPr>
              <w:t>Обеспечение требований охраны труда</w:t>
            </w:r>
          </w:p>
        </w:tc>
        <w:tc>
          <w:tcPr>
            <w:tcW w:w="49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highlight w:val="yellow"/>
              </w:rPr>
            </w:pPr>
            <w:r w:rsidRPr="00235177">
              <w:rPr>
                <w:rFonts w:ascii="Arial" w:hAnsi="Arial" w:cs="Arial"/>
                <w:sz w:val="16"/>
                <w:szCs w:val="16"/>
              </w:rPr>
              <w:t>отсутствие предписаний, представлений, замечаний со стороны контролирующих и надзорных органов по итогам проведенных проверок</w:t>
            </w:r>
          </w:p>
        </w:tc>
        <w:tc>
          <w:tcPr>
            <w:tcW w:w="18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ind w:firstLine="13"/>
              <w:jc w:val="center"/>
              <w:rPr>
                <w:rFonts w:ascii="Arial" w:hAnsi="Arial" w:cs="Arial"/>
                <w:sz w:val="16"/>
                <w:szCs w:val="16"/>
              </w:rPr>
            </w:pPr>
            <w:r w:rsidRPr="00235177">
              <w:rPr>
                <w:rFonts w:ascii="Arial" w:hAnsi="Arial" w:cs="Arial"/>
                <w:sz w:val="16"/>
                <w:szCs w:val="16"/>
              </w:rPr>
              <w:t>10</w:t>
            </w:r>
          </w:p>
        </w:tc>
      </w:tr>
    </w:tbl>
    <w:p w:rsidR="0076359C" w:rsidRPr="00235177" w:rsidRDefault="0076359C" w:rsidP="004C3F7D">
      <w:pPr>
        <w:pStyle w:val="ListParagraph1"/>
        <w:tabs>
          <w:tab w:val="left" w:pos="851"/>
          <w:tab w:val="num" w:pos="1080"/>
        </w:tabs>
        <w:spacing w:after="0" w:line="240" w:lineRule="auto"/>
        <w:ind w:left="0" w:firstLine="142"/>
        <w:rPr>
          <w:rFonts w:ascii="Arial" w:hAnsi="Arial" w:cs="Times New Roman"/>
          <w:sz w:val="16"/>
          <w:szCs w:val="16"/>
        </w:rPr>
      </w:pPr>
      <w:r w:rsidRPr="00235177">
        <w:rPr>
          <w:rFonts w:ascii="Arial" w:hAnsi="Arial" w:cs="Times New Roman"/>
          <w:sz w:val="16"/>
          <w:szCs w:val="16"/>
        </w:rPr>
        <w:t>Работник Учреждения готовит отчет об оценке эффективности деятельности (далее - Отчет) по форме согласно приложению 2 к Положению и направляет его в оценочную комиссию Учреждения.</w:t>
      </w:r>
    </w:p>
    <w:p w:rsidR="0076359C" w:rsidRPr="00235177" w:rsidRDefault="0076359C" w:rsidP="004C3F7D">
      <w:pPr>
        <w:tabs>
          <w:tab w:val="left" w:pos="851"/>
        </w:tabs>
        <w:ind w:firstLine="142"/>
        <w:jc w:val="both"/>
        <w:rPr>
          <w:rFonts w:ascii="Arial" w:hAnsi="Arial"/>
          <w:sz w:val="16"/>
          <w:szCs w:val="16"/>
        </w:rPr>
      </w:pPr>
      <w:r w:rsidRPr="00235177">
        <w:rPr>
          <w:rFonts w:ascii="Arial" w:hAnsi="Arial"/>
          <w:sz w:val="16"/>
          <w:szCs w:val="16"/>
        </w:rPr>
        <w:t>Состав и порядок деятельности оценочной комиссии для осуществления оценки эффективности деятельности работников утверждаются локальным актом Учреждения.</w:t>
      </w:r>
    </w:p>
    <w:p w:rsidR="0076359C" w:rsidRPr="00235177" w:rsidRDefault="0076359C" w:rsidP="004C3F7D">
      <w:pPr>
        <w:tabs>
          <w:tab w:val="left" w:pos="851"/>
        </w:tabs>
        <w:ind w:firstLine="142"/>
        <w:jc w:val="both"/>
        <w:rPr>
          <w:rFonts w:ascii="Arial" w:hAnsi="Arial" w:cs="Arial"/>
          <w:sz w:val="16"/>
          <w:szCs w:val="16"/>
          <w:lang w:eastAsia="en-US"/>
        </w:rPr>
      </w:pPr>
      <w:r w:rsidRPr="00235177">
        <w:rPr>
          <w:rFonts w:ascii="Arial" w:hAnsi="Arial" w:cs="Arial"/>
          <w:sz w:val="16"/>
          <w:szCs w:val="16"/>
        </w:rPr>
        <w:t>Оценочная 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баллах.</w:t>
      </w:r>
    </w:p>
    <w:p w:rsidR="0076359C" w:rsidRPr="00235177" w:rsidRDefault="0076359C" w:rsidP="004C3F7D">
      <w:pPr>
        <w:tabs>
          <w:tab w:val="left" w:pos="851"/>
        </w:tabs>
        <w:autoSpaceDE w:val="0"/>
        <w:autoSpaceDN w:val="0"/>
        <w:adjustRightInd w:val="0"/>
        <w:ind w:firstLine="142"/>
        <w:jc w:val="both"/>
        <w:rPr>
          <w:rFonts w:ascii="Arial" w:hAnsi="Arial" w:cs="Arial"/>
          <w:sz w:val="16"/>
          <w:szCs w:val="16"/>
        </w:rPr>
      </w:pPr>
      <w:r w:rsidRPr="00235177">
        <w:rPr>
          <w:rFonts w:ascii="Arial" w:hAnsi="Arial" w:cs="Arial"/>
          <w:sz w:val="16"/>
          <w:szCs w:val="16"/>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работником учреждения, составит меньше 50 процентов.</w:t>
      </w:r>
    </w:p>
    <w:p w:rsidR="0076359C" w:rsidRPr="00235177" w:rsidRDefault="0076359C" w:rsidP="004C3F7D">
      <w:pPr>
        <w:tabs>
          <w:tab w:val="left" w:pos="851"/>
        </w:tabs>
        <w:autoSpaceDE w:val="0"/>
        <w:autoSpaceDN w:val="0"/>
        <w:adjustRightInd w:val="0"/>
        <w:ind w:firstLine="142"/>
        <w:jc w:val="both"/>
        <w:rPr>
          <w:rFonts w:ascii="Arial" w:hAnsi="Arial" w:cs="Arial"/>
          <w:sz w:val="16"/>
          <w:szCs w:val="16"/>
        </w:rPr>
      </w:pPr>
      <w:r w:rsidRPr="00235177">
        <w:rPr>
          <w:rFonts w:ascii="Arial" w:hAnsi="Arial" w:cs="Arial"/>
          <w:sz w:val="16"/>
          <w:szCs w:val="16"/>
        </w:rPr>
        <w:t>По результатам рассмотрения отчетов работников учреждения оценочная комиссия, созданная в Учреждении, готовит предложения о премировании (об отказе в премировании) работников Учреждения.</w:t>
      </w:r>
    </w:p>
    <w:p w:rsidR="0076359C" w:rsidRPr="00235177" w:rsidRDefault="0076359C" w:rsidP="004C3F7D">
      <w:pPr>
        <w:tabs>
          <w:tab w:val="left" w:pos="851"/>
        </w:tabs>
        <w:autoSpaceDE w:val="0"/>
        <w:autoSpaceDN w:val="0"/>
        <w:adjustRightInd w:val="0"/>
        <w:ind w:firstLine="142"/>
        <w:jc w:val="both"/>
        <w:rPr>
          <w:rFonts w:ascii="Arial" w:hAnsi="Arial" w:cs="Arial"/>
          <w:sz w:val="16"/>
          <w:szCs w:val="16"/>
        </w:rPr>
      </w:pPr>
      <w:r w:rsidRPr="00235177">
        <w:rPr>
          <w:rFonts w:ascii="Arial" w:hAnsi="Arial" w:cs="Arial"/>
          <w:sz w:val="16"/>
          <w:szCs w:val="16"/>
        </w:rPr>
        <w:t>На основании предложений оценочной комиссии руководителем Учреждения принимается решение о премировании или об отказе в премировании работников Учреждения и оформляется приказом Учреждения.</w:t>
      </w:r>
    </w:p>
    <w:p w:rsidR="0076359C" w:rsidRPr="00235177" w:rsidRDefault="0076359C" w:rsidP="004C3F7D">
      <w:pPr>
        <w:tabs>
          <w:tab w:val="left" w:pos="851"/>
        </w:tabs>
        <w:autoSpaceDE w:val="0"/>
        <w:autoSpaceDN w:val="0"/>
        <w:adjustRightInd w:val="0"/>
        <w:ind w:firstLine="142"/>
        <w:jc w:val="both"/>
        <w:rPr>
          <w:rFonts w:ascii="Arial" w:hAnsi="Arial" w:cs="Arial"/>
          <w:sz w:val="16"/>
          <w:szCs w:val="16"/>
          <w:lang w:eastAsia="en-US"/>
        </w:rPr>
      </w:pPr>
      <w:r w:rsidRPr="00235177">
        <w:rPr>
          <w:rFonts w:ascii="Arial" w:hAnsi="Arial" w:cs="Arial"/>
          <w:sz w:val="16"/>
          <w:szCs w:val="16"/>
        </w:rPr>
        <w:t>Процент премиальной выплаты, соответствующий максимальному количеству баллов устанавливается в зависимости от обеспечения указанной выплаты финансовыми средствами.</w:t>
      </w:r>
    </w:p>
    <w:p w:rsidR="0076359C" w:rsidRPr="00235177" w:rsidRDefault="0076359C" w:rsidP="004C3F7D">
      <w:pPr>
        <w:tabs>
          <w:tab w:val="left" w:pos="851"/>
        </w:tabs>
        <w:autoSpaceDE w:val="0"/>
        <w:autoSpaceDN w:val="0"/>
        <w:adjustRightInd w:val="0"/>
        <w:ind w:firstLine="142"/>
        <w:jc w:val="both"/>
        <w:rPr>
          <w:rFonts w:ascii="Arial" w:hAnsi="Arial" w:cs="Arial"/>
          <w:sz w:val="16"/>
          <w:szCs w:val="16"/>
        </w:rPr>
      </w:pPr>
      <w:r w:rsidRPr="00235177">
        <w:rPr>
          <w:rFonts w:ascii="Arial" w:hAnsi="Arial" w:cs="Arial"/>
          <w:sz w:val="16"/>
          <w:szCs w:val="16"/>
        </w:rPr>
        <w:t>При наличии дисциплинарного взыскания премиальные выплаты по итогам работы работникам Учреждения не выплачивается в период действия дисциплинарного взыскания.</w:t>
      </w:r>
    </w:p>
    <w:p w:rsidR="0076359C" w:rsidRPr="00235177" w:rsidRDefault="0076359C" w:rsidP="00B22037">
      <w:pPr>
        <w:jc w:val="center"/>
        <w:rPr>
          <w:rFonts w:ascii="Arial" w:hAnsi="Arial" w:cs="Arial"/>
          <w:b/>
          <w:bCs/>
          <w:sz w:val="16"/>
          <w:szCs w:val="16"/>
        </w:rPr>
      </w:pPr>
      <w:r w:rsidRPr="00235177">
        <w:rPr>
          <w:rFonts w:ascii="Arial" w:hAnsi="Arial" w:cs="Arial"/>
          <w:b/>
          <w:bCs/>
          <w:sz w:val="16"/>
          <w:szCs w:val="16"/>
        </w:rPr>
        <w:t>4. Условия выплаты материальной помощи</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4.1. За счет средств экономии фонда оплаты труда или средств от приносящей доход деятельности руководителю, главному бухгалтеру и работникам Учреждения может быть оказана материальная помощь в случаях:</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рождения ребенка;</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смерти (гибели) члена семьи (супруг, супруга), близких родственников (родители, дети, усыновители, усыновленные, братья, сестры, дедушки, бабушки, внуки) на основании свидетельства о смерти, копия которого прилагается к заявлению;</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необходимости длительного (более одного месяца) лечения и восстановления здоровья работника, подтвержденного соответствующими документами (но не более 15000 (пятнадцати) тысяч рублей в год);</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утраты или повреждения имущества в результате пожара или стихийного бедствия, и иных непредвиденных обстоятельств (квартирная кража, авария систем водоснабжения, отопления и др.) на основании справок из соответствующих органов (внутренних дел, противопожарной службы и др.), копии которых прилагаются к заявлению;</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тяжелое материальное положение в семье с необходимостью проведения специализированного лечения (дорогостоящего) при предоставлении документов, подтверждающих соответствующие расходы;</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особая нуждаемость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иные исключительные случаи ( при  представлении соответствующих медицинских справок, заключений, им других подтверждающих документов).</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Решение об оказании материальной помощи и ее конкретном размере принимается:</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в отношении руководителя Учреждения – Администрацией Валдайского муниципального района и оформляется распоряжением Администрации;</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в отношении главного бухгалтера и работников Учреждения - руководителем Учреждения и оформляется приказом Учреждения.</w:t>
      </w:r>
    </w:p>
    <w:p w:rsidR="0076359C" w:rsidRPr="00235177" w:rsidRDefault="0076359C" w:rsidP="008108DB">
      <w:pPr>
        <w:pStyle w:val="ListParagraph1"/>
        <w:numPr>
          <w:ilvl w:val="1"/>
          <w:numId w:val="6"/>
        </w:numPr>
        <w:tabs>
          <w:tab w:val="left" w:pos="1134"/>
        </w:tabs>
        <w:autoSpaceDE w:val="0"/>
        <w:autoSpaceDN w:val="0"/>
        <w:adjustRightInd w:val="0"/>
        <w:spacing w:after="0" w:line="240" w:lineRule="auto"/>
        <w:ind w:left="0" w:firstLine="142"/>
        <w:jc w:val="both"/>
        <w:rPr>
          <w:rFonts w:ascii="Arial" w:hAnsi="Arial" w:cs="Arial"/>
          <w:sz w:val="16"/>
          <w:szCs w:val="16"/>
          <w:lang w:eastAsia="ru-RU"/>
        </w:rPr>
      </w:pPr>
      <w:r w:rsidRPr="00235177">
        <w:rPr>
          <w:rFonts w:ascii="Arial" w:hAnsi="Arial" w:cs="Arial"/>
          <w:sz w:val="16"/>
          <w:szCs w:val="16"/>
          <w:lang w:eastAsia="ru-RU"/>
        </w:rPr>
        <w:t>В случае смерти руководителя</w:t>
      </w:r>
      <w:r w:rsidRPr="00235177">
        <w:rPr>
          <w:rFonts w:ascii="Arial" w:hAnsi="Arial" w:cs="Arial"/>
          <w:sz w:val="16"/>
          <w:szCs w:val="16"/>
        </w:rPr>
        <w:t>, главного бухгалтера, работника в</w:t>
      </w:r>
      <w:r w:rsidRPr="00235177">
        <w:rPr>
          <w:rFonts w:ascii="Arial" w:hAnsi="Arial" w:cs="Arial"/>
          <w:sz w:val="16"/>
          <w:szCs w:val="16"/>
          <w:lang w:eastAsia="ru-RU"/>
        </w:rPr>
        <w:t xml:space="preserve">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Решение об оказании материальной помощи и ее конкретном размере принимается:</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в отношении руководителя Учреждения - Администрацией Валдайского муниципального района и оформляется распоряжением Администрации;</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 главного бухгалтера, работников Учреждения - руководителем Учреждения и оформляется приказом Учреждения.</w:t>
      </w:r>
    </w:p>
    <w:p w:rsidR="0076359C" w:rsidRPr="00235177" w:rsidRDefault="0076359C" w:rsidP="004C3F7D">
      <w:pPr>
        <w:autoSpaceDE w:val="0"/>
        <w:autoSpaceDN w:val="0"/>
        <w:adjustRightInd w:val="0"/>
        <w:ind w:firstLine="142"/>
        <w:jc w:val="both"/>
        <w:rPr>
          <w:rFonts w:ascii="Arial" w:hAnsi="Arial" w:cs="Arial"/>
          <w:sz w:val="16"/>
          <w:szCs w:val="16"/>
        </w:rPr>
      </w:pPr>
      <w:r w:rsidRPr="00235177">
        <w:rPr>
          <w:rFonts w:ascii="Arial" w:hAnsi="Arial" w:cs="Arial"/>
          <w:sz w:val="16"/>
          <w:szCs w:val="16"/>
        </w:rPr>
        <w:t xml:space="preserve">4.3 Выплата материальной помощи производится на основании заявления руководителя, главного бухгалтера, работника с приложением подтверждающих документов и в соответствии с приказом Учреждения. </w:t>
      </w:r>
    </w:p>
    <w:p w:rsidR="0076359C" w:rsidRPr="00235177" w:rsidRDefault="0076359C" w:rsidP="004C3F7D">
      <w:pPr>
        <w:pStyle w:val="ListParagraph1"/>
        <w:autoSpaceDE w:val="0"/>
        <w:autoSpaceDN w:val="0"/>
        <w:adjustRightInd w:val="0"/>
        <w:spacing w:after="0" w:line="240" w:lineRule="auto"/>
        <w:ind w:left="0" w:firstLine="142"/>
        <w:rPr>
          <w:rFonts w:ascii="Arial" w:hAnsi="Arial" w:cs="Arial"/>
          <w:sz w:val="16"/>
          <w:szCs w:val="16"/>
          <w:lang w:eastAsia="ru-RU"/>
        </w:rPr>
      </w:pPr>
      <w:r w:rsidRPr="00235177">
        <w:rPr>
          <w:rFonts w:ascii="Arial" w:hAnsi="Arial" w:cs="Arial"/>
          <w:sz w:val="16"/>
          <w:szCs w:val="16"/>
          <w:lang w:eastAsia="ru-RU"/>
        </w:rPr>
        <w:t>4.4. Материальная помощь, оказываемая руководителю, главному бухгалтеру, работникам Учреждения, не относится к стимулирующим выплатам и не учитывается при определении среднего заработка руководителя Учреждения, работника Учреждения.</w:t>
      </w:r>
    </w:p>
    <w:p w:rsidR="0076359C" w:rsidRPr="00235177" w:rsidRDefault="0076359C" w:rsidP="00B22037">
      <w:pPr>
        <w:jc w:val="center"/>
        <w:rPr>
          <w:rFonts w:ascii="Arial" w:hAnsi="Arial" w:cs="Arial"/>
          <w:b/>
          <w:bCs/>
          <w:color w:val="000000"/>
          <w:sz w:val="16"/>
          <w:szCs w:val="16"/>
          <w:shd w:val="clear" w:color="auto" w:fill="FFFFFF"/>
        </w:rPr>
      </w:pPr>
      <w:r w:rsidRPr="00235177">
        <w:rPr>
          <w:rFonts w:ascii="Arial" w:hAnsi="Arial" w:cs="Arial"/>
          <w:b/>
          <w:bCs/>
          <w:color w:val="000000"/>
          <w:sz w:val="16"/>
          <w:szCs w:val="16"/>
          <w:shd w:val="clear" w:color="auto" w:fill="FFFFFF"/>
        </w:rPr>
        <w:t>5. Другие вопросы оплаты труда</w:t>
      </w:r>
    </w:p>
    <w:p w:rsidR="0076359C" w:rsidRPr="00235177" w:rsidRDefault="0076359C" w:rsidP="004C3F7D">
      <w:pPr>
        <w:ind w:firstLine="142"/>
        <w:jc w:val="both"/>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В случаях, когда размер оплаты труда работника зависит от образования, государственных наград и (или) ведомственных знаков отличия, ученой степени, право на его изменение возникает в следующие сроки:</w:t>
      </w:r>
    </w:p>
    <w:p w:rsidR="0076359C" w:rsidRPr="00235177" w:rsidRDefault="0076359C" w:rsidP="004C3F7D">
      <w:pPr>
        <w:ind w:firstLine="142"/>
        <w:jc w:val="both"/>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при получении образования или восстановлении документов об образовании – со дня представления соответствующего документа;</w:t>
      </w:r>
    </w:p>
    <w:p w:rsidR="0076359C" w:rsidRPr="00235177" w:rsidRDefault="0076359C" w:rsidP="004C3F7D">
      <w:pPr>
        <w:ind w:firstLine="142"/>
        <w:jc w:val="both"/>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при присвоении почетного звания, награждения – со дня присвоения, награждения;</w:t>
      </w:r>
    </w:p>
    <w:p w:rsidR="0076359C" w:rsidRPr="00235177" w:rsidRDefault="0076359C" w:rsidP="004C3F7D">
      <w:pPr>
        <w:ind w:firstLine="142"/>
        <w:jc w:val="both"/>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при присуждении ученой степени доктора наук или кандидата наук - со дня принятия решения о выдаче диплома.</w:t>
      </w:r>
    </w:p>
    <w:p w:rsidR="0076359C" w:rsidRPr="00235177" w:rsidRDefault="0076359C" w:rsidP="004C3F7D">
      <w:pPr>
        <w:ind w:firstLine="142"/>
        <w:jc w:val="both"/>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76359C" w:rsidRPr="00235177" w:rsidRDefault="0076359C" w:rsidP="004C3F7D">
      <w:pPr>
        <w:ind w:firstLine="142"/>
        <w:jc w:val="both"/>
        <w:rPr>
          <w:rFonts w:ascii="Arial" w:hAnsi="Arial" w:cs="Arial"/>
          <w:color w:val="000000"/>
          <w:sz w:val="16"/>
          <w:szCs w:val="16"/>
          <w:shd w:val="clear" w:color="auto" w:fill="FFFFFF"/>
        </w:rPr>
      </w:pPr>
    </w:p>
    <w:p w:rsidR="0076359C" w:rsidRPr="00235177" w:rsidRDefault="0076359C" w:rsidP="00B22037">
      <w:pPr>
        <w:jc w:val="center"/>
        <w:rPr>
          <w:rFonts w:ascii="Arial" w:hAnsi="Arial" w:cs="Arial"/>
          <w:color w:val="000000"/>
          <w:sz w:val="16"/>
          <w:szCs w:val="16"/>
          <w:shd w:val="clear" w:color="auto" w:fill="FFFFFF"/>
        </w:rPr>
      </w:pPr>
      <w:r w:rsidRPr="00235177">
        <w:rPr>
          <w:rFonts w:ascii="Arial" w:hAnsi="Arial" w:cs="Arial"/>
          <w:color w:val="000000"/>
          <w:sz w:val="16"/>
          <w:szCs w:val="16"/>
          <w:shd w:val="clear" w:color="auto" w:fill="FFFFFF"/>
        </w:rPr>
        <w:t>__________________________</w:t>
      </w:r>
    </w:p>
    <w:p w:rsidR="0076359C" w:rsidRPr="00235177" w:rsidRDefault="0076359C" w:rsidP="00B22037">
      <w:pPr>
        <w:jc w:val="center"/>
        <w:rPr>
          <w:rFonts w:ascii="Arial" w:hAnsi="Arial" w:cs="Arial"/>
          <w:sz w:val="16"/>
          <w:szCs w:val="16"/>
        </w:rPr>
      </w:pP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Приложение 1</w:t>
      </w: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к  Положению об оплате труда работников</w:t>
      </w:r>
      <w:r>
        <w:rPr>
          <w:rFonts w:ascii="Arial" w:hAnsi="Arial" w:cs="Arial"/>
          <w:sz w:val="16"/>
          <w:szCs w:val="16"/>
        </w:rPr>
        <w:t xml:space="preserve"> </w:t>
      </w:r>
      <w:r w:rsidRPr="00235177">
        <w:rPr>
          <w:rFonts w:ascii="Arial" w:hAnsi="Arial" w:cs="Arial"/>
          <w:sz w:val="16"/>
          <w:szCs w:val="16"/>
        </w:rPr>
        <w:t>муниципального автономного учреждения</w:t>
      </w: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 xml:space="preserve">«Физкультурно-спортивный центр», подведомственного Администрации </w:t>
      </w:r>
    </w:p>
    <w:p w:rsidR="0076359C" w:rsidRPr="00235177" w:rsidRDefault="0076359C" w:rsidP="00B22037">
      <w:pPr>
        <w:ind w:left="4678"/>
        <w:jc w:val="center"/>
        <w:rPr>
          <w:rFonts w:ascii="Arial" w:hAnsi="Arial" w:cs="Arial"/>
          <w:sz w:val="16"/>
          <w:szCs w:val="16"/>
          <w:lang w:eastAsia="en-US"/>
        </w:rPr>
      </w:pPr>
      <w:r w:rsidRPr="00235177">
        <w:rPr>
          <w:rFonts w:ascii="Arial" w:hAnsi="Arial" w:cs="Arial"/>
          <w:sz w:val="16"/>
          <w:szCs w:val="16"/>
        </w:rPr>
        <w:t>Валдайского муниципального района</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ФОРМА</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перечня показателей эффективности деятельности Учреждения, руководителя</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Учреждения и критериев оценки эффективности их деятельности</w:t>
      </w:r>
    </w:p>
    <w:tbl>
      <w:tblPr>
        <w:tblW w:w="10724" w:type="dxa"/>
        <w:tblInd w:w="2" w:type="dxa"/>
        <w:tblLayout w:type="fixed"/>
        <w:tblCellMar>
          <w:top w:w="75" w:type="dxa"/>
          <w:left w:w="0" w:type="dxa"/>
          <w:bottom w:w="75" w:type="dxa"/>
          <w:right w:w="0" w:type="dxa"/>
        </w:tblCellMar>
        <w:tblLook w:val="0000"/>
      </w:tblPr>
      <w:tblGrid>
        <w:gridCol w:w="662"/>
        <w:gridCol w:w="3942"/>
        <w:gridCol w:w="4450"/>
        <w:gridCol w:w="1670"/>
      </w:tblGrid>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 п/п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Наименование показателя эффективности деятельности учреждения, руководителя учреждения </w:t>
            </w: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Критерии оценки эффективности деятельности </w:t>
            </w: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Количество баллов </w:t>
            </w:r>
          </w:p>
        </w:tc>
      </w:tr>
      <w:tr w:rsidR="0076359C" w:rsidRPr="00235177">
        <w:trPr>
          <w:trHeight w:val="20"/>
        </w:trPr>
        <w:tc>
          <w:tcPr>
            <w:tcW w:w="1072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outlineLvl w:val="0"/>
              <w:rPr>
                <w:rFonts w:ascii="Arial" w:hAnsi="Arial" w:cs="Arial"/>
                <w:sz w:val="16"/>
                <w:szCs w:val="16"/>
              </w:rPr>
            </w:pPr>
            <w:r w:rsidRPr="00235177">
              <w:rPr>
                <w:rFonts w:ascii="Arial" w:hAnsi="Arial" w:cs="Arial"/>
                <w:sz w:val="16"/>
                <w:szCs w:val="16"/>
              </w:rPr>
              <w:t xml:space="preserve">1. Основная деятельность учреждения </w:t>
            </w: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1.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2.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3.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1072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outlineLvl w:val="0"/>
              <w:rPr>
                <w:rFonts w:ascii="Arial" w:hAnsi="Arial" w:cs="Arial"/>
                <w:sz w:val="16"/>
                <w:szCs w:val="16"/>
              </w:rPr>
            </w:pPr>
            <w:r w:rsidRPr="00235177">
              <w:rPr>
                <w:rFonts w:ascii="Arial" w:hAnsi="Arial" w:cs="Arial"/>
                <w:sz w:val="16"/>
                <w:szCs w:val="16"/>
              </w:rPr>
              <w:t xml:space="preserve">2. Финансово-экономическая деятельность учреждения и исполнительская дисциплина </w:t>
            </w:r>
          </w:p>
          <w:p w:rsidR="0076359C" w:rsidRPr="00235177" w:rsidRDefault="0076359C" w:rsidP="00B22037">
            <w:pPr>
              <w:autoSpaceDE w:val="0"/>
              <w:autoSpaceDN w:val="0"/>
              <w:adjustRightInd w:val="0"/>
              <w:jc w:val="center"/>
              <w:outlineLvl w:val="0"/>
              <w:rPr>
                <w:rFonts w:ascii="Arial" w:hAnsi="Arial" w:cs="Arial"/>
                <w:sz w:val="16"/>
                <w:szCs w:val="16"/>
              </w:rPr>
            </w:pPr>
            <w:r w:rsidRPr="00235177">
              <w:rPr>
                <w:rFonts w:ascii="Arial" w:hAnsi="Arial" w:cs="Arial"/>
                <w:sz w:val="16"/>
                <w:szCs w:val="16"/>
              </w:rPr>
              <w:t xml:space="preserve">руководителя учреждения </w:t>
            </w: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1.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2.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3.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1072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outlineLvl w:val="0"/>
              <w:rPr>
                <w:rFonts w:ascii="Arial" w:hAnsi="Arial" w:cs="Arial"/>
                <w:sz w:val="16"/>
                <w:szCs w:val="16"/>
              </w:rPr>
            </w:pPr>
            <w:r w:rsidRPr="00235177">
              <w:rPr>
                <w:rFonts w:ascii="Arial" w:hAnsi="Arial" w:cs="Arial"/>
                <w:sz w:val="16"/>
                <w:szCs w:val="16"/>
              </w:rPr>
              <w:t xml:space="preserve">3. Деятельность учреждения, руководителя учреждения, направленная на работу </w:t>
            </w:r>
          </w:p>
          <w:p w:rsidR="0076359C" w:rsidRPr="00235177" w:rsidRDefault="0076359C" w:rsidP="00B22037">
            <w:pPr>
              <w:autoSpaceDE w:val="0"/>
              <w:autoSpaceDN w:val="0"/>
              <w:adjustRightInd w:val="0"/>
              <w:jc w:val="center"/>
              <w:outlineLvl w:val="0"/>
              <w:rPr>
                <w:rFonts w:ascii="Arial" w:hAnsi="Arial" w:cs="Arial"/>
                <w:sz w:val="16"/>
                <w:szCs w:val="16"/>
              </w:rPr>
            </w:pPr>
            <w:r w:rsidRPr="00235177">
              <w:rPr>
                <w:rFonts w:ascii="Arial" w:hAnsi="Arial" w:cs="Arial"/>
                <w:sz w:val="16"/>
                <w:szCs w:val="16"/>
              </w:rPr>
              <w:t xml:space="preserve">с кадрами </w:t>
            </w: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1.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2.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3. </w:t>
            </w: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3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4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bl>
    <w:p w:rsidR="0076359C" w:rsidRPr="00235177" w:rsidRDefault="0076359C" w:rsidP="00B22037">
      <w:pPr>
        <w:rPr>
          <w:rFonts w:ascii="Arial" w:hAnsi="Arial" w:cs="Arial"/>
          <w:sz w:val="16"/>
          <w:szCs w:val="16"/>
        </w:rPr>
      </w:pP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Приложение 2</w:t>
      </w: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к  Положению об оплате труда работников</w:t>
      </w:r>
      <w:r>
        <w:rPr>
          <w:rFonts w:ascii="Arial" w:hAnsi="Arial" w:cs="Arial"/>
          <w:sz w:val="16"/>
          <w:szCs w:val="16"/>
        </w:rPr>
        <w:t xml:space="preserve"> </w:t>
      </w:r>
      <w:r w:rsidRPr="00235177">
        <w:rPr>
          <w:rFonts w:ascii="Arial" w:hAnsi="Arial" w:cs="Arial"/>
          <w:sz w:val="16"/>
          <w:szCs w:val="16"/>
        </w:rPr>
        <w:t>муниципального автономного учреждения</w:t>
      </w:r>
    </w:p>
    <w:p w:rsidR="0076359C" w:rsidRPr="00235177" w:rsidRDefault="0076359C" w:rsidP="00B22037">
      <w:pPr>
        <w:ind w:left="4678"/>
        <w:jc w:val="center"/>
        <w:rPr>
          <w:rFonts w:ascii="Arial" w:hAnsi="Arial" w:cs="Arial"/>
          <w:sz w:val="16"/>
          <w:szCs w:val="16"/>
        </w:rPr>
      </w:pPr>
      <w:r w:rsidRPr="00235177">
        <w:rPr>
          <w:rFonts w:ascii="Arial" w:hAnsi="Arial" w:cs="Arial"/>
          <w:sz w:val="16"/>
          <w:szCs w:val="16"/>
        </w:rPr>
        <w:t xml:space="preserve">«Физкультурно-спортивный центр», подведомственного Администрации </w:t>
      </w:r>
    </w:p>
    <w:p w:rsidR="0076359C" w:rsidRPr="00235177" w:rsidRDefault="0076359C" w:rsidP="00B22037">
      <w:pPr>
        <w:ind w:left="4678"/>
        <w:jc w:val="center"/>
        <w:rPr>
          <w:rFonts w:ascii="Arial" w:hAnsi="Arial" w:cs="Arial"/>
          <w:sz w:val="16"/>
          <w:szCs w:val="16"/>
          <w:lang w:eastAsia="en-US"/>
        </w:rPr>
      </w:pPr>
      <w:r w:rsidRPr="00235177">
        <w:rPr>
          <w:rFonts w:ascii="Arial" w:hAnsi="Arial" w:cs="Arial"/>
          <w:sz w:val="16"/>
          <w:szCs w:val="16"/>
        </w:rPr>
        <w:t>Валдайского муниципального района</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ФОРМА</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перечня показателей эффективности деятельности работников Учреждения</w:t>
      </w:r>
    </w:p>
    <w:p w:rsidR="0076359C" w:rsidRPr="00235177" w:rsidRDefault="0076359C" w:rsidP="00B22037">
      <w:pPr>
        <w:autoSpaceDE w:val="0"/>
        <w:autoSpaceDN w:val="0"/>
        <w:adjustRightInd w:val="0"/>
        <w:jc w:val="center"/>
        <w:rPr>
          <w:rFonts w:ascii="Arial" w:hAnsi="Arial" w:cs="Arial"/>
          <w:b/>
          <w:bCs/>
          <w:sz w:val="16"/>
          <w:szCs w:val="16"/>
        </w:rPr>
      </w:pPr>
      <w:r w:rsidRPr="00235177">
        <w:rPr>
          <w:rFonts w:ascii="Arial" w:hAnsi="Arial" w:cs="Arial"/>
          <w:b/>
          <w:bCs/>
          <w:sz w:val="16"/>
          <w:szCs w:val="16"/>
        </w:rPr>
        <w:t>и критериев оценки эффективности их деятельности</w:t>
      </w:r>
    </w:p>
    <w:tbl>
      <w:tblPr>
        <w:tblW w:w="0" w:type="auto"/>
        <w:tblInd w:w="2" w:type="dxa"/>
        <w:tblLayout w:type="fixed"/>
        <w:tblCellMar>
          <w:top w:w="75" w:type="dxa"/>
          <w:left w:w="0" w:type="dxa"/>
          <w:bottom w:w="75" w:type="dxa"/>
          <w:right w:w="0" w:type="dxa"/>
        </w:tblCellMar>
        <w:tblLook w:val="0000"/>
      </w:tblPr>
      <w:tblGrid>
        <w:gridCol w:w="675"/>
        <w:gridCol w:w="3504"/>
        <w:gridCol w:w="4592"/>
        <w:gridCol w:w="1757"/>
      </w:tblGrid>
      <w:tr w:rsidR="0076359C" w:rsidRPr="00235177">
        <w:trPr>
          <w:trHeight w:val="20"/>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 п/п </w:t>
            </w:r>
          </w:p>
        </w:tc>
        <w:tc>
          <w:tcPr>
            <w:tcW w:w="3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Наименование показателя эффективности деятельности работников учреждения </w:t>
            </w:r>
          </w:p>
        </w:tc>
        <w:tc>
          <w:tcPr>
            <w:tcW w:w="45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Критерии оценки эффективности деятельности </w:t>
            </w:r>
          </w:p>
        </w:tc>
        <w:tc>
          <w:tcPr>
            <w:tcW w:w="17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Количество баллов </w:t>
            </w:r>
          </w:p>
        </w:tc>
      </w:tr>
      <w:tr w:rsidR="0076359C" w:rsidRPr="00235177">
        <w:trPr>
          <w:trHeight w:val="20"/>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1. </w:t>
            </w:r>
          </w:p>
        </w:tc>
        <w:tc>
          <w:tcPr>
            <w:tcW w:w="3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2. </w:t>
            </w:r>
          </w:p>
        </w:tc>
        <w:tc>
          <w:tcPr>
            <w:tcW w:w="3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jc w:val="center"/>
              <w:rPr>
                <w:rFonts w:ascii="Arial" w:hAnsi="Arial" w:cs="Arial"/>
                <w:sz w:val="16"/>
                <w:szCs w:val="16"/>
              </w:rPr>
            </w:pPr>
            <w:r w:rsidRPr="00235177">
              <w:rPr>
                <w:rFonts w:ascii="Arial" w:hAnsi="Arial" w:cs="Arial"/>
                <w:sz w:val="16"/>
                <w:szCs w:val="16"/>
              </w:rPr>
              <w:t xml:space="preserve">3. </w:t>
            </w:r>
          </w:p>
        </w:tc>
        <w:tc>
          <w:tcPr>
            <w:tcW w:w="3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r w:rsidR="0076359C" w:rsidRPr="00235177">
        <w:trPr>
          <w:trHeight w:val="20"/>
        </w:trPr>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35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45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c>
          <w:tcPr>
            <w:tcW w:w="17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6359C" w:rsidRPr="00235177" w:rsidRDefault="0076359C" w:rsidP="00B22037">
            <w:pPr>
              <w:autoSpaceDE w:val="0"/>
              <w:autoSpaceDN w:val="0"/>
              <w:adjustRightInd w:val="0"/>
              <w:rPr>
                <w:rFonts w:ascii="Arial" w:hAnsi="Arial" w:cs="Arial"/>
                <w:sz w:val="16"/>
                <w:szCs w:val="16"/>
              </w:rPr>
            </w:pPr>
          </w:p>
        </w:tc>
      </w:tr>
    </w:tbl>
    <w:p w:rsidR="0076359C" w:rsidRPr="00235177" w:rsidRDefault="0076359C" w:rsidP="00B22037">
      <w:pPr>
        <w:rPr>
          <w:rFonts w:ascii="Arial" w:hAnsi="Arial" w:cs="Arial"/>
          <w:sz w:val="16"/>
          <w:szCs w:val="16"/>
        </w:rPr>
      </w:pPr>
    </w:p>
    <w:p w:rsidR="0076359C" w:rsidRPr="003B2A13" w:rsidRDefault="0076359C" w:rsidP="004F6C97">
      <w:pPr>
        <w:pStyle w:val="Heading2"/>
        <w:rPr>
          <w:rFonts w:ascii="Arial" w:hAnsi="Arial" w:cs="Arial"/>
          <w:color w:val="000000"/>
          <w:sz w:val="16"/>
          <w:szCs w:val="16"/>
        </w:rPr>
      </w:pPr>
      <w:r w:rsidRPr="003B2A13">
        <w:rPr>
          <w:rFonts w:ascii="Arial" w:hAnsi="Arial" w:cs="Arial"/>
          <w:color w:val="000000"/>
          <w:sz w:val="16"/>
          <w:szCs w:val="16"/>
        </w:rPr>
        <w:t>АДМИНИСТРАЦИЯ ВАЛДАЙСКОГО МУНИЦИПАЛЬНОГО РАЙОНА</w:t>
      </w:r>
    </w:p>
    <w:p w:rsidR="0076359C" w:rsidRPr="003B2A13" w:rsidRDefault="0076359C" w:rsidP="004F6C97">
      <w:pPr>
        <w:pStyle w:val="Heading3"/>
        <w:rPr>
          <w:rFonts w:ascii="Arial" w:hAnsi="Arial" w:cs="Arial"/>
          <w:sz w:val="16"/>
          <w:szCs w:val="16"/>
        </w:rPr>
      </w:pPr>
      <w:r w:rsidRPr="003B2A13">
        <w:rPr>
          <w:rFonts w:ascii="Arial" w:hAnsi="Arial" w:cs="Arial"/>
          <w:sz w:val="16"/>
          <w:szCs w:val="16"/>
        </w:rPr>
        <w:t>П О С Т А Н О В Л Е Н И Е</w:t>
      </w:r>
    </w:p>
    <w:p w:rsidR="0076359C" w:rsidRPr="003B2A13" w:rsidRDefault="0076359C" w:rsidP="004F6C97">
      <w:pPr>
        <w:jc w:val="center"/>
        <w:rPr>
          <w:rFonts w:ascii="Arial" w:hAnsi="Arial" w:cs="Arial"/>
          <w:color w:val="000000"/>
          <w:sz w:val="16"/>
          <w:szCs w:val="16"/>
        </w:rPr>
      </w:pPr>
      <w:r w:rsidRPr="003B2A13">
        <w:rPr>
          <w:rFonts w:ascii="Arial" w:hAnsi="Arial" w:cs="Arial"/>
          <w:color w:val="000000"/>
          <w:sz w:val="16"/>
          <w:szCs w:val="16"/>
        </w:rPr>
        <w:t>29.04.2019 № 704</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 xml:space="preserve">Об утверждении Порядка заключения соглашения о социально–экономическом сотрудничестве между </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недропользователем и Администрацией Валдайского муниципального района</w:t>
      </w:r>
    </w:p>
    <w:p w:rsidR="0076359C" w:rsidRPr="003B2A13" w:rsidRDefault="0076359C" w:rsidP="004F6C97">
      <w:pPr>
        <w:ind w:firstLine="142"/>
        <w:jc w:val="both"/>
        <w:rPr>
          <w:rFonts w:ascii="Arial" w:hAnsi="Arial" w:cs="Arial"/>
          <w:b/>
          <w:bCs/>
          <w:sz w:val="16"/>
          <w:szCs w:val="16"/>
        </w:rPr>
      </w:pPr>
      <w:r w:rsidRPr="003B2A13">
        <w:rPr>
          <w:rFonts w:ascii="Arial" w:hAnsi="Arial" w:cs="Arial"/>
          <w:sz w:val="16"/>
          <w:szCs w:val="16"/>
        </w:rPr>
        <w:t xml:space="preserve">В соответствии с Федеральным законом от 24 июля 2007 года №209-ФЗ «О развитии малого и среднего предпринимательства в Российской Федерации», постановлением Администрации Новгородской области от 06.06.2008 №202 «Об утверждении Порядка оформления, государственной регистрации и выдачи лицензий на пользование участками недр местного значения» Администрация Валдайского муниципального района </w:t>
      </w:r>
      <w:r w:rsidRPr="003B2A13">
        <w:rPr>
          <w:rFonts w:ascii="Arial" w:hAnsi="Arial" w:cs="Arial"/>
          <w:b/>
          <w:bCs/>
          <w:sz w:val="16"/>
          <w:szCs w:val="16"/>
        </w:rPr>
        <w:t>ПОСТАНОВЛЯЕТ:</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 xml:space="preserve">1. Утвердить прилагаемый Порядок заключения соглашения о социально - экономическом сотрудничестве между недропользователем и Администрацией Валдайского муниципального района. </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3B2A13" w:rsidRDefault="0076359C" w:rsidP="004F6C97">
      <w:pPr>
        <w:jc w:val="both"/>
        <w:rPr>
          <w:rFonts w:ascii="Arial" w:hAnsi="Arial" w:cs="Arial"/>
          <w:b/>
          <w:bCs/>
          <w:sz w:val="16"/>
          <w:szCs w:val="16"/>
        </w:rPr>
      </w:pPr>
      <w:r w:rsidRPr="003B2A13">
        <w:rPr>
          <w:rFonts w:ascii="Arial" w:hAnsi="Arial" w:cs="Arial"/>
          <w:b/>
          <w:bCs/>
          <w:sz w:val="16"/>
          <w:szCs w:val="16"/>
        </w:rPr>
        <w:t>Глава муниципального района</w:t>
      </w:r>
      <w:r w:rsidRPr="003B2A13">
        <w:rPr>
          <w:rFonts w:ascii="Arial" w:hAnsi="Arial" w:cs="Arial"/>
          <w:b/>
          <w:bCs/>
          <w:sz w:val="16"/>
          <w:szCs w:val="16"/>
        </w:rPr>
        <w:tab/>
      </w:r>
      <w:r w:rsidRPr="003B2A13">
        <w:rPr>
          <w:rFonts w:ascii="Arial" w:hAnsi="Arial" w:cs="Arial"/>
          <w:b/>
          <w:bCs/>
          <w:sz w:val="16"/>
          <w:szCs w:val="16"/>
        </w:rPr>
        <w:tab/>
        <w:t>Ю.В.Стадэ</w:t>
      </w:r>
    </w:p>
    <w:p w:rsidR="0076359C" w:rsidRPr="003B2A13" w:rsidRDefault="0076359C" w:rsidP="004F6C97">
      <w:pPr>
        <w:ind w:left="5529"/>
        <w:jc w:val="center"/>
        <w:rPr>
          <w:rFonts w:ascii="Arial" w:hAnsi="Arial" w:cs="Arial"/>
          <w:sz w:val="16"/>
          <w:szCs w:val="16"/>
        </w:rPr>
      </w:pPr>
      <w:r w:rsidRPr="003B2A13">
        <w:rPr>
          <w:rFonts w:ascii="Arial" w:hAnsi="Arial" w:cs="Arial"/>
          <w:sz w:val="16"/>
          <w:szCs w:val="16"/>
        </w:rPr>
        <w:t>УТВЕРЖДЕН</w:t>
      </w:r>
    </w:p>
    <w:p w:rsidR="0076359C" w:rsidRPr="003B2A13" w:rsidRDefault="0076359C" w:rsidP="004F6C97">
      <w:pPr>
        <w:pStyle w:val="ConsPlusNormal"/>
        <w:ind w:left="5529" w:firstLine="0"/>
        <w:jc w:val="center"/>
        <w:rPr>
          <w:sz w:val="16"/>
          <w:szCs w:val="16"/>
        </w:rPr>
      </w:pPr>
      <w:r w:rsidRPr="003B2A13">
        <w:rPr>
          <w:sz w:val="16"/>
          <w:szCs w:val="16"/>
        </w:rPr>
        <w:t>постановлением Администрации муниципального района</w:t>
      </w:r>
    </w:p>
    <w:p w:rsidR="0076359C" w:rsidRPr="003B2A13" w:rsidRDefault="0076359C" w:rsidP="004F6C97">
      <w:pPr>
        <w:pStyle w:val="ConsPlusNormal"/>
        <w:ind w:left="5529" w:firstLine="0"/>
        <w:jc w:val="center"/>
        <w:rPr>
          <w:sz w:val="16"/>
          <w:szCs w:val="16"/>
        </w:rPr>
      </w:pPr>
      <w:r w:rsidRPr="003B2A13">
        <w:rPr>
          <w:sz w:val="16"/>
          <w:szCs w:val="16"/>
        </w:rPr>
        <w:t>от 29.04.2019 № 704</w:t>
      </w:r>
    </w:p>
    <w:p w:rsidR="0076359C" w:rsidRPr="003B2A13" w:rsidRDefault="0076359C" w:rsidP="004F6C97">
      <w:pPr>
        <w:tabs>
          <w:tab w:val="left" w:pos="3935"/>
        </w:tabs>
        <w:jc w:val="center"/>
        <w:rPr>
          <w:rFonts w:ascii="Arial" w:hAnsi="Arial" w:cs="Arial"/>
          <w:b/>
          <w:bCs/>
          <w:sz w:val="16"/>
          <w:szCs w:val="16"/>
        </w:rPr>
      </w:pPr>
      <w:r w:rsidRPr="003B2A13">
        <w:rPr>
          <w:rFonts w:ascii="Arial" w:hAnsi="Arial" w:cs="Arial"/>
          <w:b/>
          <w:bCs/>
          <w:sz w:val="16"/>
          <w:szCs w:val="16"/>
        </w:rPr>
        <w:t>ПОРЯДОК</w:t>
      </w:r>
    </w:p>
    <w:p w:rsidR="0076359C" w:rsidRPr="003B2A13" w:rsidRDefault="0076359C" w:rsidP="004F6C97">
      <w:pPr>
        <w:tabs>
          <w:tab w:val="left" w:pos="3935"/>
        </w:tabs>
        <w:jc w:val="center"/>
        <w:rPr>
          <w:rFonts w:ascii="Arial" w:hAnsi="Arial" w:cs="Arial"/>
          <w:b/>
          <w:bCs/>
          <w:sz w:val="16"/>
          <w:szCs w:val="16"/>
        </w:rPr>
      </w:pPr>
      <w:r w:rsidRPr="003B2A13">
        <w:rPr>
          <w:rFonts w:ascii="Arial" w:hAnsi="Arial" w:cs="Arial"/>
          <w:b/>
          <w:bCs/>
          <w:sz w:val="16"/>
          <w:szCs w:val="16"/>
        </w:rPr>
        <w:t xml:space="preserve">заключения соглашения о социально - экономическом сотрудничестве </w:t>
      </w:r>
    </w:p>
    <w:p w:rsidR="0076359C" w:rsidRPr="003B2A13" w:rsidRDefault="0076359C" w:rsidP="004F6C97">
      <w:pPr>
        <w:tabs>
          <w:tab w:val="left" w:pos="3935"/>
        </w:tabs>
        <w:jc w:val="center"/>
        <w:rPr>
          <w:rFonts w:ascii="Arial" w:hAnsi="Arial" w:cs="Arial"/>
          <w:b/>
          <w:bCs/>
          <w:sz w:val="16"/>
          <w:szCs w:val="16"/>
        </w:rPr>
      </w:pPr>
      <w:r w:rsidRPr="003B2A13">
        <w:rPr>
          <w:rFonts w:ascii="Arial" w:hAnsi="Arial" w:cs="Arial"/>
          <w:b/>
          <w:bCs/>
          <w:sz w:val="16"/>
          <w:szCs w:val="16"/>
        </w:rPr>
        <w:t>между недропользователем и Администрацией Валдайского муниципального района</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1. Общие положения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 xml:space="preserve">1.1. Настоящий Порядок заключения соглашения о социально - экономическом сотрудничестве между недропользователем и Администрацией Валдайского муниципального района (далее - Порядок) разработан в соответствии с Федеральным законом от 24 июля 2007 года №209-ФЗ «О развитии малого и среднего предпринимательства в Российской Федерации», </w:t>
      </w:r>
      <w:r w:rsidRPr="003B2A13">
        <w:rPr>
          <w:rFonts w:ascii="Arial" w:hAnsi="Arial"/>
          <w:sz w:val="16"/>
          <w:szCs w:val="16"/>
          <w:lang w:eastAsia="en-US"/>
        </w:rPr>
        <w:t xml:space="preserve">Законом Российской Федерации от 21.02.1992 №2395-1 "О недрах", </w:t>
      </w:r>
      <w:r w:rsidRPr="003B2A13">
        <w:rPr>
          <w:rFonts w:ascii="Arial" w:hAnsi="Arial" w:cs="Arial"/>
          <w:sz w:val="16"/>
          <w:szCs w:val="16"/>
        </w:rPr>
        <w:t>постановлением Администрации Новгородской области от 06.06.2008 №202 "Об утверждении Порядка оформления, государственной регистрации и выдачи лицензий на пользование участками недр местного значения".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1.2. В Порядке используются следующие понятия:</w:t>
      </w:r>
    </w:p>
    <w:p w:rsidR="0076359C" w:rsidRPr="003B2A13" w:rsidRDefault="0076359C" w:rsidP="004F6C97">
      <w:pPr>
        <w:ind w:firstLine="142"/>
        <w:jc w:val="both"/>
        <w:rPr>
          <w:rFonts w:ascii="Arial" w:hAnsi="Arial"/>
          <w:sz w:val="16"/>
          <w:szCs w:val="16"/>
          <w:lang w:eastAsia="en-US"/>
        </w:rPr>
      </w:pPr>
      <w:r w:rsidRPr="003B2A13">
        <w:rPr>
          <w:rFonts w:ascii="Arial" w:hAnsi="Arial" w:cs="Arial"/>
          <w:sz w:val="16"/>
          <w:szCs w:val="16"/>
        </w:rPr>
        <w:t xml:space="preserve">Недропользователи – </w:t>
      </w:r>
      <w:r w:rsidRPr="003B2A13">
        <w:rPr>
          <w:rFonts w:ascii="Arial" w:hAnsi="Arial"/>
          <w:sz w:val="16"/>
          <w:szCs w:val="16"/>
          <w:lang w:eastAsia="en-US"/>
        </w:rPr>
        <w:t>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76359C" w:rsidRPr="003B2A13" w:rsidRDefault="0076359C" w:rsidP="004F6C97">
      <w:pPr>
        <w:ind w:firstLine="142"/>
        <w:jc w:val="both"/>
        <w:rPr>
          <w:rFonts w:ascii="Arial" w:hAnsi="Arial"/>
          <w:sz w:val="16"/>
          <w:szCs w:val="16"/>
          <w:lang w:eastAsia="en-US"/>
        </w:rPr>
      </w:pPr>
      <w:r w:rsidRPr="003B2A13">
        <w:rPr>
          <w:rFonts w:ascii="Arial" w:hAnsi="Arial" w:cs="Arial"/>
          <w:sz w:val="16"/>
          <w:szCs w:val="16"/>
        </w:rPr>
        <w:t xml:space="preserve">Соглашение – документ, подтверждающий </w:t>
      </w:r>
      <w:r w:rsidRPr="003B2A13">
        <w:rPr>
          <w:rFonts w:ascii="Arial" w:hAnsi="Arial"/>
          <w:sz w:val="16"/>
          <w:szCs w:val="16"/>
          <w:lang w:eastAsia="en-US"/>
        </w:rPr>
        <w:t>участие недропользователя в социально-экономическом развитии</w:t>
      </w:r>
      <w:r w:rsidRPr="003B2A13">
        <w:rPr>
          <w:rFonts w:ascii="Arial" w:hAnsi="Arial" w:cs="Arial"/>
          <w:sz w:val="16"/>
          <w:szCs w:val="16"/>
        </w:rPr>
        <w:t xml:space="preserve"> территории Валдайского муниципального района и являющийся составной частью лицензионного соглашения, заключаемого в рамках </w:t>
      </w:r>
      <w:r w:rsidRPr="003B2A13">
        <w:rPr>
          <w:rFonts w:ascii="Arial" w:hAnsi="Arial"/>
          <w:sz w:val="16"/>
          <w:szCs w:val="16"/>
          <w:lang w:eastAsia="en-US"/>
        </w:rPr>
        <w:t>системы лицензирования пользования участками недр местного значения Новгородской области.</w:t>
      </w:r>
    </w:p>
    <w:p w:rsidR="0076359C" w:rsidRPr="003B2A13" w:rsidRDefault="0076359C" w:rsidP="004F6C97">
      <w:pPr>
        <w:ind w:firstLine="142"/>
        <w:jc w:val="both"/>
        <w:rPr>
          <w:rFonts w:ascii="Arial" w:hAnsi="Arial"/>
          <w:sz w:val="16"/>
          <w:szCs w:val="16"/>
          <w:lang w:eastAsia="en-US"/>
        </w:rPr>
      </w:pPr>
      <w:r w:rsidRPr="003B2A13">
        <w:rPr>
          <w:rFonts w:ascii="Arial" w:hAnsi="Arial"/>
          <w:sz w:val="16"/>
          <w:szCs w:val="16"/>
          <w:lang w:eastAsia="en-US"/>
        </w:rPr>
        <w:t xml:space="preserve">1.3. Органом, уполномоченным на заключение Соглашения, является Администрация </w:t>
      </w:r>
      <w:r w:rsidRPr="003B2A13">
        <w:rPr>
          <w:rFonts w:ascii="Arial" w:hAnsi="Arial" w:cs="Arial"/>
          <w:sz w:val="16"/>
          <w:szCs w:val="16"/>
        </w:rPr>
        <w:t>Валдайского</w:t>
      </w:r>
      <w:r w:rsidRPr="003B2A13">
        <w:rPr>
          <w:rFonts w:ascii="Arial" w:hAnsi="Arial"/>
          <w:sz w:val="16"/>
          <w:szCs w:val="16"/>
          <w:lang w:eastAsia="en-US"/>
        </w:rPr>
        <w:t xml:space="preserve"> муниципального района (далее - Уполномоченный орган).</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 xml:space="preserve">1.4. </w:t>
      </w:r>
      <w:r w:rsidRPr="003B2A13">
        <w:rPr>
          <w:rFonts w:ascii="Arial" w:hAnsi="Arial"/>
          <w:sz w:val="16"/>
          <w:szCs w:val="16"/>
          <w:lang w:eastAsia="en-US"/>
        </w:rPr>
        <w:t>Уполномоченный орган</w:t>
      </w:r>
      <w:r w:rsidRPr="003B2A13">
        <w:rPr>
          <w:rFonts w:ascii="Arial" w:hAnsi="Arial" w:cs="Arial"/>
          <w:sz w:val="16"/>
          <w:szCs w:val="16"/>
        </w:rPr>
        <w:t xml:space="preserve"> в пределах полномочий, в установленном законодательством порядке:</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1.4.1. Предпринимает меры по обеспечению стабильно благоприятных условий для деятельности на территории Валдайского муниципального района хозяйствующих субъектов, в том числе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1.4.2. Осуществляет консультационную, информационно-правовую поддержку в решении вопросов, связанных с недропользованием;</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1.4.3. Организует проведение координационных совещаний в случае возникновения в сфере взаимных интересов Сторон проблемных вопросов, требующих участия заинтересованных органов и служб;</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1.4.4. Осуществляет мониторинг исполнения Сторонами обязательств по Соглашению, информирует Недропользователя о результатах такого мониторинга;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1.4.5. Создает правовые и экономические механизмы, способствующие реализации научно-технических, инновационных и инвестиционных программ, направленных на повышение технологического и организационного уровня хозяйствующих субъектов, в том числе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1.5. В рамках Соглашения недропользователь возлагает на себя следующие обязательства: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организовать рабочие места для населения, проживающего в районе проведения работ по добыче полезных ископаемых;</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обеспечивать правильную, полную и своевременную уплату налогов, сборов и страховых взносов в соответствии с требованиями налогового законодательства с учетом расположения обособленного подразделения в Валдайском муниципальном районе;</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обеспечивать в установленном порядке проведение природоохранных мероприятий, производить компенсацию материального ущерба, ликвидацию неблагоприятных последствий, вызванных деятельностью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участвовать в строительстве, в проведении работ по поддержанию надлежащего технического состояния дорог общего пользования, примыкающих к месту добычи полезных ископаемых;</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до начала добычных работ направить для ознакомления в Уполномоченный орган схему организации движения грузового транспорта, въезжающего и выезжающего с территории карьера;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после окончания работ по разработке карьера выполнить работы по его рекультивации;</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уведомить Уполномоченный орган о выполнении работ по рекультивации карьера и приведению территории карьера в надлежащее состояние;</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оказывать содействие Уполномоченному органу, населению муниципального района в предупреждении и ликвидации неблагоприятных последствий, связанных с воздействием природных климатических факторов;</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оказывать содействие Уполномоченному органу в подготовке и проведении общерайонных мероприятий;</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неукоснительно соблюдать требования законодательства в области охраны труда и пожарной безопасности;</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в целях обеспечения экономической помощи Валдайскому муниципальному району производить ежегодное безвозмездное выделение согласованного объема добываемых полезных ископаемых (песок) в случае возникновения муниципальных нужд.</w:t>
      </w:r>
    </w:p>
    <w:p w:rsidR="0076359C" w:rsidRPr="003B2A13" w:rsidRDefault="0076359C" w:rsidP="004F6C97">
      <w:pPr>
        <w:ind w:firstLine="142"/>
        <w:jc w:val="both"/>
        <w:rPr>
          <w:rFonts w:ascii="Arial" w:hAnsi="Arial"/>
          <w:sz w:val="16"/>
          <w:szCs w:val="16"/>
        </w:rPr>
      </w:pPr>
      <w:r w:rsidRPr="003B2A13">
        <w:rPr>
          <w:rFonts w:ascii="Arial" w:hAnsi="Arial" w:cs="Arial"/>
          <w:sz w:val="16"/>
          <w:szCs w:val="16"/>
        </w:rPr>
        <w:t>1.6. Недропользователь имеет право</w:t>
      </w:r>
      <w:r w:rsidRPr="003B2A13">
        <w:rPr>
          <w:rFonts w:ascii="Arial" w:hAnsi="Arial"/>
          <w:sz w:val="16"/>
          <w:szCs w:val="16"/>
        </w:rPr>
        <w:t xml:space="preserve"> на внесение своих предложений при заключении Соглашения о социально-экономическом сотрудничестве между недропользователем и </w:t>
      </w:r>
      <w:r w:rsidRPr="003B2A13">
        <w:rPr>
          <w:rFonts w:ascii="Arial" w:hAnsi="Arial" w:cs="Arial"/>
          <w:sz w:val="16"/>
          <w:szCs w:val="16"/>
        </w:rPr>
        <w:t>Уполномоченным органом</w:t>
      </w:r>
      <w:r w:rsidRPr="003B2A13">
        <w:rPr>
          <w:rFonts w:ascii="Arial" w:hAnsi="Arial"/>
          <w:sz w:val="16"/>
          <w:szCs w:val="16"/>
        </w:rPr>
        <w:t>.</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2. Оформление соглашения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 Для заключения Соглашения недропользователь направляет в Администрацию Валдайского муниципального района два экземпляра подписанного им соглашения, согласно типовой форме, утвержденной приложением к настоящему Порядку.</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 Ответственным исполнителем рассмотрения Соглашения является комитет экономического развития Администрации Валдайского муниципального района (далее Комитет).</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2.3. Обязательным условием заключения Соглашения является отсутствие у недропользователя просроченной задолженности по налогам, сборам и иным обязательным платежам, просроченной задолженности по платежам за предоставленные в аренду земельные участки Валдайского муниципального района.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2.4. Недропользователь вправе по собственной инициативе представить справку об исполнении им обязанности по уплате налогов, сборов, страховых взносов, пеней и налоговых санкций, заверенную налоговым органом по месту регистрации заявителя, полученную не ранее, чем за один месяц до даты заключения Соглашения, а также справку об отсутствии просроченной задолженности по платежам за предоставленные в аренду земельные участки Валдайского муниципального района, заверенную Уполномоченным органом.</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2.5. В случае, если вышеуказанные документы заявителем не представлены, Комитет в течение двух рабочих дней со дня поступления проекта соглашения направляет с использованием межведомственного информационного взаимодействия межведомственные запросы о представлении соответствующих документов в органы, в распоряжении которых находятся сведения, указанные в пункте 2.3, или запрашивает необходимые сведения в структурных подразделениях Администрации муниципального района.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2.6. При выполнении условий указанных в пункте 2.3 Порядка Уполномоченный орган подписывает два экземпляра Соглашения, один из которых направляется недропользователю.</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2.7. При несоответствии недропользователя условиям пункта 2.3 Порядка Уполномоченный орган уведомляет недропользователя в письменной форме о причине невозможности подписания Соглашения.</w:t>
      </w:r>
    </w:p>
    <w:p w:rsidR="0076359C" w:rsidRPr="003B2A13" w:rsidRDefault="0076359C" w:rsidP="004F6C97">
      <w:pPr>
        <w:ind w:firstLine="142"/>
        <w:jc w:val="both"/>
        <w:rPr>
          <w:rStyle w:val="Strong"/>
          <w:rFonts w:ascii="Arial" w:hAnsi="Arial"/>
          <w:b w:val="0"/>
          <w:bCs w:val="0"/>
          <w:sz w:val="16"/>
          <w:szCs w:val="16"/>
        </w:rPr>
      </w:pPr>
      <w:r w:rsidRPr="003B2A13">
        <w:rPr>
          <w:rFonts w:ascii="Arial" w:hAnsi="Arial" w:cs="Arial"/>
          <w:sz w:val="16"/>
          <w:szCs w:val="16"/>
        </w:rPr>
        <w:t>2.8.</w:t>
      </w:r>
      <w:r w:rsidRPr="003B2A13">
        <w:rPr>
          <w:rFonts w:ascii="Arial" w:hAnsi="Arial"/>
          <w:b/>
          <w:bCs/>
          <w:sz w:val="16"/>
          <w:szCs w:val="16"/>
        </w:rPr>
        <w:t xml:space="preserve"> </w:t>
      </w:r>
      <w:r w:rsidRPr="003B2A13">
        <w:rPr>
          <w:rStyle w:val="Strong"/>
          <w:rFonts w:ascii="Arial" w:hAnsi="Arial" w:cs="Arial"/>
          <w:b w:val="0"/>
          <w:bCs w:val="0"/>
          <w:sz w:val="16"/>
          <w:szCs w:val="16"/>
        </w:rPr>
        <w:t>Уполномоченный орган в течение 5 рабочих дней</w:t>
      </w:r>
      <w:r w:rsidRPr="003B2A13">
        <w:rPr>
          <w:rStyle w:val="Strong"/>
          <w:rFonts w:ascii="Arial" w:hAnsi="Arial"/>
          <w:b w:val="0"/>
          <w:bCs w:val="0"/>
          <w:sz w:val="16"/>
          <w:szCs w:val="16"/>
        </w:rPr>
        <w:t xml:space="preserve"> в случае поступивших предложений от недропользователей и необходимости внесения соответствующих изменений и/или дополнений в проект Соглашения, осуществляет его доработку.</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2.9. Недропользователь имеет право повторного обращения в Уполномоченный орган с целью заключения Соглашения при выполнении им обязательных условий подписания Соглашения, указанных в пункте 2.3.</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2.10. Срок с даты регистрации поступления в Администрацию Валдайского муниципального района соглашений от недропользователя до даты подписания Соглашения Уполномоченным органом не может превышать 10 рабочих дней.</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 xml:space="preserve">2.11. Соглашение вступает в силу с момента подписания Уполномоченным органом и недропользователем и действует до окончания срока действия лицензии на право пользования недрами. </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2.12. Все изменения и дополнения к Соглашению оформляются в письменной форме путем заключения дополнительных соглашений.</w:t>
      </w:r>
    </w:p>
    <w:p w:rsidR="0076359C" w:rsidRPr="003B2A13" w:rsidRDefault="0076359C" w:rsidP="004F6C97">
      <w:pPr>
        <w:ind w:firstLine="709"/>
        <w:jc w:val="both"/>
        <w:rPr>
          <w:rFonts w:ascii="Arial" w:hAnsi="Arial" w:cs="Arial"/>
          <w:sz w:val="16"/>
          <w:szCs w:val="16"/>
        </w:rPr>
      </w:pPr>
    </w:p>
    <w:p w:rsidR="0076359C" w:rsidRPr="003B2A13" w:rsidRDefault="0076359C" w:rsidP="004F6C97">
      <w:pPr>
        <w:jc w:val="center"/>
        <w:rPr>
          <w:rFonts w:ascii="Arial" w:hAnsi="Arial" w:cs="Arial"/>
          <w:sz w:val="16"/>
          <w:szCs w:val="16"/>
        </w:rPr>
      </w:pPr>
      <w:r w:rsidRPr="003B2A13">
        <w:rPr>
          <w:rFonts w:ascii="Arial" w:hAnsi="Arial" w:cs="Arial"/>
          <w:sz w:val="16"/>
          <w:szCs w:val="16"/>
        </w:rPr>
        <w:t>__________________________</w:t>
      </w:r>
    </w:p>
    <w:p w:rsidR="0076359C" w:rsidRPr="003B2A13" w:rsidRDefault="0076359C" w:rsidP="004F6C97">
      <w:pPr>
        <w:pStyle w:val="ConsPlusNormal"/>
        <w:jc w:val="right"/>
        <w:rPr>
          <w:rFonts w:cs="Times New Roman"/>
          <w:sz w:val="16"/>
          <w:szCs w:val="16"/>
        </w:rPr>
      </w:pPr>
    </w:p>
    <w:p w:rsidR="0076359C" w:rsidRPr="003B2A13" w:rsidRDefault="0076359C" w:rsidP="004F6C97">
      <w:pPr>
        <w:pStyle w:val="ConsPlusNormal"/>
        <w:ind w:left="4536" w:firstLine="0"/>
        <w:jc w:val="center"/>
        <w:rPr>
          <w:sz w:val="16"/>
          <w:szCs w:val="16"/>
        </w:rPr>
      </w:pPr>
      <w:r w:rsidRPr="003B2A13">
        <w:rPr>
          <w:sz w:val="16"/>
          <w:szCs w:val="16"/>
        </w:rPr>
        <w:t>Приложение</w:t>
      </w:r>
    </w:p>
    <w:p w:rsidR="0076359C" w:rsidRPr="003B2A13" w:rsidRDefault="0076359C" w:rsidP="004F6C97">
      <w:pPr>
        <w:pStyle w:val="ConsPlusNormal"/>
        <w:ind w:left="4536" w:firstLine="0"/>
        <w:jc w:val="center"/>
        <w:rPr>
          <w:sz w:val="16"/>
          <w:szCs w:val="16"/>
        </w:rPr>
      </w:pPr>
      <w:r w:rsidRPr="003B2A13">
        <w:rPr>
          <w:sz w:val="16"/>
          <w:szCs w:val="16"/>
        </w:rPr>
        <w:t>к Порядку заключения соглашения</w:t>
      </w:r>
      <w:r>
        <w:rPr>
          <w:sz w:val="16"/>
          <w:szCs w:val="16"/>
        </w:rPr>
        <w:t xml:space="preserve"> </w:t>
      </w:r>
      <w:r w:rsidRPr="003B2A13">
        <w:rPr>
          <w:sz w:val="16"/>
          <w:szCs w:val="16"/>
        </w:rPr>
        <w:t xml:space="preserve">о социально - экономическом </w:t>
      </w:r>
    </w:p>
    <w:p w:rsidR="0076359C" w:rsidRPr="003B2A13" w:rsidRDefault="0076359C" w:rsidP="004F6C97">
      <w:pPr>
        <w:pStyle w:val="ConsPlusNormal"/>
        <w:ind w:left="4536" w:firstLine="0"/>
        <w:jc w:val="center"/>
        <w:rPr>
          <w:sz w:val="16"/>
          <w:szCs w:val="16"/>
        </w:rPr>
      </w:pPr>
      <w:r w:rsidRPr="003B2A13">
        <w:rPr>
          <w:sz w:val="16"/>
          <w:szCs w:val="16"/>
        </w:rPr>
        <w:t xml:space="preserve">сотрудничестве между недропользователем и Администрацией Валдайского </w:t>
      </w:r>
    </w:p>
    <w:p w:rsidR="0076359C" w:rsidRPr="003B2A13" w:rsidRDefault="0076359C" w:rsidP="004F6C97">
      <w:pPr>
        <w:pStyle w:val="ConsPlusNormal"/>
        <w:ind w:left="4536" w:firstLine="0"/>
        <w:jc w:val="center"/>
        <w:rPr>
          <w:sz w:val="16"/>
          <w:szCs w:val="16"/>
        </w:rPr>
      </w:pPr>
      <w:r w:rsidRPr="003B2A13">
        <w:rPr>
          <w:sz w:val="16"/>
          <w:szCs w:val="16"/>
        </w:rPr>
        <w:t>муниципального района</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Соглашение</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о социально - экономическом сотрудничестве между</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Администрацией Валдайского муниципального района</w:t>
      </w:r>
    </w:p>
    <w:p w:rsidR="0076359C" w:rsidRPr="003B2A13" w:rsidRDefault="0076359C" w:rsidP="004F6C97">
      <w:pPr>
        <w:jc w:val="center"/>
        <w:rPr>
          <w:rFonts w:ascii="Arial" w:hAnsi="Arial" w:cs="Arial"/>
          <w:sz w:val="16"/>
          <w:szCs w:val="16"/>
        </w:rPr>
      </w:pPr>
      <w:r w:rsidRPr="003B2A13">
        <w:rPr>
          <w:rFonts w:ascii="Arial" w:hAnsi="Arial" w:cs="Arial"/>
          <w:sz w:val="16"/>
          <w:szCs w:val="16"/>
        </w:rPr>
        <w:t>и ______________________</w:t>
      </w:r>
    </w:p>
    <w:p w:rsidR="0076359C" w:rsidRPr="003B2A13" w:rsidRDefault="0076359C" w:rsidP="004F6C97">
      <w:pPr>
        <w:jc w:val="center"/>
        <w:rPr>
          <w:rFonts w:ascii="Arial" w:hAnsi="Arial" w:cs="Arial"/>
          <w:sz w:val="16"/>
          <w:szCs w:val="16"/>
        </w:rPr>
      </w:pPr>
      <w:r w:rsidRPr="003B2A13">
        <w:rPr>
          <w:rFonts w:ascii="Arial" w:hAnsi="Arial" w:cs="Arial"/>
          <w:sz w:val="16"/>
          <w:szCs w:val="16"/>
        </w:rPr>
        <w:t>(наименование организации)</w:t>
      </w:r>
    </w:p>
    <w:p w:rsidR="0076359C" w:rsidRPr="003B2A13" w:rsidRDefault="0076359C" w:rsidP="004F6C97">
      <w:pPr>
        <w:jc w:val="center"/>
        <w:rPr>
          <w:rFonts w:ascii="Arial" w:hAnsi="Arial" w:cs="Arial"/>
          <w:sz w:val="16"/>
          <w:szCs w:val="16"/>
        </w:rPr>
      </w:pPr>
    </w:p>
    <w:p w:rsidR="0076359C" w:rsidRPr="003B2A13" w:rsidRDefault="0076359C" w:rsidP="004F6C97">
      <w:pPr>
        <w:rPr>
          <w:rFonts w:ascii="Arial" w:hAnsi="Arial" w:cs="Arial"/>
          <w:sz w:val="16"/>
          <w:szCs w:val="16"/>
        </w:rPr>
      </w:pPr>
      <w:r w:rsidRPr="003B2A13">
        <w:rPr>
          <w:rFonts w:ascii="Arial" w:hAnsi="Arial" w:cs="Arial"/>
          <w:sz w:val="16"/>
          <w:szCs w:val="16"/>
        </w:rPr>
        <w:t>г. Валдай                                                                                                «___»_________201 года</w:t>
      </w:r>
    </w:p>
    <w:p w:rsidR="0076359C" w:rsidRPr="004F6C97" w:rsidRDefault="0076359C" w:rsidP="004F6C97">
      <w:pPr>
        <w:ind w:left="12" w:firstLine="708"/>
        <w:jc w:val="both"/>
        <w:rPr>
          <w:rFonts w:ascii="Arial" w:hAnsi="Arial" w:cs="Arial"/>
          <w:sz w:val="16"/>
          <w:szCs w:val="16"/>
        </w:rPr>
      </w:pPr>
      <w:r w:rsidRPr="004F6C97">
        <w:rPr>
          <w:rFonts w:ascii="Arial" w:hAnsi="Arial" w:cs="Arial"/>
          <w:sz w:val="16"/>
          <w:szCs w:val="16"/>
        </w:rPr>
        <w:t>Администрация Валдайского муниципального района, в дальнейшем именуемая «Администрация», в лице Главы муниципального района _______________________, действующего на основании Устава Валдайского муниципального района, с одной стороны и (Наименование организации заключающей соглашение)</w:t>
      </w:r>
      <w:r w:rsidRPr="004F6C97">
        <w:rPr>
          <w:rFonts w:ascii="Arial" w:hAnsi="Arial" w:cs="Arial"/>
          <w:sz w:val="16"/>
          <w:szCs w:val="16"/>
          <w:shd w:val="clear" w:color="auto" w:fill="FFFFFF"/>
        </w:rPr>
        <w:t xml:space="preserve">, </w:t>
      </w:r>
      <w:r w:rsidRPr="004F6C97">
        <w:rPr>
          <w:rFonts w:ascii="Arial" w:hAnsi="Arial" w:cs="Arial"/>
          <w:sz w:val="16"/>
          <w:szCs w:val="16"/>
        </w:rPr>
        <w:t>в дальнейшем именуемое «Недропользователь»,</w:t>
      </w:r>
      <w:r w:rsidRPr="004F6C97">
        <w:rPr>
          <w:rFonts w:ascii="Arial" w:hAnsi="Arial" w:cs="Arial"/>
          <w:color w:val="545454"/>
          <w:sz w:val="16"/>
          <w:szCs w:val="16"/>
          <w:shd w:val="clear" w:color="auto" w:fill="FFFFFF"/>
        </w:rPr>
        <w:t> </w:t>
      </w:r>
      <w:r w:rsidRPr="004F6C97">
        <w:rPr>
          <w:rFonts w:ascii="Arial" w:hAnsi="Arial" w:cs="Arial"/>
          <w:sz w:val="16"/>
          <w:szCs w:val="16"/>
        </w:rPr>
        <w:t>в лице _________________________, действующего на основании Устава с другой стороны, совместно именуемые «Стороны», заключили настоящее Соглашение о нижеследующем:</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1. Предмет Соглашения</w:t>
      </w:r>
    </w:p>
    <w:p w:rsidR="0076359C" w:rsidRPr="003B2A13" w:rsidRDefault="0076359C" w:rsidP="004F6C97">
      <w:pPr>
        <w:jc w:val="both"/>
        <w:rPr>
          <w:rFonts w:ascii="Arial" w:hAnsi="Arial" w:cs="Arial"/>
          <w:sz w:val="16"/>
          <w:szCs w:val="16"/>
        </w:rPr>
      </w:pPr>
      <w:r w:rsidRPr="003B2A13">
        <w:rPr>
          <w:rFonts w:ascii="Arial" w:hAnsi="Arial" w:cs="Arial"/>
          <w:sz w:val="16"/>
          <w:szCs w:val="16"/>
        </w:rPr>
        <w:t>Предметом настоящего Соглашения является взаимодействие Сторон, направленное на определение основ сотрудничества в социально-экономическом развитии Валдайского муниципального района.</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2. Взаимодействие Сторон</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 Администрация в пределах своих полномочий в соответствии с законодательством и муниципальными правовыми актами:</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2.1.1. Предпринимает меры по обеспечению стабильно благоприятных условий для деятельности на территории Валдайского муниципального района хозяйствующих субъектов, в том числе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2.1.2. Осуществляет консультационную, информационно-правовую поддержку в решении вопросов, связанных с недропользованием.</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2.1.3. Организует проведение координационных совещаний в случае возникновения в сфере взаимных интересов Сторон проблемных вопросов, требующих участия заинтересованных органов и служб.</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2.1.4. Осуществляет мониторинг исполнения Сторонами обязательств по настоящему Соглашению, информирует Недропользователя о результатах такого мониторинга.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2.1.5. Создает правовые и экономические механизмы, способствующие реализации научно-технических, инновационных и инвестиционных программ, направленных на повышение технологического и организационного уровня хозяйствующих субъектов, в том числе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 Недропользователь обязуется: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2.2.1. Организовать рабочие места для населения, проживающего в районе проведения работ по добыче полезных ископаемых.</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2.2.2. Обеспечивать правильную, полную и своевременную уплату налогов, сборов и страховых взносов в соответствии с требованиями налогового законодательства с учетом расположения обособленного подразделения в Валдайском муниципальном районе.</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2.2.3. Обеспечивать в установленном порядке проведение природоохранных мероприятий, производить компенсацию материального ущерба, ликвидацию неблагоприятных последствий, вызванных деятельностью Недропользователя.</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2.2.4. Участвовать в строительстве, в проведение работ по поддержанию надлежащего технического состояния дорог общего пользования, примыкающих к месту добычи полезных ископаемых.</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2.2.5. До начала добычных работ направить для ознакомления в Администрацию схему организации движения грузового транспорта, въезжающего и выезжающего с территории карьера.</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2.2.6. После окончания работ по разработке карьера выполнить работы по его рекультивации.</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2.2.7. Уведомить Администрацию о выполнении работ по рекультивации карьера и приведению территории карьера в надлежащее состояние.</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2.2.8. Оказывать содействие Администрации, населению муниципального района в предупреждении и ликвидации неблагоприятных последствий, связанных с воздействием природных климатических факторов.</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2.2.9. Оказывать Администрации содействие в подготовке и проведении общерайонных мероприятий.</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2.2.10. Неукоснительно соблюдать требования законодательства в области охраны труда и пожарной безопасности.</w:t>
      </w:r>
    </w:p>
    <w:p w:rsidR="0076359C" w:rsidRPr="003B2A13" w:rsidRDefault="0076359C" w:rsidP="004F6C97">
      <w:pPr>
        <w:ind w:firstLine="142"/>
        <w:jc w:val="both"/>
        <w:rPr>
          <w:rFonts w:ascii="Arial" w:hAnsi="Arial" w:cs="Arial"/>
          <w:sz w:val="16"/>
          <w:szCs w:val="16"/>
        </w:rPr>
      </w:pPr>
      <w:r w:rsidRPr="003B2A13">
        <w:rPr>
          <w:rFonts w:ascii="Arial" w:hAnsi="Arial" w:cs="Arial"/>
          <w:sz w:val="16"/>
          <w:szCs w:val="16"/>
        </w:rPr>
        <w:t xml:space="preserve">2.2.11. В целях обеспечения экономической помощи Валдайскому муниципальному району производить ежегодное безвозмездное выделение до ___ м куб. добываемых полезных ископаемых (песок) в случае возникновения муниципальных нужд. </w:t>
      </w:r>
    </w:p>
    <w:p w:rsidR="0076359C" w:rsidRPr="003B2A13" w:rsidRDefault="0076359C" w:rsidP="004F6C97">
      <w:pPr>
        <w:pStyle w:val="ListParagraph"/>
        <w:ind w:left="0"/>
        <w:jc w:val="center"/>
        <w:rPr>
          <w:rFonts w:ascii="Arial" w:hAnsi="Arial" w:cs="Arial"/>
          <w:b/>
          <w:bCs/>
          <w:sz w:val="16"/>
          <w:szCs w:val="16"/>
        </w:rPr>
      </w:pPr>
      <w:r w:rsidRPr="003B2A13">
        <w:rPr>
          <w:rFonts w:ascii="Arial" w:hAnsi="Arial" w:cs="Arial"/>
          <w:b/>
          <w:bCs/>
          <w:sz w:val="16"/>
          <w:szCs w:val="16"/>
        </w:rPr>
        <w:t>3. Прочие положения</w:t>
      </w:r>
    </w:p>
    <w:p w:rsidR="0076359C" w:rsidRPr="003B2A13" w:rsidRDefault="0076359C" w:rsidP="008108DB">
      <w:pPr>
        <w:pStyle w:val="ListParagraph"/>
        <w:numPr>
          <w:ilvl w:val="1"/>
          <w:numId w:val="7"/>
        </w:numPr>
        <w:ind w:left="0" w:firstLine="142"/>
        <w:jc w:val="both"/>
        <w:rPr>
          <w:rFonts w:ascii="Arial" w:hAnsi="Arial" w:cs="Arial"/>
          <w:sz w:val="16"/>
          <w:szCs w:val="16"/>
        </w:rPr>
      </w:pPr>
      <w:r w:rsidRPr="003B2A13">
        <w:rPr>
          <w:rFonts w:ascii="Arial" w:hAnsi="Arial" w:cs="Arial"/>
          <w:sz w:val="16"/>
          <w:szCs w:val="16"/>
        </w:rPr>
        <w:t>Недропользователь при реализации мероприятий в рамках настоящего Соглашения вправе привлекать сторонние организации, имеющие необходимые соответствующие лицензии на все виды выполняемых ими работ и оказываемые услуги.</w:t>
      </w:r>
    </w:p>
    <w:p w:rsidR="0076359C" w:rsidRPr="003B2A13" w:rsidRDefault="0076359C" w:rsidP="008108DB">
      <w:pPr>
        <w:pStyle w:val="ListParagraph"/>
        <w:numPr>
          <w:ilvl w:val="1"/>
          <w:numId w:val="7"/>
        </w:numPr>
        <w:ind w:left="0" w:firstLine="142"/>
        <w:jc w:val="both"/>
        <w:rPr>
          <w:rFonts w:ascii="Arial" w:hAnsi="Arial" w:cs="Arial"/>
          <w:sz w:val="16"/>
          <w:szCs w:val="16"/>
        </w:rPr>
      </w:pPr>
      <w:r w:rsidRPr="003B2A13">
        <w:rPr>
          <w:rFonts w:ascii="Arial" w:hAnsi="Arial" w:cs="Arial"/>
          <w:sz w:val="16"/>
          <w:szCs w:val="16"/>
        </w:rPr>
        <w:t>Все отношения, возникающие в процессе сотрудничества, регулируются отдельными соглашениями и дополнениями к настоящему Соглашению, которые будут являться неотъемлемой частью настоящего Соглашения.</w:t>
      </w:r>
    </w:p>
    <w:p w:rsidR="0076359C" w:rsidRPr="003B2A13" w:rsidRDefault="0076359C" w:rsidP="008108DB">
      <w:pPr>
        <w:pStyle w:val="ListParagraph"/>
        <w:numPr>
          <w:ilvl w:val="1"/>
          <w:numId w:val="7"/>
        </w:numPr>
        <w:ind w:left="0" w:firstLine="142"/>
        <w:jc w:val="both"/>
        <w:rPr>
          <w:rFonts w:ascii="Arial" w:hAnsi="Arial" w:cs="Arial"/>
          <w:sz w:val="16"/>
          <w:szCs w:val="16"/>
        </w:rPr>
      </w:pPr>
      <w:r w:rsidRPr="003B2A13">
        <w:rPr>
          <w:rFonts w:ascii="Arial" w:hAnsi="Arial" w:cs="Arial"/>
          <w:sz w:val="16"/>
          <w:szCs w:val="16"/>
        </w:rPr>
        <w:t>При реализации прав и обязанностей по настоящему Соглашению, Стороны руководствуются действующим законодательством Российской Федерации и Новгородской области.</w:t>
      </w:r>
    </w:p>
    <w:p w:rsidR="0076359C" w:rsidRPr="003B2A13" w:rsidRDefault="0076359C" w:rsidP="008108DB">
      <w:pPr>
        <w:pStyle w:val="ListParagraph"/>
        <w:numPr>
          <w:ilvl w:val="1"/>
          <w:numId w:val="7"/>
        </w:numPr>
        <w:ind w:left="0" w:firstLine="142"/>
        <w:jc w:val="both"/>
        <w:rPr>
          <w:rFonts w:ascii="Arial" w:hAnsi="Arial" w:cs="Arial"/>
          <w:sz w:val="16"/>
          <w:szCs w:val="16"/>
        </w:rPr>
      </w:pPr>
      <w:r w:rsidRPr="003B2A13">
        <w:rPr>
          <w:rFonts w:ascii="Arial" w:hAnsi="Arial" w:cs="Arial"/>
          <w:sz w:val="16"/>
          <w:szCs w:val="16"/>
        </w:rPr>
        <w:t>Настоящее Соглашение составлено в двух экземплярах, имеющих равную юридическую силу, по одному экземпляру для каждой из сторон.</w:t>
      </w:r>
    </w:p>
    <w:p w:rsidR="0076359C" w:rsidRPr="003B2A13" w:rsidRDefault="0076359C" w:rsidP="008108DB">
      <w:pPr>
        <w:pStyle w:val="ListParagraph"/>
        <w:numPr>
          <w:ilvl w:val="1"/>
          <w:numId w:val="7"/>
        </w:numPr>
        <w:ind w:left="0" w:firstLine="142"/>
        <w:jc w:val="both"/>
        <w:rPr>
          <w:rFonts w:ascii="Arial" w:hAnsi="Arial" w:cs="Arial"/>
          <w:sz w:val="16"/>
          <w:szCs w:val="16"/>
        </w:rPr>
      </w:pPr>
      <w:r w:rsidRPr="003B2A13">
        <w:rPr>
          <w:rFonts w:ascii="Arial" w:hAnsi="Arial" w:cs="Arial"/>
          <w:sz w:val="16"/>
          <w:szCs w:val="16"/>
        </w:rPr>
        <w:t>Настоящее Соглашение вступает в силу и принимается к исполнению с момента его ратификации Сторонами, заключено на срок действия Лицензии на пользование недрами.</w:t>
      </w:r>
    </w:p>
    <w:p w:rsidR="0076359C" w:rsidRPr="003B2A13" w:rsidRDefault="0076359C" w:rsidP="004F6C97">
      <w:pPr>
        <w:jc w:val="center"/>
        <w:rPr>
          <w:rFonts w:ascii="Arial" w:hAnsi="Arial" w:cs="Arial"/>
          <w:b/>
          <w:bCs/>
          <w:sz w:val="16"/>
          <w:szCs w:val="16"/>
        </w:rPr>
      </w:pPr>
      <w:r w:rsidRPr="003B2A13">
        <w:rPr>
          <w:rFonts w:ascii="Arial" w:hAnsi="Arial" w:cs="Arial"/>
          <w:b/>
          <w:bCs/>
          <w:sz w:val="16"/>
          <w:szCs w:val="16"/>
        </w:rPr>
        <w:t>4.Юридические адреса Сторон:</w:t>
      </w:r>
    </w:p>
    <w:tbl>
      <w:tblPr>
        <w:tblW w:w="10881" w:type="dxa"/>
        <w:tblInd w:w="2" w:type="dxa"/>
        <w:tblLook w:val="01E0"/>
      </w:tblPr>
      <w:tblGrid>
        <w:gridCol w:w="5211"/>
        <w:gridCol w:w="5670"/>
      </w:tblGrid>
      <w:tr w:rsidR="0076359C" w:rsidRPr="003B2A13">
        <w:tc>
          <w:tcPr>
            <w:tcW w:w="5211" w:type="dxa"/>
          </w:tcPr>
          <w:p w:rsidR="0076359C" w:rsidRPr="003B2A13" w:rsidRDefault="0076359C" w:rsidP="00795094">
            <w:pPr>
              <w:suppressAutoHyphens/>
              <w:rPr>
                <w:rFonts w:ascii="Arial" w:hAnsi="Arial" w:cs="Arial"/>
                <w:sz w:val="16"/>
                <w:szCs w:val="16"/>
              </w:rPr>
            </w:pPr>
            <w:r w:rsidRPr="003B2A13">
              <w:rPr>
                <w:rFonts w:ascii="Arial" w:hAnsi="Arial" w:cs="Arial"/>
                <w:sz w:val="16"/>
                <w:szCs w:val="16"/>
              </w:rPr>
              <w:t>Администрация Валдайского муниципального района</w:t>
            </w:r>
          </w:p>
          <w:p w:rsidR="0076359C" w:rsidRPr="003B2A13" w:rsidRDefault="0076359C" w:rsidP="00795094">
            <w:pPr>
              <w:suppressAutoHyphens/>
              <w:rPr>
                <w:rFonts w:ascii="Arial" w:hAnsi="Arial" w:cs="Arial"/>
                <w:sz w:val="16"/>
                <w:szCs w:val="16"/>
              </w:rPr>
            </w:pPr>
            <w:r w:rsidRPr="003B2A13">
              <w:rPr>
                <w:rFonts w:ascii="Arial" w:hAnsi="Arial" w:cs="Arial"/>
                <w:sz w:val="16"/>
                <w:szCs w:val="16"/>
              </w:rPr>
              <w:t>Место нахождения:</w:t>
            </w:r>
          </w:p>
          <w:p w:rsidR="0076359C" w:rsidRPr="003B2A13" w:rsidRDefault="0076359C" w:rsidP="00795094">
            <w:pPr>
              <w:suppressAutoHyphens/>
              <w:rPr>
                <w:rFonts w:ascii="Arial" w:hAnsi="Arial" w:cs="Arial"/>
                <w:sz w:val="16"/>
                <w:szCs w:val="16"/>
              </w:rPr>
            </w:pPr>
            <w:r w:rsidRPr="003B2A13">
              <w:rPr>
                <w:rFonts w:ascii="Arial" w:hAnsi="Arial" w:cs="Arial"/>
                <w:sz w:val="16"/>
                <w:szCs w:val="16"/>
              </w:rPr>
              <w:t>175400, Новгородская область,</w:t>
            </w:r>
          </w:p>
          <w:p w:rsidR="0076359C" w:rsidRPr="003B2A13" w:rsidRDefault="0076359C" w:rsidP="00727796">
            <w:pPr>
              <w:suppressAutoHyphens/>
              <w:ind w:firstLine="142"/>
              <w:rPr>
                <w:rFonts w:ascii="Arial" w:hAnsi="Arial" w:cs="Arial"/>
                <w:sz w:val="16"/>
                <w:szCs w:val="16"/>
              </w:rPr>
            </w:pPr>
            <w:r w:rsidRPr="003B2A13">
              <w:rPr>
                <w:rFonts w:ascii="Arial" w:hAnsi="Arial" w:cs="Arial"/>
                <w:sz w:val="16"/>
                <w:szCs w:val="16"/>
              </w:rPr>
              <w:t>г. Валдай, пр. Комсомольский, д.19/21</w:t>
            </w:r>
          </w:p>
        </w:tc>
        <w:tc>
          <w:tcPr>
            <w:tcW w:w="5670" w:type="dxa"/>
          </w:tcPr>
          <w:p w:rsidR="0076359C" w:rsidRPr="003B2A13" w:rsidRDefault="0076359C" w:rsidP="00795094">
            <w:pPr>
              <w:suppressAutoHyphens/>
              <w:ind w:left="601" w:hanging="601"/>
              <w:rPr>
                <w:rFonts w:ascii="Arial" w:hAnsi="Arial" w:cs="Arial"/>
                <w:sz w:val="16"/>
                <w:szCs w:val="16"/>
                <w:u w:val="single"/>
              </w:rPr>
            </w:pPr>
            <w:r w:rsidRPr="003B2A13">
              <w:rPr>
                <w:rFonts w:ascii="Arial" w:hAnsi="Arial" w:cs="Arial"/>
                <w:sz w:val="16"/>
                <w:szCs w:val="16"/>
                <w:u w:val="single"/>
              </w:rPr>
              <w:t>(Наименование организации)</w:t>
            </w:r>
          </w:p>
          <w:p w:rsidR="0076359C" w:rsidRPr="003B2A13" w:rsidRDefault="0076359C" w:rsidP="00795094">
            <w:pPr>
              <w:suppressAutoHyphens/>
              <w:ind w:left="601" w:hanging="601"/>
              <w:rPr>
                <w:rFonts w:ascii="Arial" w:hAnsi="Arial" w:cs="Arial"/>
                <w:sz w:val="16"/>
                <w:szCs w:val="16"/>
              </w:rPr>
            </w:pPr>
          </w:p>
          <w:p w:rsidR="0076359C" w:rsidRPr="003B2A13" w:rsidRDefault="0076359C" w:rsidP="00795094">
            <w:pPr>
              <w:suppressAutoHyphens/>
              <w:ind w:left="601" w:hanging="601"/>
              <w:rPr>
                <w:rFonts w:ascii="Arial" w:hAnsi="Arial" w:cs="Arial"/>
                <w:sz w:val="16"/>
                <w:szCs w:val="16"/>
              </w:rPr>
            </w:pPr>
            <w:r w:rsidRPr="003B2A13">
              <w:rPr>
                <w:rFonts w:ascii="Arial" w:hAnsi="Arial" w:cs="Arial"/>
                <w:sz w:val="16"/>
                <w:szCs w:val="16"/>
              </w:rPr>
              <w:t>Место нахождения:</w:t>
            </w:r>
          </w:p>
        </w:tc>
      </w:tr>
      <w:tr w:rsidR="0076359C" w:rsidRPr="003B2A13">
        <w:tc>
          <w:tcPr>
            <w:tcW w:w="5211" w:type="dxa"/>
          </w:tcPr>
          <w:p w:rsidR="0076359C" w:rsidRPr="003B2A13" w:rsidRDefault="0076359C" w:rsidP="00795094">
            <w:pPr>
              <w:suppressAutoHyphens/>
              <w:rPr>
                <w:rFonts w:ascii="Arial" w:hAnsi="Arial" w:cs="Arial"/>
                <w:sz w:val="16"/>
                <w:szCs w:val="16"/>
              </w:rPr>
            </w:pPr>
            <w:r w:rsidRPr="003B2A13">
              <w:rPr>
                <w:rFonts w:ascii="Arial" w:hAnsi="Arial" w:cs="Arial"/>
                <w:sz w:val="16"/>
                <w:szCs w:val="16"/>
              </w:rPr>
              <w:t xml:space="preserve">Глава Валдайского муниципального района </w:t>
            </w:r>
          </w:p>
        </w:tc>
        <w:tc>
          <w:tcPr>
            <w:tcW w:w="5670" w:type="dxa"/>
          </w:tcPr>
          <w:p w:rsidR="0076359C" w:rsidRPr="003B2A13" w:rsidRDefault="0076359C" w:rsidP="00795094">
            <w:pPr>
              <w:suppressAutoHyphens/>
              <w:rPr>
                <w:rFonts w:ascii="Arial" w:hAnsi="Arial" w:cs="Arial"/>
                <w:sz w:val="16"/>
                <w:szCs w:val="16"/>
              </w:rPr>
            </w:pPr>
            <w:r w:rsidRPr="003B2A13">
              <w:rPr>
                <w:rFonts w:ascii="Arial" w:hAnsi="Arial" w:cs="Arial"/>
                <w:sz w:val="16"/>
                <w:szCs w:val="16"/>
              </w:rPr>
              <w:t xml:space="preserve">Руководитель: </w:t>
            </w:r>
          </w:p>
          <w:p w:rsidR="0076359C" w:rsidRPr="003B2A13" w:rsidRDefault="0076359C" w:rsidP="00795094">
            <w:pPr>
              <w:suppressAutoHyphens/>
              <w:ind w:left="601"/>
              <w:rPr>
                <w:rFonts w:ascii="Arial" w:hAnsi="Arial" w:cs="Arial"/>
                <w:sz w:val="16"/>
                <w:szCs w:val="16"/>
              </w:rPr>
            </w:pPr>
          </w:p>
        </w:tc>
      </w:tr>
      <w:tr w:rsidR="0076359C" w:rsidRPr="003B2A13">
        <w:tc>
          <w:tcPr>
            <w:tcW w:w="5211" w:type="dxa"/>
          </w:tcPr>
          <w:p w:rsidR="0076359C" w:rsidRPr="003B2A13" w:rsidRDefault="0076359C" w:rsidP="00795094">
            <w:pPr>
              <w:suppressAutoHyphens/>
              <w:rPr>
                <w:rFonts w:ascii="Arial" w:hAnsi="Arial" w:cs="Arial"/>
                <w:sz w:val="16"/>
                <w:szCs w:val="16"/>
                <w:u w:val="single"/>
              </w:rPr>
            </w:pPr>
            <w:r w:rsidRPr="003B2A13">
              <w:rPr>
                <w:rFonts w:ascii="Arial" w:hAnsi="Arial" w:cs="Arial"/>
                <w:sz w:val="16"/>
                <w:szCs w:val="16"/>
                <w:u w:val="single"/>
              </w:rPr>
              <w:t>(ФИО, подпись)____________________</w:t>
            </w:r>
          </w:p>
        </w:tc>
        <w:tc>
          <w:tcPr>
            <w:tcW w:w="5670" w:type="dxa"/>
          </w:tcPr>
          <w:p w:rsidR="0076359C" w:rsidRPr="003B2A13" w:rsidRDefault="0076359C" w:rsidP="00795094">
            <w:pPr>
              <w:tabs>
                <w:tab w:val="left" w:pos="954"/>
              </w:tabs>
              <w:suppressAutoHyphens/>
              <w:ind w:left="601" w:hanging="601"/>
              <w:rPr>
                <w:rFonts w:ascii="Arial" w:hAnsi="Arial" w:cs="Arial"/>
                <w:sz w:val="16"/>
                <w:szCs w:val="16"/>
                <w:u w:val="single"/>
              </w:rPr>
            </w:pPr>
            <w:r w:rsidRPr="003B2A13">
              <w:rPr>
                <w:rFonts w:ascii="Arial" w:hAnsi="Arial" w:cs="Arial"/>
                <w:sz w:val="16"/>
                <w:szCs w:val="16"/>
                <w:u w:val="single"/>
              </w:rPr>
              <w:tab/>
              <w:t>(должность, ФИО, подпись)</w:t>
            </w:r>
          </w:p>
        </w:tc>
      </w:tr>
      <w:tr w:rsidR="0076359C" w:rsidRPr="003B2A13">
        <w:tc>
          <w:tcPr>
            <w:tcW w:w="5211" w:type="dxa"/>
          </w:tcPr>
          <w:p w:rsidR="0076359C" w:rsidRPr="003B2A13" w:rsidRDefault="0076359C" w:rsidP="00795094">
            <w:pPr>
              <w:suppressAutoHyphens/>
              <w:rPr>
                <w:rFonts w:ascii="Arial" w:hAnsi="Arial" w:cs="Arial"/>
                <w:sz w:val="16"/>
                <w:szCs w:val="16"/>
              </w:rPr>
            </w:pPr>
            <w:r w:rsidRPr="003B2A13">
              <w:rPr>
                <w:rFonts w:ascii="Arial" w:hAnsi="Arial" w:cs="Arial"/>
                <w:sz w:val="16"/>
                <w:szCs w:val="16"/>
              </w:rPr>
              <w:t>м.п.</w:t>
            </w:r>
          </w:p>
        </w:tc>
        <w:tc>
          <w:tcPr>
            <w:tcW w:w="5670" w:type="dxa"/>
          </w:tcPr>
          <w:p w:rsidR="0076359C" w:rsidRPr="003B2A13" w:rsidRDefault="0076359C" w:rsidP="00795094">
            <w:pPr>
              <w:suppressAutoHyphens/>
              <w:rPr>
                <w:rFonts w:ascii="Arial" w:hAnsi="Arial" w:cs="Arial"/>
                <w:sz w:val="16"/>
                <w:szCs w:val="16"/>
              </w:rPr>
            </w:pPr>
            <w:r w:rsidRPr="003B2A13">
              <w:rPr>
                <w:rFonts w:ascii="Arial" w:hAnsi="Arial" w:cs="Arial"/>
                <w:sz w:val="16"/>
                <w:szCs w:val="16"/>
              </w:rPr>
              <w:t>м.п.</w:t>
            </w:r>
          </w:p>
        </w:tc>
      </w:tr>
      <w:tr w:rsidR="0076359C" w:rsidRPr="003B2A13">
        <w:tc>
          <w:tcPr>
            <w:tcW w:w="5211" w:type="dxa"/>
          </w:tcPr>
          <w:p w:rsidR="0076359C" w:rsidRPr="003B2A13" w:rsidRDefault="0076359C" w:rsidP="00795094">
            <w:pPr>
              <w:suppressAutoHyphens/>
              <w:rPr>
                <w:rFonts w:ascii="Arial" w:hAnsi="Arial" w:cs="Arial"/>
                <w:sz w:val="16"/>
                <w:szCs w:val="16"/>
              </w:rPr>
            </w:pPr>
          </w:p>
        </w:tc>
        <w:tc>
          <w:tcPr>
            <w:tcW w:w="5670" w:type="dxa"/>
          </w:tcPr>
          <w:p w:rsidR="0076359C" w:rsidRPr="003B2A13" w:rsidRDefault="0076359C" w:rsidP="00795094">
            <w:pPr>
              <w:suppressAutoHyphens/>
              <w:rPr>
                <w:rFonts w:ascii="Arial" w:hAnsi="Arial" w:cs="Arial"/>
                <w:sz w:val="16"/>
                <w:szCs w:val="16"/>
              </w:rPr>
            </w:pPr>
          </w:p>
        </w:tc>
      </w:tr>
    </w:tbl>
    <w:p w:rsidR="0076359C" w:rsidRPr="003B2A13" w:rsidRDefault="0076359C" w:rsidP="004F6C97">
      <w:pPr>
        <w:rPr>
          <w:rFonts w:ascii="Arial" w:hAnsi="Arial" w:cs="Arial"/>
          <w:sz w:val="16"/>
          <w:szCs w:val="16"/>
        </w:rPr>
      </w:pPr>
    </w:p>
    <w:p w:rsidR="0076359C" w:rsidRPr="00013597" w:rsidRDefault="0076359C" w:rsidP="00727796">
      <w:pPr>
        <w:pStyle w:val="Heading2"/>
        <w:rPr>
          <w:rFonts w:ascii="Arial" w:hAnsi="Arial" w:cs="Arial"/>
          <w:color w:val="000000"/>
          <w:sz w:val="16"/>
          <w:szCs w:val="16"/>
        </w:rPr>
      </w:pPr>
      <w:r w:rsidRPr="00013597">
        <w:rPr>
          <w:rFonts w:ascii="Arial" w:hAnsi="Arial" w:cs="Arial"/>
          <w:color w:val="000000"/>
          <w:sz w:val="16"/>
          <w:szCs w:val="16"/>
        </w:rPr>
        <w:t>АДМИНИСТРАЦИЯ ВАЛДАЙСКОГО МУНИЦИПАЛЬНОГО РАЙОНА</w:t>
      </w:r>
    </w:p>
    <w:p w:rsidR="0076359C" w:rsidRPr="00013597" w:rsidRDefault="0076359C" w:rsidP="00727796">
      <w:pPr>
        <w:pStyle w:val="Heading3"/>
        <w:rPr>
          <w:rFonts w:ascii="Arial" w:hAnsi="Arial" w:cs="Arial"/>
          <w:sz w:val="16"/>
          <w:szCs w:val="16"/>
        </w:rPr>
      </w:pPr>
      <w:r w:rsidRPr="00013597">
        <w:rPr>
          <w:rFonts w:ascii="Arial" w:hAnsi="Arial" w:cs="Arial"/>
          <w:sz w:val="16"/>
          <w:szCs w:val="16"/>
        </w:rPr>
        <w:t>П О С Т А Н О В Л Е Н И Е</w:t>
      </w:r>
    </w:p>
    <w:p w:rsidR="0076359C" w:rsidRPr="00013597" w:rsidRDefault="0076359C" w:rsidP="00727796">
      <w:pPr>
        <w:jc w:val="center"/>
        <w:rPr>
          <w:rFonts w:ascii="Arial" w:hAnsi="Arial" w:cs="Arial"/>
          <w:color w:val="000000"/>
          <w:sz w:val="16"/>
          <w:szCs w:val="16"/>
        </w:rPr>
      </w:pPr>
      <w:r w:rsidRPr="00013597">
        <w:rPr>
          <w:rFonts w:ascii="Arial" w:hAnsi="Arial" w:cs="Arial"/>
          <w:color w:val="000000"/>
          <w:sz w:val="16"/>
          <w:szCs w:val="16"/>
        </w:rPr>
        <w:t>29.04.2019 № 707</w:t>
      </w:r>
    </w:p>
    <w:p w:rsidR="0076359C" w:rsidRPr="00727796" w:rsidRDefault="0076359C" w:rsidP="00727796">
      <w:pPr>
        <w:pStyle w:val="Heading2"/>
        <w:rPr>
          <w:rFonts w:ascii="Arial" w:hAnsi="Arial" w:cs="Arial"/>
          <w:b/>
          <w:bCs/>
          <w:sz w:val="16"/>
          <w:szCs w:val="16"/>
        </w:rPr>
      </w:pPr>
      <w:r w:rsidRPr="00727796">
        <w:rPr>
          <w:rFonts w:ascii="Arial" w:hAnsi="Arial" w:cs="Arial"/>
          <w:b/>
          <w:bCs/>
          <w:sz w:val="16"/>
          <w:szCs w:val="16"/>
        </w:rPr>
        <w:t xml:space="preserve">О предоставлении разрешения на условно разрешённый вид использования </w:t>
      </w:r>
    </w:p>
    <w:p w:rsidR="0076359C" w:rsidRPr="00727796" w:rsidRDefault="0076359C" w:rsidP="00727796">
      <w:pPr>
        <w:pStyle w:val="Heading2"/>
        <w:rPr>
          <w:rFonts w:ascii="Arial" w:hAnsi="Arial" w:cs="Arial"/>
          <w:b/>
          <w:bCs/>
          <w:sz w:val="16"/>
          <w:szCs w:val="16"/>
        </w:rPr>
      </w:pPr>
      <w:r w:rsidRPr="00727796">
        <w:rPr>
          <w:rFonts w:ascii="Arial" w:hAnsi="Arial" w:cs="Arial"/>
          <w:b/>
          <w:bCs/>
          <w:sz w:val="16"/>
          <w:szCs w:val="16"/>
        </w:rPr>
        <w:t>земельного участка</w:t>
      </w:r>
    </w:p>
    <w:p w:rsidR="0076359C" w:rsidRPr="00013597" w:rsidRDefault="0076359C" w:rsidP="00727796">
      <w:pPr>
        <w:ind w:firstLine="142"/>
        <w:jc w:val="both"/>
        <w:rPr>
          <w:rFonts w:ascii="Arial" w:hAnsi="Arial" w:cs="Arial"/>
          <w:b/>
          <w:bCs/>
          <w:sz w:val="16"/>
          <w:szCs w:val="16"/>
        </w:rPr>
      </w:pPr>
      <w:r w:rsidRPr="00013597">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депутатов Валдайского городского поселения от 30.03.2007 №69 , рассмотрев заключение о результатах публичных слушаний от 29 апреля 2019 года, Администрация Валдайского муниципального района </w:t>
      </w:r>
      <w:r w:rsidRPr="00013597">
        <w:rPr>
          <w:rFonts w:ascii="Arial" w:hAnsi="Arial" w:cs="Arial"/>
          <w:b/>
          <w:bCs/>
          <w:sz w:val="16"/>
          <w:szCs w:val="16"/>
        </w:rPr>
        <w:t>ПОСТАНОВЛЯЕТ:</w:t>
      </w:r>
    </w:p>
    <w:p w:rsidR="0076359C" w:rsidRPr="00013597" w:rsidRDefault="0076359C" w:rsidP="00727796">
      <w:pPr>
        <w:ind w:firstLine="142"/>
        <w:jc w:val="both"/>
        <w:rPr>
          <w:rFonts w:ascii="Arial" w:hAnsi="Arial" w:cs="Arial"/>
          <w:sz w:val="16"/>
          <w:szCs w:val="16"/>
        </w:rPr>
      </w:pPr>
      <w:r w:rsidRPr="00013597">
        <w:rPr>
          <w:rFonts w:ascii="Arial" w:hAnsi="Arial" w:cs="Arial"/>
          <w:sz w:val="16"/>
          <w:szCs w:val="16"/>
        </w:rPr>
        <w:t xml:space="preserve">1. Предоставить разрешение на условно разрешённый вид использования земельного участка, расположенного по адресу: Российская Федерация, Новгородская область, Валдайский муниципальный район, городское поселение Валдайское, город Валдай, проезд Крестецкий, земельный участок 2а, площадью 11726 кв.м. для вида использования: предприятия и производства </w:t>
      </w:r>
      <w:r w:rsidRPr="00013597">
        <w:rPr>
          <w:rFonts w:ascii="Arial" w:hAnsi="Arial" w:cs="Arial"/>
          <w:sz w:val="16"/>
          <w:szCs w:val="16"/>
          <w:lang w:val="en-US"/>
        </w:rPr>
        <w:t>III</w:t>
      </w:r>
      <w:r w:rsidRPr="00013597">
        <w:rPr>
          <w:rFonts w:ascii="Arial" w:hAnsi="Arial" w:cs="Arial"/>
          <w:sz w:val="16"/>
          <w:szCs w:val="16"/>
        </w:rPr>
        <w:t>-</w:t>
      </w:r>
      <w:r w:rsidRPr="00013597">
        <w:rPr>
          <w:rFonts w:ascii="Arial" w:hAnsi="Arial" w:cs="Arial"/>
          <w:sz w:val="16"/>
          <w:szCs w:val="16"/>
          <w:lang w:val="en-US"/>
        </w:rPr>
        <w:t>V</w:t>
      </w:r>
      <w:r w:rsidRPr="00013597">
        <w:rPr>
          <w:rFonts w:ascii="Arial" w:hAnsi="Arial" w:cs="Arial"/>
          <w:sz w:val="16"/>
          <w:szCs w:val="16"/>
        </w:rPr>
        <w:t xml:space="preserve"> класса опасности.</w:t>
      </w:r>
    </w:p>
    <w:p w:rsidR="0076359C" w:rsidRPr="00013597" w:rsidRDefault="0076359C" w:rsidP="00727796">
      <w:pPr>
        <w:ind w:firstLine="142"/>
        <w:jc w:val="both"/>
        <w:rPr>
          <w:rFonts w:ascii="Arial" w:hAnsi="Arial" w:cs="Arial"/>
          <w:sz w:val="16"/>
          <w:szCs w:val="16"/>
        </w:rPr>
      </w:pPr>
      <w:r w:rsidRPr="00013597">
        <w:rPr>
          <w:rFonts w:ascii="Arial" w:hAnsi="Arial" w:cs="Arial"/>
          <w:sz w:val="16"/>
          <w:szCs w:val="16"/>
        </w:rPr>
        <w:t>2. Опубликовать постановление в бюллетене «Валдайский Вестник».</w:t>
      </w:r>
    </w:p>
    <w:p w:rsidR="0076359C" w:rsidRPr="00013597" w:rsidRDefault="0076359C" w:rsidP="00727796">
      <w:pPr>
        <w:jc w:val="both"/>
        <w:rPr>
          <w:rFonts w:ascii="Arial" w:hAnsi="Arial" w:cs="Arial"/>
          <w:b/>
          <w:bCs/>
          <w:sz w:val="16"/>
          <w:szCs w:val="16"/>
        </w:rPr>
      </w:pPr>
      <w:r w:rsidRPr="00013597">
        <w:rPr>
          <w:rFonts w:ascii="Arial" w:hAnsi="Arial" w:cs="Arial"/>
          <w:b/>
          <w:bCs/>
          <w:sz w:val="16"/>
          <w:szCs w:val="16"/>
        </w:rPr>
        <w:t>Глава муниципального района</w:t>
      </w:r>
      <w:r w:rsidRPr="00013597">
        <w:rPr>
          <w:rFonts w:ascii="Arial" w:hAnsi="Arial" w:cs="Arial"/>
          <w:b/>
          <w:bCs/>
          <w:sz w:val="16"/>
          <w:szCs w:val="16"/>
        </w:rPr>
        <w:tab/>
      </w:r>
      <w:r w:rsidRPr="00013597">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FD3E3E" w:rsidRDefault="0076359C" w:rsidP="00795094">
      <w:pPr>
        <w:pStyle w:val="Heading2"/>
        <w:rPr>
          <w:rFonts w:ascii="Arial" w:hAnsi="Arial" w:cs="Arial"/>
          <w:color w:val="000000"/>
          <w:sz w:val="16"/>
          <w:szCs w:val="16"/>
        </w:rPr>
      </w:pPr>
      <w:r w:rsidRPr="00FD3E3E">
        <w:rPr>
          <w:rFonts w:ascii="Arial" w:hAnsi="Arial" w:cs="Arial"/>
          <w:color w:val="000000"/>
          <w:sz w:val="16"/>
          <w:szCs w:val="16"/>
        </w:rPr>
        <w:t>АДМИНИСТРАЦИЯ ВАЛДАЙСКОГО МУНИЦИПАЛЬНОГО РАЙОНА</w:t>
      </w:r>
    </w:p>
    <w:p w:rsidR="0076359C" w:rsidRPr="00FD3E3E" w:rsidRDefault="0076359C" w:rsidP="00795094">
      <w:pPr>
        <w:pStyle w:val="Heading3"/>
        <w:rPr>
          <w:rFonts w:ascii="Arial" w:hAnsi="Arial" w:cs="Arial"/>
          <w:sz w:val="16"/>
          <w:szCs w:val="16"/>
        </w:rPr>
      </w:pPr>
      <w:r w:rsidRPr="00FD3E3E">
        <w:rPr>
          <w:rFonts w:ascii="Arial" w:hAnsi="Arial" w:cs="Arial"/>
          <w:sz w:val="16"/>
          <w:szCs w:val="16"/>
        </w:rPr>
        <w:t>П О С Т А Н О В Л Е Н И Е</w:t>
      </w:r>
    </w:p>
    <w:p w:rsidR="0076359C" w:rsidRPr="00FD3E3E" w:rsidRDefault="0076359C" w:rsidP="00795094">
      <w:pPr>
        <w:jc w:val="center"/>
        <w:rPr>
          <w:rFonts w:ascii="Arial" w:hAnsi="Arial" w:cs="Arial"/>
          <w:color w:val="000000"/>
          <w:sz w:val="16"/>
          <w:szCs w:val="16"/>
        </w:rPr>
      </w:pPr>
      <w:r w:rsidRPr="00FD3E3E">
        <w:rPr>
          <w:rFonts w:ascii="Arial" w:hAnsi="Arial" w:cs="Arial"/>
          <w:color w:val="000000"/>
          <w:sz w:val="16"/>
          <w:szCs w:val="16"/>
        </w:rPr>
        <w:t>29.04.2019 № 711</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Об утверждении Программы профилактики нарушений юридическими лицами и индивидуальными </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предпринимателями обязательных требований в сфере муниципального контроля на 2019 год</w:t>
      </w:r>
    </w:p>
    <w:p w:rsidR="0076359C" w:rsidRPr="00FD3E3E" w:rsidRDefault="0076359C" w:rsidP="00795094">
      <w:pPr>
        <w:ind w:firstLine="142"/>
        <w:jc w:val="both"/>
        <w:rPr>
          <w:rFonts w:ascii="Arial" w:hAnsi="Arial" w:cs="Arial"/>
          <w:b/>
          <w:bCs/>
          <w:color w:val="000000"/>
          <w:sz w:val="16"/>
          <w:szCs w:val="16"/>
        </w:rPr>
      </w:pPr>
      <w:r w:rsidRPr="00FD3E3E">
        <w:rPr>
          <w:rFonts w:ascii="Arial" w:hAnsi="Arial" w:cs="Arial"/>
          <w:sz w:val="16"/>
          <w:szCs w:val="16"/>
        </w:rPr>
        <w:t xml:space="preserve">В соответствии со статьёй 16.1 Федерального закона от 06 октября 2003 года №131-ФЗ «Об общих принципах организации местного самоуправления в Российской Федерации», статьёй 8.2 Федерального </w:t>
      </w:r>
      <w:hyperlink r:id="rId15" w:history="1">
        <w:r w:rsidRPr="00FD3E3E">
          <w:rPr>
            <w:rFonts w:ascii="Arial" w:hAnsi="Arial" w:cs="Arial"/>
            <w:color w:val="000000"/>
            <w:sz w:val="16"/>
            <w:szCs w:val="16"/>
          </w:rPr>
          <w:t>закона</w:t>
        </w:r>
      </w:hyperlink>
      <w:r w:rsidRPr="00FD3E3E">
        <w:rPr>
          <w:rFonts w:ascii="Arial" w:hAnsi="Arial" w:cs="Arial"/>
          <w:color w:val="000000"/>
          <w:sz w:val="16"/>
          <w:szCs w:val="16"/>
        </w:rPr>
        <w:t xml:space="preserve"> о</w:t>
      </w:r>
      <w:r w:rsidRPr="00FD3E3E">
        <w:rPr>
          <w:rFonts w:ascii="Arial" w:hAnsi="Arial" w:cs="Arial"/>
          <w:sz w:val="16"/>
          <w:szCs w:val="16"/>
        </w:rPr>
        <w:t xml:space="preserve">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в сфере муниципального контроля, Администрация Валдайского муниципального района </w:t>
      </w:r>
      <w:r w:rsidRPr="00FD3E3E">
        <w:rPr>
          <w:rFonts w:ascii="Arial" w:hAnsi="Arial" w:cs="Arial"/>
          <w:b/>
          <w:bCs/>
          <w:color w:val="000000"/>
          <w:sz w:val="16"/>
          <w:szCs w:val="16"/>
        </w:rPr>
        <w:t>ПОСТАНОВЛЯЕТ:</w:t>
      </w:r>
    </w:p>
    <w:p w:rsidR="0076359C" w:rsidRPr="00FD3E3E" w:rsidRDefault="0076359C" w:rsidP="00795094">
      <w:pPr>
        <w:widowControl w:val="0"/>
        <w:ind w:firstLine="142"/>
        <w:jc w:val="both"/>
        <w:rPr>
          <w:rFonts w:ascii="Arial" w:hAnsi="Arial" w:cs="Arial"/>
          <w:sz w:val="16"/>
          <w:szCs w:val="16"/>
        </w:rPr>
      </w:pPr>
      <w:r w:rsidRPr="00FD3E3E">
        <w:rPr>
          <w:rFonts w:ascii="Arial" w:hAnsi="Arial" w:cs="Arial"/>
          <w:sz w:val="16"/>
          <w:szCs w:val="16"/>
        </w:rPr>
        <w:t>1. Утвердить прилагаемую Программу по профилактики нарушений юридическими лицами и индивидуальными предпринимателями обязательных требований в сфере муниципального контроля на 2019 год (далее – Программа).</w:t>
      </w:r>
    </w:p>
    <w:p w:rsidR="0076359C" w:rsidRPr="00FD3E3E" w:rsidRDefault="0076359C" w:rsidP="00795094">
      <w:pPr>
        <w:widowControl w:val="0"/>
        <w:ind w:firstLine="142"/>
        <w:jc w:val="both"/>
        <w:rPr>
          <w:rFonts w:ascii="Arial" w:hAnsi="Arial" w:cs="Arial"/>
          <w:sz w:val="16"/>
          <w:szCs w:val="16"/>
        </w:rPr>
      </w:pPr>
      <w:r w:rsidRPr="00FD3E3E">
        <w:rPr>
          <w:rFonts w:ascii="Arial" w:hAnsi="Arial" w:cs="Arial"/>
          <w:sz w:val="16"/>
          <w:szCs w:val="16"/>
        </w:rPr>
        <w:t>2. Руководителям структурных подразделений Администрации Валдайского муниципального района, уполномоченных на осуществление муниципального контроля в соответствующих сферах деятельности, обеспечить выполнение в установленные сроки мероприятий Программы.</w:t>
      </w:r>
    </w:p>
    <w:p w:rsidR="0076359C" w:rsidRPr="00FD3E3E" w:rsidRDefault="0076359C" w:rsidP="00795094">
      <w:pPr>
        <w:ind w:firstLine="142"/>
        <w:jc w:val="both"/>
        <w:rPr>
          <w:rFonts w:ascii="Arial" w:hAnsi="Arial" w:cs="Arial"/>
          <w:color w:val="000000"/>
          <w:sz w:val="16"/>
          <w:szCs w:val="16"/>
        </w:rPr>
      </w:pPr>
      <w:r w:rsidRPr="00FD3E3E">
        <w:rPr>
          <w:rFonts w:ascii="Arial" w:hAnsi="Arial" w:cs="Arial"/>
          <w:sz w:val="16"/>
          <w:szCs w:val="16"/>
        </w:rPr>
        <w:t xml:space="preserve">3. </w:t>
      </w:r>
      <w:r w:rsidRPr="00FD3E3E">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FD3E3E" w:rsidRDefault="0076359C" w:rsidP="00795094">
      <w:pPr>
        <w:jc w:val="both"/>
        <w:rPr>
          <w:rFonts w:ascii="Arial" w:hAnsi="Arial" w:cs="Arial"/>
          <w:b/>
          <w:bCs/>
          <w:sz w:val="16"/>
          <w:szCs w:val="16"/>
        </w:rPr>
      </w:pPr>
      <w:r w:rsidRPr="00FD3E3E">
        <w:rPr>
          <w:rFonts w:ascii="Arial" w:hAnsi="Arial" w:cs="Arial"/>
          <w:b/>
          <w:bCs/>
          <w:sz w:val="16"/>
          <w:szCs w:val="16"/>
        </w:rPr>
        <w:t>Глава муниципального района</w:t>
      </w:r>
      <w:r w:rsidRPr="00FD3E3E">
        <w:rPr>
          <w:rFonts w:ascii="Arial" w:hAnsi="Arial" w:cs="Arial"/>
          <w:b/>
          <w:bCs/>
          <w:sz w:val="16"/>
          <w:szCs w:val="16"/>
        </w:rPr>
        <w:tab/>
      </w:r>
      <w:r w:rsidRPr="00FD3E3E">
        <w:rPr>
          <w:rFonts w:ascii="Arial" w:hAnsi="Arial" w:cs="Arial"/>
          <w:b/>
          <w:bCs/>
          <w:sz w:val="16"/>
          <w:szCs w:val="16"/>
        </w:rPr>
        <w:tab/>
        <w:t>Ю.В.Стадэ</w:t>
      </w:r>
    </w:p>
    <w:p w:rsidR="0076359C" w:rsidRPr="00FD3E3E" w:rsidRDefault="0076359C" w:rsidP="00795094">
      <w:pPr>
        <w:ind w:left="5812"/>
        <w:jc w:val="center"/>
        <w:rPr>
          <w:rFonts w:ascii="Arial" w:hAnsi="Arial" w:cs="Arial"/>
          <w:caps/>
          <w:sz w:val="16"/>
          <w:szCs w:val="16"/>
        </w:rPr>
      </w:pPr>
      <w:r w:rsidRPr="00FD3E3E">
        <w:rPr>
          <w:rFonts w:ascii="Arial" w:hAnsi="Arial" w:cs="Arial"/>
          <w:caps/>
          <w:sz w:val="16"/>
          <w:szCs w:val="16"/>
        </w:rPr>
        <w:t>Утверждена</w:t>
      </w:r>
    </w:p>
    <w:p w:rsidR="0076359C" w:rsidRPr="00FD3E3E" w:rsidRDefault="0076359C" w:rsidP="00795094">
      <w:pPr>
        <w:ind w:left="5812"/>
        <w:jc w:val="center"/>
        <w:rPr>
          <w:rFonts w:ascii="Arial" w:hAnsi="Arial" w:cs="Arial"/>
          <w:sz w:val="16"/>
          <w:szCs w:val="16"/>
        </w:rPr>
      </w:pPr>
      <w:r w:rsidRPr="00FD3E3E">
        <w:rPr>
          <w:rFonts w:ascii="Arial" w:hAnsi="Arial" w:cs="Arial"/>
          <w:sz w:val="16"/>
          <w:szCs w:val="16"/>
        </w:rPr>
        <w:t>постановлением Администрации</w:t>
      </w:r>
      <w:r>
        <w:rPr>
          <w:rFonts w:ascii="Arial" w:hAnsi="Arial" w:cs="Arial"/>
          <w:sz w:val="16"/>
          <w:szCs w:val="16"/>
        </w:rPr>
        <w:t xml:space="preserve"> </w:t>
      </w:r>
      <w:r w:rsidRPr="00FD3E3E">
        <w:rPr>
          <w:rFonts w:ascii="Arial" w:hAnsi="Arial" w:cs="Arial"/>
          <w:sz w:val="16"/>
          <w:szCs w:val="16"/>
        </w:rPr>
        <w:t>муниципального района</w:t>
      </w:r>
    </w:p>
    <w:p w:rsidR="0076359C" w:rsidRPr="00FD3E3E" w:rsidRDefault="0076359C" w:rsidP="00795094">
      <w:pPr>
        <w:ind w:left="5812"/>
        <w:jc w:val="center"/>
        <w:rPr>
          <w:rFonts w:ascii="Arial" w:hAnsi="Arial" w:cs="Arial"/>
          <w:sz w:val="16"/>
          <w:szCs w:val="16"/>
        </w:rPr>
      </w:pPr>
      <w:r w:rsidRPr="00FD3E3E">
        <w:rPr>
          <w:rFonts w:ascii="Arial" w:hAnsi="Arial" w:cs="Arial"/>
          <w:sz w:val="16"/>
          <w:szCs w:val="16"/>
        </w:rPr>
        <w:t>от 29.04.2019 № 711</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Программа по профилактике нарушений </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юридическими лицами и индивидуальными предпринимателями обязательных </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требований в сфере муниципального контроля на 2019 год</w:t>
      </w:r>
    </w:p>
    <w:p w:rsidR="0076359C" w:rsidRPr="00FD3E3E" w:rsidRDefault="0076359C" w:rsidP="00795094">
      <w:pPr>
        <w:pStyle w:val="BodyText"/>
        <w:jc w:val="center"/>
        <w:rPr>
          <w:rFonts w:ascii="Arial" w:hAnsi="Arial" w:cs="Arial"/>
          <w:b/>
          <w:bCs/>
          <w:sz w:val="16"/>
          <w:szCs w:val="16"/>
        </w:rPr>
      </w:pPr>
      <w:r w:rsidRPr="00FD3E3E">
        <w:rPr>
          <w:rFonts w:ascii="Arial" w:hAnsi="Arial" w:cs="Arial"/>
          <w:b/>
          <w:bCs/>
          <w:sz w:val="16"/>
          <w:szCs w:val="16"/>
        </w:rPr>
        <w:t>1. Правовые основания разработки Программы</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Федеральный закон от 06 октября 2003 года № 131-ФЗ «Об общих принципах организации местного самоуправления в Российской Федерации»;</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359C" w:rsidRPr="00FD3E3E" w:rsidRDefault="0076359C" w:rsidP="005C3C9F">
      <w:pPr>
        <w:pStyle w:val="BodyText"/>
        <w:ind w:firstLine="142"/>
        <w:rPr>
          <w:rFonts w:ascii="Arial" w:hAnsi="Arial" w:cs="Arial"/>
          <w:sz w:val="16"/>
          <w:szCs w:val="16"/>
        </w:rPr>
      </w:pPr>
      <w:r w:rsidRPr="00FD3E3E">
        <w:rPr>
          <w:rFonts w:ascii="Arial" w:hAnsi="Arial" w:cs="Arial"/>
          <w:sz w:val="16"/>
          <w:szCs w:val="16"/>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76359C" w:rsidRPr="00FD3E3E" w:rsidRDefault="0076359C" w:rsidP="00795094">
      <w:pPr>
        <w:pStyle w:val="BodyText"/>
        <w:jc w:val="center"/>
        <w:rPr>
          <w:rFonts w:ascii="Arial" w:hAnsi="Arial" w:cs="Arial"/>
          <w:b/>
          <w:bCs/>
          <w:sz w:val="16"/>
          <w:szCs w:val="16"/>
        </w:rPr>
      </w:pPr>
      <w:r w:rsidRPr="00FD3E3E">
        <w:rPr>
          <w:rFonts w:ascii="Arial" w:hAnsi="Arial" w:cs="Arial"/>
          <w:b/>
          <w:bCs/>
          <w:sz w:val="16"/>
          <w:szCs w:val="16"/>
        </w:rPr>
        <w:t>2. Цели и задачи программы</w:t>
      </w:r>
    </w:p>
    <w:p w:rsidR="0076359C" w:rsidRPr="00FD3E3E" w:rsidRDefault="0076359C" w:rsidP="005C3C9F">
      <w:pPr>
        <w:ind w:firstLine="142"/>
        <w:jc w:val="both"/>
        <w:rPr>
          <w:rFonts w:ascii="Arial" w:hAnsi="Arial" w:cs="Arial"/>
          <w:sz w:val="16"/>
          <w:szCs w:val="16"/>
        </w:rPr>
      </w:pPr>
      <w:r w:rsidRPr="00FD3E3E">
        <w:rPr>
          <w:rFonts w:ascii="Arial" w:hAnsi="Arial" w:cs="Arial"/>
          <w:color w:val="000000"/>
          <w:sz w:val="16"/>
          <w:szCs w:val="16"/>
        </w:rPr>
        <w:t xml:space="preserve">Программа разработана в целях организации проведения Администрацией Валдайского муниципального района (далее – Администрация) профилактики нарушений требований </w:t>
      </w:r>
      <w:r w:rsidRPr="00FD3E3E">
        <w:rPr>
          <w:rFonts w:ascii="Arial" w:hAnsi="Arial" w:cs="Arial"/>
          <w:sz w:val="16"/>
          <w:szCs w:val="16"/>
        </w:rPr>
        <w:t>в сфере муниципального контроля</w:t>
      </w:r>
      <w:r w:rsidRPr="00FD3E3E">
        <w:rPr>
          <w:rStyle w:val="Strong"/>
          <w:rFonts w:ascii="Arial" w:hAnsi="Arial" w:cs="Arial"/>
          <w:b w:val="0"/>
          <w:bCs w:val="0"/>
          <w:color w:val="000000"/>
          <w:sz w:val="16"/>
          <w:szCs w:val="16"/>
        </w:rPr>
        <w:t>,</w:t>
      </w:r>
      <w:r w:rsidRPr="00FD3E3E">
        <w:rPr>
          <w:rFonts w:ascii="Arial" w:hAnsi="Arial" w:cs="Arial"/>
          <w:color w:val="000000"/>
          <w:sz w:val="16"/>
          <w:szCs w:val="16"/>
        </w:rPr>
        <w:t xml:space="preserve"> установленных </w:t>
      </w:r>
      <w:r w:rsidRPr="00FD3E3E">
        <w:rPr>
          <w:rFonts w:ascii="Arial" w:hAnsi="Arial" w:cs="Arial"/>
          <w:sz w:val="16"/>
          <w:szCs w:val="16"/>
        </w:rPr>
        <w:t xml:space="preserve">законодательством Российской Федерации, законодательством Новгородской области, </w:t>
      </w:r>
      <w:r w:rsidRPr="00FD3E3E">
        <w:rPr>
          <w:rFonts w:ascii="Arial" w:hAnsi="Arial" w:cs="Arial"/>
          <w:color w:val="000000"/>
          <w:sz w:val="16"/>
          <w:szCs w:val="16"/>
        </w:rPr>
        <w:t xml:space="preserve">муниципальными нормативно-правовыми актами Валдайского муниципального района,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w:t>
      </w:r>
      <w:r w:rsidRPr="00FD3E3E">
        <w:rPr>
          <w:rFonts w:ascii="Arial" w:hAnsi="Arial" w:cs="Arial"/>
          <w:sz w:val="16"/>
          <w:szCs w:val="16"/>
        </w:rPr>
        <w:t>в сфере муниципального контроля.</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Задачи программы:</w:t>
      </w:r>
    </w:p>
    <w:p w:rsidR="0076359C" w:rsidRPr="00FD3E3E" w:rsidRDefault="0076359C" w:rsidP="005C3C9F">
      <w:pPr>
        <w:pStyle w:val="1f0"/>
        <w:spacing w:after="0" w:line="240" w:lineRule="auto"/>
        <w:ind w:left="0" w:firstLine="142"/>
        <w:jc w:val="both"/>
        <w:rPr>
          <w:rFonts w:ascii="Arial" w:hAnsi="Arial" w:cs="Arial"/>
          <w:color w:val="FF0000"/>
          <w:sz w:val="16"/>
          <w:szCs w:val="16"/>
        </w:rPr>
      </w:pPr>
      <w:r w:rsidRPr="00FD3E3E">
        <w:rPr>
          <w:rFonts w:ascii="Arial" w:hAnsi="Arial" w:cs="Arial"/>
          <w:sz w:val="16"/>
          <w:szCs w:val="16"/>
        </w:rPr>
        <w:t>укрепление системы профилактики нарушений обязательных требований путем активизации профилактической деятельности;</w:t>
      </w:r>
    </w:p>
    <w:p w:rsidR="0076359C" w:rsidRPr="00FD3E3E" w:rsidRDefault="0076359C" w:rsidP="005C3C9F">
      <w:pPr>
        <w:pStyle w:val="1f0"/>
        <w:spacing w:after="0" w:line="240" w:lineRule="auto"/>
        <w:ind w:left="0" w:firstLine="142"/>
        <w:jc w:val="both"/>
        <w:rPr>
          <w:rFonts w:ascii="Arial" w:hAnsi="Arial" w:cs="Arial"/>
          <w:color w:val="FF0000"/>
          <w:sz w:val="16"/>
          <w:szCs w:val="16"/>
        </w:rPr>
      </w:pPr>
      <w:r w:rsidRPr="00FD3E3E">
        <w:rPr>
          <w:rFonts w:ascii="Arial" w:hAnsi="Arial" w:cs="Arial"/>
          <w:sz w:val="16"/>
          <w:szCs w:val="16"/>
        </w:rPr>
        <w:t>выявление причин, факторов и условий, способствующих нарушениям обязательных требований законодательства;</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повышение правовой культуры руководителей юридических лиц и индивидуальных предпринимателей и прозрачности осуществляемой администрацией контрольной деятельности.</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3. Обзор по видам муниципального контроля, мероприятия по профилактике нарушений</w:t>
      </w:r>
    </w:p>
    <w:p w:rsidR="0076359C" w:rsidRPr="00FD3E3E" w:rsidRDefault="0076359C" w:rsidP="005C3C9F">
      <w:pPr>
        <w:shd w:val="clear" w:color="auto" w:fill="FFFFFF"/>
        <w:ind w:firstLine="142"/>
        <w:jc w:val="both"/>
        <w:rPr>
          <w:rFonts w:ascii="Arial" w:hAnsi="Arial" w:cs="Arial"/>
          <w:color w:val="000000"/>
          <w:sz w:val="16"/>
          <w:szCs w:val="16"/>
        </w:rPr>
      </w:pPr>
      <w:r w:rsidRPr="00FD3E3E">
        <w:rPr>
          <w:rFonts w:ascii="Arial" w:hAnsi="Arial" w:cs="Arial"/>
          <w:color w:val="000000"/>
          <w:sz w:val="16"/>
          <w:szCs w:val="16"/>
        </w:rPr>
        <w:t>3.1. Виды муниципального контроля</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000000"/>
          <w:sz w:val="16"/>
          <w:szCs w:val="16"/>
        </w:rPr>
        <w:t>Администрация Валдайского муниципального района</w:t>
      </w:r>
      <w:r w:rsidRPr="00FD3E3E">
        <w:rPr>
          <w:rFonts w:ascii="Arial" w:hAnsi="Arial" w:cs="Arial"/>
          <w:color w:val="232323"/>
          <w:sz w:val="16"/>
          <w:szCs w:val="16"/>
        </w:rPr>
        <w:t xml:space="preserve"> осуществляет следующие виды муниципального контроля обязательных требований, установленных муниципальными правовыми актами:</w:t>
      </w:r>
      <w:r w:rsidRPr="00FD3E3E">
        <w:rPr>
          <w:rFonts w:ascii="Arial" w:hAnsi="Arial" w:cs="Arial"/>
          <w:color w:val="232323"/>
          <w:sz w:val="16"/>
          <w:szCs w:val="16"/>
        </w:rPr>
        <w:tab/>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жилищного контроля;</w:t>
      </w:r>
    </w:p>
    <w:p w:rsidR="0076359C" w:rsidRPr="00FD3E3E" w:rsidRDefault="0076359C" w:rsidP="005C3C9F">
      <w:pPr>
        <w:shd w:val="clear" w:color="auto" w:fill="FFFFFF"/>
        <w:ind w:firstLine="142"/>
        <w:jc w:val="both"/>
        <w:rPr>
          <w:rFonts w:ascii="Arial" w:hAnsi="Arial" w:cs="Arial"/>
          <w:sz w:val="16"/>
          <w:szCs w:val="16"/>
        </w:rPr>
      </w:pPr>
      <w:r w:rsidRPr="00FD3E3E">
        <w:rPr>
          <w:rFonts w:ascii="Arial" w:hAnsi="Arial" w:cs="Arial"/>
          <w:sz w:val="16"/>
          <w:szCs w:val="16"/>
        </w:rPr>
        <w:t>за обеспечением сохранности автомобильных дорог местного значения вне границ населенных пунктов в границах Валдайского муниципального района;</w:t>
      </w:r>
    </w:p>
    <w:p w:rsidR="0076359C" w:rsidRPr="00FD3E3E" w:rsidRDefault="0076359C" w:rsidP="005C3C9F">
      <w:pPr>
        <w:shd w:val="clear" w:color="auto" w:fill="FFFFFF"/>
        <w:ind w:firstLine="142"/>
        <w:jc w:val="both"/>
        <w:rPr>
          <w:rFonts w:ascii="Arial" w:hAnsi="Arial" w:cs="Arial"/>
          <w:sz w:val="16"/>
          <w:szCs w:val="16"/>
        </w:rPr>
      </w:pPr>
      <w:r w:rsidRPr="00FD3E3E">
        <w:rPr>
          <w:rFonts w:ascii="Arial" w:hAnsi="Arial" w:cs="Arial"/>
          <w:sz w:val="16"/>
          <w:szCs w:val="16"/>
        </w:rPr>
        <w:t>за соблюдением требований в области охраны окружающей среды;</w:t>
      </w:r>
    </w:p>
    <w:p w:rsidR="0076359C" w:rsidRPr="00FD3E3E" w:rsidRDefault="0076359C" w:rsidP="005C3C9F">
      <w:pPr>
        <w:shd w:val="clear" w:color="auto" w:fill="FFFFFF"/>
        <w:ind w:firstLine="142"/>
        <w:jc w:val="both"/>
        <w:rPr>
          <w:rFonts w:ascii="Arial" w:hAnsi="Arial" w:cs="Arial"/>
          <w:color w:val="FF0000"/>
          <w:sz w:val="16"/>
          <w:szCs w:val="16"/>
        </w:rPr>
      </w:pPr>
      <w:r w:rsidRPr="00FD3E3E">
        <w:rPr>
          <w:rFonts w:ascii="Arial" w:hAnsi="Arial" w:cs="Arial"/>
          <w:sz w:val="16"/>
          <w:szCs w:val="16"/>
        </w:rPr>
        <w:t>земельного контроля;</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за деятельностью розничных рынков;</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по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по розничной продаже алкогольной продукции обособленными подразделениями лицензиатов, расположенных в местах, не соответствующих требованиям законодательства;</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за исполнением законодательства в сфере наружной рекламы;</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за исполнением муниципальных правовых актов в сфере благоустройства.</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3.2. Мероприятия по профилактике нарушений:</w:t>
      </w:r>
    </w:p>
    <w:p w:rsidR="0076359C" w:rsidRPr="00FD3E3E" w:rsidRDefault="0076359C" w:rsidP="005C3C9F">
      <w:pPr>
        <w:pStyle w:val="NoSpacing"/>
        <w:ind w:firstLine="142"/>
        <w:jc w:val="both"/>
        <w:rPr>
          <w:rFonts w:ascii="Arial" w:hAnsi="Arial" w:cs="Arial"/>
          <w:sz w:val="16"/>
          <w:szCs w:val="16"/>
        </w:rPr>
      </w:pPr>
      <w:r w:rsidRPr="00FD3E3E">
        <w:rPr>
          <w:rFonts w:ascii="Arial" w:hAnsi="Arial" w:cs="Arial"/>
          <w:sz w:val="16"/>
          <w:szCs w:val="16"/>
        </w:rPr>
        <w:t>3.2.1. Размещение перечня НПА в сети «Интернет» на официальном сайте Администрации Валдайского муниципального района, содержащих обязательные требования, оценка соблюдений которых является предметом муниципального контроля, а также своевременная актуализация данной информации;</w:t>
      </w:r>
    </w:p>
    <w:p w:rsidR="0076359C" w:rsidRPr="00FD3E3E" w:rsidRDefault="0076359C" w:rsidP="005C3C9F">
      <w:pPr>
        <w:pStyle w:val="NoSpacing"/>
        <w:ind w:firstLine="142"/>
        <w:jc w:val="both"/>
        <w:rPr>
          <w:rFonts w:ascii="Arial" w:hAnsi="Arial" w:cs="Arial"/>
          <w:sz w:val="16"/>
          <w:szCs w:val="16"/>
        </w:rPr>
      </w:pPr>
      <w:r w:rsidRPr="00FD3E3E">
        <w:rPr>
          <w:rFonts w:ascii="Arial" w:hAnsi="Arial" w:cs="Arial"/>
          <w:sz w:val="16"/>
          <w:szCs w:val="16"/>
        </w:rPr>
        <w:t>3.2.2. Разработка и опубликование руководства по соблюдению обязательных требований, установленных в отношении муниципального жилищного фонда;</w:t>
      </w:r>
    </w:p>
    <w:p w:rsidR="0076359C" w:rsidRPr="00FD3E3E" w:rsidRDefault="0076359C" w:rsidP="005C3C9F">
      <w:pPr>
        <w:pStyle w:val="NoSpacing"/>
        <w:ind w:firstLine="142"/>
        <w:jc w:val="both"/>
        <w:rPr>
          <w:rFonts w:ascii="Arial" w:hAnsi="Arial" w:cs="Arial"/>
          <w:sz w:val="16"/>
          <w:szCs w:val="16"/>
        </w:rPr>
      </w:pPr>
      <w:r w:rsidRPr="00FD3E3E">
        <w:rPr>
          <w:rFonts w:ascii="Arial" w:hAnsi="Arial" w:cs="Arial"/>
          <w:sz w:val="16"/>
          <w:szCs w:val="16"/>
        </w:rPr>
        <w:t>3.2.3. Проведение семинаров и своевременное консультирование по вопросам соблюдения обязательных требований;</w:t>
      </w:r>
    </w:p>
    <w:p w:rsidR="0076359C" w:rsidRPr="00FD3E3E" w:rsidRDefault="0076359C" w:rsidP="005C3C9F">
      <w:pPr>
        <w:autoSpaceDE w:val="0"/>
        <w:autoSpaceDN w:val="0"/>
        <w:adjustRightInd w:val="0"/>
        <w:ind w:firstLine="142"/>
        <w:jc w:val="both"/>
        <w:rPr>
          <w:rFonts w:ascii="Arial" w:hAnsi="Arial" w:cs="Arial"/>
          <w:sz w:val="16"/>
          <w:szCs w:val="16"/>
        </w:rPr>
      </w:pPr>
      <w:r w:rsidRPr="00FD3E3E">
        <w:rPr>
          <w:rFonts w:ascii="Arial" w:hAnsi="Arial" w:cs="Arial"/>
          <w:sz w:val="16"/>
          <w:szCs w:val="16"/>
        </w:rPr>
        <w:t xml:space="preserve">3.2.4. Размещение в сети «Интернет» на официальном сайте Администрации Валдайского муниципального района Порядка осуществления муниципального контроля за соблюдением муниципальных актов по всем видам  муниципального контроля; </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3.2.5. Ежегодное утверждение плана проведения проверок по видам  муниципального контроля в отношении юридических лиц и индивидуальных предпринимателей;</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 xml:space="preserve">3.2.6. Проведение плановых (рейдовых) осмотров и оформление его результатов в соответствии с Порядком оформления и содержания заданий, на проведение плановых (рейдовых) осмотров, обследований, и оформления результатов плановых (рейдовых) осмотров, обследований на территории Валдайского муниципального района и Валдайского городского поселения; </w:t>
      </w:r>
    </w:p>
    <w:p w:rsidR="0076359C" w:rsidRPr="00FD3E3E" w:rsidRDefault="0076359C" w:rsidP="005C3C9F">
      <w:pPr>
        <w:ind w:firstLine="142"/>
        <w:jc w:val="both"/>
        <w:rPr>
          <w:rFonts w:ascii="Arial" w:hAnsi="Arial" w:cs="Arial"/>
          <w:sz w:val="16"/>
          <w:szCs w:val="16"/>
        </w:rPr>
      </w:pPr>
      <w:r w:rsidRPr="00FD3E3E">
        <w:rPr>
          <w:rFonts w:ascii="Arial" w:hAnsi="Arial" w:cs="Arial"/>
          <w:sz w:val="16"/>
          <w:szCs w:val="16"/>
        </w:rPr>
        <w:t>3.2.7. Проведение плановых и внеплановых проверок по всем видам муниципального контроля в отношении юридических лиц и индивидуальных предпринимателей;</w:t>
      </w:r>
    </w:p>
    <w:p w:rsidR="0076359C" w:rsidRPr="00FD3E3E" w:rsidRDefault="0076359C" w:rsidP="005C3C9F">
      <w:pPr>
        <w:autoSpaceDE w:val="0"/>
        <w:autoSpaceDN w:val="0"/>
        <w:adjustRightInd w:val="0"/>
        <w:ind w:firstLine="142"/>
        <w:jc w:val="both"/>
        <w:rPr>
          <w:rFonts w:ascii="Arial" w:hAnsi="Arial" w:cs="Arial"/>
          <w:sz w:val="16"/>
          <w:szCs w:val="16"/>
        </w:rPr>
      </w:pPr>
      <w:r w:rsidRPr="00FD3E3E">
        <w:rPr>
          <w:rFonts w:ascii="Arial" w:hAnsi="Arial" w:cs="Arial"/>
          <w:sz w:val="16"/>
          <w:szCs w:val="16"/>
        </w:rPr>
        <w:t>3.2.8. Проведение мероприятий по проверке соблюдения требований, установленных муниципальными правовыми актами;</w:t>
      </w:r>
    </w:p>
    <w:p w:rsidR="0076359C" w:rsidRPr="00FD3E3E" w:rsidRDefault="0076359C" w:rsidP="005C3C9F">
      <w:pPr>
        <w:autoSpaceDE w:val="0"/>
        <w:autoSpaceDN w:val="0"/>
        <w:adjustRightInd w:val="0"/>
        <w:ind w:firstLine="142"/>
        <w:jc w:val="both"/>
        <w:rPr>
          <w:rFonts w:ascii="Arial" w:hAnsi="Arial" w:cs="Arial"/>
          <w:sz w:val="16"/>
          <w:szCs w:val="16"/>
        </w:rPr>
      </w:pPr>
      <w:r w:rsidRPr="00FD3E3E">
        <w:rPr>
          <w:rFonts w:ascii="Arial" w:hAnsi="Arial" w:cs="Arial"/>
          <w:sz w:val="16"/>
          <w:szCs w:val="16"/>
        </w:rPr>
        <w:t>3.2.9. Обеспечение регулярного (не реже одного раза в год) обобщения практики осуществления муниципального жилищного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p w:rsidR="0076359C" w:rsidRPr="00FD3E3E" w:rsidRDefault="0076359C" w:rsidP="005C3C9F">
      <w:pPr>
        <w:shd w:val="clear" w:color="auto" w:fill="FFFFFF"/>
        <w:ind w:firstLine="142"/>
        <w:jc w:val="both"/>
        <w:rPr>
          <w:rFonts w:ascii="Arial" w:hAnsi="Arial" w:cs="Arial"/>
          <w:color w:val="232323"/>
          <w:sz w:val="16"/>
          <w:szCs w:val="16"/>
        </w:rPr>
      </w:pPr>
      <w:r w:rsidRPr="00FD3E3E">
        <w:rPr>
          <w:rFonts w:ascii="Arial" w:hAnsi="Arial" w:cs="Arial"/>
          <w:color w:val="232323"/>
          <w:sz w:val="16"/>
          <w:szCs w:val="16"/>
        </w:rPr>
        <w:t>3.3. Обзор по каждому виду муниципального контроля</w:t>
      </w:r>
    </w:p>
    <w:tbl>
      <w:tblPr>
        <w:tblW w:w="115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60"/>
        <w:gridCol w:w="4128"/>
        <w:gridCol w:w="3668"/>
        <w:gridCol w:w="1560"/>
      </w:tblGrid>
      <w:tr w:rsidR="0076359C" w:rsidRPr="00FD3E3E">
        <w:tc>
          <w:tcPr>
            <w:tcW w:w="675" w:type="dxa"/>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п/п</w:t>
            </w:r>
          </w:p>
        </w:tc>
        <w:tc>
          <w:tcPr>
            <w:tcW w:w="1560"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Вид </w:t>
            </w:r>
            <w:r w:rsidRPr="00FD3E3E">
              <w:rPr>
                <w:rFonts w:ascii="Arial" w:hAnsi="Arial" w:cs="Arial"/>
                <w:b/>
                <w:bCs/>
                <w:sz w:val="16"/>
                <w:szCs w:val="16"/>
              </w:rPr>
              <w:br/>
              <w:t xml:space="preserve">муниципального </w:t>
            </w:r>
            <w:r w:rsidRPr="00FD3E3E">
              <w:rPr>
                <w:rFonts w:ascii="Arial" w:hAnsi="Arial" w:cs="Arial"/>
                <w:b/>
                <w:bCs/>
                <w:sz w:val="16"/>
                <w:szCs w:val="16"/>
              </w:rPr>
              <w:br/>
              <w:t>контроля</w:t>
            </w:r>
          </w:p>
        </w:tc>
        <w:tc>
          <w:tcPr>
            <w:tcW w:w="4128"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Обзор по каждому виду осуществляемого муниципального контроля, включая подконтрольные субъекты</w:t>
            </w:r>
          </w:p>
        </w:tc>
        <w:tc>
          <w:tcPr>
            <w:tcW w:w="3668"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Обязательные требования</w:t>
            </w:r>
          </w:p>
        </w:tc>
        <w:tc>
          <w:tcPr>
            <w:tcW w:w="1560"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Оценка причиненного ущерба и рисков</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1.</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Муниципальный жилищный контроль</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1. Юридические лица и индивидуальные предприниматели, осуществляющие деятельность по управлению или обслуживанию многоквартирных домов, в которых все помещения или их часть является муниципальной собственностью</w:t>
            </w:r>
          </w:p>
          <w:p w:rsidR="0076359C" w:rsidRPr="00FD3E3E" w:rsidRDefault="0076359C" w:rsidP="00795094">
            <w:pPr>
              <w:jc w:val="both"/>
              <w:rPr>
                <w:rFonts w:ascii="Arial" w:hAnsi="Arial" w:cs="Arial"/>
                <w:sz w:val="16"/>
                <w:szCs w:val="16"/>
              </w:rPr>
            </w:pPr>
            <w:r w:rsidRPr="00FD3E3E">
              <w:rPr>
                <w:rFonts w:ascii="Arial" w:hAnsi="Arial" w:cs="Arial"/>
                <w:sz w:val="16"/>
                <w:szCs w:val="16"/>
              </w:rPr>
              <w:t>2. Юридические лица и индивидуальные предприниматели, предоставляющие коммунальные услуги в многоквартирных домах, в которых все помещения или их часть является муниципальной собственностью</w:t>
            </w:r>
          </w:p>
          <w:p w:rsidR="0076359C" w:rsidRPr="00FD3E3E" w:rsidRDefault="0076359C" w:rsidP="00795094">
            <w:pPr>
              <w:jc w:val="both"/>
              <w:rPr>
                <w:rFonts w:ascii="Arial" w:hAnsi="Arial" w:cs="Arial"/>
                <w:sz w:val="16"/>
                <w:szCs w:val="16"/>
              </w:rPr>
            </w:pPr>
            <w:r w:rsidRPr="00FD3E3E">
              <w:rPr>
                <w:rFonts w:ascii="Arial" w:hAnsi="Arial" w:cs="Arial"/>
                <w:sz w:val="16"/>
                <w:szCs w:val="16"/>
              </w:rPr>
              <w:t>3. Граждане, являющиеся собственниками или пользователями помещений в многоквартирных домах, в которых все помещения или их часть является муниципальной собственностью</w:t>
            </w:r>
          </w:p>
        </w:tc>
        <w:tc>
          <w:tcPr>
            <w:tcW w:w="3668" w:type="dxa"/>
          </w:tcPr>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1) Часть 2 статьи 162 Жилищного кодекса Российской Федерации (обязательство по договору управления многоквартирным домом);</w:t>
            </w:r>
          </w:p>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2) Часть 2 статьи 26 Жилищного кодекса Российской Федерации (условия и порядок перепланировки или переустройства помещений в многоквартирном доме);</w:t>
            </w:r>
          </w:p>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3)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4) Постановление Правительства Российской Федерации от 21.01.2006 N 25 "Об утверждении Правил пользования жилыми помещениями";</w:t>
            </w:r>
          </w:p>
          <w:p w:rsidR="0076359C" w:rsidRPr="00FD3E3E" w:rsidRDefault="0076359C" w:rsidP="00795094">
            <w:pPr>
              <w:pStyle w:val="221"/>
              <w:ind w:left="0"/>
              <w:jc w:val="both"/>
              <w:rPr>
                <w:rFonts w:ascii="Arial" w:hAnsi="Arial" w:cs="Arial"/>
                <w:b w:val="0"/>
                <w:bCs w:val="0"/>
                <w:sz w:val="16"/>
                <w:szCs w:val="16"/>
              </w:rPr>
            </w:pPr>
            <w:r w:rsidRPr="00FD3E3E">
              <w:rPr>
                <w:rFonts w:ascii="Arial" w:hAnsi="Arial" w:cs="Arial"/>
                <w:b w:val="0"/>
                <w:bCs w:val="0"/>
                <w:sz w:val="16"/>
                <w:szCs w:val="16"/>
              </w:rPr>
              <w:t>5) Иные НПА, установленные в отношении муниципального жилищного фонда</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причиненного ущерба не проводились</w:t>
            </w:r>
          </w:p>
        </w:tc>
      </w:tr>
      <w:tr w:rsidR="0076359C" w:rsidRPr="00FD3E3E">
        <w:tc>
          <w:tcPr>
            <w:tcW w:w="675"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2.</w:t>
            </w:r>
          </w:p>
        </w:tc>
        <w:tc>
          <w:tcPr>
            <w:tcW w:w="1560"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Муниципальный контроль за обеспечением сохранности автомобильных дорог местного значения вне границ населенных пунктов в границах Валдайского муниципального района</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 xml:space="preserve">юридические лица и индивидуальные предприниматели, осуществляющие деятельность по обслуживанию и/или использованию автомобильных дорог (полос отвода  и/или придорожных полос)  </w:t>
            </w:r>
          </w:p>
          <w:p w:rsidR="0076359C" w:rsidRPr="00FD3E3E" w:rsidRDefault="0076359C" w:rsidP="00795094">
            <w:pPr>
              <w:jc w:val="both"/>
              <w:rPr>
                <w:rFonts w:ascii="Arial" w:hAnsi="Arial" w:cs="Arial"/>
                <w:sz w:val="16"/>
                <w:szCs w:val="16"/>
              </w:rPr>
            </w:pPr>
          </w:p>
        </w:tc>
        <w:tc>
          <w:tcPr>
            <w:tcW w:w="3668" w:type="dxa"/>
          </w:tcPr>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1) Федеральный закон от 08 ноября 2007 года №257-ФЗ «Об автомобильных дорогах и о дорожной деятельности в Российской Федерации о внесении изменений в отдельные законодательные акты Российской Федерации»;</w:t>
            </w:r>
          </w:p>
          <w:p w:rsidR="0076359C" w:rsidRPr="00FD3E3E" w:rsidRDefault="0076359C" w:rsidP="00795094">
            <w:pPr>
              <w:pStyle w:val="NoSpacing"/>
              <w:jc w:val="both"/>
              <w:rPr>
                <w:rFonts w:ascii="Arial" w:hAnsi="Arial" w:cs="Arial"/>
                <w:sz w:val="16"/>
                <w:szCs w:val="16"/>
              </w:rPr>
            </w:pPr>
            <w:r w:rsidRPr="00FD3E3E">
              <w:rPr>
                <w:rFonts w:ascii="Arial" w:hAnsi="Arial" w:cs="Arial"/>
                <w:sz w:val="16"/>
                <w:szCs w:val="16"/>
              </w:rPr>
              <w:t>2) Федеральный закон от 10 декабря 1995 года № 196-ФЗ «О безопасности дорожного движения»;</w:t>
            </w:r>
          </w:p>
          <w:p w:rsidR="0076359C" w:rsidRPr="00FD3E3E" w:rsidRDefault="0076359C" w:rsidP="00795094">
            <w:pPr>
              <w:pStyle w:val="221"/>
              <w:ind w:left="0"/>
              <w:jc w:val="both"/>
              <w:rPr>
                <w:rFonts w:ascii="Arial" w:hAnsi="Arial" w:cs="Arial"/>
                <w:b w:val="0"/>
                <w:bCs w:val="0"/>
                <w:sz w:val="16"/>
                <w:szCs w:val="16"/>
              </w:rPr>
            </w:pPr>
            <w:r w:rsidRPr="00FD3E3E">
              <w:rPr>
                <w:rFonts w:ascii="Arial" w:hAnsi="Arial" w:cs="Arial"/>
                <w:b w:val="0"/>
                <w:bCs w:val="0"/>
                <w:sz w:val="16"/>
                <w:szCs w:val="16"/>
              </w:rPr>
              <w:t>3) Иные НПА, установленные в отношении автомобильных дорог</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причиненного ущерба не проводились</w:t>
            </w:r>
          </w:p>
        </w:tc>
      </w:tr>
      <w:tr w:rsidR="0076359C" w:rsidRPr="00FD3E3E">
        <w:tc>
          <w:tcPr>
            <w:tcW w:w="675"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3.</w:t>
            </w:r>
          </w:p>
        </w:tc>
        <w:tc>
          <w:tcPr>
            <w:tcW w:w="1560"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Муниципальный контроль за соблюдением требований в области охраны окружающей среды</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юридические лица и индивидуальные предприниматели, для которых при осуществлении своей деятельности является необходимым соблюдение требований в области охраны окружающей среды</w:t>
            </w:r>
          </w:p>
        </w:tc>
        <w:tc>
          <w:tcPr>
            <w:tcW w:w="366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 xml:space="preserve">постановление Администрации Валдайского муниципального района от </w:t>
            </w:r>
            <w:r w:rsidRPr="00FD3E3E">
              <w:rPr>
                <w:rFonts w:ascii="Arial" w:hAnsi="Arial" w:cs="Arial"/>
                <w:color w:val="000000"/>
                <w:sz w:val="16"/>
                <w:szCs w:val="16"/>
              </w:rPr>
              <w:t>26.03.2015 №506 «</w:t>
            </w:r>
            <w:r w:rsidRPr="00FD3E3E">
              <w:rPr>
                <w:rFonts w:ascii="Arial" w:hAnsi="Arial" w:cs="Arial"/>
                <w:sz w:val="16"/>
                <w:szCs w:val="16"/>
              </w:rPr>
              <w:t>Об утверждении Порядка осуществления муниципального контроля за соблюдением муниципальных актов в области охраны окружающей среды на территории Валдайского муниципального района»</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причиненного ущерба не проводились</w:t>
            </w:r>
          </w:p>
        </w:tc>
      </w:tr>
      <w:tr w:rsidR="0076359C" w:rsidRPr="00FD3E3E">
        <w:tc>
          <w:tcPr>
            <w:tcW w:w="675"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4.</w:t>
            </w:r>
          </w:p>
        </w:tc>
        <w:tc>
          <w:tcPr>
            <w:tcW w:w="1560" w:type="dxa"/>
          </w:tcPr>
          <w:p w:rsidR="0076359C" w:rsidRPr="00FD3E3E" w:rsidRDefault="0076359C" w:rsidP="00795094">
            <w:pPr>
              <w:shd w:val="clear" w:color="auto" w:fill="FFFFFF"/>
              <w:jc w:val="both"/>
              <w:rPr>
                <w:rFonts w:ascii="Arial" w:hAnsi="Arial" w:cs="Arial"/>
                <w:sz w:val="16"/>
                <w:szCs w:val="16"/>
              </w:rPr>
            </w:pPr>
            <w:r w:rsidRPr="00FD3E3E">
              <w:rPr>
                <w:rFonts w:ascii="Arial" w:hAnsi="Arial" w:cs="Arial"/>
                <w:sz w:val="16"/>
                <w:szCs w:val="16"/>
              </w:rPr>
              <w:t>Муниципальный земельный контроль</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юридические лица и индивидуальные предприниматели, являющиеся землепользователями</w:t>
            </w:r>
          </w:p>
        </w:tc>
        <w:tc>
          <w:tcPr>
            <w:tcW w:w="3668" w:type="dxa"/>
          </w:tcPr>
          <w:p w:rsidR="0076359C" w:rsidRPr="00FD3E3E" w:rsidRDefault="0076359C" w:rsidP="00795094">
            <w:pPr>
              <w:autoSpaceDE w:val="0"/>
              <w:jc w:val="both"/>
              <w:rPr>
                <w:rFonts w:ascii="Arial" w:hAnsi="Arial" w:cs="Arial"/>
                <w:sz w:val="16"/>
                <w:szCs w:val="16"/>
              </w:rPr>
            </w:pPr>
            <w:r w:rsidRPr="00FD3E3E">
              <w:rPr>
                <w:rFonts w:ascii="Arial" w:hAnsi="Arial" w:cs="Arial"/>
                <w:sz w:val="16"/>
                <w:szCs w:val="16"/>
              </w:rPr>
              <w:t>статьи 13, 42, 45, 60,  78 Земельного кодекса Российской Федерации, часть 3 статьи 6 Федерального закона от  24 июля 2002 года № 101-ФЗ «Об обороте земель сельскохозяйственного назначения», постановление Правительства Российской Федерации от 23.04.2012 N369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tc>
        <w:tc>
          <w:tcPr>
            <w:tcW w:w="1560"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проведен анализа рисков причинения вреда охраняемым законом ценностям, установлено нарушение обязательных требований, установленных статьей 42 Земельного кодекса РФ, в соответствии с которой собственники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ресурсу</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5.</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Муниципальный контроль</w:t>
            </w:r>
          </w:p>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за деятельностью розничных рынков на территории</w:t>
            </w:r>
          </w:p>
          <w:p w:rsidR="0076359C" w:rsidRPr="00FD3E3E" w:rsidRDefault="0076359C" w:rsidP="00795094">
            <w:pPr>
              <w:rPr>
                <w:rFonts w:ascii="Arial" w:hAnsi="Arial" w:cs="Arial"/>
                <w:sz w:val="16"/>
                <w:szCs w:val="16"/>
              </w:rPr>
            </w:pPr>
            <w:r w:rsidRPr="00FD3E3E">
              <w:rPr>
                <w:rFonts w:ascii="Arial" w:hAnsi="Arial" w:cs="Arial"/>
                <w:sz w:val="16"/>
                <w:szCs w:val="16"/>
              </w:rPr>
              <w:t>Валдайского муниципального района</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юридические лица, осуществляющие организацию розничных рынков на территории муниципального района</w:t>
            </w:r>
          </w:p>
        </w:tc>
        <w:tc>
          <w:tcPr>
            <w:tcW w:w="3668" w:type="dxa"/>
          </w:tcPr>
          <w:p w:rsidR="0076359C" w:rsidRPr="00FD3E3E" w:rsidRDefault="0076359C" w:rsidP="00795094">
            <w:pPr>
              <w:rPr>
                <w:rFonts w:ascii="Arial" w:hAnsi="Arial" w:cs="Arial"/>
                <w:sz w:val="16"/>
                <w:szCs w:val="16"/>
              </w:rPr>
            </w:pPr>
            <w:r w:rsidRPr="00FD3E3E">
              <w:rPr>
                <w:rFonts w:ascii="Arial" w:hAnsi="Arial" w:cs="Arial"/>
                <w:sz w:val="16"/>
                <w:szCs w:val="16"/>
              </w:rPr>
              <w:t xml:space="preserve">Федеральный закон от 30 декабря 2006 года №271-ФЗ «О розничных рынках и о внесении изменений в трудовой кодекс Российской Федерации», </w:t>
            </w:r>
          </w:p>
          <w:p w:rsidR="0076359C" w:rsidRPr="00FD3E3E" w:rsidRDefault="0076359C" w:rsidP="00795094">
            <w:pPr>
              <w:rPr>
                <w:rFonts w:ascii="Arial" w:hAnsi="Arial" w:cs="Arial"/>
                <w:color w:val="FF0000"/>
                <w:sz w:val="16"/>
                <w:szCs w:val="16"/>
              </w:rPr>
            </w:pPr>
            <w:r w:rsidRPr="00FD3E3E">
              <w:rPr>
                <w:rFonts w:ascii="Arial" w:hAnsi="Arial" w:cs="Arial"/>
                <w:sz w:val="16"/>
                <w:szCs w:val="16"/>
              </w:rPr>
              <w:t>постановление Администрации Валдайского муниципального района «О разрешении на право организации розничного рынка»</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рисков причинения вреда охраняемым законом ценностям и анализ оценки причиненного ущерба не проводился, так как в связи с мораторием на проведение проверок, контроль не осуществлялся</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6.</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Муниципальный контроль по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w:t>
            </w:r>
          </w:p>
        </w:tc>
        <w:tc>
          <w:tcPr>
            <w:tcW w:w="4128" w:type="dxa"/>
          </w:tcPr>
          <w:p w:rsidR="0076359C" w:rsidRPr="00FD3E3E" w:rsidRDefault="0076359C" w:rsidP="00795094">
            <w:pPr>
              <w:widowControl w:val="0"/>
              <w:autoSpaceDE w:val="0"/>
              <w:autoSpaceDN w:val="0"/>
              <w:adjustRightInd w:val="0"/>
              <w:jc w:val="both"/>
              <w:rPr>
                <w:rFonts w:ascii="Arial" w:hAnsi="Arial" w:cs="Arial"/>
                <w:sz w:val="16"/>
                <w:szCs w:val="16"/>
              </w:rPr>
            </w:pPr>
            <w:r w:rsidRPr="00FD3E3E">
              <w:rPr>
                <w:rFonts w:ascii="Arial" w:hAnsi="Arial" w:cs="Arial"/>
                <w:sz w:val="16"/>
                <w:szCs w:val="16"/>
              </w:rPr>
              <w:t>юридические лица и индивидуальные предприниматели, получившие разрешение на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на территории муниципального района</w:t>
            </w:r>
          </w:p>
        </w:tc>
        <w:tc>
          <w:tcPr>
            <w:tcW w:w="3668" w:type="dxa"/>
          </w:tcPr>
          <w:p w:rsidR="0076359C" w:rsidRPr="00FD3E3E" w:rsidRDefault="0076359C" w:rsidP="00795094">
            <w:pPr>
              <w:widowControl w:val="0"/>
              <w:autoSpaceDE w:val="0"/>
              <w:autoSpaceDN w:val="0"/>
              <w:adjustRightInd w:val="0"/>
              <w:jc w:val="both"/>
              <w:rPr>
                <w:rFonts w:ascii="Arial" w:hAnsi="Arial" w:cs="Arial"/>
                <w:sz w:val="16"/>
                <w:szCs w:val="16"/>
              </w:rPr>
            </w:pPr>
            <w:r w:rsidRPr="00FD3E3E">
              <w:rPr>
                <w:rFonts w:ascii="Arial" w:hAnsi="Arial" w:cs="Arial"/>
                <w:sz w:val="16"/>
                <w:szCs w:val="16"/>
              </w:rPr>
              <w:t>постановление Администрации Валдайского муниципального района от 16.03.2017 №378 «Об утверждении схемы размещения нестационарных торговых объектов, расположенных объектов на земельных участках, в зданиях, строениях, сооружениях, находящихся в государственной или муниципальной собственности»</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 xml:space="preserve">снижение рисков нарушения установленных требований </w:t>
            </w:r>
            <w:r w:rsidRPr="00FD3E3E">
              <w:rPr>
                <w:rFonts w:ascii="Arial" w:hAnsi="Arial" w:cs="Arial"/>
                <w:snapToGrid w:val="0"/>
                <w:sz w:val="16"/>
                <w:szCs w:val="16"/>
              </w:rPr>
              <w:t>в размещении нестационарных торговых объектов</w:t>
            </w:r>
            <w:r w:rsidRPr="00FD3E3E">
              <w:rPr>
                <w:rFonts w:ascii="Arial" w:hAnsi="Arial" w:cs="Arial"/>
                <w:sz w:val="16"/>
                <w:szCs w:val="16"/>
              </w:rPr>
              <w:t xml:space="preserve">  обеспечено за счет информированности об обязательных требованиях, установленных договором на размещение </w:t>
            </w:r>
            <w:r w:rsidRPr="00FD3E3E">
              <w:rPr>
                <w:rFonts w:ascii="Arial" w:hAnsi="Arial" w:cs="Arial"/>
                <w:snapToGrid w:val="0"/>
                <w:sz w:val="16"/>
                <w:szCs w:val="16"/>
              </w:rPr>
              <w:t>нестационарных торговых объектов</w:t>
            </w:r>
            <w:r w:rsidRPr="00FD3E3E">
              <w:rPr>
                <w:rFonts w:ascii="Arial" w:hAnsi="Arial" w:cs="Arial"/>
                <w:sz w:val="16"/>
                <w:szCs w:val="16"/>
              </w:rPr>
              <w:t xml:space="preserve">  </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7.</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Муниципальный контроль по розничной продаже алкогольной продукции обособленными подразделениями лицензиатов, расположенных в местах, не соответствующих требованиям законодательства</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юридические лица, осуществляющие розничную продажу алкогольной продукции на территории муниципального района</w:t>
            </w:r>
          </w:p>
        </w:tc>
        <w:tc>
          <w:tcPr>
            <w:tcW w:w="3668" w:type="dxa"/>
          </w:tcPr>
          <w:p w:rsidR="0076359C" w:rsidRPr="00FD3E3E" w:rsidRDefault="0076359C" w:rsidP="00795094">
            <w:pPr>
              <w:rPr>
                <w:rFonts w:ascii="Arial" w:hAnsi="Arial" w:cs="Arial"/>
                <w:sz w:val="16"/>
                <w:szCs w:val="16"/>
              </w:rPr>
            </w:pPr>
            <w:r w:rsidRPr="00FD3E3E">
              <w:rPr>
                <w:rFonts w:ascii="Arial" w:hAnsi="Arial" w:cs="Arial"/>
                <w:sz w:val="16"/>
                <w:szCs w:val="16"/>
              </w:rPr>
              <w:t>постановление Администрации Валдайского муниципального района от 30.04.13 №604 «Об утверждении Способа расчёта расстояния от организаций и (или) объектов, на которых не допускается розничная продажа алкогольной продукции, до границ прилегающих территорий»</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рисков причинения вреда охраняемым законом ценностям и анализ оценки причиненного ущерба не проводился, так как в связи с мораторием на проведение проверок, контроль не осуществлялся</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8.</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 xml:space="preserve">Муниципальный контроль </w:t>
            </w:r>
            <w:r w:rsidRPr="00FD3E3E">
              <w:rPr>
                <w:rFonts w:ascii="Arial" w:hAnsi="Arial" w:cs="Arial"/>
                <w:color w:val="232323"/>
                <w:sz w:val="16"/>
                <w:szCs w:val="16"/>
              </w:rPr>
              <w:t>за исполнением законодательства в сфере наружной рекламы</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юридические лица и индивидуальные предприниматели, размещающие наружную рекламу и информационные конструкции на территории муниципального района</w:t>
            </w:r>
          </w:p>
        </w:tc>
        <w:tc>
          <w:tcPr>
            <w:tcW w:w="366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 xml:space="preserve">Федеральный закон от 13 марта 2006 года №38-ФЗ «О рекламе», постановление Администрации Валдайского муниципального района от 23.10.2015 №1577 «Об утверждении Требований и правил размещения вывесок и информационных табличек на зданиях, строениях и сооружениях на территории Валдайского городского поселения» </w:t>
            </w:r>
          </w:p>
        </w:tc>
        <w:tc>
          <w:tcPr>
            <w:tcW w:w="1560"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 xml:space="preserve">снижение рисков нарушения установленных требований </w:t>
            </w:r>
            <w:r w:rsidRPr="00FD3E3E">
              <w:rPr>
                <w:rFonts w:ascii="Arial" w:hAnsi="Arial" w:cs="Arial"/>
                <w:snapToGrid w:val="0"/>
                <w:sz w:val="16"/>
                <w:szCs w:val="16"/>
              </w:rPr>
              <w:t>в сфере наружной рекламы</w:t>
            </w:r>
            <w:r w:rsidRPr="00FD3E3E">
              <w:rPr>
                <w:rFonts w:ascii="Arial" w:hAnsi="Arial" w:cs="Arial"/>
                <w:sz w:val="16"/>
                <w:szCs w:val="16"/>
              </w:rPr>
              <w:t xml:space="preserve">  обеспечено за счет информированности об обязательных требованиях, установленных действующим законодательством и мотивации к добросовестному исполнению нормативно-правовых актов</w:t>
            </w:r>
          </w:p>
        </w:tc>
      </w:tr>
      <w:tr w:rsidR="0076359C" w:rsidRPr="00FD3E3E">
        <w:tc>
          <w:tcPr>
            <w:tcW w:w="675"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9.</w:t>
            </w:r>
          </w:p>
        </w:tc>
        <w:tc>
          <w:tcPr>
            <w:tcW w:w="1560" w:type="dxa"/>
          </w:tcPr>
          <w:p w:rsidR="0076359C" w:rsidRPr="00FD3E3E" w:rsidRDefault="0076359C" w:rsidP="00795094">
            <w:pPr>
              <w:widowControl w:val="0"/>
              <w:autoSpaceDE w:val="0"/>
              <w:autoSpaceDN w:val="0"/>
              <w:adjustRightInd w:val="0"/>
              <w:rPr>
                <w:rFonts w:ascii="Arial" w:hAnsi="Arial" w:cs="Arial"/>
                <w:sz w:val="16"/>
                <w:szCs w:val="16"/>
              </w:rPr>
            </w:pPr>
            <w:r w:rsidRPr="00FD3E3E">
              <w:rPr>
                <w:rFonts w:ascii="Arial" w:hAnsi="Arial" w:cs="Arial"/>
                <w:sz w:val="16"/>
                <w:szCs w:val="16"/>
              </w:rPr>
              <w:t>Муниципальный контроль</w:t>
            </w:r>
            <w:r w:rsidRPr="00FD3E3E">
              <w:rPr>
                <w:rFonts w:ascii="Arial" w:hAnsi="Arial" w:cs="Arial"/>
                <w:color w:val="232323"/>
                <w:sz w:val="16"/>
                <w:szCs w:val="16"/>
              </w:rPr>
              <w:t xml:space="preserve"> за исполнением муниципальных правовых актов в сфере благоустройства</w:t>
            </w:r>
          </w:p>
        </w:tc>
        <w:tc>
          <w:tcPr>
            <w:tcW w:w="412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граждане, юридические лица, индивидуальные предприниматели, осуществляющие деятельность на территории Валдайского городского поселения</w:t>
            </w:r>
          </w:p>
        </w:tc>
        <w:tc>
          <w:tcPr>
            <w:tcW w:w="3668" w:type="dxa"/>
          </w:tcPr>
          <w:p w:rsidR="0076359C" w:rsidRPr="00FD3E3E" w:rsidRDefault="0076359C" w:rsidP="00795094">
            <w:pPr>
              <w:pStyle w:val="221"/>
              <w:ind w:left="0"/>
              <w:jc w:val="both"/>
              <w:rPr>
                <w:rFonts w:ascii="Arial" w:hAnsi="Arial" w:cs="Arial"/>
                <w:sz w:val="16"/>
                <w:szCs w:val="16"/>
              </w:rPr>
            </w:pPr>
            <w:r w:rsidRPr="00FD3E3E">
              <w:rPr>
                <w:rFonts w:ascii="Arial" w:hAnsi="Arial" w:cs="Arial"/>
                <w:b w:val="0"/>
                <w:bCs w:val="0"/>
                <w:sz w:val="16"/>
                <w:szCs w:val="16"/>
              </w:rPr>
              <w:t>Правила благоустройства и санитарного содержания территории Валдайского городского поселения, утвержденные решением Совета депутатов Валдайского городского поселения от 28.09.2012 № 104</w:t>
            </w:r>
          </w:p>
        </w:tc>
        <w:tc>
          <w:tcPr>
            <w:tcW w:w="1560" w:type="dxa"/>
          </w:tcPr>
          <w:p w:rsidR="0076359C" w:rsidRPr="00FD3E3E" w:rsidRDefault="0076359C" w:rsidP="00795094">
            <w:pPr>
              <w:rPr>
                <w:rFonts w:ascii="Arial" w:hAnsi="Arial" w:cs="Arial"/>
                <w:sz w:val="16"/>
                <w:szCs w:val="16"/>
              </w:rPr>
            </w:pPr>
            <w:r w:rsidRPr="00FD3E3E">
              <w:rPr>
                <w:rFonts w:ascii="Arial" w:hAnsi="Arial" w:cs="Arial"/>
                <w:sz w:val="16"/>
                <w:szCs w:val="16"/>
              </w:rPr>
              <w:t>анализ и оценка причиненного ущерба не проводились</w:t>
            </w:r>
          </w:p>
        </w:tc>
      </w:tr>
    </w:tbl>
    <w:p w:rsidR="0076359C" w:rsidRPr="00FD3E3E" w:rsidRDefault="0076359C" w:rsidP="00795094">
      <w:pPr>
        <w:rPr>
          <w:rFonts w:ascii="Arial" w:hAnsi="Arial" w:cs="Arial"/>
          <w:sz w:val="16"/>
          <w:szCs w:val="16"/>
        </w:rPr>
      </w:pPr>
    </w:p>
    <w:p w:rsidR="0076359C" w:rsidRPr="00FD3E3E" w:rsidRDefault="0076359C" w:rsidP="00795094">
      <w:pPr>
        <w:pStyle w:val="Heading1"/>
        <w:rPr>
          <w:rFonts w:ascii="Arial" w:hAnsi="Arial" w:cs="Arial"/>
          <w:b w:val="0"/>
          <w:bCs w:val="0"/>
          <w:color w:val="FF0000"/>
          <w:sz w:val="16"/>
          <w:szCs w:val="16"/>
        </w:rPr>
      </w:pPr>
      <w:r w:rsidRPr="00FD3E3E">
        <w:rPr>
          <w:rFonts w:ascii="Arial" w:hAnsi="Arial" w:cs="Arial"/>
          <w:b w:val="0"/>
          <w:bCs w:val="0"/>
          <w:sz w:val="16"/>
          <w:szCs w:val="16"/>
        </w:rPr>
        <w:t>4. Целевые показатели качества</w:t>
      </w:r>
    </w:p>
    <w:p w:rsidR="0076359C" w:rsidRPr="00FD3E3E" w:rsidRDefault="0076359C" w:rsidP="005C3C9F">
      <w:pPr>
        <w:pStyle w:val="pboth"/>
        <w:spacing w:before="0" w:beforeAutospacing="0" w:after="0" w:afterAutospacing="0"/>
        <w:ind w:firstLine="142"/>
        <w:jc w:val="both"/>
        <w:rPr>
          <w:rFonts w:ascii="Arial" w:hAnsi="Arial" w:cs="Arial"/>
          <w:color w:val="000000"/>
          <w:sz w:val="16"/>
          <w:szCs w:val="16"/>
        </w:rPr>
      </w:pPr>
      <w:r w:rsidRPr="00FD3E3E">
        <w:rPr>
          <w:rFonts w:ascii="Arial" w:hAnsi="Arial" w:cs="Arial"/>
          <w:color w:val="000000"/>
          <w:sz w:val="16"/>
          <w:szCs w:val="16"/>
        </w:rPr>
        <w:t>.Целевыми показателями являются:</w:t>
      </w:r>
    </w:p>
    <w:p w:rsidR="0076359C" w:rsidRPr="00FD3E3E" w:rsidRDefault="0076359C" w:rsidP="005C3C9F">
      <w:pPr>
        <w:ind w:firstLine="142"/>
        <w:jc w:val="both"/>
        <w:rPr>
          <w:rFonts w:ascii="Arial" w:hAnsi="Arial" w:cs="Arial"/>
          <w:sz w:val="16"/>
          <w:szCs w:val="16"/>
        </w:rPr>
      </w:pPr>
      <w:r w:rsidRPr="00FD3E3E">
        <w:rPr>
          <w:rFonts w:ascii="Arial" w:hAnsi="Arial" w:cs="Arial"/>
          <w:color w:val="000000"/>
          <w:sz w:val="16"/>
          <w:szCs w:val="16"/>
        </w:rPr>
        <w:t xml:space="preserve">количество мероприятий по профилактике </w:t>
      </w:r>
      <w:r w:rsidRPr="00FD3E3E">
        <w:rPr>
          <w:rFonts w:ascii="Arial" w:hAnsi="Arial" w:cs="Arial"/>
          <w:sz w:val="16"/>
          <w:szCs w:val="16"/>
        </w:rPr>
        <w:t>нарушений юридическими лицами и индивидуальными предпринимателями обязательных требований в сфере муниципального контроля;</w:t>
      </w:r>
    </w:p>
    <w:p w:rsidR="0076359C" w:rsidRPr="00FD3E3E" w:rsidRDefault="0076359C" w:rsidP="005C3C9F">
      <w:pPr>
        <w:pStyle w:val="pboth"/>
        <w:spacing w:before="0" w:beforeAutospacing="0" w:after="0" w:afterAutospacing="0"/>
        <w:ind w:firstLine="142"/>
        <w:jc w:val="both"/>
        <w:rPr>
          <w:rFonts w:ascii="Arial" w:hAnsi="Arial" w:cs="Arial"/>
          <w:color w:val="000000"/>
          <w:sz w:val="16"/>
          <w:szCs w:val="16"/>
        </w:rPr>
      </w:pPr>
      <w:r w:rsidRPr="00FD3E3E">
        <w:rPr>
          <w:rFonts w:ascii="Arial" w:hAnsi="Arial" w:cs="Arial"/>
          <w:color w:val="000000"/>
          <w:sz w:val="16"/>
          <w:szCs w:val="16"/>
        </w:rPr>
        <w:t>количество выданных предостережений;</w:t>
      </w:r>
    </w:p>
    <w:p w:rsidR="0076359C" w:rsidRPr="00FD3E3E" w:rsidRDefault="0076359C" w:rsidP="005C3C9F">
      <w:pPr>
        <w:pStyle w:val="pboth"/>
        <w:spacing w:before="0" w:beforeAutospacing="0" w:after="0" w:afterAutospacing="0"/>
        <w:ind w:firstLine="142"/>
        <w:jc w:val="both"/>
        <w:rPr>
          <w:rFonts w:ascii="Arial" w:hAnsi="Arial" w:cs="Arial"/>
          <w:color w:val="000000"/>
          <w:sz w:val="16"/>
          <w:szCs w:val="16"/>
        </w:rPr>
      </w:pPr>
      <w:r w:rsidRPr="00FD3E3E">
        <w:rPr>
          <w:rFonts w:ascii="Arial" w:hAnsi="Arial" w:cs="Arial"/>
          <w:color w:val="000000"/>
          <w:sz w:val="16"/>
          <w:szCs w:val="16"/>
        </w:rPr>
        <w:t>количество информаций, размещенных в информационной сети «Интернет» и в печатных изданиях;</w:t>
      </w:r>
    </w:p>
    <w:p w:rsidR="0076359C" w:rsidRPr="00FD3E3E" w:rsidRDefault="0076359C" w:rsidP="005C3C9F">
      <w:pPr>
        <w:ind w:firstLine="142"/>
        <w:jc w:val="both"/>
        <w:rPr>
          <w:rFonts w:ascii="Arial" w:hAnsi="Arial" w:cs="Arial"/>
          <w:sz w:val="16"/>
          <w:szCs w:val="16"/>
        </w:rPr>
      </w:pPr>
      <w:r w:rsidRPr="00FD3E3E">
        <w:rPr>
          <w:rFonts w:ascii="Arial" w:hAnsi="Arial" w:cs="Arial"/>
          <w:color w:val="000000"/>
          <w:sz w:val="16"/>
          <w:szCs w:val="16"/>
        </w:rPr>
        <w:t>динамика снижения количества выявленных нарушений в ходе проверок и мероприятий за отчетный период по отношению к аналогичному периоду предыдущего года.</w:t>
      </w:r>
    </w:p>
    <w:p w:rsidR="0076359C" w:rsidRPr="00FD3E3E" w:rsidRDefault="0076359C" w:rsidP="005C3C9F">
      <w:pPr>
        <w:ind w:firstLine="142"/>
        <w:rPr>
          <w:rFonts w:ascii="Arial" w:hAnsi="Arial" w:cs="Arial"/>
          <w:sz w:val="16"/>
          <w:szCs w:val="16"/>
        </w:rPr>
      </w:pPr>
    </w:p>
    <w:p w:rsidR="0076359C" w:rsidRPr="00FD3E3E" w:rsidRDefault="0076359C" w:rsidP="005C3C9F">
      <w:pPr>
        <w:pStyle w:val="pboth"/>
        <w:spacing w:before="0" w:beforeAutospacing="0" w:after="0" w:afterAutospacing="0"/>
        <w:jc w:val="center"/>
        <w:rPr>
          <w:rFonts w:ascii="Arial" w:hAnsi="Arial" w:cs="Arial"/>
          <w:b/>
          <w:bCs/>
          <w:sz w:val="16"/>
          <w:szCs w:val="16"/>
        </w:rPr>
      </w:pPr>
      <w:r w:rsidRPr="00FD3E3E">
        <w:rPr>
          <w:rFonts w:ascii="Arial" w:hAnsi="Arial" w:cs="Arial"/>
          <w:b/>
          <w:bCs/>
          <w:sz w:val="16"/>
          <w:szCs w:val="16"/>
        </w:rPr>
        <w:t>5. Мероприятия Программы профилактики нарушений</w:t>
      </w:r>
      <w:r>
        <w:rPr>
          <w:rFonts w:ascii="Arial" w:hAnsi="Arial" w:cs="Arial"/>
          <w:b/>
          <w:bCs/>
          <w:sz w:val="16"/>
          <w:szCs w:val="16"/>
        </w:rPr>
        <w:t xml:space="preserve"> </w:t>
      </w:r>
      <w:r w:rsidRPr="00FD3E3E">
        <w:rPr>
          <w:rFonts w:ascii="Arial" w:hAnsi="Arial" w:cs="Arial"/>
          <w:b/>
          <w:bCs/>
          <w:sz w:val="16"/>
          <w:szCs w:val="16"/>
        </w:rPr>
        <w:t xml:space="preserve">юридическими лицами и индивидуальными предпринимателями обязательных </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требований в сфере муниципального контроля на 2019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5926"/>
        <w:gridCol w:w="3230"/>
        <w:gridCol w:w="1802"/>
      </w:tblGrid>
      <w:tr w:rsidR="0076359C" w:rsidRPr="00FD3E3E">
        <w:tc>
          <w:tcPr>
            <w:tcW w:w="507"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п/п</w:t>
            </w:r>
          </w:p>
        </w:tc>
        <w:tc>
          <w:tcPr>
            <w:tcW w:w="5998"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Наименование мероприятия</w:t>
            </w:r>
          </w:p>
        </w:tc>
        <w:tc>
          <w:tcPr>
            <w:tcW w:w="3260"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Срок исполнения</w:t>
            </w:r>
          </w:p>
        </w:tc>
        <w:tc>
          <w:tcPr>
            <w:tcW w:w="1807"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Ответственный </w:t>
            </w:r>
            <w:r w:rsidRPr="00FD3E3E">
              <w:rPr>
                <w:rFonts w:ascii="Arial" w:hAnsi="Arial" w:cs="Arial"/>
                <w:b/>
                <w:bCs/>
                <w:sz w:val="16"/>
                <w:szCs w:val="16"/>
              </w:rPr>
              <w:br/>
              <w:t>исполнитель</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1.</w:t>
            </w:r>
          </w:p>
        </w:tc>
        <w:tc>
          <w:tcPr>
            <w:tcW w:w="599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Подготовка и размещение на официальном сайте Администрации муниципального района информационно-коммуникационной сети «Интернет» в разделе «Муниципальный контроль»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260"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 течение года (по мере необходимости)</w:t>
            </w:r>
          </w:p>
        </w:tc>
        <w:tc>
          <w:tcPr>
            <w:tcW w:w="18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2.</w:t>
            </w:r>
          </w:p>
        </w:tc>
        <w:tc>
          <w:tcPr>
            <w:tcW w:w="599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проведения семинаров и иными способами</w:t>
            </w:r>
          </w:p>
        </w:tc>
        <w:tc>
          <w:tcPr>
            <w:tcW w:w="3260"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 течение года (по мере необходимости)</w:t>
            </w:r>
          </w:p>
        </w:tc>
        <w:tc>
          <w:tcPr>
            <w:tcW w:w="180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3.</w:t>
            </w:r>
          </w:p>
        </w:tc>
        <w:tc>
          <w:tcPr>
            <w:tcW w:w="599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 случаях изменения обязательных требований – подготовка и распространение комментариев о содержании новых нормативных актов, рекомендаций о проведении необходимых мероприятий, направленных на внедрение и обеспечение соблюдения обязательных требований, путем размещения на официальном сайте Администрации муниципального района в информационно-коммуникационной сети «Интернет» в разделе    «Муниципальный контроль»</w:t>
            </w:r>
          </w:p>
        </w:tc>
        <w:tc>
          <w:tcPr>
            <w:tcW w:w="3260" w:type="dxa"/>
          </w:tcPr>
          <w:p w:rsidR="0076359C" w:rsidRPr="00FD3E3E" w:rsidRDefault="0076359C" w:rsidP="00795094">
            <w:pPr>
              <w:jc w:val="both"/>
              <w:rPr>
                <w:rFonts w:ascii="Arial" w:hAnsi="Arial" w:cs="Arial"/>
                <w:b/>
                <w:bCs/>
                <w:sz w:val="16"/>
                <w:szCs w:val="16"/>
              </w:rPr>
            </w:pPr>
            <w:r w:rsidRPr="00FD3E3E">
              <w:rPr>
                <w:rFonts w:ascii="Arial" w:hAnsi="Arial" w:cs="Arial"/>
                <w:sz w:val="16"/>
                <w:szCs w:val="16"/>
              </w:rPr>
              <w:t>в течение года (по мере необходимости)</w:t>
            </w:r>
          </w:p>
        </w:tc>
        <w:tc>
          <w:tcPr>
            <w:tcW w:w="180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4.</w:t>
            </w:r>
          </w:p>
        </w:tc>
        <w:tc>
          <w:tcPr>
            <w:tcW w:w="599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Ежегодное обобщение практики осуществления муниципального контроля в соответствующей сфере    деятельности и размещение на официальном сайте Администрации Валдайского муниципального района в информационно-коммуникационной сети «Интернет» в разделе «Муниципальный контроль»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3260" w:type="dxa"/>
          </w:tcPr>
          <w:p w:rsidR="0076359C" w:rsidRPr="00FD3E3E" w:rsidRDefault="0076359C" w:rsidP="00795094">
            <w:pPr>
              <w:jc w:val="both"/>
              <w:rPr>
                <w:rFonts w:ascii="Arial" w:hAnsi="Arial" w:cs="Arial"/>
                <w:b/>
                <w:bCs/>
                <w:sz w:val="16"/>
                <w:szCs w:val="16"/>
              </w:rPr>
            </w:pPr>
            <w:r w:rsidRPr="00FD3E3E">
              <w:rPr>
                <w:rFonts w:ascii="Arial" w:hAnsi="Arial" w:cs="Arial"/>
                <w:sz w:val="16"/>
                <w:szCs w:val="16"/>
              </w:rPr>
              <w:t>до 1 февраля года, следующего за отчетным</w:t>
            </w:r>
          </w:p>
        </w:tc>
        <w:tc>
          <w:tcPr>
            <w:tcW w:w="180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5.</w:t>
            </w:r>
          </w:p>
        </w:tc>
        <w:tc>
          <w:tcPr>
            <w:tcW w:w="5998"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260" w:type="dxa"/>
          </w:tcPr>
          <w:p w:rsidR="0076359C" w:rsidRPr="00FD3E3E" w:rsidRDefault="0076359C" w:rsidP="00795094">
            <w:pPr>
              <w:jc w:val="both"/>
              <w:rPr>
                <w:rFonts w:ascii="Arial" w:hAnsi="Arial" w:cs="Arial"/>
                <w:b/>
                <w:bCs/>
                <w:sz w:val="16"/>
                <w:szCs w:val="16"/>
              </w:rPr>
            </w:pPr>
            <w:r w:rsidRPr="00FD3E3E">
              <w:rPr>
                <w:rFonts w:ascii="Arial" w:hAnsi="Arial" w:cs="Arial"/>
                <w:sz w:val="16"/>
                <w:szCs w:val="16"/>
              </w:rPr>
              <w:t>при наличии сведений о готовящихся нарушениях или о признании нарушений обязательных требований, или требований, установленных муниципальными правовыми актами, полученных в ходе реализации мероприятий по контролю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0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bl>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6. Мероприятия Программы профилактики нарушений </w:t>
      </w:r>
    </w:p>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юридическими лицами и индивидуальными предпринимателями обязательных требований в сфере муниципального контроля на плановый период 2020 и 2021 годы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
        <w:gridCol w:w="5628"/>
        <w:gridCol w:w="3790"/>
        <w:gridCol w:w="1540"/>
      </w:tblGrid>
      <w:tr w:rsidR="0076359C" w:rsidRPr="00FD3E3E">
        <w:tc>
          <w:tcPr>
            <w:tcW w:w="507"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п/п</w:t>
            </w:r>
          </w:p>
        </w:tc>
        <w:tc>
          <w:tcPr>
            <w:tcW w:w="5697"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Наименование мероприятия</w:t>
            </w:r>
          </w:p>
        </w:tc>
        <w:tc>
          <w:tcPr>
            <w:tcW w:w="3827"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Срок исполнения</w:t>
            </w:r>
          </w:p>
        </w:tc>
        <w:tc>
          <w:tcPr>
            <w:tcW w:w="1541" w:type="dxa"/>
            <w:vAlign w:val="center"/>
          </w:tcPr>
          <w:p w:rsidR="0076359C" w:rsidRPr="00FD3E3E" w:rsidRDefault="0076359C" w:rsidP="00795094">
            <w:pPr>
              <w:jc w:val="center"/>
              <w:rPr>
                <w:rFonts w:ascii="Arial" w:hAnsi="Arial" w:cs="Arial"/>
                <w:b/>
                <w:bCs/>
                <w:sz w:val="16"/>
                <w:szCs w:val="16"/>
              </w:rPr>
            </w:pPr>
            <w:r w:rsidRPr="00FD3E3E">
              <w:rPr>
                <w:rFonts w:ascii="Arial" w:hAnsi="Arial" w:cs="Arial"/>
                <w:b/>
                <w:bCs/>
                <w:sz w:val="16"/>
                <w:szCs w:val="16"/>
              </w:rPr>
              <w:t xml:space="preserve">Ответственный </w:t>
            </w:r>
            <w:r w:rsidRPr="00FD3E3E">
              <w:rPr>
                <w:rFonts w:ascii="Arial" w:hAnsi="Arial" w:cs="Arial"/>
                <w:b/>
                <w:bCs/>
                <w:sz w:val="16"/>
                <w:szCs w:val="16"/>
              </w:rPr>
              <w:br/>
              <w:t>исполнитель</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1.</w:t>
            </w:r>
          </w:p>
        </w:tc>
        <w:tc>
          <w:tcPr>
            <w:tcW w:w="5697"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Подготовка и размещение на официальном сайте Администрации муниципального района информационно-коммуникационной сети «Интернет» в разделе «Муниципальный контроль»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82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в течение года (по мере необходимости)</w:t>
            </w:r>
          </w:p>
        </w:tc>
        <w:tc>
          <w:tcPr>
            <w:tcW w:w="1541"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2.</w:t>
            </w:r>
          </w:p>
        </w:tc>
        <w:tc>
          <w:tcPr>
            <w:tcW w:w="5697"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проведения семинаров и иными способами</w:t>
            </w:r>
          </w:p>
        </w:tc>
        <w:tc>
          <w:tcPr>
            <w:tcW w:w="382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в течение года (по мере необходимости)</w:t>
            </w:r>
          </w:p>
        </w:tc>
        <w:tc>
          <w:tcPr>
            <w:tcW w:w="1541"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3.</w:t>
            </w:r>
          </w:p>
        </w:tc>
        <w:tc>
          <w:tcPr>
            <w:tcW w:w="5697"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 случаях изменения обязательных требований – подготовка и распространение комментариев о содержании новых нормативных актов, рекомендаций о проведении необходимых мероприятий, направленных на внедрение и обеспечение соблюдения обязательных требований, путем размещения на официальном сайте Администрации муниципального района в информационно-коммуникационной сети «Интернет» в разделе «Муниципальный контроль»</w:t>
            </w:r>
          </w:p>
        </w:tc>
        <w:tc>
          <w:tcPr>
            <w:tcW w:w="382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в течение года (по мере необходимости)</w:t>
            </w:r>
          </w:p>
        </w:tc>
        <w:tc>
          <w:tcPr>
            <w:tcW w:w="1541"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4.</w:t>
            </w:r>
          </w:p>
        </w:tc>
        <w:tc>
          <w:tcPr>
            <w:tcW w:w="5697"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Ежегодное обобщение практики осуществления муниципального контроля в соответствующей сфере деятельности и размещение на официальном сайте Администрации Валдайского муниципального района в информационно-коммуникационной сети «Интернет» в разделе «Муниципальный контроль»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382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 1 февраля года, следующего за отчетным</w:t>
            </w:r>
          </w:p>
        </w:tc>
        <w:tc>
          <w:tcPr>
            <w:tcW w:w="1541"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r w:rsidR="0076359C" w:rsidRPr="00FD3E3E">
        <w:tc>
          <w:tcPr>
            <w:tcW w:w="507" w:type="dxa"/>
          </w:tcPr>
          <w:p w:rsidR="0076359C" w:rsidRPr="00FD3E3E" w:rsidRDefault="0076359C" w:rsidP="00795094">
            <w:pPr>
              <w:jc w:val="center"/>
              <w:rPr>
                <w:rFonts w:ascii="Arial" w:hAnsi="Arial" w:cs="Arial"/>
                <w:sz w:val="16"/>
                <w:szCs w:val="16"/>
              </w:rPr>
            </w:pPr>
            <w:r w:rsidRPr="00FD3E3E">
              <w:rPr>
                <w:rFonts w:ascii="Arial" w:hAnsi="Arial" w:cs="Arial"/>
                <w:sz w:val="16"/>
                <w:szCs w:val="16"/>
              </w:rPr>
              <w:t>5.</w:t>
            </w:r>
          </w:p>
        </w:tc>
        <w:tc>
          <w:tcPr>
            <w:tcW w:w="5697" w:type="dxa"/>
          </w:tcPr>
          <w:p w:rsidR="0076359C" w:rsidRPr="00FD3E3E" w:rsidRDefault="0076359C" w:rsidP="00795094">
            <w:pPr>
              <w:jc w:val="both"/>
              <w:rPr>
                <w:rFonts w:ascii="Arial" w:hAnsi="Arial" w:cs="Arial"/>
                <w:sz w:val="16"/>
                <w:szCs w:val="16"/>
              </w:rPr>
            </w:pPr>
            <w:r w:rsidRPr="00FD3E3E">
              <w:rPr>
                <w:rFonts w:ascii="Arial" w:hAnsi="Arial" w:cs="Arial"/>
                <w:sz w:val="16"/>
                <w:szCs w:val="16"/>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827"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при наличии сведений о готовящихся нарушениях или о признании нарушений обязательных требований, или требований, установленных муниципальными правовыми актами, полученных в ходе реализации мероприятий по контролю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41" w:type="dxa"/>
          </w:tcPr>
          <w:p w:rsidR="0076359C" w:rsidRPr="00FD3E3E" w:rsidRDefault="0076359C" w:rsidP="00795094">
            <w:pPr>
              <w:jc w:val="center"/>
              <w:rPr>
                <w:rFonts w:ascii="Arial" w:hAnsi="Arial" w:cs="Arial"/>
                <w:b/>
                <w:bCs/>
                <w:sz w:val="16"/>
                <w:szCs w:val="16"/>
              </w:rPr>
            </w:pPr>
            <w:r w:rsidRPr="00FD3E3E">
              <w:rPr>
                <w:rFonts w:ascii="Arial" w:hAnsi="Arial" w:cs="Arial"/>
                <w:sz w:val="16"/>
                <w:szCs w:val="16"/>
              </w:rPr>
              <w:t>должностные лица, уполномоченные на осуществление муниципального контроля</w:t>
            </w:r>
          </w:p>
        </w:tc>
      </w:tr>
    </w:tbl>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DD2603" w:rsidRDefault="0076359C" w:rsidP="007752E5">
      <w:pPr>
        <w:pStyle w:val="Heading2"/>
        <w:rPr>
          <w:rFonts w:ascii="Arial" w:hAnsi="Arial" w:cs="Arial"/>
          <w:color w:val="000000"/>
          <w:sz w:val="16"/>
          <w:szCs w:val="16"/>
        </w:rPr>
      </w:pPr>
      <w:r w:rsidRPr="00DD2603">
        <w:rPr>
          <w:rFonts w:ascii="Arial" w:hAnsi="Arial" w:cs="Arial"/>
          <w:color w:val="000000"/>
          <w:sz w:val="16"/>
          <w:szCs w:val="16"/>
        </w:rPr>
        <w:t>АДМИНИСТРАЦИЯ ВАЛДАЙСКОГО МУНИЦИПАЛЬНОГО РАЙОНА</w:t>
      </w:r>
    </w:p>
    <w:p w:rsidR="0076359C" w:rsidRPr="00DD2603" w:rsidRDefault="0076359C" w:rsidP="007752E5">
      <w:pPr>
        <w:pStyle w:val="Heading3"/>
        <w:rPr>
          <w:rFonts w:ascii="Arial" w:hAnsi="Arial" w:cs="Arial"/>
          <w:sz w:val="16"/>
          <w:szCs w:val="16"/>
        </w:rPr>
      </w:pPr>
      <w:r w:rsidRPr="00DD2603">
        <w:rPr>
          <w:rFonts w:ascii="Arial" w:hAnsi="Arial" w:cs="Arial"/>
          <w:sz w:val="16"/>
          <w:szCs w:val="16"/>
        </w:rPr>
        <w:t>П О С Т А Н О В Л Е Н И Е</w:t>
      </w:r>
    </w:p>
    <w:p w:rsidR="0076359C" w:rsidRPr="00DD2603" w:rsidRDefault="0076359C" w:rsidP="007752E5">
      <w:pPr>
        <w:jc w:val="center"/>
        <w:rPr>
          <w:rFonts w:ascii="Arial" w:hAnsi="Arial" w:cs="Arial"/>
          <w:color w:val="000000"/>
          <w:sz w:val="16"/>
          <w:szCs w:val="16"/>
        </w:rPr>
      </w:pPr>
      <w:r w:rsidRPr="00DD2603">
        <w:rPr>
          <w:rFonts w:ascii="Arial" w:hAnsi="Arial" w:cs="Arial"/>
          <w:color w:val="000000"/>
          <w:sz w:val="16"/>
          <w:szCs w:val="16"/>
        </w:rPr>
        <w:t>29.04.2019 № 712</w:t>
      </w:r>
    </w:p>
    <w:p w:rsidR="0076359C" w:rsidRPr="00DD2603" w:rsidRDefault="0076359C" w:rsidP="007752E5">
      <w:pPr>
        <w:ind w:right="-2"/>
        <w:jc w:val="center"/>
        <w:rPr>
          <w:rFonts w:ascii="Arial" w:hAnsi="Arial" w:cs="Arial"/>
          <w:b/>
          <w:bCs/>
          <w:sz w:val="16"/>
          <w:szCs w:val="16"/>
        </w:rPr>
      </w:pPr>
      <w:r w:rsidRPr="00DD2603">
        <w:rPr>
          <w:rFonts w:ascii="Arial" w:hAnsi="Arial" w:cs="Arial"/>
          <w:b/>
          <w:bCs/>
          <w:sz w:val="16"/>
          <w:szCs w:val="16"/>
        </w:rPr>
        <w:t xml:space="preserve">Об утверждении Порядка возмещения расходов нанимателей жилых помещений </w:t>
      </w:r>
    </w:p>
    <w:p w:rsidR="0076359C" w:rsidRPr="00DD2603" w:rsidRDefault="0076359C" w:rsidP="007752E5">
      <w:pPr>
        <w:ind w:right="-2"/>
        <w:jc w:val="center"/>
        <w:rPr>
          <w:rFonts w:ascii="Arial" w:hAnsi="Arial" w:cs="Arial"/>
          <w:b/>
          <w:bCs/>
          <w:sz w:val="16"/>
          <w:szCs w:val="16"/>
        </w:rPr>
      </w:pPr>
      <w:r w:rsidRPr="00DD2603">
        <w:rPr>
          <w:rFonts w:ascii="Arial" w:hAnsi="Arial" w:cs="Arial"/>
          <w:b/>
          <w:bCs/>
          <w:sz w:val="16"/>
          <w:szCs w:val="16"/>
        </w:rPr>
        <w:t xml:space="preserve">муниципального жилищного фонда Валдайского муниципального района на приобретение и установку </w:t>
      </w:r>
    </w:p>
    <w:p w:rsidR="0076359C" w:rsidRPr="00DD2603" w:rsidRDefault="0076359C" w:rsidP="007752E5">
      <w:pPr>
        <w:ind w:right="-2"/>
        <w:jc w:val="center"/>
        <w:rPr>
          <w:rFonts w:ascii="Arial" w:hAnsi="Arial" w:cs="Arial"/>
          <w:b/>
          <w:bCs/>
          <w:sz w:val="16"/>
          <w:szCs w:val="16"/>
        </w:rPr>
      </w:pPr>
      <w:r w:rsidRPr="00DD2603">
        <w:rPr>
          <w:rFonts w:ascii="Arial" w:hAnsi="Arial" w:cs="Arial"/>
          <w:b/>
          <w:bCs/>
          <w:sz w:val="16"/>
          <w:szCs w:val="16"/>
        </w:rPr>
        <w:t>индивидуальных приборов учета энергетических ресурсов</w:t>
      </w:r>
    </w:p>
    <w:p w:rsidR="0076359C" w:rsidRPr="00DD2603" w:rsidRDefault="0076359C" w:rsidP="007752E5">
      <w:pPr>
        <w:tabs>
          <w:tab w:val="left" w:pos="5387"/>
        </w:tabs>
        <w:ind w:firstLine="142"/>
        <w:jc w:val="both"/>
        <w:rPr>
          <w:rFonts w:ascii="Arial" w:hAnsi="Arial" w:cs="Arial"/>
          <w:b/>
          <w:bCs/>
          <w:sz w:val="16"/>
          <w:szCs w:val="16"/>
        </w:rPr>
      </w:pPr>
      <w:r w:rsidRPr="00DD2603">
        <w:rPr>
          <w:rFonts w:ascii="Arial" w:hAnsi="Arial" w:cs="Arial"/>
          <w:sz w:val="16"/>
          <w:szCs w:val="16"/>
        </w:rPr>
        <w:t xml:space="preserve">В соответствии с статьей 66 Жилищного кодекса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23 ноября 2009 года №261-ФЗ «Об энергосбережении и о повышении энергетической эффективности и о внесении в отдельные законодательные акты Российской Федерации», в целях возмещения затрат на установку индивидуальных приборов учета энергетических ресурсов гражданам, проживающих в муниципальных жилых помещениях Валдайского муниципального района Администрация Валдайского муниципального района </w:t>
      </w:r>
      <w:r w:rsidRPr="00DD2603">
        <w:rPr>
          <w:rFonts w:ascii="Arial" w:hAnsi="Arial" w:cs="Arial"/>
          <w:b/>
          <w:bCs/>
          <w:sz w:val="16"/>
          <w:szCs w:val="16"/>
        </w:rPr>
        <w:t>ПОСТАНОВЛЯЕТ:</w:t>
      </w:r>
    </w:p>
    <w:p w:rsidR="0076359C" w:rsidRPr="00DD2603" w:rsidRDefault="0076359C" w:rsidP="007752E5">
      <w:pPr>
        <w:tabs>
          <w:tab w:val="left" w:pos="5387"/>
        </w:tabs>
        <w:ind w:firstLine="142"/>
        <w:jc w:val="both"/>
        <w:rPr>
          <w:rFonts w:ascii="Arial" w:hAnsi="Arial" w:cs="Arial"/>
          <w:sz w:val="16"/>
          <w:szCs w:val="16"/>
        </w:rPr>
      </w:pPr>
      <w:r w:rsidRPr="00DD2603">
        <w:rPr>
          <w:rFonts w:ascii="Arial" w:hAnsi="Arial" w:cs="Arial"/>
          <w:sz w:val="16"/>
          <w:szCs w:val="16"/>
        </w:rPr>
        <w:t>1. Утвердить прилагаемый Порядок возмещения расходов нанимателей жилых помещений муниципального жилищного фонда Валдайского муниципального района на приобретение и установку индивидуальных приборов учета энергетических ресурсов.</w:t>
      </w:r>
    </w:p>
    <w:p w:rsidR="0076359C" w:rsidRPr="00DD2603" w:rsidRDefault="0076359C" w:rsidP="007752E5">
      <w:pPr>
        <w:tabs>
          <w:tab w:val="left" w:pos="5387"/>
        </w:tabs>
        <w:ind w:firstLine="142"/>
        <w:jc w:val="both"/>
        <w:rPr>
          <w:rFonts w:ascii="Arial" w:hAnsi="Arial" w:cs="Arial"/>
          <w:sz w:val="16"/>
          <w:szCs w:val="16"/>
        </w:rPr>
      </w:pPr>
      <w:r w:rsidRPr="00DD2603">
        <w:rPr>
          <w:rFonts w:ascii="Arial" w:hAnsi="Arial" w:cs="Arial"/>
          <w:sz w:val="16"/>
          <w:szCs w:val="16"/>
        </w:rPr>
        <w:t xml:space="preserve">2. Определить комитет жилищно-коммунального и дорожного хозяйства Администрации муниципального района уполномоченным органом по приему и проверке документов на возмещение расходов нанимателей жилых помещений муниципального жилищного фонда на приобретение и установку индивидуальных приборов учета энергетических ресурсов. </w:t>
      </w:r>
    </w:p>
    <w:p w:rsidR="0076359C" w:rsidRPr="00DD2603" w:rsidRDefault="0076359C" w:rsidP="007752E5">
      <w:pPr>
        <w:tabs>
          <w:tab w:val="left" w:pos="5387"/>
        </w:tabs>
        <w:ind w:firstLine="142"/>
        <w:jc w:val="both"/>
        <w:rPr>
          <w:rFonts w:ascii="Arial" w:hAnsi="Arial" w:cs="Arial"/>
          <w:sz w:val="16"/>
          <w:szCs w:val="16"/>
        </w:rPr>
      </w:pPr>
      <w:r w:rsidRPr="00DD2603">
        <w:rPr>
          <w:rFonts w:ascii="Arial" w:hAnsi="Arial" w:cs="Arial"/>
          <w:sz w:val="16"/>
          <w:szCs w:val="16"/>
        </w:rPr>
        <w:t>3. Комитету финансов Администрации муниципального района осуществлять финансирование расходов на установку индивидуальных приборов учета холодной и горячей воды, электроэнергии в жилых помещениях муниципального жилищного фонда за счет средств бюджета  Валдайского муниципального района, в пределах лимитов бюджетных обязательств на соответствующий финансовый год.</w:t>
      </w:r>
    </w:p>
    <w:p w:rsidR="0076359C" w:rsidRPr="00DD2603" w:rsidRDefault="0076359C" w:rsidP="007752E5">
      <w:pPr>
        <w:shd w:val="clear" w:color="auto" w:fill="FFFFFF"/>
        <w:ind w:firstLine="142"/>
        <w:jc w:val="both"/>
        <w:rPr>
          <w:rFonts w:ascii="Arial" w:hAnsi="Arial" w:cs="Arial"/>
          <w:sz w:val="16"/>
          <w:szCs w:val="16"/>
        </w:rPr>
      </w:pPr>
      <w:r w:rsidRPr="00DD2603">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DD2603" w:rsidRDefault="0076359C" w:rsidP="007752E5">
      <w:pPr>
        <w:shd w:val="clear" w:color="auto" w:fill="FFFFFF"/>
        <w:ind w:firstLine="142"/>
        <w:jc w:val="both"/>
        <w:rPr>
          <w:rFonts w:ascii="Arial" w:hAnsi="Arial" w:cs="Arial"/>
          <w:sz w:val="16"/>
          <w:szCs w:val="16"/>
        </w:rPr>
      </w:pPr>
      <w:r w:rsidRPr="00DD2603">
        <w:rPr>
          <w:rFonts w:ascii="Arial" w:hAnsi="Arial" w:cs="Arial"/>
          <w:sz w:val="16"/>
          <w:szCs w:val="16"/>
        </w:rPr>
        <w:t xml:space="preserve">5. Постановление вступает в силу с момента его опубликования. </w:t>
      </w:r>
    </w:p>
    <w:p w:rsidR="0076359C" w:rsidRPr="00DD2603" w:rsidRDefault="0076359C" w:rsidP="007752E5">
      <w:pPr>
        <w:jc w:val="both"/>
        <w:rPr>
          <w:rFonts w:ascii="Arial" w:hAnsi="Arial" w:cs="Arial"/>
          <w:b/>
          <w:bCs/>
          <w:sz w:val="16"/>
          <w:szCs w:val="16"/>
        </w:rPr>
      </w:pPr>
      <w:r w:rsidRPr="00DD2603">
        <w:rPr>
          <w:rFonts w:ascii="Arial" w:hAnsi="Arial" w:cs="Arial"/>
          <w:b/>
          <w:bCs/>
          <w:sz w:val="16"/>
          <w:szCs w:val="16"/>
        </w:rPr>
        <w:t>Глава муниципального района</w:t>
      </w:r>
      <w:r w:rsidRPr="00DD2603">
        <w:rPr>
          <w:rFonts w:ascii="Arial" w:hAnsi="Arial" w:cs="Arial"/>
          <w:b/>
          <w:bCs/>
          <w:sz w:val="16"/>
          <w:szCs w:val="16"/>
        </w:rPr>
        <w:tab/>
      </w:r>
      <w:r w:rsidRPr="00DD2603">
        <w:rPr>
          <w:rFonts w:ascii="Arial" w:hAnsi="Arial" w:cs="Arial"/>
          <w:b/>
          <w:bCs/>
          <w:sz w:val="16"/>
          <w:szCs w:val="16"/>
        </w:rPr>
        <w:tab/>
        <w:t>Ю.В.Стадэ</w:t>
      </w:r>
    </w:p>
    <w:p w:rsidR="0076359C" w:rsidRPr="00DD2603" w:rsidRDefault="0076359C" w:rsidP="007752E5">
      <w:pPr>
        <w:ind w:left="5103"/>
        <w:jc w:val="center"/>
        <w:rPr>
          <w:rFonts w:ascii="Arial" w:hAnsi="Arial" w:cs="Arial"/>
          <w:sz w:val="16"/>
          <w:szCs w:val="16"/>
        </w:rPr>
      </w:pPr>
      <w:r w:rsidRPr="00DD2603">
        <w:rPr>
          <w:rFonts w:ascii="Arial" w:hAnsi="Arial" w:cs="Arial"/>
          <w:sz w:val="16"/>
          <w:szCs w:val="16"/>
        </w:rPr>
        <w:t>УТВЕРЖДЕН</w:t>
      </w:r>
    </w:p>
    <w:p w:rsidR="0076359C" w:rsidRPr="00DD2603" w:rsidRDefault="0076359C" w:rsidP="007752E5">
      <w:pPr>
        <w:ind w:left="5103"/>
        <w:jc w:val="center"/>
        <w:rPr>
          <w:rFonts w:ascii="Arial" w:hAnsi="Arial" w:cs="Arial"/>
          <w:sz w:val="16"/>
          <w:szCs w:val="16"/>
        </w:rPr>
      </w:pPr>
      <w:r w:rsidRPr="00DD2603">
        <w:rPr>
          <w:rFonts w:ascii="Arial" w:hAnsi="Arial" w:cs="Arial"/>
          <w:sz w:val="16"/>
          <w:szCs w:val="16"/>
        </w:rPr>
        <w:t>постановлению Администрации</w:t>
      </w:r>
      <w:r>
        <w:rPr>
          <w:rFonts w:ascii="Arial" w:hAnsi="Arial" w:cs="Arial"/>
          <w:sz w:val="16"/>
          <w:szCs w:val="16"/>
        </w:rPr>
        <w:t xml:space="preserve"> </w:t>
      </w:r>
      <w:r w:rsidRPr="00DD2603">
        <w:rPr>
          <w:rFonts w:ascii="Arial" w:hAnsi="Arial" w:cs="Arial"/>
          <w:sz w:val="16"/>
          <w:szCs w:val="16"/>
        </w:rPr>
        <w:t>муниципального района</w:t>
      </w:r>
    </w:p>
    <w:p w:rsidR="0076359C" w:rsidRPr="00DD2603" w:rsidRDefault="0076359C" w:rsidP="007752E5">
      <w:pPr>
        <w:ind w:left="5103"/>
        <w:jc w:val="center"/>
        <w:rPr>
          <w:rFonts w:ascii="Arial" w:hAnsi="Arial" w:cs="Arial"/>
          <w:sz w:val="16"/>
          <w:szCs w:val="16"/>
        </w:rPr>
      </w:pPr>
      <w:r w:rsidRPr="00DD2603">
        <w:rPr>
          <w:rFonts w:ascii="Arial" w:hAnsi="Arial" w:cs="Arial"/>
          <w:sz w:val="16"/>
          <w:szCs w:val="16"/>
        </w:rPr>
        <w:t>от 29.04.2019 № 712</w:t>
      </w:r>
    </w:p>
    <w:p w:rsidR="0076359C" w:rsidRPr="00DD2603" w:rsidRDefault="0076359C" w:rsidP="007752E5">
      <w:pPr>
        <w:tabs>
          <w:tab w:val="left" w:pos="5387"/>
        </w:tabs>
        <w:jc w:val="center"/>
        <w:rPr>
          <w:rFonts w:ascii="Arial" w:hAnsi="Arial" w:cs="Arial"/>
          <w:b/>
          <w:bCs/>
          <w:sz w:val="16"/>
          <w:szCs w:val="16"/>
        </w:rPr>
      </w:pPr>
      <w:r w:rsidRPr="00DD2603">
        <w:rPr>
          <w:rFonts w:ascii="Arial" w:hAnsi="Arial" w:cs="Arial"/>
          <w:b/>
          <w:bCs/>
          <w:sz w:val="16"/>
          <w:szCs w:val="16"/>
        </w:rPr>
        <w:t>Порядок</w:t>
      </w:r>
    </w:p>
    <w:p w:rsidR="0076359C" w:rsidRDefault="0076359C" w:rsidP="007752E5">
      <w:pPr>
        <w:tabs>
          <w:tab w:val="left" w:pos="5387"/>
        </w:tabs>
        <w:jc w:val="center"/>
        <w:rPr>
          <w:rFonts w:ascii="Arial" w:hAnsi="Arial" w:cs="Arial"/>
          <w:b/>
          <w:bCs/>
          <w:sz w:val="16"/>
          <w:szCs w:val="16"/>
        </w:rPr>
      </w:pPr>
      <w:r w:rsidRPr="00DD2603">
        <w:rPr>
          <w:rFonts w:ascii="Arial" w:hAnsi="Arial" w:cs="Arial"/>
          <w:b/>
          <w:bCs/>
          <w:sz w:val="16"/>
          <w:szCs w:val="16"/>
        </w:rPr>
        <w:t xml:space="preserve">возмещения расходов нанимателей жилых помещений муниципального жилищного фонда Валдайского муниципального района </w:t>
      </w:r>
    </w:p>
    <w:p w:rsidR="0076359C" w:rsidRPr="00DD2603" w:rsidRDefault="0076359C" w:rsidP="007752E5">
      <w:pPr>
        <w:tabs>
          <w:tab w:val="left" w:pos="5387"/>
        </w:tabs>
        <w:jc w:val="center"/>
        <w:rPr>
          <w:rFonts w:ascii="Arial" w:hAnsi="Arial" w:cs="Arial"/>
          <w:b/>
          <w:bCs/>
          <w:sz w:val="16"/>
          <w:szCs w:val="16"/>
        </w:rPr>
      </w:pPr>
      <w:r w:rsidRPr="00DD2603">
        <w:rPr>
          <w:rFonts w:ascii="Arial" w:hAnsi="Arial" w:cs="Arial"/>
          <w:b/>
          <w:bCs/>
          <w:sz w:val="16"/>
          <w:szCs w:val="16"/>
        </w:rPr>
        <w:t>на приобретение и установку индивидуальных приборов учета энергетических ресурсов</w:t>
      </w:r>
    </w:p>
    <w:p w:rsidR="0076359C" w:rsidRPr="00DD2603" w:rsidRDefault="0076359C" w:rsidP="007752E5">
      <w:pPr>
        <w:autoSpaceDE w:val="0"/>
        <w:autoSpaceDN w:val="0"/>
        <w:adjustRightInd w:val="0"/>
        <w:jc w:val="center"/>
        <w:outlineLvl w:val="1"/>
        <w:rPr>
          <w:rFonts w:ascii="Arial" w:hAnsi="Arial" w:cs="Arial"/>
          <w:b/>
          <w:bCs/>
          <w:sz w:val="16"/>
          <w:szCs w:val="16"/>
        </w:rPr>
      </w:pPr>
      <w:r w:rsidRPr="00DD2603">
        <w:rPr>
          <w:rFonts w:ascii="Arial" w:hAnsi="Arial" w:cs="Arial"/>
          <w:b/>
          <w:bCs/>
          <w:sz w:val="16"/>
          <w:szCs w:val="16"/>
        </w:rPr>
        <w:t>1. Общие положения</w:t>
      </w:r>
    </w:p>
    <w:p w:rsidR="0076359C" w:rsidRPr="00DD2603" w:rsidRDefault="0076359C" w:rsidP="007752E5">
      <w:pPr>
        <w:tabs>
          <w:tab w:val="left" w:pos="5387"/>
        </w:tabs>
        <w:ind w:firstLine="142"/>
        <w:jc w:val="both"/>
        <w:rPr>
          <w:rFonts w:ascii="Arial" w:hAnsi="Arial" w:cs="Arial"/>
          <w:sz w:val="16"/>
          <w:szCs w:val="16"/>
        </w:rPr>
      </w:pPr>
      <w:r w:rsidRPr="00DD2603">
        <w:rPr>
          <w:rFonts w:ascii="Arial" w:hAnsi="Arial" w:cs="Arial"/>
          <w:sz w:val="16"/>
          <w:szCs w:val="16"/>
        </w:rPr>
        <w:t>1.1. Порядок возмещения расходов нанимателей жилых помещений муниципального жилищного фонда Валдайского муниципального района на приобретение и установку индивидуальных приборов учета энергетических ресурсов (далее Порядок) разработан в целях реализации мероприятий, предусмотренных Федеральным законом от 23 ноября 2009 года №261-ФЗ « Об энергосбережении  и о повышении энергетической эффективности и о внесении в отдельные законодательные акты Российской Федерации» и определяет основания, размер и порядок возмещения расходов нанимателей жилых помещений муниципального жилищного фонда Валдайского муниципального района на приобретение и установку индивидуальных приборов учета электрической энергии, холодной и горячей воды (далее возмещение).</w:t>
      </w:r>
    </w:p>
    <w:p w:rsidR="0076359C" w:rsidRPr="00DD2603" w:rsidRDefault="0076359C" w:rsidP="007752E5">
      <w:pPr>
        <w:autoSpaceDE w:val="0"/>
        <w:autoSpaceDN w:val="0"/>
        <w:adjustRightInd w:val="0"/>
        <w:ind w:firstLine="142"/>
        <w:jc w:val="both"/>
        <w:rPr>
          <w:rFonts w:ascii="Arial" w:hAnsi="Arial" w:cs="Arial"/>
          <w:sz w:val="16"/>
          <w:szCs w:val="16"/>
        </w:rPr>
      </w:pPr>
      <w:r w:rsidRPr="00DD2603">
        <w:rPr>
          <w:rFonts w:ascii="Arial" w:hAnsi="Arial" w:cs="Arial"/>
          <w:sz w:val="16"/>
          <w:szCs w:val="16"/>
        </w:rPr>
        <w:t xml:space="preserve">1.2. Предоставление возмещения осуществляется в заявительном порядке в виде компенсации фактических расходов, но не более 5500 (пять тысяч пятьсот) рублей понесенных на приобретение и/или установку индивидуальных приборов учета электрической энергии, холодной и горячей воды гражданам, являющимся нанимателями жилых помещений муниципального жилищного фонда Валдайского муниципального района, установившим указанные приборы учета в жилых помещениях, нанимателями которого они являются (далее – заявители).  </w:t>
      </w:r>
    </w:p>
    <w:p w:rsidR="0076359C" w:rsidRPr="00DD2603" w:rsidRDefault="0076359C" w:rsidP="007752E5">
      <w:pPr>
        <w:autoSpaceDE w:val="0"/>
        <w:autoSpaceDN w:val="0"/>
        <w:adjustRightInd w:val="0"/>
        <w:ind w:firstLine="142"/>
        <w:jc w:val="both"/>
        <w:rPr>
          <w:rFonts w:ascii="Arial" w:hAnsi="Arial" w:cs="Arial"/>
          <w:sz w:val="16"/>
          <w:szCs w:val="16"/>
        </w:rPr>
      </w:pPr>
      <w:r w:rsidRPr="00DD2603">
        <w:rPr>
          <w:rFonts w:ascii="Arial" w:hAnsi="Arial" w:cs="Arial"/>
          <w:sz w:val="16"/>
          <w:szCs w:val="16"/>
        </w:rPr>
        <w:t>1.3. Возмещение предоставляется один раз на одно жилое помещение ( для индивидуальных приборов учета холодной и горячей воды –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w:t>
      </w:r>
    </w:p>
    <w:p w:rsidR="0076359C" w:rsidRPr="00DD2603" w:rsidRDefault="0076359C" w:rsidP="007752E5">
      <w:pPr>
        <w:autoSpaceDE w:val="0"/>
        <w:autoSpaceDN w:val="0"/>
        <w:adjustRightInd w:val="0"/>
        <w:ind w:firstLine="540"/>
        <w:jc w:val="center"/>
        <w:rPr>
          <w:rFonts w:ascii="Arial" w:hAnsi="Arial" w:cs="Arial"/>
          <w:b/>
          <w:bCs/>
          <w:sz w:val="16"/>
          <w:szCs w:val="16"/>
        </w:rPr>
      </w:pPr>
      <w:r w:rsidRPr="00DD2603">
        <w:rPr>
          <w:rFonts w:ascii="Arial" w:hAnsi="Arial" w:cs="Arial"/>
          <w:b/>
          <w:bCs/>
          <w:sz w:val="16"/>
          <w:szCs w:val="16"/>
        </w:rPr>
        <w:t>2.Порядок обращения и принятия решений</w:t>
      </w:r>
    </w:p>
    <w:p w:rsidR="0076359C" w:rsidRPr="00DD2603" w:rsidRDefault="0076359C" w:rsidP="007752E5">
      <w:pPr>
        <w:autoSpaceDE w:val="0"/>
        <w:autoSpaceDN w:val="0"/>
        <w:adjustRightInd w:val="0"/>
        <w:ind w:firstLine="540"/>
        <w:jc w:val="center"/>
        <w:rPr>
          <w:rFonts w:ascii="Arial" w:hAnsi="Arial" w:cs="Arial"/>
          <w:b/>
          <w:bCs/>
          <w:sz w:val="16"/>
          <w:szCs w:val="16"/>
        </w:rPr>
      </w:pPr>
      <w:r w:rsidRPr="00DD2603">
        <w:rPr>
          <w:rFonts w:ascii="Arial" w:hAnsi="Arial" w:cs="Arial"/>
          <w:b/>
          <w:bCs/>
          <w:sz w:val="16"/>
          <w:szCs w:val="16"/>
        </w:rPr>
        <w:t>о предоставлении возмещения</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 xml:space="preserve">2.1. Для получения возмещения заявители предоставляют Администрации Валдайского муниципального района (в уполномоченный орган) заявление по форме согласно приложению к настоящему Порядку непосредственно, либо через законного представителя или представителя по доверенности, либо по почте.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 xml:space="preserve">2.2. К заявлению о предоставлении возмещения заявители прилагают следующие документы: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документ, удостоверяющий личность заявителя;</w:t>
      </w:r>
    </w:p>
    <w:p w:rsidR="0076359C" w:rsidRPr="00DD2603" w:rsidRDefault="0076359C" w:rsidP="007752E5">
      <w:pPr>
        <w:tabs>
          <w:tab w:val="num" w:pos="3025"/>
        </w:tabs>
        <w:ind w:firstLine="142"/>
        <w:jc w:val="both"/>
        <w:rPr>
          <w:rFonts w:ascii="Arial" w:hAnsi="Arial" w:cs="Arial"/>
          <w:sz w:val="16"/>
          <w:szCs w:val="16"/>
        </w:rPr>
      </w:pPr>
      <w:r w:rsidRPr="00DD2603">
        <w:rPr>
          <w:rFonts w:ascii="Arial" w:hAnsi="Arial" w:cs="Arial"/>
          <w:sz w:val="16"/>
          <w:szCs w:val="16"/>
        </w:rPr>
        <w:t xml:space="preserve">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 ордер на жилое помещение, судебное решение, установившее право заявителя на пользование муниципальным жилым помещением, вступившее в законную силу;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сведения о регистрации граждан по месту пребывания и по месту жительства в жилом помещении и информации о жилом помещении;</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документы, подтверждающие приобретение и оплату приборов учета;</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 xml:space="preserve">документы, подтверждающие выполнение и оплату работ по установке индивидуальных приборов учета: договор на выполнение работ по установке индивидуальных приборов учета, акты выполненных работ, кассовые чеки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паспорта приборов учета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акты ввода прибора учета в эксплуатацию;</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при наличии в квартире более одного стояка горячего и холодного водоснабжения заявителем предоставляется акт осмотра управляющей организацией о количестве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копии документа, содержащего банковские реквизиты счета заявителя.</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Документы предоставляются в виде копий с предъявлением подлинников.</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В случае если заявитель произвел установку индивидуальных приборов учета в жилом помещении муниципального жилищного фонда, а фактически понес затраты только на приобретение, либо только на установку указанных приборов учета, предоставляются документы, подтверждающие фактические затраты заявителя.</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Заявители вправе предоставить самостоятельно следующие документы:</w:t>
      </w:r>
    </w:p>
    <w:p w:rsidR="0076359C" w:rsidRPr="00DD2603" w:rsidRDefault="0076359C" w:rsidP="007752E5">
      <w:pPr>
        <w:tabs>
          <w:tab w:val="num" w:pos="3025"/>
        </w:tabs>
        <w:ind w:firstLine="142"/>
        <w:jc w:val="both"/>
        <w:rPr>
          <w:rFonts w:ascii="Arial" w:hAnsi="Arial" w:cs="Arial"/>
          <w:sz w:val="16"/>
          <w:szCs w:val="16"/>
        </w:rPr>
      </w:pPr>
      <w:r w:rsidRPr="00DD2603">
        <w:rPr>
          <w:rFonts w:ascii="Arial" w:hAnsi="Arial" w:cs="Arial"/>
          <w:sz w:val="16"/>
          <w:szCs w:val="16"/>
        </w:rPr>
        <w:t xml:space="preserve">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сведения о регистрации граждан по месту пребывания и по месту жительства в жилом помещении.</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2.3. В случае обращения законного представителя или представителя по доверенности дополнительно предъявляются документы, удостоверяющие личность и полномочия представителя.</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2.4. В случае направления копий документов почтой они должны быть заверены нотариально. Датой подачи заявления со всеми необходимыми документами в этом случае является дата поступления и регистрации корреспонденции в администрацию Валдайского муниципального района. Копии документов, не заверенные в установленном порядке, предоставляются с предъявлением оригиналов.</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 xml:space="preserve">В случае если к заявлению, поступившему по почте, не приложены документы, либо приложены не все документы, предусмотренные подпунктом 2.2 пункта 2 Порядка, которые обязан предоставить заявитель самостоятельно, уполномоченный орган возвращает заявителю заявление и приложенные к нему документы не позднее чем через десять рабочих дней с даты их получения. Возврат заявления и приложенных к нему документов осуществляются с указанием причины возврата способом, позволяющим подтвердить факт и дату возврата.   </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2.5. Заявитель несет ответственность за достоверность представленных сведений и документов.</w:t>
      </w:r>
    </w:p>
    <w:p w:rsidR="0076359C" w:rsidRPr="00DD2603" w:rsidRDefault="0076359C" w:rsidP="007752E5">
      <w:pPr>
        <w:tabs>
          <w:tab w:val="num" w:pos="1800"/>
        </w:tabs>
        <w:ind w:firstLine="142"/>
        <w:jc w:val="both"/>
        <w:rPr>
          <w:rFonts w:ascii="Arial" w:hAnsi="Arial" w:cs="Arial"/>
          <w:sz w:val="16"/>
          <w:szCs w:val="16"/>
        </w:rPr>
      </w:pPr>
      <w:r w:rsidRPr="00DD2603">
        <w:rPr>
          <w:rFonts w:ascii="Arial" w:hAnsi="Arial" w:cs="Arial"/>
          <w:sz w:val="16"/>
          <w:szCs w:val="16"/>
        </w:rPr>
        <w:t xml:space="preserve">Представление заявителем недостоверных и ( или) неполных сведений, в том числе отсутствие выданного управляющей организацией документа о пломбировании приборов учета и (или) вводе их в эксплуатацию, является основанием для отказа в возмещении понесенных затрат. </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2.6. Уполномоченный орган в течение 30 дней со дня подачи заявления со всеми необходимыми документами принимает решение о возмещении затрат или мотивированное решение об отказе в представлении и уведомляет об этом заявителя путем направления письменного ответа с приложением всех представленных документов.</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2.7. Основаниями для отказа в предоставлении возмещения являются следующие факты:</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отсутствие выданного управляющей организацией документа о пломбировании приборов учета и (или) вводе их в эксплуатацию;</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представление заявителем недостоверных и (или) неполных сведений;</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возмещение расходов на приобретение и установку приборов учета в данном жилом помещении было предоставлено заявителю ранее за счет бюджетных средств;</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причиной замены прибора учета является выход его из строя в результате ненадлежащей эксплуатации по вине заявителя.</w:t>
      </w:r>
    </w:p>
    <w:p w:rsidR="0076359C" w:rsidRPr="00DD2603" w:rsidRDefault="0076359C" w:rsidP="007752E5">
      <w:pPr>
        <w:tabs>
          <w:tab w:val="num" w:pos="1800"/>
        </w:tabs>
        <w:ind w:firstLine="142"/>
        <w:jc w:val="both"/>
        <w:rPr>
          <w:rFonts w:ascii="Arial" w:hAnsi="Arial" w:cs="Arial"/>
          <w:b/>
          <w:bCs/>
          <w:sz w:val="16"/>
          <w:szCs w:val="16"/>
        </w:rPr>
      </w:pPr>
      <w:r w:rsidRPr="00DD2603">
        <w:rPr>
          <w:rFonts w:ascii="Arial" w:hAnsi="Arial" w:cs="Arial"/>
          <w:sz w:val="16"/>
          <w:szCs w:val="16"/>
        </w:rPr>
        <w:t>2.8. До принятия решения о предоставлении возмещения затрат уполномоченный орган вправе проверить наличие установленных приборов учета в муниципальном жилом помещении, а заявитель обязан предоставить доступ в жилое помещение.</w:t>
      </w:r>
    </w:p>
    <w:p w:rsidR="0076359C" w:rsidRPr="00DD2603" w:rsidRDefault="0076359C" w:rsidP="007752E5">
      <w:pPr>
        <w:autoSpaceDE w:val="0"/>
        <w:autoSpaceDN w:val="0"/>
        <w:adjustRightInd w:val="0"/>
        <w:jc w:val="center"/>
        <w:outlineLvl w:val="1"/>
        <w:rPr>
          <w:rFonts w:ascii="Arial" w:hAnsi="Arial" w:cs="Arial"/>
          <w:b/>
          <w:bCs/>
          <w:sz w:val="16"/>
          <w:szCs w:val="16"/>
        </w:rPr>
      </w:pPr>
      <w:r w:rsidRPr="00DD2603">
        <w:rPr>
          <w:rFonts w:ascii="Arial" w:hAnsi="Arial" w:cs="Arial"/>
          <w:b/>
          <w:bCs/>
          <w:sz w:val="16"/>
          <w:szCs w:val="16"/>
        </w:rPr>
        <w:t>3. Порядок финансирования расходов на возмещение затрат</w:t>
      </w:r>
    </w:p>
    <w:p w:rsidR="0076359C" w:rsidRPr="00DD2603" w:rsidRDefault="0076359C" w:rsidP="007752E5">
      <w:pPr>
        <w:autoSpaceDE w:val="0"/>
        <w:autoSpaceDN w:val="0"/>
        <w:adjustRightInd w:val="0"/>
        <w:jc w:val="center"/>
        <w:outlineLvl w:val="1"/>
        <w:rPr>
          <w:rFonts w:ascii="Arial" w:hAnsi="Arial" w:cs="Arial"/>
          <w:b/>
          <w:bCs/>
          <w:sz w:val="16"/>
          <w:szCs w:val="16"/>
        </w:rPr>
      </w:pPr>
      <w:r w:rsidRPr="00DD2603">
        <w:rPr>
          <w:rFonts w:ascii="Arial" w:hAnsi="Arial" w:cs="Arial"/>
          <w:b/>
          <w:bCs/>
          <w:sz w:val="16"/>
          <w:szCs w:val="16"/>
        </w:rPr>
        <w:t>по приобретению и /или установке приборов учета</w:t>
      </w:r>
    </w:p>
    <w:p w:rsidR="0076359C" w:rsidRPr="00DD2603" w:rsidRDefault="0076359C" w:rsidP="007752E5">
      <w:pPr>
        <w:autoSpaceDE w:val="0"/>
        <w:autoSpaceDN w:val="0"/>
        <w:adjustRightInd w:val="0"/>
        <w:ind w:firstLine="142"/>
        <w:jc w:val="both"/>
        <w:rPr>
          <w:rFonts w:ascii="Arial" w:hAnsi="Arial" w:cs="Arial"/>
          <w:sz w:val="16"/>
          <w:szCs w:val="16"/>
        </w:rPr>
      </w:pPr>
      <w:r w:rsidRPr="00DD2603">
        <w:rPr>
          <w:rFonts w:ascii="Arial" w:hAnsi="Arial" w:cs="Arial"/>
          <w:sz w:val="16"/>
          <w:szCs w:val="16"/>
        </w:rPr>
        <w:t>3.1. Финансирование расходов на осуществление возмещения затрат производится за счет бюджета Валдайского муниципального района.</w:t>
      </w:r>
    </w:p>
    <w:p w:rsidR="0076359C" w:rsidRPr="00DD2603" w:rsidRDefault="0076359C" w:rsidP="007752E5">
      <w:pPr>
        <w:autoSpaceDE w:val="0"/>
        <w:autoSpaceDN w:val="0"/>
        <w:adjustRightInd w:val="0"/>
        <w:ind w:firstLine="142"/>
        <w:jc w:val="both"/>
        <w:rPr>
          <w:rFonts w:ascii="Arial" w:hAnsi="Arial" w:cs="Arial"/>
          <w:sz w:val="16"/>
          <w:szCs w:val="16"/>
        </w:rPr>
      </w:pPr>
      <w:r w:rsidRPr="00DD2603">
        <w:rPr>
          <w:rFonts w:ascii="Arial" w:hAnsi="Arial" w:cs="Arial"/>
          <w:sz w:val="16"/>
          <w:szCs w:val="16"/>
        </w:rPr>
        <w:t>3.2. В случае принятия решения о возмещении затрат денежные средства перечисляются на указанные заявителем в письменном заявлении реквизиты в течение 10 дней со дня принятия такого решения.</w:t>
      </w:r>
    </w:p>
    <w:p w:rsidR="0076359C" w:rsidRPr="00DD2603" w:rsidRDefault="0076359C" w:rsidP="007752E5">
      <w:pPr>
        <w:autoSpaceDE w:val="0"/>
        <w:autoSpaceDN w:val="0"/>
        <w:adjustRightInd w:val="0"/>
        <w:ind w:firstLine="540"/>
        <w:jc w:val="both"/>
        <w:rPr>
          <w:rFonts w:ascii="Arial" w:hAnsi="Arial" w:cs="Arial"/>
          <w:sz w:val="16"/>
          <w:szCs w:val="16"/>
        </w:rPr>
      </w:pPr>
    </w:p>
    <w:p w:rsidR="0076359C" w:rsidRPr="00DD2603" w:rsidRDefault="0076359C" w:rsidP="007752E5">
      <w:pPr>
        <w:autoSpaceDE w:val="0"/>
        <w:autoSpaceDN w:val="0"/>
        <w:adjustRightInd w:val="0"/>
        <w:jc w:val="center"/>
        <w:rPr>
          <w:rFonts w:ascii="Arial" w:hAnsi="Arial" w:cs="Arial"/>
          <w:sz w:val="16"/>
          <w:szCs w:val="16"/>
        </w:rPr>
      </w:pPr>
      <w:r w:rsidRPr="00DD2603">
        <w:rPr>
          <w:rFonts w:ascii="Arial" w:hAnsi="Arial" w:cs="Arial"/>
          <w:sz w:val="16"/>
          <w:szCs w:val="16"/>
        </w:rPr>
        <w:t>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p>
    <w:p w:rsidR="0076359C" w:rsidRPr="00DD2603" w:rsidRDefault="0076359C" w:rsidP="007752E5">
      <w:pPr>
        <w:autoSpaceDE w:val="0"/>
        <w:autoSpaceDN w:val="0"/>
        <w:adjustRightInd w:val="0"/>
        <w:ind w:firstLine="540"/>
        <w:jc w:val="right"/>
        <w:rPr>
          <w:rFonts w:ascii="Arial" w:hAnsi="Arial" w:cs="Arial"/>
          <w:sz w:val="16"/>
          <w:szCs w:val="16"/>
        </w:rPr>
      </w:pP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Приложение 1</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к Порядку возмещения расходов</w:t>
      </w:r>
      <w:r>
        <w:rPr>
          <w:rFonts w:ascii="Arial" w:hAnsi="Arial" w:cs="Arial"/>
          <w:sz w:val="16"/>
          <w:szCs w:val="16"/>
        </w:rPr>
        <w:t xml:space="preserve"> </w:t>
      </w:r>
      <w:r w:rsidRPr="00DD2603">
        <w:rPr>
          <w:rFonts w:ascii="Arial" w:hAnsi="Arial" w:cs="Arial"/>
          <w:sz w:val="16"/>
          <w:szCs w:val="16"/>
        </w:rPr>
        <w:t>нанимателей жилых помещений</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муниципального жилищного фонда</w:t>
      </w:r>
      <w:r>
        <w:rPr>
          <w:rFonts w:ascii="Arial" w:hAnsi="Arial" w:cs="Arial"/>
          <w:sz w:val="16"/>
          <w:szCs w:val="16"/>
        </w:rPr>
        <w:t xml:space="preserve"> </w:t>
      </w:r>
      <w:r w:rsidRPr="00DD2603">
        <w:rPr>
          <w:rFonts w:ascii="Arial" w:hAnsi="Arial" w:cs="Arial"/>
          <w:sz w:val="16"/>
          <w:szCs w:val="16"/>
        </w:rPr>
        <w:t>Валдайского муниципального района</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на приобретение и установку индивидуальных</w:t>
      </w:r>
      <w:r>
        <w:rPr>
          <w:rFonts w:ascii="Arial" w:hAnsi="Arial" w:cs="Arial"/>
          <w:sz w:val="16"/>
          <w:szCs w:val="16"/>
        </w:rPr>
        <w:t xml:space="preserve"> </w:t>
      </w:r>
      <w:r w:rsidRPr="00DD2603">
        <w:rPr>
          <w:rFonts w:ascii="Arial" w:hAnsi="Arial" w:cs="Arial"/>
          <w:sz w:val="16"/>
          <w:szCs w:val="16"/>
        </w:rPr>
        <w:t>приборов учета энергетических ресурсов</w:t>
      </w:r>
    </w:p>
    <w:p w:rsidR="0076359C" w:rsidRPr="00DD2603" w:rsidRDefault="0076359C" w:rsidP="007752E5">
      <w:pPr>
        <w:autoSpaceDE w:val="0"/>
        <w:autoSpaceDN w:val="0"/>
        <w:adjustRightInd w:val="0"/>
        <w:ind w:firstLine="540"/>
        <w:jc w:val="right"/>
        <w:rPr>
          <w:rFonts w:ascii="Arial" w:hAnsi="Arial" w:cs="Arial"/>
          <w:sz w:val="16"/>
          <w:szCs w:val="16"/>
        </w:rPr>
      </w:pPr>
    </w:p>
    <w:p w:rsidR="0076359C" w:rsidRPr="00DD2603" w:rsidRDefault="0076359C" w:rsidP="007752E5">
      <w:pPr>
        <w:autoSpaceDE w:val="0"/>
        <w:autoSpaceDN w:val="0"/>
        <w:adjustRightInd w:val="0"/>
        <w:ind w:firstLine="540"/>
        <w:jc w:val="right"/>
        <w:rPr>
          <w:rFonts w:ascii="Arial" w:hAnsi="Arial" w:cs="Arial"/>
          <w:sz w:val="16"/>
          <w:szCs w:val="16"/>
        </w:rPr>
      </w:pP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В Администрацию Валдайского муниципального района</w:t>
      </w:r>
    </w:p>
    <w:p w:rsidR="0076359C" w:rsidRPr="00DD2603" w:rsidRDefault="0076359C" w:rsidP="007752E5">
      <w:pPr>
        <w:autoSpaceDE w:val="0"/>
        <w:autoSpaceDN w:val="0"/>
        <w:adjustRightInd w:val="0"/>
        <w:ind w:left="5245"/>
        <w:jc w:val="both"/>
        <w:rPr>
          <w:rFonts w:ascii="Arial" w:hAnsi="Arial" w:cs="Arial"/>
          <w:sz w:val="16"/>
          <w:szCs w:val="16"/>
        </w:rPr>
      </w:pP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от гражданина (-ки)_______________________________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 xml:space="preserve">зарегистрированного (-ой) по месту жительства:   </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_________________________________________________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_________________________________________________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паспорт серия_______  № 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кем выдан _______________________________________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дата выдачи_______________________________________</w:t>
      </w:r>
    </w:p>
    <w:p w:rsidR="0076359C" w:rsidRPr="00DD2603" w:rsidRDefault="0076359C" w:rsidP="007752E5">
      <w:pPr>
        <w:autoSpaceDE w:val="0"/>
        <w:autoSpaceDN w:val="0"/>
        <w:adjustRightInd w:val="0"/>
        <w:ind w:left="5245"/>
        <w:jc w:val="both"/>
        <w:rPr>
          <w:rFonts w:ascii="Arial" w:hAnsi="Arial" w:cs="Arial"/>
          <w:sz w:val="16"/>
          <w:szCs w:val="16"/>
        </w:rPr>
      </w:pPr>
      <w:r w:rsidRPr="00DD2603">
        <w:rPr>
          <w:rFonts w:ascii="Arial" w:hAnsi="Arial" w:cs="Arial"/>
          <w:sz w:val="16"/>
          <w:szCs w:val="16"/>
        </w:rPr>
        <w:t xml:space="preserve">контактный телефон:_______________________________ </w:t>
      </w:r>
    </w:p>
    <w:p w:rsidR="0076359C" w:rsidRPr="00DD2603" w:rsidRDefault="0076359C" w:rsidP="007752E5">
      <w:pPr>
        <w:autoSpaceDE w:val="0"/>
        <w:autoSpaceDN w:val="0"/>
        <w:adjustRightInd w:val="0"/>
        <w:ind w:firstLine="540"/>
        <w:jc w:val="center"/>
        <w:rPr>
          <w:rFonts w:ascii="Arial" w:hAnsi="Arial" w:cs="Arial"/>
          <w:b/>
          <w:bCs/>
          <w:sz w:val="16"/>
          <w:szCs w:val="16"/>
        </w:rPr>
      </w:pPr>
      <w:r w:rsidRPr="00DD2603">
        <w:rPr>
          <w:rFonts w:ascii="Arial" w:hAnsi="Arial" w:cs="Arial"/>
          <w:b/>
          <w:bCs/>
          <w:sz w:val="16"/>
          <w:szCs w:val="16"/>
        </w:rPr>
        <w:t>ЗАЯВЛЕНИЕ</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Прошу возместить расходы на приобретение и/или установку индивидуальных приборов учета в жилом помещении по адресу:__________________________________________________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b/>
          <w:bCs/>
          <w:sz w:val="16"/>
          <w:szCs w:val="16"/>
        </w:rPr>
      </w:pPr>
      <w:r w:rsidRPr="00DD2603">
        <w:rPr>
          <w:rFonts w:ascii="Arial" w:hAnsi="Arial" w:cs="Arial"/>
          <w:b/>
          <w:bCs/>
          <w:sz w:val="16"/>
          <w:szCs w:val="16"/>
        </w:rPr>
        <w:t>Вид прибора (нужное подчеркнуть):</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индивидуальный прибор учета холодной воды;</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индивидуальный прибор учета горячей воды;</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индивидуальный прибор учета электрической энергии.</w:t>
      </w:r>
    </w:p>
    <w:p w:rsidR="0076359C" w:rsidRPr="00DD2603" w:rsidRDefault="0076359C" w:rsidP="007752E5">
      <w:pPr>
        <w:autoSpaceDE w:val="0"/>
        <w:autoSpaceDN w:val="0"/>
        <w:adjustRightInd w:val="0"/>
        <w:ind w:firstLine="540"/>
        <w:jc w:val="both"/>
        <w:rPr>
          <w:rFonts w:ascii="Arial" w:hAnsi="Arial" w:cs="Arial"/>
          <w:b/>
          <w:bCs/>
          <w:sz w:val="16"/>
          <w:szCs w:val="16"/>
        </w:rPr>
      </w:pPr>
      <w:r w:rsidRPr="00DD2603">
        <w:rPr>
          <w:rFonts w:ascii="Arial" w:hAnsi="Arial" w:cs="Arial"/>
          <w:b/>
          <w:bCs/>
          <w:sz w:val="16"/>
          <w:szCs w:val="16"/>
        </w:rPr>
        <w:t>Вид понесенных расходов (нужное подчеркнуть):</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приобретение прибора учета;</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установка прибора учета.</w:t>
      </w:r>
    </w:p>
    <w:p w:rsidR="0076359C" w:rsidRPr="00DD2603" w:rsidRDefault="0076359C" w:rsidP="007752E5">
      <w:pPr>
        <w:autoSpaceDE w:val="0"/>
        <w:autoSpaceDN w:val="0"/>
        <w:adjustRightInd w:val="0"/>
        <w:ind w:firstLine="540"/>
        <w:jc w:val="both"/>
        <w:rPr>
          <w:rFonts w:ascii="Arial" w:hAnsi="Arial" w:cs="Arial"/>
          <w:b/>
          <w:bCs/>
          <w:sz w:val="16"/>
          <w:szCs w:val="16"/>
        </w:rPr>
      </w:pPr>
      <w:r w:rsidRPr="00DD2603">
        <w:rPr>
          <w:rFonts w:ascii="Arial" w:hAnsi="Arial" w:cs="Arial"/>
          <w:b/>
          <w:bCs/>
          <w:sz w:val="16"/>
          <w:szCs w:val="16"/>
        </w:rPr>
        <w:t>Причина замены/установки прибора ( нужное подчеркнуть):</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первичная установка прибора учета;</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замена прибора учета по причине выхода из строя старого прибора;</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 xml:space="preserve">замена прибора учета по причине несоответствия старого прибора требованиям </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действующего законодательства.</w:t>
      </w:r>
    </w:p>
    <w:p w:rsidR="0076359C" w:rsidRPr="00DD2603" w:rsidRDefault="0076359C" w:rsidP="007752E5">
      <w:pPr>
        <w:autoSpaceDE w:val="0"/>
        <w:autoSpaceDN w:val="0"/>
        <w:adjustRightInd w:val="0"/>
        <w:ind w:firstLine="540"/>
        <w:jc w:val="both"/>
        <w:rPr>
          <w:rFonts w:ascii="Arial" w:hAnsi="Arial" w:cs="Arial"/>
          <w:sz w:val="16"/>
          <w:szCs w:val="16"/>
        </w:rPr>
      </w:pP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 xml:space="preserve">Данное жилое помещение принадлежит к муниципальному жилищному фонду </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____________________________________________________________________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 документы, подтверждающие принадлежность жилого помещения к муниципальному жилому фонду)</w:t>
      </w:r>
    </w:p>
    <w:p w:rsidR="0076359C" w:rsidRPr="00DD2603" w:rsidRDefault="0076359C" w:rsidP="007752E5">
      <w:pPr>
        <w:autoSpaceDE w:val="0"/>
        <w:autoSpaceDN w:val="0"/>
        <w:adjustRightInd w:val="0"/>
        <w:ind w:firstLine="540"/>
        <w:jc w:val="both"/>
        <w:rPr>
          <w:rFonts w:ascii="Arial" w:hAnsi="Arial" w:cs="Arial"/>
          <w:sz w:val="16"/>
          <w:szCs w:val="16"/>
        </w:rPr>
      </w:pP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Денежные средства перечислять на счет:</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открытый в 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 xml:space="preserve">                      (указываются № л/счета и реквизиты кредитного учреждения)</w:t>
      </w:r>
    </w:p>
    <w:p w:rsidR="0076359C" w:rsidRPr="00DD2603" w:rsidRDefault="0076359C" w:rsidP="007752E5">
      <w:pPr>
        <w:autoSpaceDE w:val="0"/>
        <w:autoSpaceDN w:val="0"/>
        <w:adjustRightInd w:val="0"/>
        <w:ind w:firstLine="540"/>
        <w:jc w:val="both"/>
        <w:rPr>
          <w:rFonts w:ascii="Arial" w:hAnsi="Arial" w:cs="Arial"/>
          <w:sz w:val="16"/>
          <w:szCs w:val="16"/>
        </w:rPr>
      </w:pP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К заявлению прилагаю документы:</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1.___________________________________________________________________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2.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3.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4.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5.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6.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7. ___________________________________________________________________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Заявление зарегистрировано:</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№_____________ Дата 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___________________________________________________</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 xml:space="preserve">      ( Ф.И.О., подпись специалиста)</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Сообщенные мною сведения подтверждаю представленными документами. Поставлен(-а) в известность о том, что представленная информация может быть проверена.</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sz w:val="16"/>
          <w:szCs w:val="16"/>
        </w:rPr>
        <w:t>Предупрежден(-а) об отказе в возмещении затрат на установку приборов учета при предоставлении неполных и (или)  недостоверных сведений, необходимых для предоставления возмещения.</w:t>
      </w:r>
    </w:p>
    <w:p w:rsidR="0076359C" w:rsidRPr="00DD2603" w:rsidRDefault="0076359C" w:rsidP="007752E5">
      <w:pPr>
        <w:autoSpaceDE w:val="0"/>
        <w:autoSpaceDN w:val="0"/>
        <w:adjustRightInd w:val="0"/>
        <w:ind w:firstLine="540"/>
        <w:jc w:val="both"/>
        <w:rPr>
          <w:rFonts w:ascii="Arial" w:hAnsi="Arial" w:cs="Arial"/>
          <w:sz w:val="16"/>
          <w:szCs w:val="16"/>
        </w:rPr>
      </w:pPr>
      <w:r w:rsidRPr="00DD2603">
        <w:rPr>
          <w:rFonts w:ascii="Arial" w:hAnsi="Arial" w:cs="Arial"/>
          <w:b/>
          <w:bCs/>
          <w:sz w:val="16"/>
          <w:szCs w:val="16"/>
        </w:rPr>
        <w:t>Дата___________                                        Подпись заявителя___________</w:t>
      </w:r>
    </w:p>
    <w:p w:rsidR="0076359C" w:rsidRPr="00DD2603" w:rsidRDefault="0076359C" w:rsidP="007752E5">
      <w:pPr>
        <w:autoSpaceDE w:val="0"/>
        <w:autoSpaceDN w:val="0"/>
        <w:adjustRightInd w:val="0"/>
        <w:jc w:val="center"/>
        <w:rPr>
          <w:rFonts w:ascii="Arial" w:hAnsi="Arial" w:cs="Arial"/>
          <w:sz w:val="16"/>
          <w:szCs w:val="16"/>
        </w:rPr>
      </w:pPr>
      <w:r w:rsidRPr="00DD2603">
        <w:rPr>
          <w:rFonts w:ascii="Arial" w:hAnsi="Arial" w:cs="Arial"/>
          <w:sz w:val="16"/>
          <w:szCs w:val="16"/>
        </w:rPr>
        <w:t>_____________________________</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Приложение 2</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к Порядку возмещения расходов</w:t>
      </w:r>
      <w:r>
        <w:rPr>
          <w:rFonts w:ascii="Arial" w:hAnsi="Arial" w:cs="Arial"/>
          <w:sz w:val="16"/>
          <w:szCs w:val="16"/>
        </w:rPr>
        <w:t xml:space="preserve"> </w:t>
      </w:r>
      <w:r w:rsidRPr="00DD2603">
        <w:rPr>
          <w:rFonts w:ascii="Arial" w:hAnsi="Arial" w:cs="Arial"/>
          <w:sz w:val="16"/>
          <w:szCs w:val="16"/>
        </w:rPr>
        <w:t>нанимателей жилых помещений</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муниципального жилищного фонда</w:t>
      </w:r>
      <w:r>
        <w:rPr>
          <w:rFonts w:ascii="Arial" w:hAnsi="Arial" w:cs="Arial"/>
          <w:sz w:val="16"/>
          <w:szCs w:val="16"/>
        </w:rPr>
        <w:t xml:space="preserve"> </w:t>
      </w:r>
      <w:r w:rsidRPr="00DD2603">
        <w:rPr>
          <w:rFonts w:ascii="Arial" w:hAnsi="Arial" w:cs="Arial"/>
          <w:sz w:val="16"/>
          <w:szCs w:val="16"/>
        </w:rPr>
        <w:t>Валдайского муниципального района</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на приобретение и установку индивидуальных</w:t>
      </w:r>
    </w:p>
    <w:p w:rsidR="0076359C" w:rsidRPr="00DD2603" w:rsidRDefault="0076359C" w:rsidP="007752E5">
      <w:pPr>
        <w:autoSpaceDE w:val="0"/>
        <w:autoSpaceDN w:val="0"/>
        <w:adjustRightInd w:val="0"/>
        <w:ind w:left="4536"/>
        <w:jc w:val="center"/>
        <w:rPr>
          <w:rFonts w:ascii="Arial" w:hAnsi="Arial" w:cs="Arial"/>
          <w:sz w:val="16"/>
          <w:szCs w:val="16"/>
        </w:rPr>
      </w:pPr>
      <w:r w:rsidRPr="00DD2603">
        <w:rPr>
          <w:rFonts w:ascii="Arial" w:hAnsi="Arial" w:cs="Arial"/>
          <w:sz w:val="16"/>
          <w:szCs w:val="16"/>
        </w:rPr>
        <w:t>приборов учета энергетических ресурсов</w:t>
      </w:r>
    </w:p>
    <w:p w:rsidR="0076359C" w:rsidRPr="00DD2603" w:rsidRDefault="0076359C" w:rsidP="007752E5">
      <w:pPr>
        <w:jc w:val="center"/>
        <w:rPr>
          <w:rFonts w:ascii="Arial" w:hAnsi="Arial" w:cs="Arial"/>
          <w:b/>
          <w:bCs/>
          <w:sz w:val="16"/>
          <w:szCs w:val="16"/>
        </w:rPr>
      </w:pPr>
      <w:r w:rsidRPr="00DD2603">
        <w:rPr>
          <w:rFonts w:ascii="Arial" w:hAnsi="Arial" w:cs="Arial"/>
          <w:b/>
          <w:bCs/>
          <w:sz w:val="16"/>
          <w:szCs w:val="16"/>
        </w:rPr>
        <w:t xml:space="preserve">Согласие </w:t>
      </w:r>
    </w:p>
    <w:p w:rsidR="0076359C" w:rsidRPr="00DD2603" w:rsidRDefault="0076359C" w:rsidP="007752E5">
      <w:pPr>
        <w:jc w:val="center"/>
        <w:rPr>
          <w:rFonts w:ascii="Arial" w:hAnsi="Arial" w:cs="Arial"/>
          <w:b/>
          <w:bCs/>
          <w:sz w:val="16"/>
          <w:szCs w:val="16"/>
        </w:rPr>
      </w:pPr>
      <w:r w:rsidRPr="00DD2603">
        <w:rPr>
          <w:rFonts w:ascii="Arial" w:hAnsi="Arial" w:cs="Arial"/>
          <w:b/>
          <w:bCs/>
          <w:sz w:val="16"/>
          <w:szCs w:val="16"/>
        </w:rPr>
        <w:t>на обработку персональных данных</w:t>
      </w:r>
    </w:p>
    <w:p w:rsidR="0076359C" w:rsidRPr="00DD2603" w:rsidRDefault="0076359C" w:rsidP="007752E5">
      <w:pPr>
        <w:jc w:val="center"/>
        <w:rPr>
          <w:rFonts w:ascii="Arial" w:hAnsi="Arial" w:cs="Arial"/>
          <w:b/>
          <w:bCs/>
          <w:sz w:val="16"/>
          <w:szCs w:val="16"/>
        </w:rPr>
      </w:pPr>
    </w:p>
    <w:p w:rsidR="0076359C" w:rsidRPr="00DD2603" w:rsidRDefault="0076359C" w:rsidP="007752E5">
      <w:pPr>
        <w:ind w:firstLine="567"/>
        <w:jc w:val="both"/>
        <w:rPr>
          <w:rFonts w:ascii="Arial" w:hAnsi="Arial" w:cs="Arial"/>
          <w:sz w:val="16"/>
          <w:szCs w:val="16"/>
        </w:rPr>
      </w:pPr>
      <w:r w:rsidRPr="00DD2603">
        <w:rPr>
          <w:rFonts w:ascii="Arial" w:hAnsi="Arial" w:cs="Arial"/>
          <w:b/>
          <w:bCs/>
          <w:sz w:val="16"/>
          <w:szCs w:val="16"/>
        </w:rPr>
        <w:t>Я,</w:t>
      </w:r>
      <w:r w:rsidRPr="00DD2603">
        <w:rPr>
          <w:rFonts w:ascii="Arial" w:hAnsi="Arial" w:cs="Arial"/>
          <w:sz w:val="16"/>
          <w:szCs w:val="16"/>
        </w:rPr>
        <w:t xml:space="preserve"> ________________________________________________________________________________</w:t>
      </w:r>
    </w:p>
    <w:p w:rsidR="0076359C" w:rsidRPr="00DD2603" w:rsidRDefault="0076359C" w:rsidP="007752E5">
      <w:pPr>
        <w:ind w:firstLine="567"/>
        <w:jc w:val="center"/>
        <w:rPr>
          <w:rFonts w:ascii="Arial" w:hAnsi="Arial" w:cs="Arial"/>
          <w:sz w:val="16"/>
          <w:szCs w:val="16"/>
        </w:rPr>
      </w:pPr>
      <w:r w:rsidRPr="00DD2603">
        <w:rPr>
          <w:rFonts w:ascii="Arial" w:hAnsi="Arial" w:cs="Arial"/>
          <w:sz w:val="16"/>
          <w:szCs w:val="16"/>
        </w:rPr>
        <w:t>Фамилия Имя Отчество, дата рождения</w:t>
      </w:r>
    </w:p>
    <w:p w:rsidR="0076359C" w:rsidRPr="00DD2603" w:rsidRDefault="0076359C" w:rsidP="007752E5">
      <w:pPr>
        <w:rPr>
          <w:rFonts w:ascii="Arial" w:hAnsi="Arial" w:cs="Arial"/>
          <w:sz w:val="16"/>
          <w:szCs w:val="16"/>
        </w:rPr>
      </w:pPr>
      <w:r w:rsidRPr="00DD2603">
        <w:rPr>
          <w:rFonts w:ascii="Arial" w:hAnsi="Arial" w:cs="Arial"/>
          <w:sz w:val="16"/>
          <w:szCs w:val="16"/>
        </w:rPr>
        <w:t>__________________________________________________________________________________</w:t>
      </w:r>
    </w:p>
    <w:p w:rsidR="0076359C" w:rsidRPr="00DD2603" w:rsidRDefault="0076359C" w:rsidP="007752E5">
      <w:pPr>
        <w:jc w:val="center"/>
        <w:rPr>
          <w:rFonts w:ascii="Arial" w:hAnsi="Arial" w:cs="Arial"/>
          <w:sz w:val="16"/>
          <w:szCs w:val="16"/>
        </w:rPr>
      </w:pPr>
      <w:r w:rsidRPr="00DD2603">
        <w:rPr>
          <w:rFonts w:ascii="Arial" w:hAnsi="Arial" w:cs="Arial"/>
          <w:sz w:val="16"/>
          <w:szCs w:val="16"/>
        </w:rPr>
        <w:t>Адрес</w:t>
      </w:r>
    </w:p>
    <w:p w:rsidR="0076359C" w:rsidRPr="00DD2603" w:rsidRDefault="0076359C" w:rsidP="007752E5">
      <w:pPr>
        <w:rPr>
          <w:rFonts w:ascii="Arial" w:hAnsi="Arial" w:cs="Arial"/>
          <w:sz w:val="16"/>
          <w:szCs w:val="16"/>
        </w:rPr>
      </w:pPr>
      <w:r w:rsidRPr="00DD2603">
        <w:rPr>
          <w:rFonts w:ascii="Arial" w:hAnsi="Arial" w:cs="Arial"/>
          <w:sz w:val="16"/>
          <w:szCs w:val="16"/>
        </w:rPr>
        <w:t>__________________________________________________________________________________</w:t>
      </w:r>
    </w:p>
    <w:p w:rsidR="0076359C" w:rsidRPr="00DD2603" w:rsidRDefault="0076359C" w:rsidP="007752E5">
      <w:pPr>
        <w:jc w:val="center"/>
        <w:rPr>
          <w:rFonts w:ascii="Arial" w:hAnsi="Arial" w:cs="Arial"/>
          <w:sz w:val="16"/>
          <w:szCs w:val="16"/>
        </w:rPr>
      </w:pPr>
      <w:r w:rsidRPr="00DD2603">
        <w:rPr>
          <w:rFonts w:ascii="Arial" w:hAnsi="Arial" w:cs="Arial"/>
          <w:sz w:val="16"/>
          <w:szCs w:val="16"/>
        </w:rPr>
        <w:t>паспортные данные</w:t>
      </w:r>
    </w:p>
    <w:p w:rsidR="0076359C" w:rsidRPr="00DD2603" w:rsidRDefault="0076359C" w:rsidP="007752E5">
      <w:pPr>
        <w:ind w:firstLine="142"/>
        <w:jc w:val="both"/>
        <w:rPr>
          <w:rFonts w:ascii="Arial" w:hAnsi="Arial" w:cs="Arial"/>
          <w:sz w:val="16"/>
          <w:szCs w:val="16"/>
        </w:rPr>
      </w:pPr>
      <w:r w:rsidRPr="00DD2603">
        <w:rPr>
          <w:rFonts w:ascii="Arial" w:hAnsi="Arial" w:cs="Arial"/>
          <w:sz w:val="16"/>
          <w:szCs w:val="16"/>
        </w:rPr>
        <w:t>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телефон, электронный адрес, СНИЛС),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w:t>
      </w:r>
    </w:p>
    <w:p w:rsidR="0076359C" w:rsidRPr="00DD2603" w:rsidRDefault="0076359C" w:rsidP="007752E5">
      <w:pPr>
        <w:ind w:firstLine="142"/>
        <w:jc w:val="both"/>
        <w:rPr>
          <w:rFonts w:ascii="Arial" w:hAnsi="Arial" w:cs="Arial"/>
          <w:sz w:val="16"/>
          <w:szCs w:val="16"/>
        </w:rPr>
      </w:pPr>
      <w:r w:rsidRPr="00DD2603">
        <w:rPr>
          <w:rFonts w:ascii="Arial" w:hAnsi="Arial" w:cs="Arial"/>
          <w:sz w:val="16"/>
          <w:szCs w:val="16"/>
        </w:rPr>
        <w:t>на передачу такой информации третьим лицам, в случаях, установленных нормативными документами вышестоящих органов и законодательством, а также и на распространение своих персональных данных ресурсоснабжающим организациям, организациям, оказывающим коммунальные услуги, осуществляющим выполнение работ по содержанию мест общего пользования в многоквартирном доме.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0" w:type="auto"/>
        <w:tblInd w:w="2" w:type="dxa"/>
        <w:tblLayout w:type="fixed"/>
        <w:tblCellMar>
          <w:left w:w="28" w:type="dxa"/>
          <w:right w:w="28" w:type="dxa"/>
        </w:tblCellMar>
        <w:tblLook w:val="00A0"/>
      </w:tblPr>
      <w:tblGrid>
        <w:gridCol w:w="198"/>
        <w:gridCol w:w="454"/>
        <w:gridCol w:w="255"/>
        <w:gridCol w:w="1701"/>
        <w:gridCol w:w="369"/>
        <w:gridCol w:w="369"/>
        <w:gridCol w:w="510"/>
        <w:gridCol w:w="1623"/>
        <w:gridCol w:w="403"/>
        <w:gridCol w:w="2793"/>
      </w:tblGrid>
      <w:tr w:rsidR="0076359C" w:rsidRPr="00DD2603">
        <w:tc>
          <w:tcPr>
            <w:tcW w:w="198" w:type="dxa"/>
            <w:vAlign w:val="bottom"/>
          </w:tcPr>
          <w:p w:rsidR="0076359C" w:rsidRPr="00DD2603" w:rsidRDefault="0076359C" w:rsidP="00ED54B1">
            <w:pPr>
              <w:jc w:val="right"/>
              <w:rPr>
                <w:rFonts w:ascii="Arial" w:hAnsi="Arial" w:cs="Arial"/>
                <w:sz w:val="16"/>
                <w:szCs w:val="16"/>
              </w:rPr>
            </w:pPr>
            <w:r w:rsidRPr="00DD2603">
              <w:rPr>
                <w:rFonts w:ascii="Arial" w:hAnsi="Arial" w:cs="Arial"/>
                <w:sz w:val="16"/>
                <w:szCs w:val="16"/>
              </w:rPr>
              <w:t xml:space="preserve">  “</w:t>
            </w:r>
          </w:p>
        </w:tc>
        <w:tc>
          <w:tcPr>
            <w:tcW w:w="454" w:type="dxa"/>
            <w:tcBorders>
              <w:top w:val="nil"/>
              <w:left w:val="nil"/>
              <w:bottom w:val="single" w:sz="4" w:space="0" w:color="auto"/>
              <w:right w:val="nil"/>
            </w:tcBorders>
            <w:vAlign w:val="bottom"/>
          </w:tcPr>
          <w:p w:rsidR="0076359C" w:rsidRPr="00DD2603" w:rsidRDefault="0076359C" w:rsidP="00ED54B1">
            <w:pPr>
              <w:jc w:val="center"/>
              <w:rPr>
                <w:rFonts w:ascii="Arial" w:hAnsi="Arial" w:cs="Arial"/>
                <w:sz w:val="16"/>
                <w:szCs w:val="16"/>
              </w:rPr>
            </w:pPr>
          </w:p>
        </w:tc>
        <w:tc>
          <w:tcPr>
            <w:tcW w:w="255" w:type="dxa"/>
            <w:vAlign w:val="bottom"/>
          </w:tcPr>
          <w:p w:rsidR="0076359C" w:rsidRPr="00DD2603" w:rsidRDefault="0076359C" w:rsidP="00ED54B1">
            <w:pPr>
              <w:rPr>
                <w:rFonts w:ascii="Arial" w:hAnsi="Arial" w:cs="Arial"/>
                <w:sz w:val="16"/>
                <w:szCs w:val="16"/>
              </w:rPr>
            </w:pPr>
            <w:r w:rsidRPr="00DD2603">
              <w:rPr>
                <w:rFonts w:ascii="Arial" w:hAnsi="Arial" w:cs="Arial"/>
                <w:sz w:val="16"/>
                <w:szCs w:val="16"/>
              </w:rPr>
              <w:t>”</w:t>
            </w:r>
          </w:p>
        </w:tc>
        <w:tc>
          <w:tcPr>
            <w:tcW w:w="1701" w:type="dxa"/>
            <w:tcBorders>
              <w:top w:val="nil"/>
              <w:left w:val="nil"/>
              <w:bottom w:val="single" w:sz="4" w:space="0" w:color="auto"/>
              <w:right w:val="nil"/>
            </w:tcBorders>
            <w:vAlign w:val="bottom"/>
          </w:tcPr>
          <w:p w:rsidR="0076359C" w:rsidRPr="00DD2603" w:rsidRDefault="0076359C" w:rsidP="00ED54B1">
            <w:pPr>
              <w:jc w:val="center"/>
              <w:rPr>
                <w:rFonts w:ascii="Arial" w:hAnsi="Arial" w:cs="Arial"/>
                <w:sz w:val="16"/>
                <w:szCs w:val="16"/>
              </w:rPr>
            </w:pPr>
          </w:p>
        </w:tc>
        <w:tc>
          <w:tcPr>
            <w:tcW w:w="369" w:type="dxa"/>
            <w:vAlign w:val="bottom"/>
          </w:tcPr>
          <w:p w:rsidR="0076359C" w:rsidRPr="00DD2603" w:rsidRDefault="0076359C" w:rsidP="00ED54B1">
            <w:pPr>
              <w:jc w:val="right"/>
              <w:rPr>
                <w:rFonts w:ascii="Arial" w:hAnsi="Arial" w:cs="Arial"/>
                <w:sz w:val="16"/>
                <w:szCs w:val="16"/>
              </w:rPr>
            </w:pPr>
            <w:r w:rsidRPr="00DD2603">
              <w:rPr>
                <w:rFonts w:ascii="Arial" w:hAnsi="Arial" w:cs="Arial"/>
                <w:sz w:val="16"/>
                <w:szCs w:val="16"/>
              </w:rPr>
              <w:t>20</w:t>
            </w:r>
          </w:p>
        </w:tc>
        <w:tc>
          <w:tcPr>
            <w:tcW w:w="369" w:type="dxa"/>
            <w:tcBorders>
              <w:top w:val="nil"/>
              <w:left w:val="nil"/>
              <w:bottom w:val="single" w:sz="4" w:space="0" w:color="auto"/>
              <w:right w:val="nil"/>
            </w:tcBorders>
            <w:vAlign w:val="bottom"/>
          </w:tcPr>
          <w:p w:rsidR="0076359C" w:rsidRPr="00DD2603" w:rsidRDefault="0076359C" w:rsidP="00ED54B1">
            <w:pPr>
              <w:rPr>
                <w:rFonts w:ascii="Arial" w:hAnsi="Arial" w:cs="Arial"/>
                <w:sz w:val="16"/>
                <w:szCs w:val="16"/>
              </w:rPr>
            </w:pPr>
          </w:p>
        </w:tc>
        <w:tc>
          <w:tcPr>
            <w:tcW w:w="510" w:type="dxa"/>
            <w:vAlign w:val="bottom"/>
          </w:tcPr>
          <w:p w:rsidR="0076359C" w:rsidRPr="00DD2603" w:rsidRDefault="0076359C" w:rsidP="00ED54B1">
            <w:pPr>
              <w:ind w:left="57"/>
              <w:rPr>
                <w:rFonts w:ascii="Arial" w:hAnsi="Arial" w:cs="Arial"/>
                <w:sz w:val="16"/>
                <w:szCs w:val="16"/>
              </w:rPr>
            </w:pPr>
            <w:r w:rsidRPr="00DD2603">
              <w:rPr>
                <w:rFonts w:ascii="Arial" w:hAnsi="Arial" w:cs="Arial"/>
                <w:sz w:val="16"/>
                <w:szCs w:val="16"/>
              </w:rPr>
              <w:t>г.</w:t>
            </w:r>
          </w:p>
        </w:tc>
        <w:tc>
          <w:tcPr>
            <w:tcW w:w="1623" w:type="dxa"/>
            <w:vAlign w:val="bottom"/>
          </w:tcPr>
          <w:p w:rsidR="0076359C" w:rsidRPr="00DD2603" w:rsidRDefault="0076359C" w:rsidP="00ED54B1">
            <w:pPr>
              <w:jc w:val="center"/>
              <w:rPr>
                <w:rFonts w:ascii="Arial" w:hAnsi="Arial" w:cs="Arial"/>
                <w:sz w:val="16"/>
                <w:szCs w:val="16"/>
              </w:rPr>
            </w:pPr>
          </w:p>
        </w:tc>
        <w:tc>
          <w:tcPr>
            <w:tcW w:w="403" w:type="dxa"/>
            <w:vAlign w:val="bottom"/>
          </w:tcPr>
          <w:p w:rsidR="0076359C" w:rsidRPr="00DD2603" w:rsidRDefault="0076359C" w:rsidP="00ED54B1">
            <w:pPr>
              <w:rPr>
                <w:rFonts w:ascii="Arial" w:hAnsi="Arial" w:cs="Arial"/>
                <w:sz w:val="16"/>
                <w:szCs w:val="16"/>
              </w:rPr>
            </w:pPr>
          </w:p>
        </w:tc>
        <w:tc>
          <w:tcPr>
            <w:tcW w:w="2793" w:type="dxa"/>
            <w:vAlign w:val="bottom"/>
          </w:tcPr>
          <w:p w:rsidR="0076359C" w:rsidRPr="00DD2603" w:rsidRDefault="0076359C" w:rsidP="00ED54B1">
            <w:pPr>
              <w:jc w:val="center"/>
              <w:rPr>
                <w:rFonts w:ascii="Arial" w:hAnsi="Arial" w:cs="Arial"/>
                <w:sz w:val="16"/>
                <w:szCs w:val="16"/>
              </w:rPr>
            </w:pPr>
          </w:p>
        </w:tc>
      </w:tr>
      <w:tr w:rsidR="0076359C" w:rsidRPr="00DD2603">
        <w:tc>
          <w:tcPr>
            <w:tcW w:w="198" w:type="dxa"/>
          </w:tcPr>
          <w:p w:rsidR="0076359C" w:rsidRPr="00DD2603" w:rsidRDefault="0076359C" w:rsidP="00ED54B1">
            <w:pPr>
              <w:rPr>
                <w:rFonts w:ascii="Arial" w:hAnsi="Arial" w:cs="Arial"/>
                <w:sz w:val="16"/>
                <w:szCs w:val="16"/>
              </w:rPr>
            </w:pPr>
          </w:p>
        </w:tc>
        <w:tc>
          <w:tcPr>
            <w:tcW w:w="454" w:type="dxa"/>
          </w:tcPr>
          <w:p w:rsidR="0076359C" w:rsidRPr="00DD2603" w:rsidRDefault="0076359C" w:rsidP="00ED54B1">
            <w:pPr>
              <w:jc w:val="center"/>
              <w:rPr>
                <w:rFonts w:ascii="Arial" w:hAnsi="Arial" w:cs="Arial"/>
                <w:sz w:val="16"/>
                <w:szCs w:val="16"/>
              </w:rPr>
            </w:pPr>
          </w:p>
        </w:tc>
        <w:tc>
          <w:tcPr>
            <w:tcW w:w="255" w:type="dxa"/>
          </w:tcPr>
          <w:p w:rsidR="0076359C" w:rsidRPr="00DD2603" w:rsidRDefault="0076359C" w:rsidP="00ED54B1">
            <w:pPr>
              <w:rPr>
                <w:rFonts w:ascii="Arial" w:hAnsi="Arial" w:cs="Arial"/>
                <w:sz w:val="16"/>
                <w:szCs w:val="16"/>
              </w:rPr>
            </w:pPr>
          </w:p>
        </w:tc>
        <w:tc>
          <w:tcPr>
            <w:tcW w:w="1701" w:type="dxa"/>
          </w:tcPr>
          <w:p w:rsidR="0076359C" w:rsidRPr="00DD2603" w:rsidRDefault="0076359C" w:rsidP="00ED54B1">
            <w:pPr>
              <w:jc w:val="center"/>
              <w:rPr>
                <w:rFonts w:ascii="Arial" w:hAnsi="Arial" w:cs="Arial"/>
                <w:sz w:val="16"/>
                <w:szCs w:val="16"/>
              </w:rPr>
            </w:pPr>
          </w:p>
        </w:tc>
        <w:tc>
          <w:tcPr>
            <w:tcW w:w="369" w:type="dxa"/>
          </w:tcPr>
          <w:p w:rsidR="0076359C" w:rsidRPr="00DD2603" w:rsidRDefault="0076359C" w:rsidP="00ED54B1">
            <w:pPr>
              <w:jc w:val="right"/>
              <w:rPr>
                <w:rFonts w:ascii="Arial" w:hAnsi="Arial" w:cs="Arial"/>
                <w:sz w:val="16"/>
                <w:szCs w:val="16"/>
              </w:rPr>
            </w:pPr>
          </w:p>
        </w:tc>
        <w:tc>
          <w:tcPr>
            <w:tcW w:w="369" w:type="dxa"/>
          </w:tcPr>
          <w:p w:rsidR="0076359C" w:rsidRPr="00DD2603" w:rsidRDefault="0076359C" w:rsidP="00ED54B1">
            <w:pPr>
              <w:rPr>
                <w:rFonts w:ascii="Arial" w:hAnsi="Arial" w:cs="Arial"/>
                <w:sz w:val="16"/>
                <w:szCs w:val="16"/>
              </w:rPr>
            </w:pPr>
          </w:p>
        </w:tc>
        <w:tc>
          <w:tcPr>
            <w:tcW w:w="510" w:type="dxa"/>
          </w:tcPr>
          <w:p w:rsidR="0076359C" w:rsidRPr="00DD2603" w:rsidRDefault="0076359C" w:rsidP="00ED54B1">
            <w:pPr>
              <w:ind w:left="57"/>
              <w:rPr>
                <w:rFonts w:ascii="Arial" w:hAnsi="Arial" w:cs="Arial"/>
                <w:sz w:val="16"/>
                <w:szCs w:val="16"/>
              </w:rPr>
            </w:pPr>
          </w:p>
        </w:tc>
        <w:tc>
          <w:tcPr>
            <w:tcW w:w="1623" w:type="dxa"/>
            <w:tcBorders>
              <w:top w:val="single" w:sz="4" w:space="0" w:color="auto"/>
              <w:left w:val="nil"/>
              <w:bottom w:val="nil"/>
              <w:right w:val="nil"/>
            </w:tcBorders>
          </w:tcPr>
          <w:p w:rsidR="0076359C" w:rsidRPr="00DD2603" w:rsidRDefault="0076359C" w:rsidP="00ED54B1">
            <w:pPr>
              <w:jc w:val="center"/>
              <w:rPr>
                <w:rFonts w:ascii="Arial" w:hAnsi="Arial" w:cs="Arial"/>
                <w:sz w:val="16"/>
                <w:szCs w:val="16"/>
              </w:rPr>
            </w:pPr>
            <w:r w:rsidRPr="00DD2603">
              <w:rPr>
                <w:rFonts w:ascii="Arial" w:hAnsi="Arial" w:cs="Arial"/>
                <w:sz w:val="16"/>
                <w:szCs w:val="16"/>
              </w:rPr>
              <w:t>(подпись)</w:t>
            </w:r>
          </w:p>
        </w:tc>
        <w:tc>
          <w:tcPr>
            <w:tcW w:w="403" w:type="dxa"/>
          </w:tcPr>
          <w:p w:rsidR="0076359C" w:rsidRPr="00DD2603" w:rsidRDefault="0076359C" w:rsidP="00ED54B1">
            <w:pPr>
              <w:rPr>
                <w:rFonts w:ascii="Arial" w:hAnsi="Arial" w:cs="Arial"/>
                <w:sz w:val="16"/>
                <w:szCs w:val="16"/>
              </w:rPr>
            </w:pPr>
          </w:p>
        </w:tc>
        <w:tc>
          <w:tcPr>
            <w:tcW w:w="2793" w:type="dxa"/>
            <w:tcBorders>
              <w:top w:val="single" w:sz="4" w:space="0" w:color="auto"/>
              <w:left w:val="nil"/>
              <w:bottom w:val="nil"/>
              <w:right w:val="nil"/>
            </w:tcBorders>
          </w:tcPr>
          <w:p w:rsidR="0076359C" w:rsidRPr="00DD2603" w:rsidRDefault="0076359C" w:rsidP="00ED54B1">
            <w:pPr>
              <w:jc w:val="center"/>
              <w:rPr>
                <w:rFonts w:ascii="Arial" w:hAnsi="Arial" w:cs="Arial"/>
                <w:sz w:val="16"/>
                <w:szCs w:val="16"/>
              </w:rPr>
            </w:pPr>
            <w:r w:rsidRPr="00DD2603">
              <w:rPr>
                <w:rFonts w:ascii="Arial" w:hAnsi="Arial" w:cs="Arial"/>
                <w:sz w:val="16"/>
                <w:szCs w:val="16"/>
              </w:rPr>
              <w:t>(Ф.И.О.)</w:t>
            </w:r>
          </w:p>
        </w:tc>
      </w:tr>
    </w:tbl>
    <w:p w:rsidR="0076359C" w:rsidRPr="00DD2603" w:rsidRDefault="0076359C" w:rsidP="007752E5">
      <w:pPr>
        <w:jc w:val="center"/>
        <w:rPr>
          <w:rFonts w:ascii="Arial" w:hAnsi="Arial" w:cs="Arial"/>
          <w:sz w:val="16"/>
          <w:szCs w:val="16"/>
        </w:rPr>
      </w:pPr>
      <w:r w:rsidRPr="00DD2603">
        <w:rPr>
          <w:rFonts w:ascii="Arial" w:hAnsi="Arial" w:cs="Arial"/>
          <w:sz w:val="16"/>
          <w:szCs w:val="16"/>
        </w:rPr>
        <w:t>______________________</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073BED" w:rsidRDefault="0076359C" w:rsidP="000F4890">
      <w:pPr>
        <w:pStyle w:val="Heading2"/>
        <w:rPr>
          <w:rFonts w:ascii="Arial" w:hAnsi="Arial" w:cs="Arial"/>
          <w:color w:val="000000"/>
          <w:sz w:val="16"/>
          <w:szCs w:val="16"/>
        </w:rPr>
      </w:pPr>
      <w:r w:rsidRPr="00073BED">
        <w:rPr>
          <w:rFonts w:ascii="Arial" w:hAnsi="Arial" w:cs="Arial"/>
          <w:color w:val="000000"/>
          <w:sz w:val="16"/>
          <w:szCs w:val="16"/>
        </w:rPr>
        <w:t>АДМИНИСТРАЦИЯ ВАЛДАЙСКОГО МУНИЦИПАЛЬНОГО РАЙОНА</w:t>
      </w:r>
    </w:p>
    <w:p w:rsidR="0076359C" w:rsidRPr="00073BED" w:rsidRDefault="0076359C" w:rsidP="000F4890">
      <w:pPr>
        <w:pStyle w:val="Heading3"/>
        <w:rPr>
          <w:rFonts w:ascii="Arial" w:hAnsi="Arial" w:cs="Arial"/>
          <w:sz w:val="16"/>
          <w:szCs w:val="16"/>
        </w:rPr>
      </w:pPr>
      <w:r w:rsidRPr="00073BED">
        <w:rPr>
          <w:rFonts w:ascii="Arial" w:hAnsi="Arial" w:cs="Arial"/>
          <w:sz w:val="16"/>
          <w:szCs w:val="16"/>
        </w:rPr>
        <w:t>П О С Т А Н О В Л Е Н И Е</w:t>
      </w:r>
    </w:p>
    <w:p w:rsidR="0076359C" w:rsidRPr="00073BED" w:rsidRDefault="0076359C" w:rsidP="000F4890">
      <w:pPr>
        <w:jc w:val="center"/>
        <w:rPr>
          <w:rFonts w:ascii="Arial" w:hAnsi="Arial" w:cs="Arial"/>
          <w:color w:val="000000"/>
          <w:sz w:val="16"/>
          <w:szCs w:val="16"/>
        </w:rPr>
      </w:pPr>
      <w:r>
        <w:rPr>
          <w:rFonts w:ascii="Arial" w:hAnsi="Arial" w:cs="Arial"/>
          <w:color w:val="000000"/>
          <w:sz w:val="16"/>
          <w:szCs w:val="16"/>
        </w:rPr>
        <w:t>29</w:t>
      </w:r>
      <w:r w:rsidRPr="00073BED">
        <w:rPr>
          <w:rFonts w:ascii="Arial" w:hAnsi="Arial" w:cs="Arial"/>
          <w:color w:val="000000"/>
          <w:sz w:val="16"/>
          <w:szCs w:val="16"/>
        </w:rPr>
        <w:t>.04.2019 № 713</w:t>
      </w:r>
    </w:p>
    <w:p w:rsidR="0076359C" w:rsidRPr="00073BED" w:rsidRDefault="0076359C" w:rsidP="000F4890">
      <w:pPr>
        <w:ind w:right="-2"/>
        <w:jc w:val="center"/>
        <w:rPr>
          <w:rFonts w:ascii="Arial" w:hAnsi="Arial" w:cs="Arial"/>
          <w:b/>
          <w:bCs/>
          <w:sz w:val="16"/>
          <w:szCs w:val="16"/>
        </w:rPr>
      </w:pPr>
      <w:r w:rsidRPr="00073BED">
        <w:rPr>
          <w:rFonts w:ascii="Arial" w:hAnsi="Arial" w:cs="Arial"/>
          <w:b/>
          <w:bCs/>
          <w:sz w:val="16"/>
          <w:szCs w:val="16"/>
        </w:rPr>
        <w:t>Об утверждении Порядка возмещения расходов нанимателей жилых помещений муниципального</w:t>
      </w:r>
    </w:p>
    <w:p w:rsidR="0076359C" w:rsidRPr="00073BED" w:rsidRDefault="0076359C" w:rsidP="000F4890">
      <w:pPr>
        <w:ind w:right="-2"/>
        <w:jc w:val="center"/>
        <w:rPr>
          <w:rFonts w:ascii="Arial" w:hAnsi="Arial" w:cs="Arial"/>
          <w:b/>
          <w:bCs/>
          <w:sz w:val="16"/>
          <w:szCs w:val="16"/>
        </w:rPr>
      </w:pPr>
      <w:r w:rsidRPr="00073BED">
        <w:rPr>
          <w:rFonts w:ascii="Arial" w:hAnsi="Arial" w:cs="Arial"/>
          <w:b/>
          <w:bCs/>
          <w:sz w:val="16"/>
          <w:szCs w:val="16"/>
        </w:rPr>
        <w:t xml:space="preserve">жилищного фонда Валдайского городского поселения на приобретение и установку индивидуальных </w:t>
      </w:r>
    </w:p>
    <w:p w:rsidR="0076359C" w:rsidRPr="00073BED" w:rsidRDefault="0076359C" w:rsidP="000F4890">
      <w:pPr>
        <w:ind w:right="-2"/>
        <w:jc w:val="center"/>
        <w:rPr>
          <w:rFonts w:ascii="Arial" w:hAnsi="Arial" w:cs="Arial"/>
          <w:b/>
          <w:bCs/>
          <w:sz w:val="16"/>
          <w:szCs w:val="16"/>
        </w:rPr>
      </w:pPr>
      <w:r w:rsidRPr="00073BED">
        <w:rPr>
          <w:rFonts w:ascii="Arial" w:hAnsi="Arial" w:cs="Arial"/>
          <w:b/>
          <w:bCs/>
          <w:sz w:val="16"/>
          <w:szCs w:val="16"/>
        </w:rPr>
        <w:t>приборов учета энергетических ресурсов</w:t>
      </w:r>
    </w:p>
    <w:p w:rsidR="0076359C" w:rsidRPr="00073BED" w:rsidRDefault="0076359C" w:rsidP="000F4890">
      <w:pPr>
        <w:tabs>
          <w:tab w:val="left" w:pos="5387"/>
        </w:tabs>
        <w:ind w:right="-2" w:firstLine="142"/>
        <w:jc w:val="both"/>
        <w:rPr>
          <w:rFonts w:ascii="Arial" w:hAnsi="Arial" w:cs="Arial"/>
          <w:b/>
          <w:bCs/>
          <w:sz w:val="16"/>
          <w:szCs w:val="16"/>
        </w:rPr>
      </w:pPr>
      <w:r w:rsidRPr="00073BED">
        <w:rPr>
          <w:rFonts w:ascii="Arial" w:hAnsi="Arial" w:cs="Arial"/>
          <w:sz w:val="16"/>
          <w:szCs w:val="16"/>
        </w:rPr>
        <w:t xml:space="preserve">В соответствии с статьей 66 Жилищного кодекса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в отдельные законодательные акты Российской Федерации», в целях возмещения затрат на установку индивидуальных приборов учета энергетических ресурсов гражданам, проживающим в муниципальных жилых помещениях Валдайского городского поселения Администрация Валдайского муниципального района </w:t>
      </w:r>
      <w:r w:rsidRPr="00073BED">
        <w:rPr>
          <w:rFonts w:ascii="Arial" w:hAnsi="Arial" w:cs="Arial"/>
          <w:b/>
          <w:bCs/>
          <w:sz w:val="16"/>
          <w:szCs w:val="16"/>
        </w:rPr>
        <w:t>ПОСТАНОВЛЯЕТ:</w:t>
      </w:r>
    </w:p>
    <w:p w:rsidR="0076359C" w:rsidRPr="00073BED" w:rsidRDefault="0076359C" w:rsidP="000F4890">
      <w:pPr>
        <w:tabs>
          <w:tab w:val="left" w:pos="5387"/>
        </w:tabs>
        <w:ind w:right="-2" w:firstLine="142"/>
        <w:jc w:val="both"/>
        <w:rPr>
          <w:rFonts w:ascii="Arial" w:hAnsi="Arial" w:cs="Arial"/>
          <w:sz w:val="16"/>
          <w:szCs w:val="16"/>
        </w:rPr>
      </w:pPr>
      <w:r w:rsidRPr="00073BED">
        <w:rPr>
          <w:rFonts w:ascii="Arial" w:hAnsi="Arial" w:cs="Arial"/>
          <w:sz w:val="16"/>
          <w:szCs w:val="16"/>
        </w:rPr>
        <w:t>1. Утвердить прилагаемый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w:t>
      </w:r>
    </w:p>
    <w:p w:rsidR="0076359C" w:rsidRPr="00073BED" w:rsidRDefault="0076359C" w:rsidP="000F4890">
      <w:pPr>
        <w:tabs>
          <w:tab w:val="left" w:pos="5387"/>
        </w:tabs>
        <w:ind w:right="-2" w:firstLine="142"/>
        <w:jc w:val="both"/>
        <w:rPr>
          <w:rFonts w:ascii="Arial" w:hAnsi="Arial" w:cs="Arial"/>
          <w:sz w:val="16"/>
          <w:szCs w:val="16"/>
        </w:rPr>
      </w:pPr>
      <w:r w:rsidRPr="00073BED">
        <w:rPr>
          <w:rFonts w:ascii="Arial" w:hAnsi="Arial" w:cs="Arial"/>
          <w:sz w:val="16"/>
          <w:szCs w:val="16"/>
        </w:rPr>
        <w:t>2. Определить комитет жилищно-коммунального и дорожного хозяйства Администрации муниципального района уполномоченным органом по приему и проверке документов на возмещение расходов нанимателей жилых помещений муниципального жилищного фонда на приобретение и установку индивидуальных приборов учета энергетических ресурсов.</w:t>
      </w:r>
    </w:p>
    <w:p w:rsidR="0076359C" w:rsidRPr="00073BED" w:rsidRDefault="0076359C" w:rsidP="000F4890">
      <w:pPr>
        <w:tabs>
          <w:tab w:val="left" w:pos="5387"/>
        </w:tabs>
        <w:ind w:right="-2" w:firstLine="142"/>
        <w:jc w:val="both"/>
        <w:rPr>
          <w:rFonts w:ascii="Arial" w:hAnsi="Arial" w:cs="Arial"/>
          <w:sz w:val="16"/>
          <w:szCs w:val="16"/>
        </w:rPr>
      </w:pPr>
      <w:r w:rsidRPr="00073BED">
        <w:rPr>
          <w:rFonts w:ascii="Arial" w:hAnsi="Arial" w:cs="Arial"/>
          <w:sz w:val="16"/>
          <w:szCs w:val="16"/>
        </w:rPr>
        <w:t>3. Комитету финансов Администрации муниципального района осуществлять финансирование расходов на установку индивидуальных приборов учета холодной и горячей воды, электроэнергии в жилых помещениях муниципального жилищного фонда за счет средств бюджета Валдайского городского поселения, в пределах лимитов бюджетных обязательств на соответствующий финансовый год.</w:t>
      </w:r>
    </w:p>
    <w:p w:rsidR="0076359C" w:rsidRPr="00073BED" w:rsidRDefault="0076359C" w:rsidP="000F4890">
      <w:pPr>
        <w:shd w:val="clear" w:color="auto" w:fill="FFFFFF"/>
        <w:ind w:right="-2" w:firstLine="142"/>
        <w:jc w:val="both"/>
        <w:rPr>
          <w:rFonts w:ascii="Arial" w:hAnsi="Arial" w:cs="Arial"/>
          <w:sz w:val="16"/>
          <w:szCs w:val="16"/>
        </w:rPr>
      </w:pPr>
      <w:r w:rsidRPr="00073BED">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073BED" w:rsidRDefault="0076359C" w:rsidP="000F4890">
      <w:pPr>
        <w:tabs>
          <w:tab w:val="left" w:pos="3560"/>
        </w:tabs>
        <w:ind w:right="-2" w:firstLine="142"/>
        <w:jc w:val="both"/>
        <w:rPr>
          <w:rFonts w:ascii="Arial" w:hAnsi="Arial" w:cs="Arial"/>
          <w:sz w:val="16"/>
          <w:szCs w:val="16"/>
        </w:rPr>
      </w:pPr>
      <w:r w:rsidRPr="00073BED">
        <w:rPr>
          <w:rFonts w:ascii="Arial" w:hAnsi="Arial" w:cs="Arial"/>
          <w:sz w:val="16"/>
          <w:szCs w:val="16"/>
        </w:rPr>
        <w:t>5. Постановление вступает в силу с момента его опубликования.</w:t>
      </w:r>
    </w:p>
    <w:p w:rsidR="0076359C" w:rsidRPr="00073BED" w:rsidRDefault="0076359C" w:rsidP="000F4890">
      <w:pPr>
        <w:jc w:val="both"/>
        <w:rPr>
          <w:rFonts w:ascii="Arial" w:hAnsi="Arial" w:cs="Arial"/>
          <w:b/>
          <w:bCs/>
          <w:sz w:val="16"/>
          <w:szCs w:val="16"/>
        </w:rPr>
      </w:pPr>
      <w:r w:rsidRPr="00073BED">
        <w:rPr>
          <w:rFonts w:ascii="Arial" w:hAnsi="Arial" w:cs="Arial"/>
          <w:b/>
          <w:bCs/>
          <w:sz w:val="16"/>
          <w:szCs w:val="16"/>
        </w:rPr>
        <w:t>Глава муниципального района</w:t>
      </w:r>
      <w:r w:rsidRPr="00073BED">
        <w:rPr>
          <w:rFonts w:ascii="Arial" w:hAnsi="Arial" w:cs="Arial"/>
          <w:b/>
          <w:bCs/>
          <w:sz w:val="16"/>
          <w:szCs w:val="16"/>
        </w:rPr>
        <w:tab/>
      </w:r>
      <w:r w:rsidRPr="00073BED">
        <w:rPr>
          <w:rFonts w:ascii="Arial" w:hAnsi="Arial" w:cs="Arial"/>
          <w:b/>
          <w:bCs/>
          <w:sz w:val="16"/>
          <w:szCs w:val="16"/>
        </w:rPr>
        <w:tab/>
        <w:t>Ю.В.Стадэ</w:t>
      </w:r>
    </w:p>
    <w:p w:rsidR="0076359C" w:rsidRPr="00073BED" w:rsidRDefault="0076359C" w:rsidP="000F4890">
      <w:pPr>
        <w:ind w:left="5670"/>
        <w:jc w:val="center"/>
        <w:rPr>
          <w:rFonts w:ascii="Arial" w:hAnsi="Arial" w:cs="Arial"/>
          <w:sz w:val="16"/>
          <w:szCs w:val="16"/>
        </w:rPr>
      </w:pPr>
      <w:r w:rsidRPr="00073BED">
        <w:rPr>
          <w:rFonts w:ascii="Arial" w:hAnsi="Arial" w:cs="Arial"/>
          <w:sz w:val="16"/>
          <w:szCs w:val="16"/>
        </w:rPr>
        <w:t>УТВЕРЖДЕН</w:t>
      </w:r>
    </w:p>
    <w:p w:rsidR="0076359C" w:rsidRPr="00073BED" w:rsidRDefault="0076359C" w:rsidP="000F4890">
      <w:pPr>
        <w:ind w:left="5670"/>
        <w:jc w:val="center"/>
        <w:rPr>
          <w:rFonts w:ascii="Arial" w:hAnsi="Arial" w:cs="Arial"/>
          <w:sz w:val="16"/>
          <w:szCs w:val="16"/>
        </w:rPr>
      </w:pPr>
      <w:r w:rsidRPr="00073BED">
        <w:rPr>
          <w:rFonts w:ascii="Arial" w:hAnsi="Arial" w:cs="Arial"/>
          <w:sz w:val="16"/>
          <w:szCs w:val="16"/>
        </w:rPr>
        <w:t>постановлением Администрации</w:t>
      </w:r>
      <w:r>
        <w:rPr>
          <w:rFonts w:ascii="Arial" w:hAnsi="Arial" w:cs="Arial"/>
          <w:sz w:val="16"/>
          <w:szCs w:val="16"/>
        </w:rPr>
        <w:t xml:space="preserve"> </w:t>
      </w:r>
      <w:r w:rsidRPr="00073BED">
        <w:rPr>
          <w:rFonts w:ascii="Arial" w:hAnsi="Arial" w:cs="Arial"/>
          <w:sz w:val="16"/>
          <w:szCs w:val="16"/>
        </w:rPr>
        <w:t>муниципального района</w:t>
      </w:r>
    </w:p>
    <w:p w:rsidR="0076359C" w:rsidRPr="00073BED" w:rsidRDefault="0076359C" w:rsidP="000F4890">
      <w:pPr>
        <w:ind w:left="5670"/>
        <w:jc w:val="center"/>
        <w:rPr>
          <w:rFonts w:ascii="Arial" w:hAnsi="Arial" w:cs="Arial"/>
          <w:sz w:val="16"/>
          <w:szCs w:val="16"/>
        </w:rPr>
      </w:pPr>
      <w:r w:rsidRPr="00073BED">
        <w:rPr>
          <w:rFonts w:ascii="Arial" w:hAnsi="Arial" w:cs="Arial"/>
          <w:sz w:val="16"/>
          <w:szCs w:val="16"/>
        </w:rPr>
        <w:t>от 29.04.2019 № 713</w:t>
      </w:r>
    </w:p>
    <w:p w:rsidR="0076359C" w:rsidRPr="00073BED" w:rsidRDefault="0076359C" w:rsidP="000F4890">
      <w:pPr>
        <w:tabs>
          <w:tab w:val="left" w:pos="5387"/>
        </w:tabs>
        <w:jc w:val="center"/>
        <w:rPr>
          <w:rFonts w:ascii="Arial" w:hAnsi="Arial" w:cs="Arial"/>
          <w:b/>
          <w:bCs/>
          <w:sz w:val="16"/>
          <w:szCs w:val="16"/>
        </w:rPr>
      </w:pPr>
      <w:r w:rsidRPr="00073BED">
        <w:rPr>
          <w:rFonts w:ascii="Arial" w:hAnsi="Arial" w:cs="Arial"/>
          <w:b/>
          <w:bCs/>
          <w:sz w:val="16"/>
          <w:szCs w:val="16"/>
        </w:rPr>
        <w:t>Порядок</w:t>
      </w:r>
    </w:p>
    <w:p w:rsidR="0076359C" w:rsidRPr="00073BED" w:rsidRDefault="0076359C" w:rsidP="000F4890">
      <w:pPr>
        <w:tabs>
          <w:tab w:val="left" w:pos="5387"/>
        </w:tabs>
        <w:jc w:val="center"/>
        <w:rPr>
          <w:rFonts w:ascii="Arial" w:hAnsi="Arial" w:cs="Arial"/>
          <w:b/>
          <w:bCs/>
          <w:sz w:val="16"/>
          <w:szCs w:val="16"/>
        </w:rPr>
      </w:pPr>
      <w:bookmarkStart w:id="77" w:name="OLE_LINK1"/>
      <w:r w:rsidRPr="00073BED">
        <w:rPr>
          <w:rFonts w:ascii="Arial" w:hAnsi="Arial" w:cs="Arial"/>
          <w:b/>
          <w:bCs/>
          <w:sz w:val="16"/>
          <w:szCs w:val="16"/>
        </w:rPr>
        <w:t>возмещения расходов нанимателей жилых помещений</w:t>
      </w:r>
      <w:r>
        <w:rPr>
          <w:rFonts w:ascii="Arial" w:hAnsi="Arial" w:cs="Arial"/>
          <w:b/>
          <w:bCs/>
          <w:sz w:val="16"/>
          <w:szCs w:val="16"/>
        </w:rPr>
        <w:t xml:space="preserve"> </w:t>
      </w:r>
      <w:r w:rsidRPr="00073BED">
        <w:rPr>
          <w:rFonts w:ascii="Arial" w:hAnsi="Arial" w:cs="Arial"/>
          <w:b/>
          <w:bCs/>
          <w:sz w:val="16"/>
          <w:szCs w:val="16"/>
        </w:rPr>
        <w:t xml:space="preserve">муниципального жилищного фонда Валдайского городского </w:t>
      </w:r>
    </w:p>
    <w:p w:rsidR="0076359C" w:rsidRPr="00073BED" w:rsidRDefault="0076359C" w:rsidP="000F4890">
      <w:pPr>
        <w:tabs>
          <w:tab w:val="left" w:pos="5387"/>
        </w:tabs>
        <w:jc w:val="center"/>
        <w:rPr>
          <w:rFonts w:ascii="Arial" w:hAnsi="Arial" w:cs="Arial"/>
          <w:b/>
          <w:bCs/>
          <w:sz w:val="16"/>
          <w:szCs w:val="16"/>
        </w:rPr>
      </w:pPr>
      <w:r w:rsidRPr="00073BED">
        <w:rPr>
          <w:rFonts w:ascii="Arial" w:hAnsi="Arial" w:cs="Arial"/>
          <w:b/>
          <w:bCs/>
          <w:sz w:val="16"/>
          <w:szCs w:val="16"/>
        </w:rPr>
        <w:t>поселения на приобретение и установку индивидуальных приборов учета энергетических ресурсов</w:t>
      </w:r>
      <w:bookmarkEnd w:id="77"/>
    </w:p>
    <w:p w:rsidR="0076359C" w:rsidRPr="00073BED" w:rsidRDefault="0076359C" w:rsidP="000F4890">
      <w:pPr>
        <w:autoSpaceDE w:val="0"/>
        <w:autoSpaceDN w:val="0"/>
        <w:adjustRightInd w:val="0"/>
        <w:jc w:val="center"/>
        <w:outlineLvl w:val="1"/>
        <w:rPr>
          <w:rFonts w:ascii="Arial" w:hAnsi="Arial" w:cs="Arial"/>
          <w:b/>
          <w:bCs/>
          <w:sz w:val="16"/>
          <w:szCs w:val="16"/>
        </w:rPr>
      </w:pPr>
      <w:r w:rsidRPr="00073BED">
        <w:rPr>
          <w:rFonts w:ascii="Arial" w:hAnsi="Arial" w:cs="Arial"/>
          <w:b/>
          <w:bCs/>
          <w:sz w:val="16"/>
          <w:szCs w:val="16"/>
        </w:rPr>
        <w:t>1. Общие положения</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1.1.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 (далее Порядок) разработан в целях реализации мероприятий, предусмотренных Федеральным законом от 23 ноября 2009 года № 261-ФЗ «Об энергосбережении  и о повышении энергетической эффективности и о внесении в отдельные законодательные акты Российской Федерации» и определяет основания, размер и порядок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электрической энергии, холодной и горячей воды (далее возмещение).</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1.2. Предоставление возмещения осуществляется в заявительном порядке в виде компенсации фактических расходов, но не более 5500 (пять тысяч пятьсот) рублей, понесенных на приобретение и/или установку индивидуальных приборов учета электрической энергии, холодной и горячей воды гражданам, являющимся нанимателями жилых помещений муниципального жилищного фонда Валдайского городского поселения, установившим указанные приборы учета в жилых помещениях, нанимателями которого они являются (далее – заявители).</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1.3. Возмещение предоставляется один раз на одно жилое помещение (для индивидуальных приборов учета холодной и горячей воды –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w:t>
      </w:r>
    </w:p>
    <w:p w:rsidR="0076359C" w:rsidRPr="00073BED" w:rsidRDefault="0076359C" w:rsidP="000F4890">
      <w:pPr>
        <w:autoSpaceDE w:val="0"/>
        <w:autoSpaceDN w:val="0"/>
        <w:adjustRightInd w:val="0"/>
        <w:ind w:firstLine="540"/>
        <w:jc w:val="center"/>
        <w:rPr>
          <w:rFonts w:ascii="Arial" w:hAnsi="Arial" w:cs="Arial"/>
          <w:b/>
          <w:bCs/>
          <w:sz w:val="16"/>
          <w:szCs w:val="16"/>
        </w:rPr>
      </w:pPr>
      <w:r w:rsidRPr="00073BED">
        <w:rPr>
          <w:rFonts w:ascii="Arial" w:hAnsi="Arial" w:cs="Arial"/>
          <w:b/>
          <w:bCs/>
          <w:sz w:val="16"/>
          <w:szCs w:val="16"/>
        </w:rPr>
        <w:t xml:space="preserve">2.Порядок обращения и принятия решений </w:t>
      </w:r>
    </w:p>
    <w:p w:rsidR="0076359C" w:rsidRPr="00073BED" w:rsidRDefault="0076359C" w:rsidP="000F4890">
      <w:pPr>
        <w:autoSpaceDE w:val="0"/>
        <w:autoSpaceDN w:val="0"/>
        <w:adjustRightInd w:val="0"/>
        <w:ind w:firstLine="540"/>
        <w:jc w:val="center"/>
        <w:rPr>
          <w:rFonts w:ascii="Arial" w:hAnsi="Arial" w:cs="Arial"/>
          <w:b/>
          <w:bCs/>
          <w:sz w:val="16"/>
          <w:szCs w:val="16"/>
        </w:rPr>
      </w:pPr>
      <w:r w:rsidRPr="00073BED">
        <w:rPr>
          <w:rFonts w:ascii="Arial" w:hAnsi="Arial" w:cs="Arial"/>
          <w:b/>
          <w:bCs/>
          <w:sz w:val="16"/>
          <w:szCs w:val="16"/>
        </w:rPr>
        <w:t>о предоставлении возмещения</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 xml:space="preserve">2.1. Для получения возмещения заявители предоставляют в Администрацию Валдайского муниципального района  (в уполномоченный орган) заявление по форме согласно приложению к настоящему Порядку непосредственно, либо через законного представителя или представителя по доверенности, либо по почте.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 xml:space="preserve">2.2. К заявлению о предоставлении возмещения заявители прилагаются следующие документы: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документ, удостоверяющий личность заявителя;</w:t>
      </w:r>
    </w:p>
    <w:p w:rsidR="0076359C" w:rsidRPr="00073BED" w:rsidRDefault="0076359C" w:rsidP="000F4890">
      <w:pPr>
        <w:tabs>
          <w:tab w:val="num" w:pos="3025"/>
        </w:tabs>
        <w:ind w:firstLine="142"/>
        <w:jc w:val="both"/>
        <w:rPr>
          <w:rFonts w:ascii="Arial" w:hAnsi="Arial" w:cs="Arial"/>
          <w:sz w:val="16"/>
          <w:szCs w:val="16"/>
        </w:rPr>
      </w:pPr>
      <w:r w:rsidRPr="00073BED">
        <w:rPr>
          <w:rFonts w:ascii="Arial" w:hAnsi="Arial" w:cs="Arial"/>
          <w:sz w:val="16"/>
          <w:szCs w:val="16"/>
        </w:rPr>
        <w:t xml:space="preserve">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документы, подтверждающие приобретение и оплату приборов учета;</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 xml:space="preserve">документы, подтверждающие выполнение и оплату работ по установке индивидуальных приборов учета: договор на выполнение работ по установке индивидуальных приборов учета, акты выполненных работ, кассовые чеки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 контрольно-кассовой техники;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паспорта приборов учета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акты ввода прибора учета в эксплуатацию;</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при наличии в квартире более одного стояка горячего и холодного водоснабжения заявителем предоставляется акт осмотра управляющей организацией о количестве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копии документа, содержащего банковские реквизиты счета заявителя.</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Документы предоставляются в виде копий с предъявлением подлинников.</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В случае если заявитель произвел установку индивидуальных приборов учета в жилом помещении муниципального жилищного фонда, а фактически понес затраты только на приобретение, либо только на установку указанных приборов учета, предоставляются документы, подтверждающие фактические затраты заявителя.</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Заявители вправе предоставить самостоятельно следующие документы:</w:t>
      </w:r>
    </w:p>
    <w:p w:rsidR="0076359C" w:rsidRPr="00073BED" w:rsidRDefault="0076359C" w:rsidP="000F4890">
      <w:pPr>
        <w:tabs>
          <w:tab w:val="num" w:pos="3025"/>
        </w:tabs>
        <w:ind w:firstLine="142"/>
        <w:jc w:val="both"/>
        <w:rPr>
          <w:rFonts w:ascii="Arial" w:hAnsi="Arial" w:cs="Arial"/>
          <w:sz w:val="16"/>
          <w:szCs w:val="16"/>
        </w:rPr>
      </w:pPr>
      <w:r w:rsidRPr="00073BED">
        <w:rPr>
          <w:rFonts w:ascii="Arial" w:hAnsi="Arial" w:cs="Arial"/>
          <w:sz w:val="16"/>
          <w:szCs w:val="16"/>
        </w:rPr>
        <w:t xml:space="preserve">документ, подтверждающий право нанимателя на пользование жилым помещением, из числа следующих: договор социального найма жилого помещения, договор найма специализированного муниципального жилищного фонда, договор коммерческого найма жилого помещения, договор найма служебного жилого помещения муниципального жилищного фонда; </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сведения о регистрации граждан по месту пребывания и по месту жительства в жилом помещении.</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2.3. В случае обращения законного представителя или представителя по доверенности дополнительно предъявляются документы, удостоверяющие личность и полномочия представителя.</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2.4. В случае направления копий документов почтой они должны быть заверены нотариально. Датой подачи заявления со всеми необходимыми документами в этом случае является дата поступления и регистрации корреспонденции в администрацию Валдайского муниципального района. Копии документов, не заверенные в установленном порядке, предоставляются с предъявлением оригиналов.</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В случае если к заявлению, поступившему по почте, не приложены документы, либо приложены не все документы, предусмотренные подпунктом 2.2 пункта 2 Порядка, которые обязан предоставить заявитель самостоятельно, уполномоченный орган возвращает заявителю заявление и приложенные к нему документы не позднее чем через десять рабочих дней с даты их получения. Возврат заявления и приложенных к нему документов осуществляются с указанием причины возврата способом, позволяющим подтвердить факт и дату возврата.</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2.5. Заявитель несет ответственность за достоверность представленных сведений и документов.</w:t>
      </w:r>
    </w:p>
    <w:p w:rsidR="0076359C" w:rsidRPr="00073BED" w:rsidRDefault="0076359C" w:rsidP="000F4890">
      <w:pPr>
        <w:tabs>
          <w:tab w:val="num" w:pos="1800"/>
        </w:tabs>
        <w:ind w:firstLine="142"/>
        <w:jc w:val="both"/>
        <w:rPr>
          <w:rFonts w:ascii="Arial" w:hAnsi="Arial" w:cs="Arial"/>
          <w:sz w:val="16"/>
          <w:szCs w:val="16"/>
        </w:rPr>
      </w:pPr>
      <w:r w:rsidRPr="00073BED">
        <w:rPr>
          <w:rFonts w:ascii="Arial" w:hAnsi="Arial" w:cs="Arial"/>
          <w:sz w:val="16"/>
          <w:szCs w:val="16"/>
        </w:rPr>
        <w:t xml:space="preserve">Представление заявителем недостоверных и ( или) неполных сведений, в том числе отсутствие выданного управляющей организацией документа о пломбировании приборов учета и (или) вводе их в эксплуатацию, является основанием для отказа в возмещении понесенных затрат. </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2.6. Уполномоченный орган в течение 30 дней со дня подачи заявления со всеми необходимыми документами принимает решение о возмещении затрат или мотивированное решение об отказе в представлении и уведомляет об этом заявителя путем направления письменного ответа с приложением всех представленных документов.</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2.7. Основаниями для отказа в предоставлении возмещения являются следующие факты:</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отсутствие выданного управляющей организацией документа о пломбировании приборов учета и (или) вводе их в эксплуатацию;</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представление заявителем недостоверных и (или) неполных сведений;</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возмещение расходов на приобретение и установку приборов учета в данном жилом помещении было предоставлено заявителю ранее за счет бюджетных средств;</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причиной замены прибора учета является выход его из строя в результате ненадлежащей эксплуатации по вине заявителя.</w:t>
      </w:r>
    </w:p>
    <w:p w:rsidR="0076359C" w:rsidRPr="00073BED" w:rsidRDefault="0076359C" w:rsidP="000F4890">
      <w:pPr>
        <w:tabs>
          <w:tab w:val="num" w:pos="1800"/>
        </w:tabs>
        <w:ind w:firstLine="142"/>
        <w:jc w:val="both"/>
        <w:rPr>
          <w:rFonts w:ascii="Arial" w:hAnsi="Arial" w:cs="Arial"/>
          <w:b/>
          <w:bCs/>
          <w:sz w:val="16"/>
          <w:szCs w:val="16"/>
        </w:rPr>
      </w:pPr>
      <w:r w:rsidRPr="00073BED">
        <w:rPr>
          <w:rFonts w:ascii="Arial" w:hAnsi="Arial" w:cs="Arial"/>
          <w:sz w:val="16"/>
          <w:szCs w:val="16"/>
        </w:rPr>
        <w:t>2.8. До принятия решения о предоставлении возмещения затрат уполномоченный орган вправе проверить наличие установленных приборов учета в муниципальном жилом помещении, а заявитель обязан предоставить доступ в жилое помещение.</w:t>
      </w:r>
    </w:p>
    <w:p w:rsidR="0076359C" w:rsidRPr="00073BED" w:rsidRDefault="0076359C" w:rsidP="000F4890">
      <w:pPr>
        <w:autoSpaceDE w:val="0"/>
        <w:autoSpaceDN w:val="0"/>
        <w:adjustRightInd w:val="0"/>
        <w:jc w:val="center"/>
        <w:outlineLvl w:val="1"/>
        <w:rPr>
          <w:rFonts w:ascii="Arial" w:hAnsi="Arial" w:cs="Arial"/>
          <w:b/>
          <w:bCs/>
          <w:sz w:val="16"/>
          <w:szCs w:val="16"/>
        </w:rPr>
      </w:pPr>
      <w:r w:rsidRPr="00073BED">
        <w:rPr>
          <w:rFonts w:ascii="Arial" w:hAnsi="Arial" w:cs="Arial"/>
          <w:b/>
          <w:bCs/>
          <w:sz w:val="16"/>
          <w:szCs w:val="16"/>
        </w:rPr>
        <w:t xml:space="preserve">3. Порядок финансирования расходов на возмещение затрат </w:t>
      </w:r>
    </w:p>
    <w:p w:rsidR="0076359C" w:rsidRPr="00073BED" w:rsidRDefault="0076359C" w:rsidP="000F4890">
      <w:pPr>
        <w:autoSpaceDE w:val="0"/>
        <w:autoSpaceDN w:val="0"/>
        <w:adjustRightInd w:val="0"/>
        <w:jc w:val="center"/>
        <w:outlineLvl w:val="1"/>
        <w:rPr>
          <w:rFonts w:ascii="Arial" w:hAnsi="Arial" w:cs="Arial"/>
          <w:b/>
          <w:bCs/>
          <w:sz w:val="16"/>
          <w:szCs w:val="16"/>
        </w:rPr>
      </w:pPr>
      <w:r w:rsidRPr="00073BED">
        <w:rPr>
          <w:rFonts w:ascii="Arial" w:hAnsi="Arial" w:cs="Arial"/>
          <w:b/>
          <w:bCs/>
          <w:sz w:val="16"/>
          <w:szCs w:val="16"/>
        </w:rPr>
        <w:t>по приобретению и /или установке приборов учета</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3.1. Финансирование расходов на осуществление возмещения затрат производится за счет средств бюджета Валдайского городского поселения.</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3.2. В случае принятия решения о возмещении затрат денежные средства перечисляются на указанные заявителем в письменном заявлении реквизиты в течение 10 дней со дня принятия такого решения.</w:t>
      </w:r>
    </w:p>
    <w:p w:rsidR="0076359C" w:rsidRPr="00073BED" w:rsidRDefault="0076359C" w:rsidP="000F4890">
      <w:pPr>
        <w:autoSpaceDE w:val="0"/>
        <w:autoSpaceDN w:val="0"/>
        <w:adjustRightInd w:val="0"/>
        <w:jc w:val="center"/>
        <w:rPr>
          <w:rFonts w:ascii="Arial" w:hAnsi="Arial" w:cs="Arial"/>
          <w:sz w:val="16"/>
          <w:szCs w:val="16"/>
        </w:rPr>
      </w:pPr>
      <w:r w:rsidRPr="00073BED">
        <w:rPr>
          <w:rFonts w:ascii="Arial" w:hAnsi="Arial" w:cs="Arial"/>
          <w:sz w:val="16"/>
          <w:szCs w:val="16"/>
        </w:rPr>
        <w:t>________________________</w:t>
      </w:r>
    </w:p>
    <w:p w:rsidR="0076359C" w:rsidRPr="00073BED" w:rsidRDefault="0076359C" w:rsidP="000F4890">
      <w:pPr>
        <w:autoSpaceDE w:val="0"/>
        <w:autoSpaceDN w:val="0"/>
        <w:adjustRightInd w:val="0"/>
        <w:ind w:left="5670"/>
        <w:jc w:val="center"/>
        <w:rPr>
          <w:rFonts w:ascii="Arial" w:hAnsi="Arial" w:cs="Arial"/>
          <w:sz w:val="16"/>
          <w:szCs w:val="16"/>
        </w:rPr>
      </w:pPr>
      <w:r w:rsidRPr="00073BED">
        <w:rPr>
          <w:rFonts w:ascii="Arial" w:hAnsi="Arial" w:cs="Arial"/>
          <w:sz w:val="16"/>
          <w:szCs w:val="16"/>
        </w:rPr>
        <w:t>Приложение 1</w:t>
      </w:r>
    </w:p>
    <w:p w:rsidR="0076359C" w:rsidRPr="00073BED" w:rsidRDefault="0076359C" w:rsidP="000F4890">
      <w:pPr>
        <w:autoSpaceDE w:val="0"/>
        <w:autoSpaceDN w:val="0"/>
        <w:adjustRightInd w:val="0"/>
        <w:ind w:left="5670"/>
        <w:jc w:val="center"/>
        <w:rPr>
          <w:rFonts w:ascii="Arial" w:hAnsi="Arial" w:cs="Arial"/>
          <w:sz w:val="16"/>
          <w:szCs w:val="16"/>
        </w:rPr>
      </w:pPr>
      <w:r w:rsidRPr="00073BED">
        <w:rPr>
          <w:rFonts w:ascii="Arial" w:hAnsi="Arial" w:cs="Arial"/>
          <w:sz w:val="16"/>
          <w:szCs w:val="16"/>
        </w:rPr>
        <w:t>к Порядку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w:t>
      </w:r>
    </w:p>
    <w:p w:rsidR="0076359C" w:rsidRPr="00073BED" w:rsidRDefault="0076359C" w:rsidP="000F4890">
      <w:pPr>
        <w:autoSpaceDE w:val="0"/>
        <w:autoSpaceDN w:val="0"/>
        <w:adjustRightInd w:val="0"/>
        <w:ind w:firstLine="540"/>
        <w:jc w:val="right"/>
        <w:rPr>
          <w:rFonts w:ascii="Arial" w:hAnsi="Arial" w:cs="Arial"/>
          <w:sz w:val="16"/>
          <w:szCs w:val="16"/>
        </w:rPr>
      </w:pPr>
    </w:p>
    <w:p w:rsidR="0076359C" w:rsidRPr="00073BED" w:rsidRDefault="0076359C" w:rsidP="000F4890">
      <w:pPr>
        <w:autoSpaceDE w:val="0"/>
        <w:autoSpaceDN w:val="0"/>
        <w:adjustRightInd w:val="0"/>
        <w:ind w:firstLine="540"/>
        <w:jc w:val="right"/>
        <w:rPr>
          <w:rFonts w:ascii="Arial" w:hAnsi="Arial" w:cs="Arial"/>
          <w:sz w:val="16"/>
          <w:szCs w:val="16"/>
        </w:rPr>
      </w:pP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В Администрацию Валдайского муниципального района</w:t>
      </w:r>
    </w:p>
    <w:p w:rsidR="0076359C" w:rsidRPr="00073BED" w:rsidRDefault="0076359C" w:rsidP="000F4890">
      <w:pPr>
        <w:autoSpaceDE w:val="0"/>
        <w:autoSpaceDN w:val="0"/>
        <w:adjustRightInd w:val="0"/>
        <w:ind w:left="6521"/>
        <w:jc w:val="right"/>
        <w:rPr>
          <w:rFonts w:ascii="Arial" w:hAnsi="Arial" w:cs="Arial"/>
          <w:sz w:val="16"/>
          <w:szCs w:val="16"/>
        </w:rPr>
      </w:pP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от гражданина (-ки)_______________________________</w:t>
      </w:r>
    </w:p>
    <w:p w:rsidR="0076359C" w:rsidRPr="00073BED" w:rsidRDefault="0076359C" w:rsidP="000F4890">
      <w:pPr>
        <w:autoSpaceDE w:val="0"/>
        <w:autoSpaceDN w:val="0"/>
        <w:adjustRightInd w:val="0"/>
        <w:ind w:left="6521"/>
        <w:rPr>
          <w:rFonts w:ascii="Arial" w:hAnsi="Arial" w:cs="Arial"/>
          <w:sz w:val="16"/>
          <w:szCs w:val="16"/>
        </w:rPr>
      </w:pPr>
      <w:r w:rsidRPr="00073BED">
        <w:rPr>
          <w:rFonts w:ascii="Arial" w:hAnsi="Arial" w:cs="Arial"/>
          <w:sz w:val="16"/>
          <w:szCs w:val="16"/>
        </w:rPr>
        <w:t xml:space="preserve">зарегистрированного (-ой) по месту жительства: </w:t>
      </w:r>
    </w:p>
    <w:p w:rsidR="0076359C" w:rsidRPr="00073BED" w:rsidRDefault="0076359C" w:rsidP="000F4890">
      <w:pPr>
        <w:autoSpaceDE w:val="0"/>
        <w:autoSpaceDN w:val="0"/>
        <w:adjustRightInd w:val="0"/>
        <w:ind w:left="6521"/>
        <w:rPr>
          <w:rFonts w:ascii="Arial" w:hAnsi="Arial" w:cs="Arial"/>
          <w:sz w:val="16"/>
          <w:szCs w:val="16"/>
        </w:rPr>
      </w:pPr>
    </w:p>
    <w:p w:rsidR="0076359C" w:rsidRPr="00073BED" w:rsidRDefault="0076359C" w:rsidP="000F4890">
      <w:pPr>
        <w:autoSpaceDE w:val="0"/>
        <w:autoSpaceDN w:val="0"/>
        <w:adjustRightInd w:val="0"/>
        <w:ind w:left="6521"/>
        <w:rPr>
          <w:rFonts w:ascii="Arial" w:hAnsi="Arial" w:cs="Arial"/>
          <w:sz w:val="16"/>
          <w:szCs w:val="16"/>
        </w:rPr>
      </w:pPr>
      <w:r w:rsidRPr="00073BED">
        <w:rPr>
          <w:rFonts w:ascii="Arial" w:hAnsi="Arial" w:cs="Arial"/>
          <w:sz w:val="16"/>
          <w:szCs w:val="16"/>
        </w:rPr>
        <w:t>_________________________________________________</w:t>
      </w:r>
    </w:p>
    <w:p w:rsidR="0076359C" w:rsidRPr="00073BED" w:rsidRDefault="0076359C" w:rsidP="000F4890">
      <w:pPr>
        <w:autoSpaceDE w:val="0"/>
        <w:autoSpaceDN w:val="0"/>
        <w:adjustRightInd w:val="0"/>
        <w:ind w:left="6521"/>
        <w:rPr>
          <w:rFonts w:ascii="Arial" w:hAnsi="Arial" w:cs="Arial"/>
          <w:sz w:val="16"/>
          <w:szCs w:val="16"/>
        </w:rPr>
      </w:pPr>
      <w:r w:rsidRPr="00073BED">
        <w:rPr>
          <w:rFonts w:ascii="Arial" w:hAnsi="Arial" w:cs="Arial"/>
          <w:sz w:val="16"/>
          <w:szCs w:val="16"/>
        </w:rPr>
        <w:t>_________________________________________________</w:t>
      </w: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паспорт серия_______  № __________________</w:t>
      </w: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кем выдан _______________________________________</w:t>
      </w: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дата выдачи_______________________________________</w:t>
      </w:r>
    </w:p>
    <w:p w:rsidR="0076359C" w:rsidRPr="00073BED" w:rsidRDefault="0076359C" w:rsidP="000F4890">
      <w:pPr>
        <w:autoSpaceDE w:val="0"/>
        <w:autoSpaceDN w:val="0"/>
        <w:adjustRightInd w:val="0"/>
        <w:ind w:left="6521"/>
        <w:jc w:val="both"/>
        <w:rPr>
          <w:rFonts w:ascii="Arial" w:hAnsi="Arial" w:cs="Arial"/>
          <w:sz w:val="16"/>
          <w:szCs w:val="16"/>
        </w:rPr>
      </w:pPr>
      <w:r w:rsidRPr="00073BED">
        <w:rPr>
          <w:rFonts w:ascii="Arial" w:hAnsi="Arial" w:cs="Arial"/>
          <w:sz w:val="16"/>
          <w:szCs w:val="16"/>
        </w:rPr>
        <w:t xml:space="preserve">контактный телефон:_______________________________ </w:t>
      </w:r>
    </w:p>
    <w:p w:rsidR="0076359C" w:rsidRPr="00073BED" w:rsidRDefault="0076359C" w:rsidP="000F4890">
      <w:pPr>
        <w:autoSpaceDE w:val="0"/>
        <w:autoSpaceDN w:val="0"/>
        <w:adjustRightInd w:val="0"/>
        <w:ind w:firstLine="540"/>
        <w:jc w:val="center"/>
        <w:rPr>
          <w:rFonts w:ascii="Arial" w:hAnsi="Arial" w:cs="Arial"/>
          <w:b/>
          <w:bCs/>
          <w:sz w:val="16"/>
          <w:szCs w:val="16"/>
        </w:rPr>
      </w:pPr>
      <w:r w:rsidRPr="00073BED">
        <w:rPr>
          <w:rFonts w:ascii="Arial" w:hAnsi="Arial" w:cs="Arial"/>
          <w:b/>
          <w:bCs/>
          <w:sz w:val="16"/>
          <w:szCs w:val="16"/>
        </w:rPr>
        <w:t>ЗАЯВЛЕНИЕ</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Прошу возместить расходы на приобретение и/или установку индивидуальных приборов учета в жилом помещении по адресу:_______________________________________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_________________________________________________________________________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b/>
          <w:bCs/>
          <w:sz w:val="16"/>
          <w:szCs w:val="16"/>
        </w:rPr>
      </w:pPr>
    </w:p>
    <w:p w:rsidR="0076359C" w:rsidRPr="00073BED" w:rsidRDefault="0076359C" w:rsidP="000F4890">
      <w:pPr>
        <w:autoSpaceDE w:val="0"/>
        <w:autoSpaceDN w:val="0"/>
        <w:adjustRightInd w:val="0"/>
        <w:ind w:firstLine="142"/>
        <w:jc w:val="both"/>
        <w:rPr>
          <w:rFonts w:ascii="Arial" w:hAnsi="Arial" w:cs="Arial"/>
          <w:b/>
          <w:bCs/>
          <w:sz w:val="16"/>
          <w:szCs w:val="16"/>
        </w:rPr>
      </w:pPr>
      <w:r w:rsidRPr="00073BED">
        <w:rPr>
          <w:rFonts w:ascii="Arial" w:hAnsi="Arial" w:cs="Arial"/>
          <w:b/>
          <w:bCs/>
          <w:sz w:val="16"/>
          <w:szCs w:val="16"/>
        </w:rPr>
        <w:t>Вид прибора (нужное подчеркнуть):</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индивидуальный прибор учета холодной воды;</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индивидуальный прибор учета горячей воды;</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индивидуальный прибор учета электрической энергии.</w:t>
      </w:r>
    </w:p>
    <w:p w:rsidR="0076359C" w:rsidRPr="00073BED" w:rsidRDefault="0076359C" w:rsidP="000F4890">
      <w:pPr>
        <w:autoSpaceDE w:val="0"/>
        <w:autoSpaceDN w:val="0"/>
        <w:adjustRightInd w:val="0"/>
        <w:ind w:firstLine="142"/>
        <w:jc w:val="both"/>
        <w:rPr>
          <w:rFonts w:ascii="Arial" w:hAnsi="Arial" w:cs="Arial"/>
          <w:b/>
          <w:bCs/>
          <w:sz w:val="16"/>
          <w:szCs w:val="16"/>
        </w:rPr>
      </w:pPr>
      <w:r w:rsidRPr="00073BED">
        <w:rPr>
          <w:rFonts w:ascii="Arial" w:hAnsi="Arial" w:cs="Arial"/>
          <w:b/>
          <w:bCs/>
          <w:sz w:val="16"/>
          <w:szCs w:val="16"/>
        </w:rPr>
        <w:t>Вид понесенных расходов (нужное подчеркнуть):</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приобретение прибора учета;</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установка прибора учета.</w:t>
      </w:r>
    </w:p>
    <w:p w:rsidR="0076359C" w:rsidRPr="00073BED" w:rsidRDefault="0076359C" w:rsidP="000F4890">
      <w:pPr>
        <w:autoSpaceDE w:val="0"/>
        <w:autoSpaceDN w:val="0"/>
        <w:adjustRightInd w:val="0"/>
        <w:ind w:firstLine="142"/>
        <w:jc w:val="both"/>
        <w:rPr>
          <w:rFonts w:ascii="Arial" w:hAnsi="Arial" w:cs="Arial"/>
          <w:b/>
          <w:bCs/>
          <w:sz w:val="16"/>
          <w:szCs w:val="16"/>
        </w:rPr>
      </w:pPr>
      <w:r w:rsidRPr="00073BED">
        <w:rPr>
          <w:rFonts w:ascii="Arial" w:hAnsi="Arial" w:cs="Arial"/>
          <w:b/>
          <w:bCs/>
          <w:sz w:val="16"/>
          <w:szCs w:val="16"/>
        </w:rPr>
        <w:t>Причина замены/установки прибора ( нужное подчеркнуть):</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первичная установка прибора учета;</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замена прибора учета по причине выхода из строя старого прибора;</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 xml:space="preserve">замена прибора учета по причине несоответствия старого прибора требованиям </w:t>
      </w:r>
    </w:p>
    <w:p w:rsidR="0076359C" w:rsidRPr="00073BED" w:rsidRDefault="0076359C" w:rsidP="000F4890">
      <w:pPr>
        <w:autoSpaceDE w:val="0"/>
        <w:autoSpaceDN w:val="0"/>
        <w:adjustRightInd w:val="0"/>
        <w:ind w:firstLine="142"/>
        <w:jc w:val="both"/>
        <w:rPr>
          <w:rFonts w:ascii="Arial" w:hAnsi="Arial" w:cs="Arial"/>
          <w:sz w:val="16"/>
          <w:szCs w:val="16"/>
        </w:rPr>
      </w:pPr>
      <w:r w:rsidRPr="00073BED">
        <w:rPr>
          <w:rFonts w:ascii="Arial" w:hAnsi="Arial" w:cs="Arial"/>
          <w:sz w:val="16"/>
          <w:szCs w:val="16"/>
        </w:rPr>
        <w:t>действующего законодательства.</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 xml:space="preserve">Данное жилое помещение принадлежит к муниципальному жилищному фонду </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____________________________________________________________________</w:t>
      </w:r>
    </w:p>
    <w:p w:rsidR="0076359C" w:rsidRPr="00073BED" w:rsidRDefault="0076359C" w:rsidP="000F4890">
      <w:pPr>
        <w:autoSpaceDE w:val="0"/>
        <w:autoSpaceDN w:val="0"/>
        <w:adjustRightInd w:val="0"/>
        <w:ind w:left="2268" w:right="2408"/>
        <w:jc w:val="center"/>
        <w:rPr>
          <w:rFonts w:ascii="Arial" w:hAnsi="Arial" w:cs="Arial"/>
          <w:sz w:val="16"/>
          <w:szCs w:val="16"/>
        </w:rPr>
      </w:pPr>
      <w:r w:rsidRPr="00073BED">
        <w:rPr>
          <w:rFonts w:ascii="Arial" w:hAnsi="Arial" w:cs="Arial"/>
          <w:sz w:val="16"/>
          <w:szCs w:val="16"/>
        </w:rPr>
        <w:t>(документы, подтверждающие принадлежность жилого помещения к муниципальному жилому фонду)</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Денежные средства перечислять на счет:</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открытый в __________________________________________________________</w:t>
      </w:r>
    </w:p>
    <w:p w:rsidR="0076359C" w:rsidRPr="00073BED" w:rsidRDefault="0076359C" w:rsidP="000F4890">
      <w:pPr>
        <w:autoSpaceDE w:val="0"/>
        <w:autoSpaceDN w:val="0"/>
        <w:adjustRightInd w:val="0"/>
        <w:ind w:left="2268"/>
        <w:jc w:val="both"/>
        <w:rPr>
          <w:rFonts w:ascii="Arial" w:hAnsi="Arial" w:cs="Arial"/>
          <w:sz w:val="16"/>
          <w:szCs w:val="16"/>
        </w:rPr>
      </w:pPr>
      <w:r w:rsidRPr="00073BED">
        <w:rPr>
          <w:rFonts w:ascii="Arial" w:hAnsi="Arial" w:cs="Arial"/>
          <w:sz w:val="16"/>
          <w:szCs w:val="16"/>
        </w:rPr>
        <w:t>(указываются № л/счета и реквизиты кредитного учреждения)</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К заявлению прилагаю документы:</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1.___________________________________________________________________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2.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3.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4.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5.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6.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7. ___________________________________________________________________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Заявление зарегистрировано:</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№_____________ Дата _____________</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___________________________________________________</w:t>
      </w:r>
    </w:p>
    <w:p w:rsidR="0076359C" w:rsidRPr="00073BED" w:rsidRDefault="0076359C" w:rsidP="000F4890">
      <w:pPr>
        <w:autoSpaceDE w:val="0"/>
        <w:autoSpaceDN w:val="0"/>
        <w:adjustRightInd w:val="0"/>
        <w:ind w:left="2127"/>
        <w:jc w:val="both"/>
        <w:rPr>
          <w:rFonts w:ascii="Arial" w:hAnsi="Arial" w:cs="Arial"/>
          <w:sz w:val="16"/>
          <w:szCs w:val="16"/>
        </w:rPr>
      </w:pPr>
      <w:r w:rsidRPr="00073BED">
        <w:rPr>
          <w:rFonts w:ascii="Arial" w:hAnsi="Arial" w:cs="Arial"/>
          <w:sz w:val="16"/>
          <w:szCs w:val="16"/>
        </w:rPr>
        <w:t>(Ф.И.О., подпись специалиста)</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Сообщенные мною сведения подтверждаю представленными документами. Поставлен (-а) в известность о том, что представленная информация может быть проверена.</w:t>
      </w:r>
    </w:p>
    <w:p w:rsidR="0076359C" w:rsidRPr="00073BED" w:rsidRDefault="0076359C" w:rsidP="000F4890">
      <w:pPr>
        <w:autoSpaceDE w:val="0"/>
        <w:autoSpaceDN w:val="0"/>
        <w:adjustRightInd w:val="0"/>
        <w:ind w:firstLine="540"/>
        <w:jc w:val="both"/>
        <w:rPr>
          <w:rFonts w:ascii="Arial" w:hAnsi="Arial" w:cs="Arial"/>
          <w:sz w:val="16"/>
          <w:szCs w:val="16"/>
        </w:rPr>
      </w:pPr>
      <w:r w:rsidRPr="00073BED">
        <w:rPr>
          <w:rFonts w:ascii="Arial" w:hAnsi="Arial" w:cs="Arial"/>
          <w:sz w:val="16"/>
          <w:szCs w:val="16"/>
        </w:rPr>
        <w:t>Предупрежден (-а) об отказе в возмещении затрат на установку приборов учета при предоставлении неполных и (или)  недостоверных сведений, необходимых для предоставления возмещения.</w:t>
      </w:r>
    </w:p>
    <w:p w:rsidR="0076359C" w:rsidRPr="00073BED" w:rsidRDefault="0076359C" w:rsidP="000F4890">
      <w:pPr>
        <w:autoSpaceDE w:val="0"/>
        <w:autoSpaceDN w:val="0"/>
        <w:adjustRightInd w:val="0"/>
        <w:ind w:firstLine="540"/>
        <w:jc w:val="both"/>
        <w:rPr>
          <w:rFonts w:ascii="Arial" w:hAnsi="Arial" w:cs="Arial"/>
          <w:b/>
          <w:bCs/>
          <w:sz w:val="16"/>
          <w:szCs w:val="16"/>
        </w:rPr>
      </w:pPr>
      <w:r w:rsidRPr="00073BED">
        <w:rPr>
          <w:rFonts w:ascii="Arial" w:hAnsi="Arial" w:cs="Arial"/>
          <w:b/>
          <w:bCs/>
          <w:sz w:val="16"/>
          <w:szCs w:val="16"/>
        </w:rPr>
        <w:t>Дата___________                                                         Подпись заявителя___________</w:t>
      </w:r>
    </w:p>
    <w:p w:rsidR="0076359C" w:rsidRPr="00073BED" w:rsidRDefault="0076359C" w:rsidP="000F4890">
      <w:pPr>
        <w:autoSpaceDE w:val="0"/>
        <w:autoSpaceDN w:val="0"/>
        <w:adjustRightInd w:val="0"/>
        <w:ind w:firstLine="540"/>
        <w:jc w:val="both"/>
        <w:rPr>
          <w:rFonts w:ascii="Arial" w:hAnsi="Arial" w:cs="Arial"/>
          <w:sz w:val="16"/>
          <w:szCs w:val="16"/>
        </w:rPr>
      </w:pPr>
    </w:p>
    <w:p w:rsidR="0076359C" w:rsidRPr="00073BED" w:rsidRDefault="0076359C" w:rsidP="000F4890">
      <w:pPr>
        <w:autoSpaceDE w:val="0"/>
        <w:autoSpaceDN w:val="0"/>
        <w:adjustRightInd w:val="0"/>
        <w:ind w:firstLine="540"/>
        <w:jc w:val="center"/>
        <w:rPr>
          <w:rFonts w:ascii="Arial" w:hAnsi="Arial" w:cs="Arial"/>
          <w:sz w:val="16"/>
          <w:szCs w:val="16"/>
        </w:rPr>
      </w:pPr>
      <w:r w:rsidRPr="00073BED">
        <w:rPr>
          <w:rFonts w:ascii="Arial" w:hAnsi="Arial" w:cs="Arial"/>
          <w:sz w:val="16"/>
          <w:szCs w:val="16"/>
        </w:rPr>
        <w:t>________________________</w:t>
      </w:r>
    </w:p>
    <w:p w:rsidR="0076359C" w:rsidRPr="00073BED" w:rsidRDefault="0076359C" w:rsidP="000F4890">
      <w:pPr>
        <w:autoSpaceDE w:val="0"/>
        <w:autoSpaceDN w:val="0"/>
        <w:adjustRightInd w:val="0"/>
        <w:ind w:left="5670"/>
        <w:jc w:val="center"/>
        <w:rPr>
          <w:rFonts w:ascii="Arial" w:hAnsi="Arial" w:cs="Arial"/>
          <w:sz w:val="16"/>
          <w:szCs w:val="16"/>
        </w:rPr>
      </w:pPr>
      <w:r w:rsidRPr="00073BED">
        <w:rPr>
          <w:rFonts w:ascii="Arial" w:hAnsi="Arial" w:cs="Arial"/>
          <w:sz w:val="16"/>
          <w:szCs w:val="16"/>
        </w:rPr>
        <w:t>Приложение 2</w:t>
      </w:r>
    </w:p>
    <w:p w:rsidR="0076359C" w:rsidRPr="00073BED" w:rsidRDefault="0076359C" w:rsidP="000F4890">
      <w:pPr>
        <w:autoSpaceDE w:val="0"/>
        <w:autoSpaceDN w:val="0"/>
        <w:adjustRightInd w:val="0"/>
        <w:ind w:left="5670"/>
        <w:jc w:val="center"/>
        <w:rPr>
          <w:rFonts w:ascii="Arial" w:hAnsi="Arial" w:cs="Arial"/>
          <w:sz w:val="16"/>
          <w:szCs w:val="16"/>
        </w:rPr>
      </w:pPr>
      <w:r w:rsidRPr="00073BED">
        <w:rPr>
          <w:rFonts w:ascii="Arial" w:hAnsi="Arial" w:cs="Arial"/>
          <w:sz w:val="16"/>
          <w:szCs w:val="16"/>
        </w:rPr>
        <w:t>к Порядку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w:t>
      </w:r>
    </w:p>
    <w:p w:rsidR="0076359C" w:rsidRPr="00073BED" w:rsidRDefault="0076359C" w:rsidP="000F4890">
      <w:pPr>
        <w:jc w:val="center"/>
        <w:rPr>
          <w:rFonts w:ascii="Arial" w:hAnsi="Arial" w:cs="Arial"/>
          <w:b/>
          <w:bCs/>
          <w:sz w:val="16"/>
          <w:szCs w:val="16"/>
        </w:rPr>
      </w:pPr>
      <w:r w:rsidRPr="00073BED">
        <w:rPr>
          <w:rFonts w:ascii="Arial" w:hAnsi="Arial" w:cs="Arial"/>
          <w:b/>
          <w:bCs/>
          <w:sz w:val="16"/>
          <w:szCs w:val="16"/>
        </w:rPr>
        <w:t xml:space="preserve">Согласие </w:t>
      </w:r>
    </w:p>
    <w:p w:rsidR="0076359C" w:rsidRPr="00073BED" w:rsidRDefault="0076359C" w:rsidP="000F4890">
      <w:pPr>
        <w:jc w:val="center"/>
        <w:rPr>
          <w:rFonts w:ascii="Arial" w:hAnsi="Arial" w:cs="Arial"/>
          <w:b/>
          <w:bCs/>
          <w:sz w:val="16"/>
          <w:szCs w:val="16"/>
        </w:rPr>
      </w:pPr>
      <w:r w:rsidRPr="00073BED">
        <w:rPr>
          <w:rFonts w:ascii="Arial" w:hAnsi="Arial" w:cs="Arial"/>
          <w:b/>
          <w:bCs/>
          <w:sz w:val="16"/>
          <w:szCs w:val="16"/>
        </w:rPr>
        <w:t>на обработку персональных данных</w:t>
      </w:r>
    </w:p>
    <w:p w:rsidR="0076359C" w:rsidRPr="00073BED" w:rsidRDefault="0076359C" w:rsidP="000F4890">
      <w:pPr>
        <w:ind w:firstLine="567"/>
        <w:jc w:val="both"/>
        <w:rPr>
          <w:rFonts w:ascii="Arial" w:hAnsi="Arial" w:cs="Arial"/>
          <w:sz w:val="16"/>
          <w:szCs w:val="16"/>
        </w:rPr>
      </w:pPr>
      <w:r w:rsidRPr="00073BED">
        <w:rPr>
          <w:rFonts w:ascii="Arial" w:hAnsi="Arial" w:cs="Arial"/>
          <w:b/>
          <w:bCs/>
          <w:sz w:val="16"/>
          <w:szCs w:val="16"/>
        </w:rPr>
        <w:t>Я,</w:t>
      </w:r>
      <w:r w:rsidRPr="00073BED">
        <w:rPr>
          <w:rFonts w:ascii="Arial" w:hAnsi="Arial" w:cs="Arial"/>
          <w:sz w:val="16"/>
          <w:szCs w:val="16"/>
        </w:rPr>
        <w:t xml:space="preserve"> _____________________________________________________________________</w:t>
      </w:r>
    </w:p>
    <w:p w:rsidR="0076359C" w:rsidRPr="00073BED" w:rsidRDefault="0076359C" w:rsidP="000F4890">
      <w:pPr>
        <w:ind w:firstLine="567"/>
        <w:jc w:val="center"/>
        <w:rPr>
          <w:rFonts w:ascii="Arial" w:hAnsi="Arial" w:cs="Arial"/>
          <w:sz w:val="16"/>
          <w:szCs w:val="16"/>
        </w:rPr>
      </w:pPr>
      <w:r w:rsidRPr="00073BED">
        <w:rPr>
          <w:rFonts w:ascii="Arial" w:hAnsi="Arial" w:cs="Arial"/>
          <w:sz w:val="16"/>
          <w:szCs w:val="16"/>
        </w:rPr>
        <w:t>Фамилия Имя Отчество, дата рождения</w:t>
      </w:r>
    </w:p>
    <w:p w:rsidR="0076359C" w:rsidRPr="00073BED" w:rsidRDefault="0076359C" w:rsidP="000F4890">
      <w:pPr>
        <w:rPr>
          <w:rFonts w:ascii="Arial" w:hAnsi="Arial" w:cs="Arial"/>
          <w:sz w:val="16"/>
          <w:szCs w:val="16"/>
        </w:rPr>
      </w:pPr>
      <w:r w:rsidRPr="00073BED">
        <w:rPr>
          <w:rFonts w:ascii="Arial" w:hAnsi="Arial" w:cs="Arial"/>
          <w:sz w:val="16"/>
          <w:szCs w:val="16"/>
        </w:rPr>
        <w:t>____________________________________________________________________________</w:t>
      </w:r>
    </w:p>
    <w:p w:rsidR="0076359C" w:rsidRPr="00073BED" w:rsidRDefault="0076359C" w:rsidP="000F4890">
      <w:pPr>
        <w:jc w:val="center"/>
        <w:rPr>
          <w:rFonts w:ascii="Arial" w:hAnsi="Arial" w:cs="Arial"/>
          <w:sz w:val="16"/>
          <w:szCs w:val="16"/>
        </w:rPr>
      </w:pPr>
      <w:r w:rsidRPr="00073BED">
        <w:rPr>
          <w:rFonts w:ascii="Arial" w:hAnsi="Arial" w:cs="Arial"/>
          <w:sz w:val="16"/>
          <w:szCs w:val="16"/>
        </w:rPr>
        <w:t>Адрес</w:t>
      </w:r>
    </w:p>
    <w:p w:rsidR="0076359C" w:rsidRPr="00073BED" w:rsidRDefault="0076359C" w:rsidP="000F4890">
      <w:pPr>
        <w:rPr>
          <w:rFonts w:ascii="Arial" w:hAnsi="Arial" w:cs="Arial"/>
          <w:sz w:val="16"/>
          <w:szCs w:val="16"/>
        </w:rPr>
      </w:pPr>
      <w:r w:rsidRPr="00073BED">
        <w:rPr>
          <w:rFonts w:ascii="Arial" w:hAnsi="Arial" w:cs="Arial"/>
          <w:sz w:val="16"/>
          <w:szCs w:val="16"/>
        </w:rPr>
        <w:t>_____________________________________________________________________________</w:t>
      </w:r>
    </w:p>
    <w:p w:rsidR="0076359C" w:rsidRPr="00073BED" w:rsidRDefault="0076359C" w:rsidP="000F4890">
      <w:pPr>
        <w:jc w:val="center"/>
        <w:rPr>
          <w:rFonts w:ascii="Arial" w:hAnsi="Arial" w:cs="Arial"/>
          <w:sz w:val="16"/>
          <w:szCs w:val="16"/>
        </w:rPr>
      </w:pPr>
      <w:r w:rsidRPr="00073BED">
        <w:rPr>
          <w:rFonts w:ascii="Arial" w:hAnsi="Arial" w:cs="Arial"/>
          <w:sz w:val="16"/>
          <w:szCs w:val="16"/>
        </w:rPr>
        <w:t>паспортные данные</w:t>
      </w:r>
    </w:p>
    <w:p w:rsidR="0076359C" w:rsidRPr="00073BED" w:rsidRDefault="0076359C" w:rsidP="000F4890">
      <w:pPr>
        <w:ind w:firstLine="142"/>
        <w:jc w:val="both"/>
        <w:rPr>
          <w:rFonts w:ascii="Arial" w:hAnsi="Arial" w:cs="Arial"/>
          <w:sz w:val="16"/>
          <w:szCs w:val="16"/>
        </w:rPr>
      </w:pPr>
      <w:r w:rsidRPr="00073BED">
        <w:rPr>
          <w:rFonts w:ascii="Arial" w:hAnsi="Arial" w:cs="Arial"/>
          <w:sz w:val="16"/>
          <w:szCs w:val="16"/>
        </w:rPr>
        <w:t xml:space="preserve">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телефон, электронный адрес, СНИЛС),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w:t>
      </w:r>
    </w:p>
    <w:p w:rsidR="0076359C" w:rsidRPr="00073BED" w:rsidRDefault="0076359C" w:rsidP="000F4890">
      <w:pPr>
        <w:ind w:firstLine="142"/>
        <w:jc w:val="both"/>
        <w:rPr>
          <w:rFonts w:ascii="Arial" w:hAnsi="Arial" w:cs="Arial"/>
          <w:sz w:val="16"/>
          <w:szCs w:val="16"/>
        </w:rPr>
      </w:pPr>
      <w:r w:rsidRPr="00073BED">
        <w:rPr>
          <w:rFonts w:ascii="Arial" w:hAnsi="Arial" w:cs="Arial"/>
          <w:sz w:val="16"/>
          <w:szCs w:val="16"/>
        </w:rPr>
        <w:t>на передачу такой информации третьим лицам, в случаях, установленных нормативными документами вышестоящих органов и законодательством, а также и на распространение своих персональных данных ресурсоснабжающим организациям, организациям, оказывающим коммунальные услуги, осуществляющим выполнение работ по содержанию мест общего пользования в многоквартирном доме.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0" w:type="auto"/>
        <w:tblInd w:w="2" w:type="dxa"/>
        <w:tblLayout w:type="fixed"/>
        <w:tblCellMar>
          <w:left w:w="28" w:type="dxa"/>
          <w:right w:w="28" w:type="dxa"/>
        </w:tblCellMar>
        <w:tblLook w:val="00A0"/>
      </w:tblPr>
      <w:tblGrid>
        <w:gridCol w:w="284"/>
        <w:gridCol w:w="454"/>
        <w:gridCol w:w="255"/>
        <w:gridCol w:w="1701"/>
        <w:gridCol w:w="369"/>
        <w:gridCol w:w="369"/>
        <w:gridCol w:w="510"/>
        <w:gridCol w:w="1623"/>
        <w:gridCol w:w="403"/>
        <w:gridCol w:w="2793"/>
      </w:tblGrid>
      <w:tr w:rsidR="0076359C" w:rsidRPr="00073BED">
        <w:tc>
          <w:tcPr>
            <w:tcW w:w="284" w:type="dxa"/>
            <w:vAlign w:val="bottom"/>
          </w:tcPr>
          <w:p w:rsidR="0076359C" w:rsidRPr="00073BED" w:rsidRDefault="0076359C" w:rsidP="00ED54B1">
            <w:pPr>
              <w:jc w:val="right"/>
              <w:rPr>
                <w:rFonts w:ascii="Arial" w:hAnsi="Arial" w:cs="Arial"/>
                <w:sz w:val="16"/>
                <w:szCs w:val="16"/>
              </w:rPr>
            </w:pPr>
            <w:r w:rsidRPr="00073BED">
              <w:rPr>
                <w:rFonts w:ascii="Arial" w:hAnsi="Arial" w:cs="Arial"/>
                <w:sz w:val="16"/>
                <w:szCs w:val="16"/>
              </w:rPr>
              <w:t xml:space="preserve">  «</w:t>
            </w:r>
          </w:p>
        </w:tc>
        <w:tc>
          <w:tcPr>
            <w:tcW w:w="454" w:type="dxa"/>
            <w:tcBorders>
              <w:top w:val="nil"/>
              <w:left w:val="nil"/>
              <w:bottom w:val="single" w:sz="4" w:space="0" w:color="auto"/>
              <w:right w:val="nil"/>
            </w:tcBorders>
            <w:vAlign w:val="bottom"/>
          </w:tcPr>
          <w:p w:rsidR="0076359C" w:rsidRPr="00073BED" w:rsidRDefault="0076359C" w:rsidP="00ED54B1">
            <w:pPr>
              <w:jc w:val="center"/>
              <w:rPr>
                <w:rFonts w:ascii="Arial" w:hAnsi="Arial" w:cs="Arial"/>
                <w:sz w:val="16"/>
                <w:szCs w:val="16"/>
              </w:rPr>
            </w:pPr>
          </w:p>
        </w:tc>
        <w:tc>
          <w:tcPr>
            <w:tcW w:w="255" w:type="dxa"/>
            <w:vAlign w:val="bottom"/>
          </w:tcPr>
          <w:p w:rsidR="0076359C" w:rsidRPr="00073BED" w:rsidRDefault="0076359C" w:rsidP="00ED54B1">
            <w:pPr>
              <w:rPr>
                <w:rFonts w:ascii="Arial" w:hAnsi="Arial" w:cs="Arial"/>
                <w:sz w:val="16"/>
                <w:szCs w:val="16"/>
              </w:rPr>
            </w:pPr>
            <w:r w:rsidRPr="00073BED">
              <w:rPr>
                <w:rFonts w:ascii="Arial" w:hAnsi="Arial" w:cs="Arial"/>
                <w:sz w:val="16"/>
                <w:szCs w:val="16"/>
              </w:rPr>
              <w:t>»</w:t>
            </w:r>
          </w:p>
        </w:tc>
        <w:tc>
          <w:tcPr>
            <w:tcW w:w="1701" w:type="dxa"/>
            <w:tcBorders>
              <w:top w:val="nil"/>
              <w:left w:val="nil"/>
              <w:bottom w:val="single" w:sz="4" w:space="0" w:color="auto"/>
              <w:right w:val="nil"/>
            </w:tcBorders>
            <w:vAlign w:val="bottom"/>
          </w:tcPr>
          <w:p w:rsidR="0076359C" w:rsidRPr="00073BED" w:rsidRDefault="0076359C" w:rsidP="00ED54B1">
            <w:pPr>
              <w:jc w:val="center"/>
              <w:rPr>
                <w:rFonts w:ascii="Arial" w:hAnsi="Arial" w:cs="Arial"/>
                <w:sz w:val="16"/>
                <w:szCs w:val="16"/>
              </w:rPr>
            </w:pPr>
          </w:p>
        </w:tc>
        <w:tc>
          <w:tcPr>
            <w:tcW w:w="369" w:type="dxa"/>
            <w:vAlign w:val="bottom"/>
          </w:tcPr>
          <w:p w:rsidR="0076359C" w:rsidRPr="00073BED" w:rsidRDefault="0076359C" w:rsidP="00ED54B1">
            <w:pPr>
              <w:jc w:val="right"/>
              <w:rPr>
                <w:rFonts w:ascii="Arial" w:hAnsi="Arial" w:cs="Arial"/>
                <w:sz w:val="16"/>
                <w:szCs w:val="16"/>
              </w:rPr>
            </w:pPr>
            <w:r w:rsidRPr="00073BED">
              <w:rPr>
                <w:rFonts w:ascii="Arial" w:hAnsi="Arial" w:cs="Arial"/>
                <w:sz w:val="16"/>
                <w:szCs w:val="16"/>
              </w:rPr>
              <w:t>20</w:t>
            </w:r>
          </w:p>
        </w:tc>
        <w:tc>
          <w:tcPr>
            <w:tcW w:w="369" w:type="dxa"/>
            <w:tcBorders>
              <w:top w:val="nil"/>
              <w:left w:val="nil"/>
              <w:bottom w:val="single" w:sz="4" w:space="0" w:color="auto"/>
              <w:right w:val="nil"/>
            </w:tcBorders>
            <w:vAlign w:val="bottom"/>
          </w:tcPr>
          <w:p w:rsidR="0076359C" w:rsidRPr="00073BED" w:rsidRDefault="0076359C" w:rsidP="00ED54B1">
            <w:pPr>
              <w:rPr>
                <w:rFonts w:ascii="Arial" w:hAnsi="Arial" w:cs="Arial"/>
                <w:sz w:val="16"/>
                <w:szCs w:val="16"/>
              </w:rPr>
            </w:pPr>
          </w:p>
        </w:tc>
        <w:tc>
          <w:tcPr>
            <w:tcW w:w="510" w:type="dxa"/>
            <w:vAlign w:val="bottom"/>
          </w:tcPr>
          <w:p w:rsidR="0076359C" w:rsidRPr="00073BED" w:rsidRDefault="0076359C" w:rsidP="00ED54B1">
            <w:pPr>
              <w:ind w:left="57"/>
              <w:rPr>
                <w:rFonts w:ascii="Arial" w:hAnsi="Arial" w:cs="Arial"/>
                <w:sz w:val="16"/>
                <w:szCs w:val="16"/>
              </w:rPr>
            </w:pPr>
            <w:r w:rsidRPr="00073BED">
              <w:rPr>
                <w:rFonts w:ascii="Arial" w:hAnsi="Arial" w:cs="Arial"/>
                <w:sz w:val="16"/>
                <w:szCs w:val="16"/>
              </w:rPr>
              <w:t>г.</w:t>
            </w:r>
          </w:p>
        </w:tc>
        <w:tc>
          <w:tcPr>
            <w:tcW w:w="1623" w:type="dxa"/>
            <w:vAlign w:val="bottom"/>
          </w:tcPr>
          <w:p w:rsidR="0076359C" w:rsidRPr="00073BED" w:rsidRDefault="0076359C" w:rsidP="00ED54B1">
            <w:pPr>
              <w:jc w:val="center"/>
              <w:rPr>
                <w:rFonts w:ascii="Arial" w:hAnsi="Arial" w:cs="Arial"/>
                <w:sz w:val="16"/>
                <w:szCs w:val="16"/>
              </w:rPr>
            </w:pPr>
          </w:p>
        </w:tc>
        <w:tc>
          <w:tcPr>
            <w:tcW w:w="403" w:type="dxa"/>
            <w:vAlign w:val="bottom"/>
          </w:tcPr>
          <w:p w:rsidR="0076359C" w:rsidRPr="00073BED" w:rsidRDefault="0076359C" w:rsidP="00ED54B1">
            <w:pPr>
              <w:rPr>
                <w:rFonts w:ascii="Arial" w:hAnsi="Arial" w:cs="Arial"/>
                <w:sz w:val="16"/>
                <w:szCs w:val="16"/>
              </w:rPr>
            </w:pPr>
          </w:p>
        </w:tc>
        <w:tc>
          <w:tcPr>
            <w:tcW w:w="2793" w:type="dxa"/>
            <w:vAlign w:val="bottom"/>
          </w:tcPr>
          <w:p w:rsidR="0076359C" w:rsidRPr="00073BED" w:rsidRDefault="0076359C" w:rsidP="00ED54B1">
            <w:pPr>
              <w:jc w:val="center"/>
              <w:rPr>
                <w:rFonts w:ascii="Arial" w:hAnsi="Arial" w:cs="Arial"/>
                <w:sz w:val="16"/>
                <w:szCs w:val="16"/>
              </w:rPr>
            </w:pPr>
          </w:p>
        </w:tc>
      </w:tr>
      <w:tr w:rsidR="0076359C" w:rsidRPr="00073BED">
        <w:tc>
          <w:tcPr>
            <w:tcW w:w="284" w:type="dxa"/>
          </w:tcPr>
          <w:p w:rsidR="0076359C" w:rsidRPr="00073BED" w:rsidRDefault="0076359C" w:rsidP="00ED54B1">
            <w:pPr>
              <w:rPr>
                <w:rFonts w:ascii="Arial" w:hAnsi="Arial" w:cs="Arial"/>
                <w:sz w:val="16"/>
                <w:szCs w:val="16"/>
              </w:rPr>
            </w:pPr>
          </w:p>
        </w:tc>
        <w:tc>
          <w:tcPr>
            <w:tcW w:w="454" w:type="dxa"/>
          </w:tcPr>
          <w:p w:rsidR="0076359C" w:rsidRPr="00073BED" w:rsidRDefault="0076359C" w:rsidP="00ED54B1">
            <w:pPr>
              <w:jc w:val="center"/>
              <w:rPr>
                <w:rFonts w:ascii="Arial" w:hAnsi="Arial" w:cs="Arial"/>
                <w:sz w:val="16"/>
                <w:szCs w:val="16"/>
              </w:rPr>
            </w:pPr>
          </w:p>
        </w:tc>
        <w:tc>
          <w:tcPr>
            <w:tcW w:w="255" w:type="dxa"/>
          </w:tcPr>
          <w:p w:rsidR="0076359C" w:rsidRPr="00073BED" w:rsidRDefault="0076359C" w:rsidP="00ED54B1">
            <w:pPr>
              <w:rPr>
                <w:rFonts w:ascii="Arial" w:hAnsi="Arial" w:cs="Arial"/>
                <w:sz w:val="16"/>
                <w:szCs w:val="16"/>
              </w:rPr>
            </w:pPr>
          </w:p>
        </w:tc>
        <w:tc>
          <w:tcPr>
            <w:tcW w:w="1701" w:type="dxa"/>
          </w:tcPr>
          <w:p w:rsidR="0076359C" w:rsidRPr="00073BED" w:rsidRDefault="0076359C" w:rsidP="00ED54B1">
            <w:pPr>
              <w:jc w:val="center"/>
              <w:rPr>
                <w:rFonts w:ascii="Arial" w:hAnsi="Arial" w:cs="Arial"/>
                <w:sz w:val="16"/>
                <w:szCs w:val="16"/>
              </w:rPr>
            </w:pPr>
          </w:p>
        </w:tc>
        <w:tc>
          <w:tcPr>
            <w:tcW w:w="369" w:type="dxa"/>
          </w:tcPr>
          <w:p w:rsidR="0076359C" w:rsidRPr="00073BED" w:rsidRDefault="0076359C" w:rsidP="00ED54B1">
            <w:pPr>
              <w:jc w:val="right"/>
              <w:rPr>
                <w:rFonts w:ascii="Arial" w:hAnsi="Arial" w:cs="Arial"/>
                <w:sz w:val="16"/>
                <w:szCs w:val="16"/>
              </w:rPr>
            </w:pPr>
          </w:p>
        </w:tc>
        <w:tc>
          <w:tcPr>
            <w:tcW w:w="369" w:type="dxa"/>
          </w:tcPr>
          <w:p w:rsidR="0076359C" w:rsidRPr="00073BED" w:rsidRDefault="0076359C" w:rsidP="00ED54B1">
            <w:pPr>
              <w:rPr>
                <w:rFonts w:ascii="Arial" w:hAnsi="Arial" w:cs="Arial"/>
                <w:sz w:val="16"/>
                <w:szCs w:val="16"/>
              </w:rPr>
            </w:pPr>
          </w:p>
        </w:tc>
        <w:tc>
          <w:tcPr>
            <w:tcW w:w="510" w:type="dxa"/>
          </w:tcPr>
          <w:p w:rsidR="0076359C" w:rsidRPr="00073BED" w:rsidRDefault="0076359C" w:rsidP="00ED54B1">
            <w:pPr>
              <w:ind w:left="57"/>
              <w:rPr>
                <w:rFonts w:ascii="Arial" w:hAnsi="Arial" w:cs="Arial"/>
                <w:sz w:val="16"/>
                <w:szCs w:val="16"/>
              </w:rPr>
            </w:pPr>
          </w:p>
        </w:tc>
        <w:tc>
          <w:tcPr>
            <w:tcW w:w="1623" w:type="dxa"/>
            <w:tcBorders>
              <w:top w:val="single" w:sz="4" w:space="0" w:color="auto"/>
              <w:left w:val="nil"/>
              <w:bottom w:val="nil"/>
              <w:right w:val="nil"/>
            </w:tcBorders>
          </w:tcPr>
          <w:p w:rsidR="0076359C" w:rsidRPr="00073BED" w:rsidRDefault="0076359C" w:rsidP="00ED54B1">
            <w:pPr>
              <w:jc w:val="center"/>
              <w:rPr>
                <w:rFonts w:ascii="Arial" w:hAnsi="Arial" w:cs="Arial"/>
                <w:sz w:val="16"/>
                <w:szCs w:val="16"/>
              </w:rPr>
            </w:pPr>
            <w:r w:rsidRPr="00073BED">
              <w:rPr>
                <w:rFonts w:ascii="Arial" w:hAnsi="Arial" w:cs="Arial"/>
                <w:sz w:val="16"/>
                <w:szCs w:val="16"/>
              </w:rPr>
              <w:t>(подпись)</w:t>
            </w:r>
          </w:p>
        </w:tc>
        <w:tc>
          <w:tcPr>
            <w:tcW w:w="403" w:type="dxa"/>
          </w:tcPr>
          <w:p w:rsidR="0076359C" w:rsidRPr="00073BED" w:rsidRDefault="0076359C" w:rsidP="00ED54B1">
            <w:pPr>
              <w:rPr>
                <w:rFonts w:ascii="Arial" w:hAnsi="Arial" w:cs="Arial"/>
                <w:sz w:val="16"/>
                <w:szCs w:val="16"/>
              </w:rPr>
            </w:pPr>
          </w:p>
        </w:tc>
        <w:tc>
          <w:tcPr>
            <w:tcW w:w="2793" w:type="dxa"/>
            <w:tcBorders>
              <w:top w:val="single" w:sz="4" w:space="0" w:color="auto"/>
              <w:left w:val="nil"/>
              <w:bottom w:val="nil"/>
              <w:right w:val="nil"/>
            </w:tcBorders>
          </w:tcPr>
          <w:p w:rsidR="0076359C" w:rsidRPr="00073BED" w:rsidRDefault="0076359C" w:rsidP="00ED54B1">
            <w:pPr>
              <w:jc w:val="center"/>
              <w:rPr>
                <w:rFonts w:ascii="Arial" w:hAnsi="Arial" w:cs="Arial"/>
                <w:sz w:val="16"/>
                <w:szCs w:val="16"/>
              </w:rPr>
            </w:pPr>
            <w:r w:rsidRPr="00073BED">
              <w:rPr>
                <w:rFonts w:ascii="Arial" w:hAnsi="Arial" w:cs="Arial"/>
                <w:sz w:val="16"/>
                <w:szCs w:val="16"/>
              </w:rPr>
              <w:t>(Ф.И.О.)</w:t>
            </w:r>
          </w:p>
        </w:tc>
      </w:tr>
    </w:tbl>
    <w:p w:rsidR="0076359C" w:rsidRPr="00073BED" w:rsidRDefault="0076359C" w:rsidP="000F4890">
      <w:pPr>
        <w:jc w:val="center"/>
        <w:rPr>
          <w:rFonts w:ascii="Arial" w:hAnsi="Arial" w:cs="Arial"/>
          <w:b/>
          <w:bCs/>
          <w:sz w:val="16"/>
          <w:szCs w:val="16"/>
        </w:rPr>
      </w:pPr>
      <w:r w:rsidRPr="00073BED">
        <w:rPr>
          <w:rFonts w:ascii="Arial" w:hAnsi="Arial" w:cs="Arial"/>
          <w:sz w:val="16"/>
          <w:szCs w:val="16"/>
        </w:rPr>
        <w:t>________________________</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A0039C" w:rsidRDefault="0076359C" w:rsidP="00E4795F">
      <w:pPr>
        <w:pStyle w:val="Heading2"/>
        <w:rPr>
          <w:rFonts w:ascii="Arial" w:hAnsi="Arial" w:cs="Arial"/>
          <w:color w:val="000000"/>
          <w:sz w:val="16"/>
          <w:szCs w:val="16"/>
        </w:rPr>
      </w:pPr>
      <w:r w:rsidRPr="00A0039C">
        <w:rPr>
          <w:rFonts w:ascii="Arial" w:hAnsi="Arial" w:cs="Arial"/>
          <w:color w:val="000000"/>
          <w:sz w:val="16"/>
          <w:szCs w:val="16"/>
        </w:rPr>
        <w:t>АДМИНИСТРАЦИЯ ВАЛДАЙСКОГО МУНИЦИПАЛЬНОГО РАЙОНА</w:t>
      </w:r>
    </w:p>
    <w:p w:rsidR="0076359C" w:rsidRPr="00A0039C" w:rsidRDefault="0076359C" w:rsidP="00E4795F">
      <w:pPr>
        <w:pStyle w:val="Heading3"/>
        <w:rPr>
          <w:rFonts w:ascii="Arial" w:hAnsi="Arial" w:cs="Arial"/>
          <w:sz w:val="16"/>
          <w:szCs w:val="16"/>
        </w:rPr>
      </w:pPr>
      <w:r w:rsidRPr="00A0039C">
        <w:rPr>
          <w:rFonts w:ascii="Arial" w:hAnsi="Arial" w:cs="Arial"/>
          <w:sz w:val="16"/>
          <w:szCs w:val="16"/>
        </w:rPr>
        <w:t>П О С Т А Н О В Л Е Н И Е</w:t>
      </w:r>
    </w:p>
    <w:p w:rsidR="0076359C" w:rsidRPr="00A0039C" w:rsidRDefault="0076359C" w:rsidP="00E4795F">
      <w:pPr>
        <w:jc w:val="center"/>
        <w:rPr>
          <w:rFonts w:ascii="Arial" w:hAnsi="Arial" w:cs="Arial"/>
          <w:color w:val="000000"/>
          <w:sz w:val="16"/>
          <w:szCs w:val="16"/>
        </w:rPr>
      </w:pPr>
      <w:r w:rsidRPr="00A0039C">
        <w:rPr>
          <w:rFonts w:ascii="Arial" w:hAnsi="Arial" w:cs="Arial"/>
          <w:color w:val="000000"/>
          <w:sz w:val="16"/>
          <w:szCs w:val="16"/>
        </w:rPr>
        <w:t>29.04.2019 № 714</w:t>
      </w:r>
    </w:p>
    <w:p w:rsidR="0076359C" w:rsidRPr="00A0039C" w:rsidRDefault="0076359C" w:rsidP="00E4795F">
      <w:pPr>
        <w:shd w:val="clear" w:color="auto" w:fill="FFFFFF"/>
        <w:jc w:val="center"/>
        <w:rPr>
          <w:rFonts w:ascii="Arial" w:hAnsi="Arial" w:cs="Arial"/>
          <w:b/>
          <w:bCs/>
          <w:sz w:val="16"/>
          <w:szCs w:val="16"/>
        </w:rPr>
      </w:pPr>
      <w:r w:rsidRPr="00A0039C">
        <w:rPr>
          <w:rFonts w:ascii="Arial" w:hAnsi="Arial" w:cs="Arial"/>
          <w:b/>
          <w:bCs/>
          <w:spacing w:val="-3"/>
          <w:sz w:val="16"/>
          <w:szCs w:val="16"/>
        </w:rPr>
        <w:t xml:space="preserve">О внесении </w:t>
      </w:r>
      <w:r w:rsidRPr="00A0039C">
        <w:rPr>
          <w:rFonts w:ascii="Arial" w:hAnsi="Arial" w:cs="Arial"/>
          <w:b/>
          <w:bCs/>
          <w:sz w:val="16"/>
          <w:szCs w:val="16"/>
        </w:rPr>
        <w:t xml:space="preserve">изменений в административный регламент по предоставлению муниципальной услуги </w:t>
      </w:r>
    </w:p>
    <w:p w:rsidR="0076359C" w:rsidRPr="00A0039C" w:rsidRDefault="0076359C" w:rsidP="00E4795F">
      <w:pPr>
        <w:shd w:val="clear" w:color="auto" w:fill="FFFFFF"/>
        <w:jc w:val="center"/>
        <w:rPr>
          <w:rFonts w:ascii="Arial" w:hAnsi="Arial" w:cs="Arial"/>
          <w:b/>
          <w:bCs/>
          <w:sz w:val="16"/>
          <w:szCs w:val="16"/>
        </w:rPr>
      </w:pPr>
      <w:r w:rsidRPr="00A0039C">
        <w:rPr>
          <w:rFonts w:ascii="Arial" w:hAnsi="Arial" w:cs="Arial"/>
          <w:b/>
          <w:bCs/>
          <w:sz w:val="16"/>
          <w:szCs w:val="16"/>
        </w:rPr>
        <w:t>«Передача жилого помещения муниципального жилищного</w:t>
      </w:r>
      <w:r>
        <w:rPr>
          <w:rFonts w:ascii="Arial" w:hAnsi="Arial" w:cs="Arial"/>
          <w:b/>
          <w:bCs/>
          <w:sz w:val="16"/>
          <w:szCs w:val="16"/>
        </w:rPr>
        <w:t xml:space="preserve"> </w:t>
      </w:r>
      <w:r w:rsidRPr="00A0039C">
        <w:rPr>
          <w:rFonts w:ascii="Arial" w:hAnsi="Arial" w:cs="Arial"/>
          <w:b/>
          <w:bCs/>
          <w:sz w:val="16"/>
          <w:szCs w:val="16"/>
        </w:rPr>
        <w:t>фонда в собственность граждан (приватизация)»</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 xml:space="preserve">В соответствии с Федеральным </w:t>
      </w:r>
      <w:hyperlink r:id="rId16" w:history="1">
        <w:r w:rsidRPr="00E4795F">
          <w:rPr>
            <w:rStyle w:val="Hyperlink"/>
            <w:rFonts w:ascii="Arial" w:hAnsi="Arial" w:cs="Arial"/>
            <w:color w:val="auto"/>
            <w:sz w:val="16"/>
            <w:szCs w:val="16"/>
            <w:u w:val="none"/>
          </w:rPr>
          <w:t>законом</w:t>
        </w:r>
      </w:hyperlink>
      <w:r w:rsidRPr="00E4795F">
        <w:rPr>
          <w:rFonts w:ascii="Arial" w:hAnsi="Arial" w:cs="Arial"/>
          <w:sz w:val="16"/>
          <w:szCs w:val="16"/>
        </w:rPr>
        <w:t xml:space="preserve"> от 27 июля 2010 года № 210-ФЗ «Об организации предоставления государственных и муниципальных услуг», 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Федеральным законом от 13 июля 2015 года № 218-ФЗ «О государственной регистрации недвижимости», </w:t>
      </w:r>
      <w:hyperlink r:id="rId17" w:history="1">
        <w:r w:rsidRPr="00E4795F">
          <w:rPr>
            <w:rStyle w:val="Hyperlink"/>
            <w:rFonts w:ascii="Arial" w:hAnsi="Arial" w:cs="Arial"/>
            <w:color w:val="auto"/>
            <w:sz w:val="16"/>
            <w:szCs w:val="16"/>
            <w:u w:val="none"/>
          </w:rPr>
          <w:t>постановлением</w:t>
        </w:r>
      </w:hyperlink>
      <w:r w:rsidRPr="00E4795F">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E4795F">
        <w:rPr>
          <w:rFonts w:ascii="Arial" w:hAnsi="Arial" w:cs="Arial"/>
          <w:b/>
          <w:bCs/>
          <w:caps/>
          <w:sz w:val="16"/>
          <w:szCs w:val="16"/>
        </w:rPr>
        <w:t>постановляет</w:t>
      </w:r>
      <w:r w:rsidRPr="00E4795F">
        <w:rPr>
          <w:rFonts w:ascii="Arial" w:hAnsi="Arial" w:cs="Arial"/>
          <w:sz w:val="16"/>
          <w:szCs w:val="16"/>
        </w:rPr>
        <w:t>:</w:t>
      </w:r>
    </w:p>
    <w:p w:rsidR="0076359C" w:rsidRPr="00E4795F" w:rsidRDefault="0076359C" w:rsidP="00E4795F">
      <w:pPr>
        <w:suppressAutoHyphens/>
        <w:ind w:firstLine="142"/>
        <w:jc w:val="both"/>
        <w:rPr>
          <w:rFonts w:ascii="Arial" w:hAnsi="Arial" w:cs="Arial"/>
          <w:sz w:val="16"/>
          <w:szCs w:val="16"/>
        </w:rPr>
      </w:pPr>
      <w:r w:rsidRPr="00E4795F">
        <w:rPr>
          <w:rFonts w:ascii="Arial" w:hAnsi="Arial" w:cs="Arial"/>
          <w:sz w:val="16"/>
          <w:szCs w:val="16"/>
        </w:rPr>
        <w:t>1. Внести изменения в административный регламент по предоставлению муниципальной услуги «Передача жилого помещения муниципального жилищного фонда в собственность граждан (приватизация)», утвержденный постановлением Администрации Валдайского муниципального района от 31.08.2017 №1705:</w:t>
      </w:r>
    </w:p>
    <w:p w:rsidR="0076359C" w:rsidRPr="00E4795F" w:rsidRDefault="0076359C" w:rsidP="00E4795F">
      <w:pPr>
        <w:suppressAutoHyphens/>
        <w:ind w:firstLine="142"/>
        <w:jc w:val="both"/>
        <w:rPr>
          <w:rFonts w:ascii="Arial" w:hAnsi="Arial" w:cs="Arial"/>
          <w:sz w:val="16"/>
          <w:szCs w:val="16"/>
        </w:rPr>
      </w:pPr>
      <w:r w:rsidRPr="00E4795F">
        <w:rPr>
          <w:rFonts w:ascii="Arial" w:hAnsi="Arial" w:cs="Arial"/>
          <w:sz w:val="16"/>
          <w:szCs w:val="16"/>
        </w:rPr>
        <w:t>1.1. Изложить подпункты 2.8, 2.12, 2.13 пункта 2 в редакции:</w:t>
      </w:r>
    </w:p>
    <w:p w:rsidR="0076359C" w:rsidRPr="00E4795F" w:rsidRDefault="0076359C" w:rsidP="00E4795F">
      <w:pPr>
        <w:autoSpaceDE w:val="0"/>
        <w:ind w:firstLine="142"/>
        <w:jc w:val="both"/>
        <w:rPr>
          <w:rFonts w:ascii="Arial" w:hAnsi="Arial"/>
          <w:sz w:val="16"/>
          <w:szCs w:val="16"/>
          <w:lang w:eastAsia="zh-CN"/>
        </w:rPr>
      </w:pPr>
      <w:r w:rsidRPr="00E4795F">
        <w:rPr>
          <w:rFonts w:ascii="Arial" w:hAnsi="Arial" w:cs="Arial"/>
          <w:sz w:val="16"/>
          <w:szCs w:val="16"/>
        </w:rPr>
        <w:t>«</w:t>
      </w:r>
      <w:r w:rsidRPr="00E4795F">
        <w:rPr>
          <w:rFonts w:ascii="Arial" w:hAnsi="Arial" w:cs="Arial"/>
          <w:sz w:val="16"/>
          <w:szCs w:val="16"/>
          <w:lang w:eastAsia="zh-CN"/>
        </w:rPr>
        <w:t xml:space="preserve">2.8. Указание на запрет требовать от заявителя </w:t>
      </w:r>
    </w:p>
    <w:p w:rsidR="0076359C" w:rsidRPr="00E4795F" w:rsidRDefault="0076359C" w:rsidP="00E4795F">
      <w:pPr>
        <w:autoSpaceDE w:val="0"/>
        <w:ind w:firstLine="142"/>
        <w:jc w:val="both"/>
        <w:rPr>
          <w:rFonts w:ascii="Arial" w:hAnsi="Arial" w:cs="Arial"/>
          <w:sz w:val="16"/>
          <w:szCs w:val="16"/>
          <w:lang w:eastAsia="ar-SA"/>
        </w:rPr>
      </w:pPr>
      <w:r w:rsidRPr="00E4795F">
        <w:rPr>
          <w:rFonts w:ascii="Arial" w:hAnsi="Arial" w:cs="Arial"/>
          <w:sz w:val="16"/>
          <w:szCs w:val="16"/>
        </w:rPr>
        <w:t>Запрещено требовать от заявителя:</w:t>
      </w:r>
    </w:p>
    <w:p w:rsidR="0076359C" w:rsidRPr="00E4795F" w:rsidRDefault="0076359C" w:rsidP="00E4795F">
      <w:pPr>
        <w:autoSpaceDE w:val="0"/>
        <w:ind w:firstLine="142"/>
        <w:jc w:val="both"/>
        <w:rPr>
          <w:rFonts w:ascii="Arial" w:hAnsi="Arial" w:cs="Arial"/>
          <w:sz w:val="16"/>
          <w:szCs w:val="16"/>
        </w:rPr>
      </w:pPr>
      <w:r w:rsidRPr="00E4795F">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59C" w:rsidRPr="00E4795F" w:rsidRDefault="0076359C" w:rsidP="00E4795F">
      <w:pPr>
        <w:autoSpaceDE w:val="0"/>
        <w:ind w:firstLine="142"/>
        <w:jc w:val="both"/>
        <w:rPr>
          <w:rFonts w:ascii="Arial" w:hAnsi="Arial" w:cs="Arial"/>
          <w:sz w:val="16"/>
          <w:szCs w:val="16"/>
        </w:rPr>
      </w:pPr>
      <w:r w:rsidRPr="00E4795F">
        <w:rPr>
          <w:rFonts w:ascii="Arial" w:hAnsi="Arial" w:cs="Arial"/>
          <w:sz w:val="16"/>
          <w:szCs w:val="16"/>
        </w:rPr>
        <w:t>2.8.2.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359C" w:rsidRPr="00E4795F" w:rsidRDefault="0076359C" w:rsidP="00E4795F">
      <w:pPr>
        <w:autoSpaceDE w:val="0"/>
        <w:autoSpaceDN w:val="0"/>
        <w:adjustRightInd w:val="0"/>
        <w:ind w:firstLine="142"/>
        <w:jc w:val="both"/>
        <w:outlineLvl w:val="2"/>
        <w:rPr>
          <w:rFonts w:ascii="Arial" w:hAnsi="Arial" w:cs="Arial"/>
          <w:sz w:val="16"/>
          <w:szCs w:val="16"/>
        </w:rPr>
      </w:pPr>
      <w:r w:rsidRPr="00E4795F">
        <w:rPr>
          <w:rFonts w:ascii="Arial" w:hAnsi="Arial" w:cs="Arial"/>
          <w:sz w:val="16"/>
          <w:szCs w:val="16"/>
        </w:rPr>
        <w:t>«2.12. Размер платы, взимаемой с заявителя при предоставлении муниципальной услуги, и способы ее взимания</w:t>
      </w:r>
    </w:p>
    <w:p w:rsidR="0076359C" w:rsidRPr="00E4795F" w:rsidRDefault="0076359C" w:rsidP="00E4795F">
      <w:pPr>
        <w:shd w:val="clear" w:color="auto" w:fill="FFFFFF"/>
        <w:autoSpaceDE w:val="0"/>
        <w:autoSpaceDN w:val="0"/>
        <w:adjustRightInd w:val="0"/>
        <w:ind w:firstLine="142"/>
        <w:jc w:val="both"/>
        <w:outlineLvl w:val="2"/>
        <w:rPr>
          <w:rFonts w:ascii="Arial" w:hAnsi="Arial" w:cs="Arial"/>
          <w:sz w:val="16"/>
          <w:szCs w:val="16"/>
        </w:rPr>
      </w:pPr>
      <w:r w:rsidRPr="00E4795F">
        <w:rPr>
          <w:rFonts w:ascii="Arial" w:hAnsi="Arial" w:cs="Arial"/>
          <w:sz w:val="16"/>
          <w:szCs w:val="16"/>
          <w:shd w:val="clear" w:color="auto" w:fill="FFFFFF"/>
        </w:rPr>
        <w:t>При оказании</w:t>
      </w:r>
      <w:r w:rsidRPr="00E4795F">
        <w:rPr>
          <w:rFonts w:ascii="Arial" w:hAnsi="Arial" w:cs="Arial"/>
          <w:sz w:val="16"/>
          <w:szCs w:val="16"/>
        </w:rPr>
        <w:t xml:space="preserve"> муниципальной услуги уполномоченным органом взимается плата в соответствии с </w:t>
      </w:r>
      <w:hyperlink r:id="rId18" w:history="1">
        <w:r w:rsidRPr="00E4795F">
          <w:rPr>
            <w:rStyle w:val="Hyperlink"/>
            <w:rFonts w:ascii="Arial" w:hAnsi="Arial" w:cs="Arial"/>
            <w:color w:val="auto"/>
            <w:sz w:val="16"/>
            <w:szCs w:val="16"/>
            <w:u w:val="none"/>
          </w:rPr>
          <w:t>постановлением</w:t>
        </w:r>
      </w:hyperlink>
      <w:r w:rsidRPr="00E4795F">
        <w:rPr>
          <w:rFonts w:ascii="Arial" w:hAnsi="Arial" w:cs="Arial"/>
          <w:sz w:val="16"/>
          <w:szCs w:val="16"/>
        </w:rPr>
        <w:t xml:space="preserve"> Администрации Валдайского муниципального района от 24.08.2017 № 1617 «Об установлении тарифов на платные услуги, предоставляемые муниципальным автономным учреждением «Расчетно-информационный центр».</w:t>
      </w:r>
    </w:p>
    <w:p w:rsidR="0076359C" w:rsidRPr="00E4795F" w:rsidRDefault="0076359C" w:rsidP="00E4795F">
      <w:pPr>
        <w:autoSpaceDE w:val="0"/>
        <w:autoSpaceDN w:val="0"/>
        <w:adjustRightInd w:val="0"/>
        <w:ind w:firstLine="142"/>
        <w:jc w:val="both"/>
        <w:outlineLvl w:val="2"/>
        <w:rPr>
          <w:rFonts w:ascii="Arial" w:hAnsi="Arial" w:cs="Arial"/>
          <w:sz w:val="16"/>
          <w:szCs w:val="16"/>
        </w:rPr>
      </w:pPr>
      <w:r w:rsidRPr="00E4795F">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6359C" w:rsidRPr="00E4795F" w:rsidRDefault="0076359C" w:rsidP="00E4795F">
      <w:pPr>
        <w:autoSpaceDE w:val="0"/>
        <w:autoSpaceDN w:val="0"/>
        <w:adjustRightInd w:val="0"/>
        <w:ind w:firstLine="142"/>
        <w:jc w:val="both"/>
        <w:outlineLvl w:val="2"/>
        <w:rPr>
          <w:rFonts w:ascii="Arial" w:hAnsi="Arial" w:cs="Arial"/>
          <w:sz w:val="16"/>
          <w:szCs w:val="16"/>
        </w:rPr>
      </w:pPr>
      <w:r w:rsidRPr="00E4795F">
        <w:rPr>
          <w:rFonts w:ascii="Arial" w:hAnsi="Arial" w:cs="Arial"/>
          <w:sz w:val="16"/>
          <w:szCs w:val="16"/>
        </w:rPr>
        <w:t>Постановление Администрации Валдайского муниципального района от 24.08.2017 № 1617 «Об установлении тарифов на платные услуги, предоставляемые муниципальным автономным  учреждением «Расчетно-информационный центр».».</w:t>
      </w:r>
    </w:p>
    <w:p w:rsidR="0076359C" w:rsidRPr="00E4795F" w:rsidRDefault="0076359C" w:rsidP="00E4795F">
      <w:pPr>
        <w:suppressAutoHyphens/>
        <w:ind w:firstLine="142"/>
        <w:jc w:val="both"/>
        <w:rPr>
          <w:rFonts w:ascii="Arial" w:hAnsi="Arial" w:cs="Arial"/>
          <w:sz w:val="16"/>
          <w:szCs w:val="16"/>
        </w:rPr>
      </w:pPr>
      <w:r w:rsidRPr="00E4795F">
        <w:rPr>
          <w:rFonts w:ascii="Arial" w:hAnsi="Arial" w:cs="Arial"/>
          <w:sz w:val="16"/>
          <w:szCs w:val="16"/>
        </w:rPr>
        <w:t>1.2. Изложить подпункты 5.2, 5.7 в редакции:</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«5.2. Предмет жалобы</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Заявитель может обратиться с жалобой, в том числе в следующих случаях:</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нарушение срока регистрации заявления о предоставлении муниципальной услуги;</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для предоставления муниципальной услуги;</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для предоставления муниципальной услуги;</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4795F" w:rsidRDefault="0076359C" w:rsidP="00E4795F">
      <w:pPr>
        <w:ind w:firstLine="142"/>
        <w:jc w:val="both"/>
        <w:rPr>
          <w:rFonts w:ascii="Arial" w:hAnsi="Arial" w:cs="Arial"/>
          <w:sz w:val="16"/>
          <w:szCs w:val="16"/>
        </w:rPr>
      </w:pPr>
      <w:r w:rsidRPr="00E4795F">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76359C" w:rsidRPr="00E4795F" w:rsidRDefault="0076359C" w:rsidP="00E4795F">
      <w:pPr>
        <w:pStyle w:val="ConsPlusNormal"/>
        <w:ind w:firstLine="142"/>
        <w:jc w:val="both"/>
        <w:rPr>
          <w:sz w:val="16"/>
          <w:szCs w:val="16"/>
        </w:rPr>
      </w:pPr>
      <w:r w:rsidRPr="00E4795F">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E4795F">
          <w:rPr>
            <w:rStyle w:val="Hyperlink"/>
            <w:rFonts w:ascii="Arial" w:hAnsi="Arial" w:cs="Arial"/>
            <w:color w:val="auto"/>
            <w:sz w:val="16"/>
            <w:szCs w:val="16"/>
            <w:u w:val="none"/>
          </w:rPr>
          <w:t>пунктом 4 части 1 статьи 7</w:t>
        </w:r>
      </w:hyperlink>
      <w:r w:rsidRPr="00E4795F">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4795F">
          <w:rPr>
            <w:rStyle w:val="Hyperlink"/>
            <w:rFonts w:ascii="Arial" w:hAnsi="Arial" w:cs="Arial"/>
            <w:color w:val="auto"/>
            <w:sz w:val="16"/>
            <w:szCs w:val="16"/>
            <w:u w:val="none"/>
          </w:rPr>
          <w:t>частью 1.3 статьи 16</w:t>
        </w:r>
      </w:hyperlink>
      <w:r w:rsidRPr="00E4795F">
        <w:rPr>
          <w:rFonts w:ascii="Arial" w:hAnsi="Arial" w:cs="Arial"/>
          <w:sz w:val="16"/>
          <w:szCs w:val="16"/>
        </w:rPr>
        <w:t xml:space="preserve"> Федерального закона № 210-ФЗ.»;</w:t>
      </w:r>
    </w:p>
    <w:p w:rsidR="0076359C" w:rsidRPr="00E4795F" w:rsidRDefault="0076359C" w:rsidP="00E4795F">
      <w:pPr>
        <w:tabs>
          <w:tab w:val="left" w:pos="1276"/>
        </w:tabs>
        <w:autoSpaceDE w:val="0"/>
        <w:autoSpaceDN w:val="0"/>
        <w:adjustRightInd w:val="0"/>
        <w:ind w:firstLine="142"/>
        <w:jc w:val="both"/>
        <w:rPr>
          <w:rFonts w:ascii="Arial" w:hAnsi="Arial" w:cs="Arial"/>
          <w:sz w:val="16"/>
          <w:szCs w:val="16"/>
        </w:rPr>
      </w:pPr>
      <w:r w:rsidRPr="00E4795F">
        <w:rPr>
          <w:rFonts w:ascii="Arial" w:hAnsi="Arial" w:cs="Arial"/>
          <w:sz w:val="16"/>
          <w:szCs w:val="16"/>
        </w:rPr>
        <w:t>«5.7. Порядок информирования заявителя о результатах рассмотрения жалобы</w:t>
      </w:r>
    </w:p>
    <w:p w:rsidR="0076359C" w:rsidRPr="00E4795F" w:rsidRDefault="0076359C" w:rsidP="00E4795F">
      <w:pPr>
        <w:autoSpaceDE w:val="0"/>
        <w:autoSpaceDN w:val="0"/>
        <w:adjustRightInd w:val="0"/>
        <w:ind w:firstLine="142"/>
        <w:jc w:val="both"/>
        <w:outlineLvl w:val="1"/>
        <w:rPr>
          <w:rFonts w:ascii="Arial" w:hAnsi="Arial"/>
          <w:sz w:val="16"/>
          <w:szCs w:val="16"/>
        </w:rPr>
      </w:pPr>
      <w:r w:rsidRPr="00E4795F">
        <w:rPr>
          <w:rFonts w:ascii="Arial" w:hAnsi="Arial"/>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359C" w:rsidRPr="00E4795F" w:rsidRDefault="0076359C" w:rsidP="00E4795F">
      <w:pPr>
        <w:autoSpaceDE w:val="0"/>
        <w:autoSpaceDN w:val="0"/>
        <w:adjustRightInd w:val="0"/>
        <w:ind w:firstLine="142"/>
        <w:jc w:val="both"/>
        <w:rPr>
          <w:rFonts w:ascii="Arial" w:hAnsi="Arial" w:cs="Arial"/>
          <w:sz w:val="16"/>
          <w:szCs w:val="16"/>
        </w:rPr>
      </w:pPr>
      <w:r w:rsidRPr="00E4795F">
        <w:rPr>
          <w:rFonts w:ascii="Arial" w:hAnsi="Arial" w:cs="Arial"/>
          <w:sz w:val="16"/>
          <w:szCs w:val="16"/>
        </w:rPr>
        <w:t>В случае признания жалобы, не подлежащей удовлетворению, в ответе заявителю, указанном в подпункте 5.6 пункта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6359C" w:rsidRPr="00E4795F" w:rsidRDefault="0076359C" w:rsidP="00E4795F">
      <w:pPr>
        <w:autoSpaceDE w:val="0"/>
        <w:autoSpaceDN w:val="0"/>
        <w:adjustRightInd w:val="0"/>
        <w:ind w:firstLine="142"/>
        <w:jc w:val="both"/>
        <w:outlineLvl w:val="2"/>
        <w:rPr>
          <w:rFonts w:ascii="Arial" w:hAnsi="Arial" w:cs="Arial"/>
          <w:sz w:val="16"/>
          <w:szCs w:val="16"/>
        </w:rPr>
      </w:pPr>
      <w:r w:rsidRPr="00E4795F">
        <w:rPr>
          <w:rFonts w:ascii="Arial" w:hAnsi="Arial" w:cs="Arial"/>
          <w:sz w:val="16"/>
          <w:szCs w:val="16"/>
        </w:rPr>
        <w:t xml:space="preserve">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76359C" w:rsidRPr="00A0039C" w:rsidRDefault="0076359C" w:rsidP="00E4795F">
      <w:pPr>
        <w:jc w:val="both"/>
        <w:rPr>
          <w:rFonts w:ascii="Arial" w:hAnsi="Arial" w:cs="Arial"/>
          <w:b/>
          <w:bCs/>
          <w:sz w:val="16"/>
          <w:szCs w:val="16"/>
        </w:rPr>
      </w:pPr>
      <w:r w:rsidRPr="00A0039C">
        <w:rPr>
          <w:rFonts w:ascii="Arial" w:hAnsi="Arial" w:cs="Arial"/>
          <w:b/>
          <w:bCs/>
          <w:sz w:val="16"/>
          <w:szCs w:val="16"/>
        </w:rPr>
        <w:t>Глава муниципального района</w:t>
      </w:r>
      <w:r w:rsidRPr="00A0039C">
        <w:rPr>
          <w:rFonts w:ascii="Arial" w:hAnsi="Arial" w:cs="Arial"/>
          <w:b/>
          <w:bCs/>
          <w:sz w:val="16"/>
          <w:szCs w:val="16"/>
        </w:rPr>
        <w:tab/>
      </w:r>
      <w:r w:rsidRPr="00A0039C">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A67800" w:rsidRDefault="0076359C" w:rsidP="00E80475">
      <w:pPr>
        <w:pStyle w:val="Heading2"/>
        <w:rPr>
          <w:rFonts w:ascii="Arial" w:hAnsi="Arial" w:cs="Arial"/>
          <w:color w:val="000000"/>
          <w:sz w:val="16"/>
          <w:szCs w:val="16"/>
        </w:rPr>
      </w:pPr>
      <w:r w:rsidRPr="00A67800">
        <w:rPr>
          <w:rFonts w:ascii="Arial" w:hAnsi="Arial" w:cs="Arial"/>
          <w:color w:val="000000"/>
          <w:sz w:val="16"/>
          <w:szCs w:val="16"/>
        </w:rPr>
        <w:t>АДМИНИСТРАЦИЯ ВАЛДАЙСКОГО МУНИЦИПАЛЬНОГО РАЙОНА</w:t>
      </w:r>
    </w:p>
    <w:p w:rsidR="0076359C" w:rsidRPr="00A67800" w:rsidRDefault="0076359C" w:rsidP="00E80475">
      <w:pPr>
        <w:pStyle w:val="Heading3"/>
        <w:rPr>
          <w:rFonts w:ascii="Arial" w:hAnsi="Arial" w:cs="Arial"/>
          <w:sz w:val="16"/>
          <w:szCs w:val="16"/>
        </w:rPr>
      </w:pPr>
      <w:r w:rsidRPr="00A67800">
        <w:rPr>
          <w:rFonts w:ascii="Arial" w:hAnsi="Arial" w:cs="Arial"/>
          <w:sz w:val="16"/>
          <w:szCs w:val="16"/>
        </w:rPr>
        <w:t>П О С Т А Н О В Л Е Н И Е</w:t>
      </w:r>
    </w:p>
    <w:p w:rsidR="0076359C" w:rsidRPr="00A67800" w:rsidRDefault="0076359C" w:rsidP="00E80475">
      <w:pPr>
        <w:jc w:val="center"/>
        <w:rPr>
          <w:rFonts w:ascii="Arial" w:hAnsi="Arial" w:cs="Arial"/>
          <w:color w:val="000000"/>
          <w:sz w:val="16"/>
          <w:szCs w:val="16"/>
        </w:rPr>
      </w:pPr>
      <w:r w:rsidRPr="00A67800">
        <w:rPr>
          <w:rFonts w:ascii="Arial" w:hAnsi="Arial" w:cs="Arial"/>
          <w:color w:val="000000"/>
          <w:sz w:val="16"/>
          <w:szCs w:val="16"/>
        </w:rPr>
        <w:t>29.04.2019 № 715</w:t>
      </w:r>
    </w:p>
    <w:p w:rsidR="0076359C" w:rsidRPr="00A67800" w:rsidRDefault="0076359C" w:rsidP="00E80475">
      <w:pPr>
        <w:shd w:val="clear" w:color="auto" w:fill="FFFFFF"/>
        <w:jc w:val="center"/>
        <w:rPr>
          <w:rFonts w:ascii="Arial" w:hAnsi="Arial" w:cs="Arial"/>
          <w:b/>
          <w:bCs/>
          <w:sz w:val="16"/>
          <w:szCs w:val="16"/>
        </w:rPr>
      </w:pPr>
      <w:r w:rsidRPr="00A67800">
        <w:rPr>
          <w:rFonts w:ascii="Arial" w:hAnsi="Arial" w:cs="Arial"/>
          <w:b/>
          <w:bCs/>
          <w:spacing w:val="-3"/>
          <w:sz w:val="16"/>
          <w:szCs w:val="16"/>
        </w:rPr>
        <w:t xml:space="preserve">О внесении </w:t>
      </w:r>
      <w:r w:rsidRPr="00A67800">
        <w:rPr>
          <w:rFonts w:ascii="Arial" w:hAnsi="Arial" w:cs="Arial"/>
          <w:b/>
          <w:bCs/>
          <w:sz w:val="16"/>
          <w:szCs w:val="16"/>
        </w:rPr>
        <w:t xml:space="preserve">изменений в административный регламент «Предоставление выписки из реестра </w:t>
      </w:r>
    </w:p>
    <w:p w:rsidR="0076359C" w:rsidRPr="00A67800" w:rsidRDefault="0076359C" w:rsidP="00E80475">
      <w:pPr>
        <w:shd w:val="clear" w:color="auto" w:fill="FFFFFF"/>
        <w:jc w:val="center"/>
        <w:rPr>
          <w:rFonts w:ascii="Arial" w:hAnsi="Arial" w:cs="Arial"/>
          <w:b/>
          <w:bCs/>
          <w:sz w:val="16"/>
          <w:szCs w:val="16"/>
        </w:rPr>
      </w:pPr>
      <w:r w:rsidRPr="00A67800">
        <w:rPr>
          <w:rFonts w:ascii="Arial" w:hAnsi="Arial" w:cs="Arial"/>
          <w:b/>
          <w:bCs/>
          <w:sz w:val="16"/>
          <w:szCs w:val="16"/>
        </w:rPr>
        <w:t>муниципального имущества»</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 xml:space="preserve">В соответствии с Федеральным </w:t>
      </w:r>
      <w:hyperlink r:id="rId21" w:history="1">
        <w:r w:rsidRPr="00E80475">
          <w:rPr>
            <w:rStyle w:val="Hyperlink"/>
            <w:rFonts w:ascii="Arial" w:hAnsi="Arial" w:cs="Arial"/>
            <w:color w:val="auto"/>
            <w:sz w:val="16"/>
            <w:szCs w:val="16"/>
            <w:u w:val="none"/>
          </w:rPr>
          <w:t>законом</w:t>
        </w:r>
      </w:hyperlink>
      <w:r w:rsidRPr="00E80475">
        <w:rPr>
          <w:rFonts w:ascii="Arial" w:hAnsi="Arial" w:cs="Arial"/>
          <w:sz w:val="16"/>
          <w:szCs w:val="16"/>
        </w:rPr>
        <w:t xml:space="preserve"> от 27 июля 2010 года № 210-ФЗ «Об организации предоставления государственных и муниципальных услуг», 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w:t>
      </w:r>
      <w:hyperlink r:id="rId22" w:history="1">
        <w:r w:rsidRPr="00E80475">
          <w:rPr>
            <w:rStyle w:val="Hyperlink"/>
            <w:rFonts w:ascii="Arial" w:hAnsi="Arial" w:cs="Arial"/>
            <w:color w:val="auto"/>
            <w:sz w:val="16"/>
            <w:szCs w:val="16"/>
            <w:u w:val="none"/>
          </w:rPr>
          <w:t>постановлением</w:t>
        </w:r>
      </w:hyperlink>
      <w:r w:rsidRPr="00E80475">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E80475">
        <w:rPr>
          <w:rFonts w:ascii="Arial" w:hAnsi="Arial" w:cs="Arial"/>
          <w:b/>
          <w:bCs/>
          <w:caps/>
          <w:sz w:val="16"/>
          <w:szCs w:val="16"/>
        </w:rPr>
        <w:t>постановляет</w:t>
      </w:r>
      <w:r w:rsidRPr="00E80475">
        <w:rPr>
          <w:rFonts w:ascii="Arial" w:hAnsi="Arial" w:cs="Arial"/>
          <w:sz w:val="16"/>
          <w:szCs w:val="16"/>
        </w:rPr>
        <w:t>:</w:t>
      </w:r>
    </w:p>
    <w:p w:rsidR="0076359C" w:rsidRPr="00E80475" w:rsidRDefault="0076359C" w:rsidP="00E80475">
      <w:pPr>
        <w:widowControl w:val="0"/>
        <w:autoSpaceDE w:val="0"/>
        <w:autoSpaceDN w:val="0"/>
        <w:adjustRightInd w:val="0"/>
        <w:ind w:firstLine="142"/>
        <w:jc w:val="both"/>
        <w:rPr>
          <w:rFonts w:ascii="Arial" w:hAnsi="Arial" w:cs="Arial"/>
          <w:sz w:val="16"/>
          <w:szCs w:val="16"/>
        </w:rPr>
      </w:pPr>
      <w:r w:rsidRPr="00E80475">
        <w:rPr>
          <w:rFonts w:ascii="Arial" w:hAnsi="Arial" w:cs="Arial"/>
          <w:sz w:val="16"/>
          <w:szCs w:val="16"/>
        </w:rPr>
        <w:t>1. Внести изменения в административный регламент «Предоставление выписки из реестра муниципального имущества», утвержденный постановлением Администрации Валдайского муниципального района от 25.11.2015 №1787:</w:t>
      </w:r>
    </w:p>
    <w:p w:rsidR="0076359C" w:rsidRPr="00E80475" w:rsidRDefault="0076359C" w:rsidP="00E80475">
      <w:pPr>
        <w:suppressAutoHyphens/>
        <w:ind w:firstLine="142"/>
        <w:jc w:val="both"/>
        <w:rPr>
          <w:rFonts w:ascii="Arial" w:hAnsi="Arial" w:cs="Arial"/>
          <w:sz w:val="16"/>
          <w:szCs w:val="16"/>
        </w:rPr>
      </w:pPr>
      <w:r w:rsidRPr="00E80475">
        <w:rPr>
          <w:rFonts w:ascii="Arial" w:hAnsi="Arial" w:cs="Arial"/>
          <w:sz w:val="16"/>
          <w:szCs w:val="16"/>
        </w:rPr>
        <w:t>1.1. Изложить подпункты 2.8, 2.12, 2.13 пункта 2 в редакции:</w:t>
      </w:r>
    </w:p>
    <w:p w:rsidR="0076359C" w:rsidRPr="00E80475" w:rsidRDefault="0076359C" w:rsidP="00E80475">
      <w:pPr>
        <w:autoSpaceDE w:val="0"/>
        <w:ind w:firstLine="142"/>
        <w:jc w:val="both"/>
        <w:rPr>
          <w:rFonts w:ascii="Arial" w:hAnsi="Arial"/>
          <w:sz w:val="16"/>
          <w:szCs w:val="16"/>
          <w:lang w:eastAsia="zh-CN"/>
        </w:rPr>
      </w:pPr>
      <w:r w:rsidRPr="00E80475">
        <w:rPr>
          <w:rFonts w:ascii="Arial" w:hAnsi="Arial" w:cs="Arial"/>
          <w:sz w:val="16"/>
          <w:szCs w:val="16"/>
        </w:rPr>
        <w:t>«</w:t>
      </w:r>
      <w:r w:rsidRPr="00E80475">
        <w:rPr>
          <w:rFonts w:ascii="Arial" w:hAnsi="Arial" w:cs="Arial"/>
          <w:sz w:val="16"/>
          <w:szCs w:val="16"/>
          <w:lang w:eastAsia="zh-CN"/>
        </w:rPr>
        <w:t xml:space="preserve">2.8. Указание на запрет требовать от заявителя </w:t>
      </w:r>
    </w:p>
    <w:p w:rsidR="0076359C" w:rsidRPr="00E80475" w:rsidRDefault="0076359C" w:rsidP="00E80475">
      <w:pPr>
        <w:autoSpaceDE w:val="0"/>
        <w:ind w:firstLine="142"/>
        <w:jc w:val="both"/>
        <w:rPr>
          <w:rFonts w:ascii="Arial" w:hAnsi="Arial" w:cs="Arial"/>
          <w:sz w:val="16"/>
          <w:szCs w:val="16"/>
        </w:rPr>
      </w:pPr>
      <w:r w:rsidRPr="00E80475">
        <w:rPr>
          <w:rFonts w:ascii="Arial" w:hAnsi="Arial" w:cs="Arial"/>
          <w:sz w:val="16"/>
          <w:szCs w:val="16"/>
        </w:rPr>
        <w:t>Запрещено требовать от заявителя:</w:t>
      </w:r>
    </w:p>
    <w:p w:rsidR="0076359C" w:rsidRPr="00E80475" w:rsidRDefault="0076359C" w:rsidP="00E80475">
      <w:pPr>
        <w:autoSpaceDE w:val="0"/>
        <w:ind w:firstLine="142"/>
        <w:jc w:val="both"/>
        <w:rPr>
          <w:rFonts w:ascii="Arial" w:hAnsi="Arial" w:cs="Arial"/>
          <w:sz w:val="16"/>
          <w:szCs w:val="16"/>
        </w:rPr>
      </w:pPr>
      <w:r w:rsidRPr="00E80475">
        <w:rPr>
          <w:rFonts w:ascii="Arial" w:hAnsi="Arial" w:cs="Arial"/>
          <w:sz w:val="16"/>
          <w:szCs w:val="16"/>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59C" w:rsidRPr="00E80475" w:rsidRDefault="0076359C" w:rsidP="00E80475">
      <w:pPr>
        <w:autoSpaceDE w:val="0"/>
        <w:ind w:firstLine="142"/>
        <w:jc w:val="both"/>
        <w:rPr>
          <w:rFonts w:ascii="Arial" w:hAnsi="Arial" w:cs="Arial"/>
          <w:sz w:val="16"/>
          <w:szCs w:val="16"/>
        </w:rPr>
      </w:pPr>
      <w:r w:rsidRPr="00E80475">
        <w:rPr>
          <w:rFonts w:ascii="Arial" w:hAnsi="Arial" w:cs="Arial"/>
          <w:sz w:val="16"/>
          <w:szCs w:val="16"/>
        </w:rPr>
        <w:t>2.8.2.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359C" w:rsidRPr="00E80475" w:rsidRDefault="0076359C" w:rsidP="00E80475">
      <w:pPr>
        <w:autoSpaceDE w:val="0"/>
        <w:autoSpaceDN w:val="0"/>
        <w:adjustRightInd w:val="0"/>
        <w:ind w:firstLine="142"/>
        <w:jc w:val="both"/>
        <w:outlineLvl w:val="2"/>
        <w:rPr>
          <w:rFonts w:ascii="Arial" w:hAnsi="Arial" w:cs="Arial"/>
          <w:sz w:val="16"/>
          <w:szCs w:val="16"/>
        </w:rPr>
      </w:pPr>
      <w:r w:rsidRPr="00E80475">
        <w:rPr>
          <w:rFonts w:ascii="Arial" w:hAnsi="Arial" w:cs="Arial"/>
          <w:sz w:val="16"/>
          <w:szCs w:val="16"/>
        </w:rPr>
        <w:t>«2.12. Размер платы, взимаемой с заявителя при предоставлении муниципальной услуги, и способы ее взимания</w:t>
      </w:r>
    </w:p>
    <w:p w:rsidR="0076359C" w:rsidRPr="00E80475" w:rsidRDefault="0076359C" w:rsidP="00E80475">
      <w:pPr>
        <w:shd w:val="clear" w:color="auto" w:fill="FFFFFF"/>
        <w:autoSpaceDE w:val="0"/>
        <w:autoSpaceDN w:val="0"/>
        <w:adjustRightInd w:val="0"/>
        <w:ind w:firstLine="142"/>
        <w:jc w:val="both"/>
        <w:outlineLvl w:val="2"/>
        <w:rPr>
          <w:rFonts w:ascii="Arial" w:hAnsi="Arial" w:cs="Arial"/>
          <w:sz w:val="16"/>
          <w:szCs w:val="16"/>
        </w:rPr>
      </w:pPr>
      <w:r w:rsidRPr="00E80475">
        <w:rPr>
          <w:rFonts w:ascii="Arial" w:hAnsi="Arial" w:cs="Arial"/>
          <w:sz w:val="16"/>
          <w:szCs w:val="16"/>
          <w:shd w:val="clear" w:color="auto" w:fill="FFFFFF"/>
        </w:rPr>
        <w:t>При оказании</w:t>
      </w:r>
      <w:r w:rsidRPr="00E80475">
        <w:rPr>
          <w:rFonts w:ascii="Arial" w:hAnsi="Arial" w:cs="Arial"/>
          <w:sz w:val="16"/>
          <w:szCs w:val="16"/>
        </w:rPr>
        <w:t xml:space="preserve"> муниципальной услуги уполномоченным органом  взимается плата в соответствии с </w:t>
      </w:r>
      <w:hyperlink r:id="rId23" w:history="1">
        <w:r w:rsidRPr="00E80475">
          <w:rPr>
            <w:rStyle w:val="Hyperlink"/>
            <w:rFonts w:ascii="Arial" w:hAnsi="Arial" w:cs="Arial"/>
            <w:color w:val="auto"/>
            <w:sz w:val="16"/>
            <w:szCs w:val="16"/>
            <w:u w:val="none"/>
          </w:rPr>
          <w:t>постановлением</w:t>
        </w:r>
      </w:hyperlink>
      <w:r w:rsidRPr="00E80475">
        <w:rPr>
          <w:rFonts w:ascii="Arial" w:hAnsi="Arial" w:cs="Arial"/>
          <w:sz w:val="16"/>
          <w:szCs w:val="16"/>
        </w:rPr>
        <w:t xml:space="preserve"> Администрации Валдайского муниципального района от 24.08.2017 № 1617 «Об установлении тарифов на платные услуги, предоставляемые муниципальным автономным учреждением «Расчетно-информационный центр».</w:t>
      </w:r>
    </w:p>
    <w:p w:rsidR="0076359C" w:rsidRPr="00E80475" w:rsidRDefault="0076359C" w:rsidP="00E80475">
      <w:pPr>
        <w:autoSpaceDE w:val="0"/>
        <w:autoSpaceDN w:val="0"/>
        <w:adjustRightInd w:val="0"/>
        <w:ind w:firstLine="142"/>
        <w:jc w:val="both"/>
        <w:outlineLvl w:val="2"/>
        <w:rPr>
          <w:rFonts w:ascii="Arial" w:hAnsi="Arial" w:cs="Arial"/>
          <w:sz w:val="16"/>
          <w:szCs w:val="16"/>
        </w:rPr>
      </w:pPr>
      <w:r w:rsidRPr="00E80475">
        <w:rPr>
          <w:rFonts w:ascii="Arial" w:hAnsi="Arial" w:cs="Arial"/>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6359C" w:rsidRPr="00E80475" w:rsidRDefault="0076359C" w:rsidP="00E80475">
      <w:pPr>
        <w:autoSpaceDE w:val="0"/>
        <w:autoSpaceDN w:val="0"/>
        <w:adjustRightInd w:val="0"/>
        <w:ind w:firstLine="142"/>
        <w:jc w:val="both"/>
        <w:outlineLvl w:val="2"/>
        <w:rPr>
          <w:rFonts w:ascii="Arial" w:hAnsi="Arial" w:cs="Arial"/>
          <w:sz w:val="16"/>
          <w:szCs w:val="16"/>
        </w:rPr>
      </w:pPr>
      <w:r w:rsidRPr="00E80475">
        <w:rPr>
          <w:rFonts w:ascii="Arial" w:hAnsi="Arial" w:cs="Arial"/>
          <w:sz w:val="16"/>
          <w:szCs w:val="16"/>
        </w:rPr>
        <w:t>Постановление Администрации Валдайского муниципального района от 24.08.2017 № 1617 «Об установлении тарифов на платные услуги, предоставляемые муниципальным автономным учреждением «Расчетно-информационный центр».».</w:t>
      </w:r>
    </w:p>
    <w:p w:rsidR="0076359C" w:rsidRPr="00E80475" w:rsidRDefault="0076359C" w:rsidP="00E80475">
      <w:pPr>
        <w:suppressAutoHyphens/>
        <w:ind w:firstLine="142"/>
        <w:jc w:val="both"/>
        <w:rPr>
          <w:rFonts w:ascii="Arial" w:hAnsi="Arial" w:cs="Arial"/>
          <w:sz w:val="16"/>
          <w:szCs w:val="16"/>
        </w:rPr>
      </w:pPr>
      <w:r w:rsidRPr="00E80475">
        <w:rPr>
          <w:rFonts w:ascii="Arial" w:hAnsi="Arial" w:cs="Arial"/>
          <w:sz w:val="16"/>
          <w:szCs w:val="16"/>
        </w:rPr>
        <w:t>1.2. Изложить подпункты 5.2, 5.7 пункта 5 в редакции:</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«5.2. Предмет жалобы</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Заявитель может обратиться с жалобой, в том числе в следующих случаях:</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нарушение срока регистрации заявления о предоставлении муниципальной услуги;</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для предоставления муниципальной услуги;</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для предоставления муниципальной услуги;</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Валдайского муниципального района;</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76359C" w:rsidRPr="00E80475" w:rsidRDefault="0076359C" w:rsidP="00E80475">
      <w:pPr>
        <w:pStyle w:val="ConsPlusNormal"/>
        <w:ind w:firstLine="142"/>
        <w:jc w:val="both"/>
        <w:rPr>
          <w:sz w:val="16"/>
          <w:szCs w:val="16"/>
        </w:rPr>
      </w:pPr>
      <w:r w:rsidRPr="00E80475">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80475">
          <w:rPr>
            <w:rFonts w:ascii="Arial" w:hAnsi="Arial" w:cs="Arial"/>
            <w:sz w:val="16"/>
            <w:szCs w:val="16"/>
          </w:rPr>
          <w:t>пунктом 4 части 1 статьи 7</w:t>
        </w:r>
      </w:hyperlink>
      <w:r w:rsidRPr="00E80475">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E80475">
          <w:rPr>
            <w:rFonts w:ascii="Arial" w:hAnsi="Arial" w:cs="Arial"/>
            <w:sz w:val="16"/>
            <w:szCs w:val="16"/>
          </w:rPr>
          <w:t>частью 1.3 статьи 16</w:t>
        </w:r>
      </w:hyperlink>
      <w:r w:rsidRPr="00E80475">
        <w:rPr>
          <w:rFonts w:ascii="Arial" w:hAnsi="Arial" w:cs="Arial"/>
          <w:sz w:val="16"/>
          <w:szCs w:val="16"/>
        </w:rPr>
        <w:t xml:space="preserve"> Федерального закона № 210-ФЗ.»;</w:t>
      </w:r>
    </w:p>
    <w:p w:rsidR="0076359C" w:rsidRPr="00E80475" w:rsidRDefault="0076359C" w:rsidP="00E80475">
      <w:pPr>
        <w:tabs>
          <w:tab w:val="left" w:pos="1276"/>
        </w:tabs>
        <w:autoSpaceDE w:val="0"/>
        <w:autoSpaceDN w:val="0"/>
        <w:adjustRightInd w:val="0"/>
        <w:ind w:firstLine="142"/>
        <w:jc w:val="both"/>
        <w:rPr>
          <w:rFonts w:ascii="Arial" w:hAnsi="Arial" w:cs="Arial"/>
          <w:sz w:val="16"/>
          <w:szCs w:val="16"/>
        </w:rPr>
      </w:pPr>
      <w:r w:rsidRPr="00E80475">
        <w:rPr>
          <w:rFonts w:ascii="Arial" w:hAnsi="Arial" w:cs="Arial"/>
          <w:sz w:val="16"/>
          <w:szCs w:val="16"/>
        </w:rPr>
        <w:t>«5.7. Порядок информирования заявителя о результатах рассмотрения жалобы</w:t>
      </w:r>
    </w:p>
    <w:p w:rsidR="0076359C" w:rsidRPr="00E80475" w:rsidRDefault="0076359C" w:rsidP="00E80475">
      <w:pPr>
        <w:autoSpaceDE w:val="0"/>
        <w:autoSpaceDN w:val="0"/>
        <w:adjustRightInd w:val="0"/>
        <w:ind w:firstLine="142"/>
        <w:jc w:val="both"/>
        <w:outlineLvl w:val="1"/>
        <w:rPr>
          <w:rFonts w:ascii="Arial" w:hAnsi="Arial"/>
          <w:sz w:val="16"/>
          <w:szCs w:val="16"/>
        </w:rPr>
      </w:pPr>
      <w:r w:rsidRPr="00E80475">
        <w:rPr>
          <w:rFonts w:ascii="Arial" w:hAnsi="Arial"/>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 xml:space="preserve">В случае признания жалобы подлежащей удовлетворению в ответе заявителю, указанном </w:t>
      </w:r>
      <w:r w:rsidRPr="00E80475">
        <w:rPr>
          <w:rFonts w:ascii="Arial" w:hAnsi="Arial"/>
          <w:sz w:val="16"/>
          <w:szCs w:val="16"/>
        </w:rPr>
        <w:t>в подпункте 5.6 пункта 5 административного регламента</w:t>
      </w:r>
      <w:r w:rsidRPr="00E80475">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359C" w:rsidRPr="00E80475" w:rsidRDefault="0076359C" w:rsidP="00E80475">
      <w:pPr>
        <w:autoSpaceDE w:val="0"/>
        <w:autoSpaceDN w:val="0"/>
        <w:adjustRightInd w:val="0"/>
        <w:ind w:firstLine="142"/>
        <w:jc w:val="both"/>
        <w:rPr>
          <w:rFonts w:ascii="Arial" w:hAnsi="Arial" w:cs="Arial"/>
          <w:sz w:val="16"/>
          <w:szCs w:val="16"/>
        </w:rPr>
      </w:pPr>
      <w:r w:rsidRPr="00E80475">
        <w:rPr>
          <w:rFonts w:ascii="Arial" w:hAnsi="Arial" w:cs="Arial"/>
          <w:sz w:val="16"/>
          <w:szCs w:val="16"/>
        </w:rPr>
        <w:t xml:space="preserve">В случае признания жалобы, не подлежащей удовлетворению, в ответе заявителю, указанном </w:t>
      </w:r>
      <w:r w:rsidRPr="00E80475">
        <w:rPr>
          <w:rFonts w:ascii="Arial" w:hAnsi="Arial"/>
          <w:sz w:val="16"/>
          <w:szCs w:val="16"/>
        </w:rPr>
        <w:t>в подпункте 5.6 пункта 5 административного регламента</w:t>
      </w:r>
      <w:r w:rsidRPr="00E80475">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решения.».</w:t>
      </w:r>
    </w:p>
    <w:p w:rsidR="0076359C" w:rsidRPr="00E80475" w:rsidRDefault="0076359C" w:rsidP="00E80475">
      <w:pPr>
        <w:ind w:firstLine="142"/>
        <w:jc w:val="both"/>
        <w:rPr>
          <w:rFonts w:ascii="Arial" w:hAnsi="Arial" w:cs="Arial"/>
          <w:sz w:val="16"/>
          <w:szCs w:val="16"/>
        </w:rPr>
      </w:pPr>
      <w:r w:rsidRPr="00E8047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A67800" w:rsidRDefault="0076359C" w:rsidP="00E80475">
      <w:pPr>
        <w:jc w:val="both"/>
        <w:rPr>
          <w:rFonts w:ascii="Arial" w:hAnsi="Arial" w:cs="Arial"/>
          <w:b/>
          <w:bCs/>
          <w:sz w:val="16"/>
          <w:szCs w:val="16"/>
        </w:rPr>
      </w:pPr>
      <w:r w:rsidRPr="00A67800">
        <w:rPr>
          <w:rFonts w:ascii="Arial" w:hAnsi="Arial" w:cs="Arial"/>
          <w:b/>
          <w:bCs/>
          <w:sz w:val="16"/>
          <w:szCs w:val="16"/>
        </w:rPr>
        <w:t>Глава муниципального района</w:t>
      </w:r>
      <w:r w:rsidRPr="00A67800">
        <w:rPr>
          <w:rFonts w:ascii="Arial" w:hAnsi="Arial" w:cs="Arial"/>
          <w:b/>
          <w:bCs/>
          <w:sz w:val="16"/>
          <w:szCs w:val="16"/>
        </w:rPr>
        <w:tab/>
      </w:r>
      <w:r w:rsidRPr="00A67800">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A8700B" w:rsidRDefault="0076359C" w:rsidP="00220238">
      <w:pPr>
        <w:pStyle w:val="Heading2"/>
        <w:rPr>
          <w:rFonts w:ascii="Arial" w:hAnsi="Arial" w:cs="Arial"/>
          <w:color w:val="000000"/>
          <w:sz w:val="16"/>
          <w:szCs w:val="16"/>
        </w:rPr>
      </w:pPr>
      <w:r w:rsidRPr="00A8700B">
        <w:rPr>
          <w:rFonts w:ascii="Arial" w:hAnsi="Arial" w:cs="Arial"/>
          <w:color w:val="000000"/>
          <w:sz w:val="16"/>
          <w:szCs w:val="16"/>
        </w:rPr>
        <w:t>АДМИНИСТРАЦИЯ ВАЛДАЙСКОГО МУНИЦИПАЛЬНОГО РАЙОНА</w:t>
      </w:r>
    </w:p>
    <w:p w:rsidR="0076359C" w:rsidRPr="00A8700B" w:rsidRDefault="0076359C" w:rsidP="00220238">
      <w:pPr>
        <w:pStyle w:val="Heading3"/>
        <w:rPr>
          <w:rFonts w:ascii="Arial" w:hAnsi="Arial" w:cs="Arial"/>
          <w:sz w:val="16"/>
          <w:szCs w:val="16"/>
        </w:rPr>
      </w:pPr>
      <w:r w:rsidRPr="00A8700B">
        <w:rPr>
          <w:rFonts w:ascii="Arial" w:hAnsi="Arial" w:cs="Arial"/>
          <w:sz w:val="16"/>
          <w:szCs w:val="16"/>
        </w:rPr>
        <w:t>П О С Т А Н О В Л Е Н И Е</w:t>
      </w:r>
    </w:p>
    <w:p w:rsidR="0076359C" w:rsidRPr="00A8700B" w:rsidRDefault="0076359C" w:rsidP="00220238">
      <w:pPr>
        <w:jc w:val="center"/>
        <w:rPr>
          <w:rFonts w:ascii="Arial" w:hAnsi="Arial" w:cs="Arial"/>
          <w:color w:val="000000"/>
          <w:sz w:val="16"/>
          <w:szCs w:val="16"/>
        </w:rPr>
      </w:pPr>
      <w:r w:rsidRPr="00A8700B">
        <w:rPr>
          <w:rFonts w:ascii="Arial" w:hAnsi="Arial" w:cs="Arial"/>
          <w:color w:val="000000"/>
          <w:sz w:val="16"/>
          <w:szCs w:val="16"/>
        </w:rPr>
        <w:t>29.04.2019 № 716</w:t>
      </w:r>
    </w:p>
    <w:p w:rsidR="0076359C" w:rsidRPr="00220238" w:rsidRDefault="0076359C" w:rsidP="00220238">
      <w:pPr>
        <w:pStyle w:val="ConsPlusTitle"/>
        <w:widowControl/>
        <w:jc w:val="center"/>
        <w:rPr>
          <w:rFonts w:ascii="Arial" w:hAnsi="Arial" w:cs="Arial"/>
          <w:sz w:val="16"/>
          <w:szCs w:val="16"/>
          <w:lang w:eastAsia="en-US"/>
        </w:rPr>
      </w:pPr>
      <w:r w:rsidRPr="00220238">
        <w:rPr>
          <w:rFonts w:ascii="Arial" w:hAnsi="Arial" w:cs="Arial"/>
          <w:sz w:val="16"/>
          <w:szCs w:val="16"/>
        </w:rPr>
        <w:t>О внесении изменений в административный регламент предоставления муниципальной услуги «</w:t>
      </w:r>
      <w:r w:rsidRPr="00220238">
        <w:rPr>
          <w:rFonts w:ascii="Arial" w:hAnsi="Arial" w:cs="Arial"/>
          <w:sz w:val="16"/>
          <w:szCs w:val="16"/>
          <w:lang w:eastAsia="en-US"/>
        </w:rPr>
        <w:t xml:space="preserve">Предоставление </w:t>
      </w:r>
    </w:p>
    <w:p w:rsidR="0076359C" w:rsidRPr="00220238" w:rsidRDefault="0076359C" w:rsidP="00220238">
      <w:pPr>
        <w:jc w:val="center"/>
        <w:rPr>
          <w:rFonts w:ascii="Arial" w:hAnsi="Arial" w:cs="Arial"/>
          <w:b/>
          <w:bCs/>
          <w:sz w:val="16"/>
          <w:szCs w:val="16"/>
          <w:lang w:eastAsia="en-US"/>
        </w:rPr>
      </w:pPr>
      <w:r w:rsidRPr="00220238">
        <w:rPr>
          <w:rFonts w:ascii="Arial" w:hAnsi="Arial" w:cs="Arial"/>
          <w:b/>
          <w:bCs/>
          <w:sz w:val="16"/>
          <w:szCs w:val="16"/>
          <w:lang w:eastAsia="en-US"/>
        </w:rPr>
        <w:t xml:space="preserve">земельного участка, государственная собственность на который не разграничена, в собственность бесплатно, в аренду </w:t>
      </w:r>
    </w:p>
    <w:p w:rsidR="0076359C" w:rsidRPr="00220238" w:rsidRDefault="0076359C" w:rsidP="00220238">
      <w:pPr>
        <w:jc w:val="center"/>
        <w:rPr>
          <w:rFonts w:ascii="Arial" w:hAnsi="Arial" w:cs="Arial"/>
          <w:b/>
          <w:bCs/>
          <w:sz w:val="16"/>
          <w:szCs w:val="16"/>
        </w:rPr>
      </w:pPr>
      <w:r w:rsidRPr="00220238">
        <w:rPr>
          <w:rFonts w:ascii="Arial" w:hAnsi="Arial" w:cs="Arial"/>
          <w:b/>
          <w:bCs/>
          <w:sz w:val="16"/>
          <w:szCs w:val="16"/>
          <w:lang w:eastAsia="en-US"/>
        </w:rPr>
        <w:t>отдельным категориям граждан</w:t>
      </w:r>
      <w:r w:rsidRPr="00220238">
        <w:rPr>
          <w:rFonts w:ascii="Arial" w:hAnsi="Arial" w:cs="Arial"/>
          <w:b/>
          <w:bCs/>
          <w:sz w:val="16"/>
          <w:szCs w:val="16"/>
        </w:rPr>
        <w:t>»</w:t>
      </w:r>
    </w:p>
    <w:p w:rsidR="0076359C" w:rsidRPr="00220238" w:rsidRDefault="0076359C" w:rsidP="00220238">
      <w:pPr>
        <w:widowControl w:val="0"/>
        <w:autoSpaceDE w:val="0"/>
        <w:autoSpaceDN w:val="0"/>
        <w:adjustRightInd w:val="0"/>
        <w:ind w:firstLine="142"/>
        <w:jc w:val="both"/>
        <w:rPr>
          <w:rFonts w:ascii="Arial" w:hAnsi="Arial" w:cs="Arial"/>
          <w:b/>
          <w:bCs/>
          <w:sz w:val="16"/>
          <w:szCs w:val="16"/>
        </w:rPr>
      </w:pPr>
      <w:r w:rsidRPr="00220238">
        <w:rPr>
          <w:rFonts w:ascii="Arial" w:hAnsi="Arial" w:cs="Arial"/>
          <w:sz w:val="16"/>
          <w:szCs w:val="16"/>
        </w:rPr>
        <w:t xml:space="preserve">В соответствии с Федеральным </w:t>
      </w:r>
      <w:hyperlink r:id="rId26" w:history="1">
        <w:r w:rsidRPr="00220238">
          <w:rPr>
            <w:rStyle w:val="Hyperlink"/>
            <w:rFonts w:ascii="Arial" w:hAnsi="Arial" w:cs="Arial"/>
            <w:color w:val="auto"/>
            <w:sz w:val="16"/>
            <w:szCs w:val="16"/>
            <w:u w:val="none"/>
          </w:rPr>
          <w:t>законом</w:t>
        </w:r>
      </w:hyperlink>
      <w:r w:rsidRPr="00220238">
        <w:rPr>
          <w:rFonts w:ascii="Arial" w:hAnsi="Arial" w:cs="Arial"/>
          <w:sz w:val="16"/>
          <w:szCs w:val="16"/>
        </w:rPr>
        <w:t xml:space="preserve"> от 27 июля 2010 года № 210-ФЗ «Об организации предоставления государственных и муниципальных услуг», 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w:t>
      </w:r>
      <w:hyperlink r:id="rId27" w:history="1">
        <w:r w:rsidRPr="00220238">
          <w:rPr>
            <w:rStyle w:val="Hyperlink"/>
            <w:rFonts w:ascii="Arial" w:hAnsi="Arial" w:cs="Arial"/>
            <w:color w:val="auto"/>
            <w:sz w:val="16"/>
            <w:szCs w:val="16"/>
            <w:u w:val="none"/>
          </w:rPr>
          <w:t>постановлением</w:t>
        </w:r>
      </w:hyperlink>
      <w:r w:rsidRPr="00220238">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220238">
        <w:rPr>
          <w:rFonts w:ascii="Arial" w:hAnsi="Arial" w:cs="Arial"/>
          <w:sz w:val="16"/>
          <w:szCs w:val="16"/>
        </w:rPr>
        <w:br/>
      </w:r>
      <w:r w:rsidRPr="00220238">
        <w:rPr>
          <w:rFonts w:ascii="Arial" w:hAnsi="Arial" w:cs="Arial"/>
          <w:b/>
          <w:bCs/>
          <w:caps/>
          <w:sz w:val="16"/>
          <w:szCs w:val="16"/>
        </w:rPr>
        <w:t>постановляет</w:t>
      </w:r>
      <w:r w:rsidRPr="00220238">
        <w:rPr>
          <w:rFonts w:ascii="Arial" w:hAnsi="Arial" w:cs="Arial"/>
          <w:b/>
          <w:bCs/>
          <w:sz w:val="16"/>
          <w:szCs w:val="16"/>
        </w:rPr>
        <w:t>:</w:t>
      </w:r>
    </w:p>
    <w:p w:rsidR="0076359C" w:rsidRPr="00220238" w:rsidRDefault="0076359C" w:rsidP="00220238">
      <w:pPr>
        <w:widowControl w:val="0"/>
        <w:autoSpaceDE w:val="0"/>
        <w:autoSpaceDN w:val="0"/>
        <w:adjustRightInd w:val="0"/>
        <w:ind w:firstLine="142"/>
        <w:jc w:val="both"/>
        <w:rPr>
          <w:rFonts w:ascii="Arial" w:hAnsi="Arial" w:cs="Arial"/>
          <w:sz w:val="16"/>
          <w:szCs w:val="16"/>
        </w:rPr>
      </w:pPr>
      <w:r w:rsidRPr="00220238">
        <w:rPr>
          <w:rFonts w:ascii="Arial" w:hAnsi="Arial" w:cs="Arial"/>
          <w:sz w:val="16"/>
          <w:szCs w:val="16"/>
        </w:rPr>
        <w:t>1. Внести изменения в административный регламент предоставления муниципальной услуги «</w:t>
      </w:r>
      <w:r w:rsidRPr="00220238">
        <w:rPr>
          <w:rFonts w:ascii="Arial" w:hAnsi="Arial" w:cs="Arial"/>
          <w:sz w:val="16"/>
          <w:szCs w:val="16"/>
          <w:lang w:eastAsia="en-US"/>
        </w:rPr>
        <w:t>Предоставление земельного участка, государственная собственность на который не разграничена, в собственность бесплатно, в аренду отдельным категориям граждан</w:t>
      </w:r>
      <w:r w:rsidRPr="00220238">
        <w:rPr>
          <w:rFonts w:ascii="Arial" w:hAnsi="Arial" w:cs="Arial"/>
          <w:sz w:val="16"/>
          <w:szCs w:val="16"/>
        </w:rPr>
        <w:t>», утвержденный постановлением Администрации Валдайского муниципального района от 16.12.2015 № 1981:</w:t>
      </w:r>
    </w:p>
    <w:p w:rsidR="0076359C" w:rsidRPr="00220238" w:rsidRDefault="0076359C" w:rsidP="00220238">
      <w:pPr>
        <w:widowControl w:val="0"/>
        <w:autoSpaceDE w:val="0"/>
        <w:autoSpaceDN w:val="0"/>
        <w:adjustRightInd w:val="0"/>
        <w:ind w:firstLine="142"/>
        <w:jc w:val="both"/>
        <w:rPr>
          <w:rFonts w:ascii="Arial" w:hAnsi="Arial" w:cs="Arial"/>
          <w:sz w:val="16"/>
          <w:szCs w:val="16"/>
          <w:lang w:eastAsia="en-US"/>
        </w:rPr>
      </w:pPr>
      <w:r w:rsidRPr="00220238">
        <w:rPr>
          <w:rFonts w:ascii="Arial" w:hAnsi="Arial" w:cs="Arial"/>
          <w:sz w:val="16"/>
          <w:szCs w:val="16"/>
        </w:rPr>
        <w:t xml:space="preserve">1.1. Заменить в подпункте 1.2 пункта 1, подпунктах 2.3, 2.6, 2.7 пункта 2, пункте 3, приложении 2 слова </w:t>
      </w:r>
      <w:r w:rsidRPr="00220238">
        <w:rPr>
          <w:rFonts w:ascii="Arial" w:hAnsi="Arial" w:cs="Arial"/>
          <w:sz w:val="16"/>
          <w:szCs w:val="16"/>
          <w:lang w:eastAsia="en-US"/>
        </w:rPr>
        <w:t>«Для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на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строительства»;</w:t>
      </w:r>
    </w:p>
    <w:p w:rsidR="0076359C" w:rsidRPr="00220238" w:rsidRDefault="0076359C" w:rsidP="00220238">
      <w:pPr>
        <w:ind w:firstLine="142"/>
        <w:jc w:val="both"/>
        <w:rPr>
          <w:rFonts w:ascii="Arial" w:hAnsi="Arial" w:cs="Arial"/>
          <w:sz w:val="16"/>
          <w:szCs w:val="16"/>
        </w:rPr>
      </w:pPr>
      <w:r w:rsidRPr="00220238">
        <w:rPr>
          <w:rFonts w:ascii="Arial" w:hAnsi="Arial" w:cs="Arial"/>
          <w:sz w:val="16"/>
          <w:szCs w:val="16"/>
          <w:lang w:eastAsia="en-US"/>
        </w:rPr>
        <w:t>1.2.</w:t>
      </w:r>
      <w:r w:rsidRPr="00220238">
        <w:rPr>
          <w:rFonts w:ascii="Arial" w:hAnsi="Arial" w:cs="Arial"/>
          <w:sz w:val="16"/>
          <w:szCs w:val="16"/>
        </w:rPr>
        <w:t xml:space="preserve"> Изложить подпункт 2.8 пункта 2 в редакции:</w:t>
      </w:r>
    </w:p>
    <w:p w:rsidR="0076359C" w:rsidRPr="00220238" w:rsidRDefault="0076359C" w:rsidP="00220238">
      <w:pPr>
        <w:widowControl w:val="0"/>
        <w:tabs>
          <w:tab w:val="num" w:pos="0"/>
        </w:tabs>
        <w:autoSpaceDE w:val="0"/>
        <w:autoSpaceDN w:val="0"/>
        <w:adjustRightInd w:val="0"/>
        <w:ind w:firstLine="142"/>
        <w:jc w:val="both"/>
        <w:rPr>
          <w:rFonts w:ascii="Arial" w:hAnsi="Arial" w:cs="Arial"/>
          <w:sz w:val="16"/>
          <w:szCs w:val="16"/>
        </w:rPr>
      </w:pPr>
      <w:r w:rsidRPr="00220238">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59C" w:rsidRPr="00220238" w:rsidRDefault="0076359C" w:rsidP="00220238">
      <w:pPr>
        <w:widowControl w:val="0"/>
        <w:tabs>
          <w:tab w:val="num" w:pos="0"/>
        </w:tabs>
        <w:autoSpaceDE w:val="0"/>
        <w:autoSpaceDN w:val="0"/>
        <w:adjustRightInd w:val="0"/>
        <w:ind w:firstLine="142"/>
        <w:jc w:val="both"/>
        <w:rPr>
          <w:rFonts w:ascii="Arial" w:hAnsi="Arial" w:cs="Arial"/>
          <w:sz w:val="16"/>
          <w:szCs w:val="16"/>
        </w:rPr>
      </w:pPr>
      <w:r w:rsidRPr="00220238">
        <w:rPr>
          <w:rFonts w:ascii="Arial" w:hAnsi="Arial" w:cs="Arial"/>
          <w:sz w:val="16"/>
          <w:szCs w:val="16"/>
        </w:rPr>
        <w:t>Запрещается требовать от заявителя:</w:t>
      </w:r>
    </w:p>
    <w:p w:rsidR="0076359C" w:rsidRPr="00220238" w:rsidRDefault="0076359C" w:rsidP="00220238">
      <w:pPr>
        <w:widowControl w:val="0"/>
        <w:tabs>
          <w:tab w:val="num" w:pos="0"/>
        </w:tabs>
        <w:autoSpaceDE w:val="0"/>
        <w:autoSpaceDN w:val="0"/>
        <w:adjustRightInd w:val="0"/>
        <w:ind w:firstLine="142"/>
        <w:jc w:val="both"/>
        <w:rPr>
          <w:rFonts w:ascii="Arial" w:hAnsi="Arial" w:cs="Arial"/>
          <w:sz w:val="16"/>
          <w:szCs w:val="16"/>
        </w:rPr>
      </w:pPr>
      <w:r w:rsidRPr="00220238">
        <w:rPr>
          <w:rFonts w:ascii="Arial" w:hAnsi="Arial" w:cs="Arial"/>
          <w:sz w:val="16"/>
          <w:szCs w:val="16"/>
        </w:rPr>
        <w:t xml:space="preserve">2.8.1.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6359C" w:rsidRPr="00220238" w:rsidRDefault="0076359C" w:rsidP="00220238">
      <w:pPr>
        <w:ind w:firstLine="142"/>
        <w:jc w:val="both"/>
        <w:rPr>
          <w:rFonts w:ascii="Arial" w:hAnsi="Arial" w:cs="Arial"/>
          <w:sz w:val="16"/>
          <w:szCs w:val="16"/>
        </w:rPr>
      </w:pPr>
      <w:r w:rsidRPr="00220238">
        <w:rPr>
          <w:rFonts w:ascii="Arial" w:hAnsi="Arial" w:cs="Arial"/>
          <w:sz w:val="16"/>
          <w:szCs w:val="16"/>
        </w:rPr>
        <w:t xml:space="preserve">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220238">
          <w:rPr>
            <w:rFonts w:ascii="Arial" w:hAnsi="Arial" w:cs="Arial"/>
            <w:sz w:val="16"/>
            <w:szCs w:val="16"/>
          </w:rPr>
          <w:t>частью 1 статьи 1</w:t>
        </w:r>
      </w:hyperlink>
      <w:r w:rsidRPr="00220238">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220238">
          <w:rPr>
            <w:rFonts w:ascii="Arial" w:hAnsi="Arial" w:cs="Arial"/>
            <w:sz w:val="16"/>
            <w:szCs w:val="16"/>
          </w:rPr>
          <w:t>частью 6</w:t>
        </w:r>
      </w:hyperlink>
      <w:r w:rsidRPr="00220238">
        <w:rPr>
          <w:rFonts w:ascii="Arial" w:hAnsi="Arial" w:cs="Arial"/>
          <w:sz w:val="16"/>
          <w:szCs w:val="16"/>
        </w:rPr>
        <w:t xml:space="preserve"> статьи 7 Федерального закона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220238">
          <w:rPr>
            <w:rFonts w:ascii="Arial" w:hAnsi="Arial" w:cs="Arial"/>
            <w:sz w:val="16"/>
            <w:szCs w:val="16"/>
          </w:rPr>
          <w:t>части 1 статьи 9</w:t>
        </w:r>
      </w:hyperlink>
      <w:r w:rsidRPr="00220238">
        <w:rPr>
          <w:rFonts w:ascii="Arial" w:hAnsi="Arial" w:cs="Arial"/>
          <w:sz w:val="16"/>
          <w:szCs w:val="16"/>
        </w:rPr>
        <w:t xml:space="preserve"> Федерального закона  № 210-ФЗ;</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1" w:history="1">
        <w:r w:rsidRPr="00220238">
          <w:rPr>
            <w:rFonts w:ascii="Arial" w:hAnsi="Arial" w:cs="Arial"/>
            <w:sz w:val="16"/>
            <w:szCs w:val="16"/>
          </w:rPr>
          <w:t>частью 1.1 статьи 16</w:t>
        </w:r>
      </w:hyperlink>
      <w:r w:rsidRPr="00220238">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220238">
          <w:rPr>
            <w:rFonts w:ascii="Arial" w:hAnsi="Arial" w:cs="Arial"/>
            <w:sz w:val="16"/>
            <w:szCs w:val="16"/>
          </w:rPr>
          <w:t>частью 1.1 статьи 16</w:t>
        </w:r>
      </w:hyperlink>
      <w:r w:rsidRPr="00220238">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76359C" w:rsidRPr="00220238" w:rsidRDefault="0076359C" w:rsidP="00220238">
      <w:pPr>
        <w:ind w:firstLine="142"/>
        <w:jc w:val="both"/>
        <w:rPr>
          <w:rFonts w:ascii="Arial" w:hAnsi="Arial" w:cs="Arial"/>
          <w:sz w:val="16"/>
          <w:szCs w:val="16"/>
        </w:rPr>
      </w:pPr>
      <w:r w:rsidRPr="00220238">
        <w:rPr>
          <w:rFonts w:ascii="Arial" w:hAnsi="Arial" w:cs="Arial"/>
          <w:sz w:val="16"/>
          <w:szCs w:val="16"/>
          <w:lang w:eastAsia="en-US"/>
        </w:rPr>
        <w:t>1.3.</w:t>
      </w:r>
      <w:r w:rsidRPr="00220238">
        <w:rPr>
          <w:rFonts w:ascii="Arial" w:hAnsi="Arial" w:cs="Arial"/>
          <w:sz w:val="16"/>
          <w:szCs w:val="16"/>
        </w:rPr>
        <w:t xml:space="preserve"> Дополнить подпункт 5.2 пункта 5 абзацем следующего содержания:</w:t>
      </w:r>
    </w:p>
    <w:p w:rsidR="0076359C" w:rsidRPr="00220238" w:rsidRDefault="0076359C" w:rsidP="00220238">
      <w:pPr>
        <w:widowControl w:val="0"/>
        <w:autoSpaceDE w:val="0"/>
        <w:autoSpaceDN w:val="0"/>
        <w:adjustRightInd w:val="0"/>
        <w:ind w:firstLine="142"/>
        <w:jc w:val="both"/>
        <w:rPr>
          <w:rFonts w:ascii="Arial" w:hAnsi="Arial" w:cs="Arial"/>
          <w:sz w:val="16"/>
          <w:szCs w:val="16"/>
        </w:rPr>
      </w:pPr>
      <w:r w:rsidRPr="00220238">
        <w:rPr>
          <w:rFonts w:ascii="Arial" w:hAnsi="Arial" w:cs="Arial"/>
          <w:sz w:val="16"/>
          <w:szCs w:val="16"/>
          <w:lang w:eastAsia="en-US"/>
        </w:rPr>
        <w:t>«</w:t>
      </w:r>
      <w:r w:rsidRPr="00220238">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220238">
          <w:rPr>
            <w:rFonts w:ascii="Arial" w:hAnsi="Arial" w:cs="Arial"/>
            <w:sz w:val="16"/>
            <w:szCs w:val="16"/>
          </w:rPr>
          <w:t>пунктом 4 части 1 статьи 7</w:t>
        </w:r>
      </w:hyperlink>
      <w:r w:rsidRPr="00220238">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220238">
          <w:rPr>
            <w:rFonts w:ascii="Arial" w:hAnsi="Arial" w:cs="Arial"/>
            <w:sz w:val="16"/>
            <w:szCs w:val="16"/>
          </w:rPr>
          <w:t>частью 1.3 статьи 16</w:t>
        </w:r>
      </w:hyperlink>
      <w:r w:rsidRPr="00220238">
        <w:rPr>
          <w:rFonts w:ascii="Arial" w:hAnsi="Arial" w:cs="Arial"/>
          <w:sz w:val="16"/>
          <w:szCs w:val="16"/>
        </w:rPr>
        <w:t xml:space="preserve"> Федерального закона № 210-ФЗ.»;</w:t>
      </w:r>
    </w:p>
    <w:p w:rsidR="0076359C" w:rsidRPr="00220238" w:rsidRDefault="0076359C" w:rsidP="00220238">
      <w:pPr>
        <w:ind w:firstLine="142"/>
        <w:jc w:val="both"/>
        <w:rPr>
          <w:rFonts w:ascii="Arial" w:hAnsi="Arial" w:cs="Arial"/>
          <w:sz w:val="16"/>
          <w:szCs w:val="16"/>
        </w:rPr>
      </w:pPr>
      <w:r w:rsidRPr="00220238">
        <w:rPr>
          <w:rFonts w:ascii="Arial" w:hAnsi="Arial" w:cs="Arial"/>
          <w:sz w:val="16"/>
          <w:szCs w:val="16"/>
        </w:rPr>
        <w:t>1.4. Изложить подпункт 5.7. пункта 5 в редакции:</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lang w:eastAsia="en-US"/>
        </w:rPr>
        <w:t>«</w:t>
      </w:r>
      <w:bookmarkStart w:id="78" w:name="Par0"/>
      <w:bookmarkEnd w:id="78"/>
      <w:r w:rsidRPr="00220238">
        <w:rPr>
          <w:rFonts w:ascii="Arial" w:hAnsi="Arial"/>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 xml:space="preserve">В случае признания жалобы подлежащей удовлетворению в ответе заявителю, указанном </w:t>
      </w:r>
      <w:r w:rsidRPr="00220238">
        <w:rPr>
          <w:rFonts w:ascii="Arial" w:hAnsi="Arial"/>
          <w:sz w:val="16"/>
          <w:szCs w:val="16"/>
        </w:rPr>
        <w:t>в подпункте 5.6 пункта 5 административного регламента</w:t>
      </w:r>
      <w:r w:rsidRPr="00220238">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359C" w:rsidRPr="00220238" w:rsidRDefault="0076359C" w:rsidP="00220238">
      <w:pPr>
        <w:autoSpaceDE w:val="0"/>
        <w:autoSpaceDN w:val="0"/>
        <w:adjustRightInd w:val="0"/>
        <w:ind w:firstLine="142"/>
        <w:jc w:val="both"/>
        <w:rPr>
          <w:rFonts w:ascii="Arial" w:hAnsi="Arial" w:cs="Arial"/>
          <w:sz w:val="16"/>
          <w:szCs w:val="16"/>
        </w:rPr>
      </w:pPr>
      <w:r w:rsidRPr="00220238">
        <w:rPr>
          <w:rFonts w:ascii="Arial" w:hAnsi="Arial" w:cs="Arial"/>
          <w:sz w:val="16"/>
          <w:szCs w:val="16"/>
        </w:rPr>
        <w:t xml:space="preserve">В случае признания жалобы не подлежащей удовлетворению в ответе заявителю, указанном </w:t>
      </w:r>
      <w:r w:rsidRPr="00220238">
        <w:rPr>
          <w:rFonts w:ascii="Arial" w:hAnsi="Arial"/>
          <w:sz w:val="16"/>
          <w:szCs w:val="16"/>
        </w:rPr>
        <w:t>в подпункте 5.6 пункта 5 административного регламента</w:t>
      </w:r>
      <w:r w:rsidRPr="00220238">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решения.».</w:t>
      </w:r>
    </w:p>
    <w:p w:rsidR="0076359C" w:rsidRPr="00220238" w:rsidRDefault="0076359C" w:rsidP="00220238">
      <w:pPr>
        <w:widowControl w:val="0"/>
        <w:autoSpaceDE w:val="0"/>
        <w:autoSpaceDN w:val="0"/>
        <w:adjustRightInd w:val="0"/>
        <w:ind w:firstLine="142"/>
        <w:jc w:val="both"/>
        <w:rPr>
          <w:rFonts w:ascii="Arial" w:hAnsi="Arial" w:cs="Arial"/>
          <w:sz w:val="16"/>
          <w:szCs w:val="16"/>
        </w:rPr>
      </w:pPr>
      <w:r w:rsidRPr="0022023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A8700B" w:rsidRDefault="0076359C" w:rsidP="00220238">
      <w:pPr>
        <w:jc w:val="both"/>
        <w:rPr>
          <w:rFonts w:ascii="Arial" w:hAnsi="Arial" w:cs="Arial"/>
          <w:b/>
          <w:bCs/>
          <w:sz w:val="16"/>
          <w:szCs w:val="16"/>
        </w:rPr>
      </w:pPr>
      <w:r w:rsidRPr="00A8700B">
        <w:rPr>
          <w:rFonts w:ascii="Arial" w:hAnsi="Arial" w:cs="Arial"/>
          <w:b/>
          <w:bCs/>
          <w:sz w:val="16"/>
          <w:szCs w:val="16"/>
        </w:rPr>
        <w:t>Глава муниципального района</w:t>
      </w:r>
      <w:r w:rsidRPr="00A8700B">
        <w:rPr>
          <w:rFonts w:ascii="Arial" w:hAnsi="Arial" w:cs="Arial"/>
          <w:b/>
          <w:bCs/>
          <w:sz w:val="16"/>
          <w:szCs w:val="16"/>
        </w:rPr>
        <w:tab/>
      </w:r>
      <w:r w:rsidRPr="00A8700B">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D1222E" w:rsidRDefault="0076359C" w:rsidP="00D1222E">
      <w:pPr>
        <w:pStyle w:val="Heading2"/>
        <w:rPr>
          <w:rFonts w:ascii="Arial" w:hAnsi="Arial" w:cs="Arial"/>
          <w:sz w:val="16"/>
          <w:szCs w:val="16"/>
        </w:rPr>
      </w:pPr>
      <w:r w:rsidRPr="00D1222E">
        <w:rPr>
          <w:rFonts w:ascii="Arial" w:hAnsi="Arial" w:cs="Arial"/>
          <w:sz w:val="16"/>
          <w:szCs w:val="16"/>
        </w:rPr>
        <w:t>АДМИНИСТРАЦИЯ ВАЛДАЙСКОГО МУНИЦИПАЛЬНОГО РАЙОНА</w:t>
      </w:r>
    </w:p>
    <w:p w:rsidR="0076359C" w:rsidRPr="00D1222E" w:rsidRDefault="0076359C" w:rsidP="00D1222E">
      <w:pPr>
        <w:pStyle w:val="Heading3"/>
        <w:rPr>
          <w:rFonts w:ascii="Arial" w:hAnsi="Arial" w:cs="Arial"/>
          <w:sz w:val="16"/>
          <w:szCs w:val="16"/>
        </w:rPr>
      </w:pPr>
      <w:r w:rsidRPr="00D1222E">
        <w:rPr>
          <w:rFonts w:ascii="Arial" w:hAnsi="Arial" w:cs="Arial"/>
          <w:sz w:val="16"/>
          <w:szCs w:val="16"/>
        </w:rPr>
        <w:t>П О С Т А Н О В Л Е Н И Е</w:t>
      </w:r>
    </w:p>
    <w:p w:rsidR="0076359C" w:rsidRPr="00D1222E" w:rsidRDefault="0076359C" w:rsidP="00D1222E">
      <w:pPr>
        <w:jc w:val="center"/>
        <w:rPr>
          <w:rFonts w:ascii="Arial" w:hAnsi="Arial" w:cs="Arial"/>
          <w:sz w:val="16"/>
          <w:szCs w:val="16"/>
        </w:rPr>
      </w:pPr>
      <w:r w:rsidRPr="00D1222E">
        <w:rPr>
          <w:rFonts w:ascii="Arial" w:hAnsi="Arial" w:cs="Arial"/>
          <w:sz w:val="16"/>
          <w:szCs w:val="16"/>
        </w:rPr>
        <w:t>29.04.2019 № 717</w:t>
      </w:r>
    </w:p>
    <w:p w:rsidR="0076359C" w:rsidRPr="00D1222E" w:rsidRDefault="0076359C" w:rsidP="00D1222E">
      <w:pPr>
        <w:pStyle w:val="ConsPlusTitle"/>
        <w:widowControl/>
        <w:jc w:val="center"/>
        <w:rPr>
          <w:rFonts w:ascii="Arial" w:hAnsi="Arial" w:cs="Arial"/>
          <w:sz w:val="16"/>
          <w:szCs w:val="16"/>
          <w:lang w:eastAsia="en-US"/>
        </w:rPr>
      </w:pPr>
      <w:r w:rsidRPr="00D1222E">
        <w:rPr>
          <w:rFonts w:ascii="Arial" w:hAnsi="Arial" w:cs="Arial"/>
          <w:sz w:val="16"/>
          <w:szCs w:val="16"/>
        </w:rPr>
        <w:t>О внесении изменений в административный регламент предоставления муниципальной услуги «</w:t>
      </w:r>
      <w:r w:rsidRPr="00D1222E">
        <w:rPr>
          <w:rFonts w:ascii="Arial" w:hAnsi="Arial" w:cs="Arial"/>
          <w:sz w:val="16"/>
          <w:szCs w:val="16"/>
          <w:lang w:eastAsia="en-US"/>
        </w:rPr>
        <w:t xml:space="preserve">Предоставление </w:t>
      </w:r>
    </w:p>
    <w:p w:rsidR="0076359C" w:rsidRPr="00D1222E" w:rsidRDefault="0076359C" w:rsidP="00D1222E">
      <w:pPr>
        <w:jc w:val="center"/>
        <w:rPr>
          <w:rFonts w:ascii="Arial" w:hAnsi="Arial" w:cs="Arial"/>
          <w:b/>
          <w:bCs/>
          <w:sz w:val="16"/>
          <w:szCs w:val="16"/>
          <w:lang w:eastAsia="en-US"/>
        </w:rPr>
      </w:pPr>
      <w:r w:rsidRPr="00D1222E">
        <w:rPr>
          <w:rFonts w:ascii="Arial" w:hAnsi="Arial" w:cs="Arial"/>
          <w:b/>
          <w:bCs/>
          <w:sz w:val="16"/>
          <w:szCs w:val="16"/>
          <w:lang w:eastAsia="en-US"/>
        </w:rPr>
        <w:t xml:space="preserve">земельного участка, находящегося в муниципальной собственности, в собственность бесплатно, в аренду </w:t>
      </w:r>
    </w:p>
    <w:p w:rsidR="0076359C" w:rsidRPr="00D1222E" w:rsidRDefault="0076359C" w:rsidP="00D1222E">
      <w:pPr>
        <w:jc w:val="center"/>
        <w:rPr>
          <w:rFonts w:ascii="Arial" w:hAnsi="Arial" w:cs="Arial"/>
          <w:b/>
          <w:bCs/>
          <w:sz w:val="16"/>
          <w:szCs w:val="16"/>
        </w:rPr>
      </w:pPr>
      <w:r w:rsidRPr="00D1222E">
        <w:rPr>
          <w:rFonts w:ascii="Arial" w:hAnsi="Arial" w:cs="Arial"/>
          <w:b/>
          <w:bCs/>
          <w:sz w:val="16"/>
          <w:szCs w:val="16"/>
          <w:lang w:eastAsia="en-US"/>
        </w:rPr>
        <w:t>отдельным категориям граждан</w:t>
      </w:r>
      <w:r w:rsidRPr="00D1222E">
        <w:rPr>
          <w:rFonts w:ascii="Arial" w:hAnsi="Arial" w:cs="Arial"/>
          <w:b/>
          <w:bCs/>
          <w:sz w:val="16"/>
          <w:szCs w:val="16"/>
        </w:rPr>
        <w:t>»</w:t>
      </w:r>
    </w:p>
    <w:p w:rsidR="0076359C" w:rsidRPr="00D1222E" w:rsidRDefault="0076359C" w:rsidP="00D1222E">
      <w:pPr>
        <w:widowControl w:val="0"/>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В соответствии с Федеральным </w:t>
      </w:r>
      <w:hyperlink r:id="rId35" w:history="1">
        <w:r w:rsidRPr="00D1222E">
          <w:rPr>
            <w:rStyle w:val="Hyperlink"/>
            <w:rFonts w:ascii="Arial" w:hAnsi="Arial" w:cs="Arial"/>
            <w:color w:val="auto"/>
            <w:sz w:val="16"/>
            <w:szCs w:val="16"/>
            <w:u w:val="none"/>
          </w:rPr>
          <w:t>законом</w:t>
        </w:r>
      </w:hyperlink>
      <w:r w:rsidRPr="00D1222E">
        <w:rPr>
          <w:rFonts w:ascii="Arial" w:hAnsi="Arial" w:cs="Arial"/>
          <w:sz w:val="16"/>
          <w:szCs w:val="16"/>
        </w:rPr>
        <w:t xml:space="preserve"> от 27 июля 2010 года № 210-ФЗ «Об организации предоставления государственных и муниципальных услуг», Федеральным законом от 29 декабря 2017 года № 479-ФЗ «О внесении изменений в Федеральный закон «Об организации предоставления государственных и муниципальных услуг», </w:t>
      </w:r>
      <w:hyperlink r:id="rId36" w:history="1">
        <w:r w:rsidRPr="00D1222E">
          <w:rPr>
            <w:rStyle w:val="Hyperlink"/>
            <w:rFonts w:ascii="Arial" w:hAnsi="Arial" w:cs="Arial"/>
            <w:color w:val="auto"/>
            <w:sz w:val="16"/>
            <w:szCs w:val="16"/>
            <w:u w:val="none"/>
          </w:rPr>
          <w:t>постановлением</w:t>
        </w:r>
      </w:hyperlink>
      <w:r w:rsidRPr="00D1222E">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Администрация Валдайского муниципального района </w:t>
      </w:r>
      <w:r w:rsidRPr="00D1222E">
        <w:rPr>
          <w:rFonts w:ascii="Arial" w:hAnsi="Arial" w:cs="Arial"/>
          <w:b/>
          <w:bCs/>
          <w:caps/>
          <w:sz w:val="16"/>
          <w:szCs w:val="16"/>
        </w:rPr>
        <w:t>постановляет</w:t>
      </w:r>
      <w:r w:rsidRPr="00D1222E">
        <w:rPr>
          <w:rFonts w:ascii="Arial" w:hAnsi="Arial" w:cs="Arial"/>
          <w:sz w:val="16"/>
          <w:szCs w:val="16"/>
        </w:rPr>
        <w:t>:</w:t>
      </w:r>
    </w:p>
    <w:p w:rsidR="0076359C" w:rsidRPr="00D1222E" w:rsidRDefault="0076359C" w:rsidP="00D1222E">
      <w:pPr>
        <w:widowControl w:val="0"/>
        <w:autoSpaceDE w:val="0"/>
        <w:autoSpaceDN w:val="0"/>
        <w:adjustRightInd w:val="0"/>
        <w:ind w:firstLine="142"/>
        <w:jc w:val="both"/>
        <w:rPr>
          <w:rFonts w:ascii="Arial" w:hAnsi="Arial" w:cs="Arial"/>
          <w:sz w:val="16"/>
          <w:szCs w:val="16"/>
        </w:rPr>
      </w:pPr>
      <w:r w:rsidRPr="00D1222E">
        <w:rPr>
          <w:rFonts w:ascii="Arial" w:hAnsi="Arial" w:cs="Arial"/>
          <w:sz w:val="16"/>
          <w:szCs w:val="16"/>
        </w:rPr>
        <w:t>1. Внести изменения в административный регламент предоставления муниципальной услуги «</w:t>
      </w:r>
      <w:r w:rsidRPr="00D1222E">
        <w:rPr>
          <w:rFonts w:ascii="Arial" w:hAnsi="Arial" w:cs="Arial"/>
          <w:sz w:val="16"/>
          <w:szCs w:val="16"/>
          <w:lang w:eastAsia="en-US"/>
        </w:rPr>
        <w:t>Предоставление земельного участка, находящегося в муниципальной собственности, в собственность бесплатно</w:t>
      </w:r>
      <w:r w:rsidRPr="00D1222E">
        <w:rPr>
          <w:rFonts w:ascii="Arial" w:hAnsi="Arial" w:cs="Arial"/>
          <w:b/>
          <w:bCs/>
          <w:sz w:val="16"/>
          <w:szCs w:val="16"/>
          <w:lang w:eastAsia="en-US"/>
        </w:rPr>
        <w:t xml:space="preserve">, </w:t>
      </w:r>
      <w:r w:rsidRPr="00D1222E">
        <w:rPr>
          <w:rFonts w:ascii="Arial" w:hAnsi="Arial" w:cs="Arial"/>
          <w:sz w:val="16"/>
          <w:szCs w:val="16"/>
          <w:lang w:eastAsia="en-US"/>
        </w:rPr>
        <w:t>в аренду отдельным категориям граждан</w:t>
      </w:r>
      <w:r w:rsidRPr="00D1222E">
        <w:rPr>
          <w:rFonts w:ascii="Arial" w:hAnsi="Arial" w:cs="Arial"/>
          <w:sz w:val="16"/>
          <w:szCs w:val="16"/>
        </w:rPr>
        <w:t>», утвержденный постановлением Администрации Валдайского муниципального района от 16.12.2015 № 1980:</w:t>
      </w:r>
    </w:p>
    <w:p w:rsidR="0076359C" w:rsidRPr="00D1222E" w:rsidRDefault="0076359C" w:rsidP="00D1222E">
      <w:pPr>
        <w:widowControl w:val="0"/>
        <w:autoSpaceDE w:val="0"/>
        <w:autoSpaceDN w:val="0"/>
        <w:adjustRightInd w:val="0"/>
        <w:ind w:firstLine="142"/>
        <w:jc w:val="both"/>
        <w:rPr>
          <w:rFonts w:ascii="Arial" w:hAnsi="Arial" w:cs="Arial"/>
          <w:sz w:val="16"/>
          <w:szCs w:val="16"/>
          <w:lang w:eastAsia="en-US"/>
        </w:rPr>
      </w:pPr>
      <w:r w:rsidRPr="00D1222E">
        <w:rPr>
          <w:rFonts w:ascii="Arial" w:hAnsi="Arial" w:cs="Arial"/>
          <w:sz w:val="16"/>
          <w:szCs w:val="16"/>
        </w:rPr>
        <w:t xml:space="preserve">1.1. Заменить в подпункте 1.2 пункта 1, подпунктах 2.3, 2.6, 2.7 пункта 2, пункте 3, приложении 2 слова </w:t>
      </w:r>
      <w:r w:rsidRPr="00D1222E">
        <w:rPr>
          <w:rFonts w:ascii="Arial" w:hAnsi="Arial" w:cs="Arial"/>
          <w:sz w:val="16"/>
          <w:szCs w:val="16"/>
          <w:lang w:eastAsia="en-US"/>
        </w:rPr>
        <w:t>«Для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или дачного строительства» на «Для предоставления бесплатно в собственность земельных участков гражданам, имеющим трех и более детей, не достигших возраста восемнадцати лет, для индивидуального жилищного строительства»;</w:t>
      </w:r>
    </w:p>
    <w:p w:rsidR="0076359C" w:rsidRPr="00D1222E" w:rsidRDefault="0076359C" w:rsidP="00D1222E">
      <w:pPr>
        <w:ind w:firstLine="142"/>
        <w:jc w:val="both"/>
        <w:rPr>
          <w:rFonts w:ascii="Arial" w:hAnsi="Arial" w:cs="Arial"/>
          <w:sz w:val="16"/>
          <w:szCs w:val="16"/>
        </w:rPr>
      </w:pPr>
      <w:r w:rsidRPr="00D1222E">
        <w:rPr>
          <w:rFonts w:ascii="Arial" w:hAnsi="Arial" w:cs="Arial"/>
          <w:sz w:val="16"/>
          <w:szCs w:val="16"/>
          <w:lang w:eastAsia="en-US"/>
        </w:rPr>
        <w:t>1.2.</w:t>
      </w:r>
      <w:r w:rsidRPr="00D1222E">
        <w:rPr>
          <w:rFonts w:ascii="Arial" w:hAnsi="Arial" w:cs="Arial"/>
          <w:sz w:val="16"/>
          <w:szCs w:val="16"/>
        </w:rPr>
        <w:t xml:space="preserve"> Изложить подпункт 2.8 пункта 2 в редакции:</w:t>
      </w:r>
    </w:p>
    <w:p w:rsidR="0076359C" w:rsidRPr="00D1222E" w:rsidRDefault="0076359C" w:rsidP="00D1222E">
      <w:pPr>
        <w:widowControl w:val="0"/>
        <w:tabs>
          <w:tab w:val="num" w:pos="0"/>
        </w:tabs>
        <w:autoSpaceDE w:val="0"/>
        <w:autoSpaceDN w:val="0"/>
        <w:adjustRightInd w:val="0"/>
        <w:ind w:firstLine="142"/>
        <w:jc w:val="both"/>
        <w:rPr>
          <w:rFonts w:ascii="Arial" w:hAnsi="Arial" w:cs="Arial"/>
          <w:sz w:val="16"/>
          <w:szCs w:val="16"/>
        </w:rPr>
      </w:pPr>
      <w:r w:rsidRPr="00D1222E">
        <w:rPr>
          <w:rFonts w:ascii="Arial" w:hAnsi="Arial" w:cs="Arial"/>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59C" w:rsidRPr="00D1222E" w:rsidRDefault="0076359C" w:rsidP="00D1222E">
      <w:pPr>
        <w:widowControl w:val="0"/>
        <w:tabs>
          <w:tab w:val="num" w:pos="0"/>
        </w:tabs>
        <w:autoSpaceDE w:val="0"/>
        <w:autoSpaceDN w:val="0"/>
        <w:adjustRightInd w:val="0"/>
        <w:ind w:firstLine="142"/>
        <w:jc w:val="both"/>
        <w:rPr>
          <w:rFonts w:ascii="Arial" w:hAnsi="Arial" w:cs="Arial"/>
          <w:sz w:val="16"/>
          <w:szCs w:val="16"/>
        </w:rPr>
      </w:pPr>
      <w:r w:rsidRPr="00D1222E">
        <w:rPr>
          <w:rFonts w:ascii="Arial" w:hAnsi="Arial" w:cs="Arial"/>
          <w:sz w:val="16"/>
          <w:szCs w:val="16"/>
        </w:rPr>
        <w:t>Запрещается требовать от заявителя:</w:t>
      </w:r>
    </w:p>
    <w:p w:rsidR="0076359C" w:rsidRPr="00D1222E" w:rsidRDefault="0076359C" w:rsidP="00D1222E">
      <w:pPr>
        <w:widowControl w:val="0"/>
        <w:tabs>
          <w:tab w:val="num" w:pos="0"/>
        </w:tabs>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2.8.1.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6359C" w:rsidRPr="00D1222E" w:rsidRDefault="0076359C" w:rsidP="00D1222E">
      <w:pPr>
        <w:ind w:firstLine="142"/>
        <w:jc w:val="both"/>
        <w:rPr>
          <w:rFonts w:ascii="Arial" w:hAnsi="Arial" w:cs="Arial"/>
          <w:sz w:val="16"/>
          <w:szCs w:val="16"/>
        </w:rPr>
      </w:pPr>
      <w:r w:rsidRPr="00D1222E">
        <w:rPr>
          <w:rFonts w:ascii="Arial" w:hAnsi="Arial" w:cs="Arial"/>
          <w:sz w:val="16"/>
          <w:szCs w:val="16"/>
        </w:rPr>
        <w:t xml:space="preserve">2.8.2.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history="1">
        <w:r w:rsidRPr="00D1222E">
          <w:rPr>
            <w:rStyle w:val="Hyperlink"/>
            <w:rFonts w:ascii="Arial" w:hAnsi="Arial" w:cs="Arial"/>
            <w:color w:val="auto"/>
            <w:sz w:val="16"/>
            <w:szCs w:val="16"/>
            <w:u w:val="none"/>
          </w:rPr>
          <w:t>частью 1 статьи 1</w:t>
        </w:r>
      </w:hyperlink>
      <w:r w:rsidRPr="00D1222E">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history="1">
        <w:r w:rsidRPr="00D1222E">
          <w:rPr>
            <w:rStyle w:val="Hyperlink"/>
            <w:rFonts w:ascii="Arial" w:hAnsi="Arial" w:cs="Arial"/>
            <w:color w:val="auto"/>
            <w:sz w:val="16"/>
            <w:szCs w:val="16"/>
            <w:u w:val="none"/>
          </w:rPr>
          <w:t>частью 6</w:t>
        </w:r>
      </w:hyperlink>
      <w:r w:rsidRPr="00D1222E">
        <w:rPr>
          <w:rFonts w:ascii="Arial" w:hAnsi="Arial" w:cs="Arial"/>
          <w:sz w:val="16"/>
          <w:szCs w:val="16"/>
        </w:rPr>
        <w:t xml:space="preserve"> статьи 7 Федерального закона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history="1">
        <w:r w:rsidRPr="00D1222E">
          <w:rPr>
            <w:rStyle w:val="Hyperlink"/>
            <w:rFonts w:ascii="Arial" w:hAnsi="Arial" w:cs="Arial"/>
            <w:color w:val="auto"/>
            <w:sz w:val="16"/>
            <w:szCs w:val="16"/>
            <w:u w:val="none"/>
          </w:rPr>
          <w:t>части 1 статьи 9</w:t>
        </w:r>
      </w:hyperlink>
      <w:r w:rsidRPr="00D1222E">
        <w:rPr>
          <w:rFonts w:ascii="Arial" w:hAnsi="Arial" w:cs="Arial"/>
          <w:sz w:val="16"/>
          <w:szCs w:val="16"/>
        </w:rPr>
        <w:t xml:space="preserve"> Федерального закона  № 210-ФЗ;</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0" w:history="1">
        <w:r w:rsidRPr="00D1222E">
          <w:rPr>
            <w:rStyle w:val="Hyperlink"/>
            <w:rFonts w:ascii="Arial" w:hAnsi="Arial" w:cs="Arial"/>
            <w:color w:val="auto"/>
            <w:sz w:val="16"/>
            <w:szCs w:val="16"/>
            <w:u w:val="none"/>
          </w:rPr>
          <w:t>частью 1.1 статьи 16</w:t>
        </w:r>
      </w:hyperlink>
      <w:r w:rsidRPr="00D1222E">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D1222E">
          <w:rPr>
            <w:rStyle w:val="Hyperlink"/>
            <w:rFonts w:ascii="Arial" w:hAnsi="Arial" w:cs="Arial"/>
            <w:color w:val="auto"/>
            <w:sz w:val="16"/>
            <w:szCs w:val="16"/>
            <w:u w:val="none"/>
          </w:rPr>
          <w:t>частью 1.1 статьи 16</w:t>
        </w:r>
      </w:hyperlink>
      <w:r w:rsidRPr="00D1222E">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76359C" w:rsidRPr="00D1222E" w:rsidRDefault="0076359C" w:rsidP="00D1222E">
      <w:pPr>
        <w:ind w:firstLine="142"/>
        <w:jc w:val="both"/>
        <w:rPr>
          <w:rFonts w:ascii="Arial" w:hAnsi="Arial" w:cs="Arial"/>
          <w:sz w:val="16"/>
          <w:szCs w:val="16"/>
        </w:rPr>
      </w:pPr>
      <w:r w:rsidRPr="00D1222E">
        <w:rPr>
          <w:rFonts w:ascii="Arial" w:hAnsi="Arial" w:cs="Arial"/>
          <w:sz w:val="16"/>
          <w:szCs w:val="16"/>
          <w:lang w:eastAsia="en-US"/>
        </w:rPr>
        <w:t>1.3.</w:t>
      </w:r>
      <w:r w:rsidRPr="00D1222E">
        <w:rPr>
          <w:rFonts w:ascii="Arial" w:hAnsi="Arial" w:cs="Arial"/>
          <w:sz w:val="16"/>
          <w:szCs w:val="16"/>
        </w:rPr>
        <w:t xml:space="preserve"> Дополнить подпункт 5.2 пункта 5 абзацем следующего содержания:</w:t>
      </w:r>
    </w:p>
    <w:p w:rsidR="0076359C" w:rsidRPr="00D1222E" w:rsidRDefault="0076359C" w:rsidP="00D1222E">
      <w:pPr>
        <w:widowControl w:val="0"/>
        <w:autoSpaceDE w:val="0"/>
        <w:autoSpaceDN w:val="0"/>
        <w:adjustRightInd w:val="0"/>
        <w:ind w:firstLine="142"/>
        <w:jc w:val="both"/>
        <w:rPr>
          <w:rFonts w:ascii="Arial" w:hAnsi="Arial" w:cs="Arial"/>
          <w:sz w:val="16"/>
          <w:szCs w:val="16"/>
        </w:rPr>
      </w:pPr>
      <w:r w:rsidRPr="00D1222E">
        <w:rPr>
          <w:rFonts w:ascii="Arial" w:hAnsi="Arial" w:cs="Arial"/>
          <w:sz w:val="16"/>
          <w:szCs w:val="16"/>
          <w:lang w:eastAsia="en-US"/>
        </w:rPr>
        <w:t>«</w:t>
      </w:r>
      <w:r w:rsidRPr="00D1222E">
        <w:rPr>
          <w:rFonts w:ascii="Arial" w:hAnsi="Arial" w:cs="Arial"/>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D1222E">
          <w:rPr>
            <w:rStyle w:val="Hyperlink"/>
            <w:rFonts w:ascii="Arial" w:hAnsi="Arial" w:cs="Arial"/>
            <w:color w:val="auto"/>
            <w:sz w:val="16"/>
            <w:szCs w:val="16"/>
            <w:u w:val="none"/>
          </w:rPr>
          <w:t>пунктом 4 части 1 статьи 7</w:t>
        </w:r>
      </w:hyperlink>
      <w:r w:rsidRPr="00D1222E">
        <w:rPr>
          <w:rFonts w:ascii="Arial" w:hAnsi="Arial" w:cs="Arial"/>
          <w:sz w:val="16"/>
          <w:szCs w:val="1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3" w:history="1">
        <w:r w:rsidRPr="00D1222E">
          <w:rPr>
            <w:rStyle w:val="Hyperlink"/>
            <w:rFonts w:ascii="Arial" w:hAnsi="Arial" w:cs="Arial"/>
            <w:color w:val="auto"/>
            <w:sz w:val="16"/>
            <w:szCs w:val="16"/>
            <w:u w:val="none"/>
          </w:rPr>
          <w:t>частью 1.3 статьи 16</w:t>
        </w:r>
      </w:hyperlink>
      <w:r w:rsidRPr="00D1222E">
        <w:rPr>
          <w:rFonts w:ascii="Arial" w:hAnsi="Arial" w:cs="Arial"/>
          <w:sz w:val="16"/>
          <w:szCs w:val="16"/>
        </w:rPr>
        <w:t xml:space="preserve"> Федерального закона № 210-ФЗ.»;</w:t>
      </w:r>
    </w:p>
    <w:p w:rsidR="0076359C" w:rsidRPr="00D1222E" w:rsidRDefault="0076359C" w:rsidP="00D1222E">
      <w:pPr>
        <w:ind w:firstLine="142"/>
        <w:jc w:val="both"/>
        <w:rPr>
          <w:rFonts w:ascii="Arial" w:hAnsi="Arial" w:cs="Arial"/>
          <w:sz w:val="16"/>
          <w:szCs w:val="16"/>
        </w:rPr>
      </w:pPr>
      <w:r w:rsidRPr="00D1222E">
        <w:rPr>
          <w:rFonts w:ascii="Arial" w:hAnsi="Arial" w:cs="Arial"/>
          <w:sz w:val="16"/>
          <w:szCs w:val="16"/>
        </w:rPr>
        <w:t>1.4. Изложить подпункт 5.7 пункта 5 в редакции:</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lang w:eastAsia="en-US"/>
        </w:rPr>
        <w:t xml:space="preserve">«5.7. </w:t>
      </w:r>
      <w:r w:rsidRPr="00D1222E">
        <w:rPr>
          <w:rFonts w:ascii="Arial" w:hAnsi="Arial"/>
          <w:sz w:val="16"/>
          <w:szCs w:val="16"/>
        </w:rPr>
        <w:t>Не позднее дня, следующего за днем принятия решения, указанного в подпункте 5.6 пункта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В случае признания жалобы подлежащей удовлетворению в ответе заявителю, указанном </w:t>
      </w:r>
      <w:r w:rsidRPr="00D1222E">
        <w:rPr>
          <w:rFonts w:ascii="Arial" w:hAnsi="Arial"/>
          <w:sz w:val="16"/>
          <w:szCs w:val="16"/>
        </w:rPr>
        <w:t>в подпункте 5.6 пункта 5 административного регламента</w:t>
      </w:r>
      <w:r w:rsidRPr="00D1222E">
        <w:rPr>
          <w:rFonts w:ascii="Arial" w:hAnsi="Arial" w:cs="Arial"/>
          <w:sz w:val="16"/>
          <w:szCs w:val="16"/>
        </w:rPr>
        <w:t>,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359C" w:rsidRPr="00D1222E" w:rsidRDefault="0076359C" w:rsidP="00D1222E">
      <w:pPr>
        <w:autoSpaceDE w:val="0"/>
        <w:autoSpaceDN w:val="0"/>
        <w:adjustRightInd w:val="0"/>
        <w:ind w:firstLine="142"/>
        <w:jc w:val="both"/>
        <w:rPr>
          <w:rFonts w:ascii="Arial" w:hAnsi="Arial" w:cs="Arial"/>
          <w:sz w:val="16"/>
          <w:szCs w:val="16"/>
        </w:rPr>
      </w:pPr>
      <w:r w:rsidRPr="00D1222E">
        <w:rPr>
          <w:rFonts w:ascii="Arial" w:hAnsi="Arial" w:cs="Arial"/>
          <w:sz w:val="16"/>
          <w:szCs w:val="16"/>
        </w:rPr>
        <w:t xml:space="preserve">В случае признания жалобы не подлежащей удовлетворению в ответе заявителю, указанном </w:t>
      </w:r>
      <w:r w:rsidRPr="00D1222E">
        <w:rPr>
          <w:rFonts w:ascii="Arial" w:hAnsi="Arial"/>
          <w:sz w:val="16"/>
          <w:szCs w:val="16"/>
        </w:rPr>
        <w:t>в подпункте 5.6 пункта 5 административного регламента</w:t>
      </w:r>
      <w:r w:rsidRPr="00D1222E">
        <w:rPr>
          <w:rFonts w:ascii="Arial" w:hAnsi="Arial" w:cs="Arial"/>
          <w:sz w:val="16"/>
          <w:szCs w:val="16"/>
        </w:rPr>
        <w:t>, даются аргументированные разъяснения о причинах принятого решения, а также информация о порядке обжалования принятого решения.».</w:t>
      </w:r>
    </w:p>
    <w:p w:rsidR="0076359C" w:rsidRPr="00D1222E" w:rsidRDefault="0076359C" w:rsidP="00D1222E">
      <w:pPr>
        <w:widowControl w:val="0"/>
        <w:autoSpaceDE w:val="0"/>
        <w:autoSpaceDN w:val="0"/>
        <w:adjustRightInd w:val="0"/>
        <w:ind w:firstLine="142"/>
        <w:jc w:val="both"/>
        <w:rPr>
          <w:rFonts w:ascii="Arial" w:hAnsi="Arial" w:cs="Arial"/>
          <w:sz w:val="16"/>
          <w:szCs w:val="16"/>
        </w:rPr>
      </w:pPr>
      <w:r w:rsidRPr="00D1222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D1222E" w:rsidRDefault="0076359C" w:rsidP="00D1222E">
      <w:pPr>
        <w:jc w:val="both"/>
        <w:rPr>
          <w:rFonts w:ascii="Arial" w:hAnsi="Arial" w:cs="Arial"/>
          <w:b/>
          <w:bCs/>
          <w:sz w:val="16"/>
          <w:szCs w:val="16"/>
        </w:rPr>
      </w:pPr>
      <w:r w:rsidRPr="00D1222E">
        <w:rPr>
          <w:rFonts w:ascii="Arial" w:hAnsi="Arial" w:cs="Arial"/>
          <w:b/>
          <w:bCs/>
          <w:sz w:val="16"/>
          <w:szCs w:val="16"/>
        </w:rPr>
        <w:t>Глава муниципального района</w:t>
      </w:r>
      <w:r w:rsidRPr="00D1222E">
        <w:rPr>
          <w:rFonts w:ascii="Arial" w:hAnsi="Arial" w:cs="Arial"/>
          <w:b/>
          <w:bCs/>
          <w:sz w:val="16"/>
          <w:szCs w:val="16"/>
        </w:rPr>
        <w:tab/>
      </w:r>
      <w:r w:rsidRPr="00D1222E">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7F1FFA" w:rsidRDefault="0076359C" w:rsidP="0004148E">
      <w:pPr>
        <w:pStyle w:val="Heading2"/>
        <w:rPr>
          <w:rFonts w:ascii="Arial" w:hAnsi="Arial" w:cs="Arial"/>
          <w:color w:val="000000"/>
          <w:sz w:val="16"/>
          <w:szCs w:val="16"/>
        </w:rPr>
      </w:pPr>
      <w:r w:rsidRPr="007F1FFA">
        <w:rPr>
          <w:rFonts w:ascii="Arial" w:hAnsi="Arial" w:cs="Arial"/>
          <w:color w:val="000000"/>
          <w:sz w:val="16"/>
          <w:szCs w:val="16"/>
        </w:rPr>
        <w:t>АДМИНИСТРАЦИЯ ВАЛДАЙСКОГО МУНИЦИПАЛЬНОГО РАЙОНА</w:t>
      </w:r>
    </w:p>
    <w:p w:rsidR="0076359C" w:rsidRPr="007F1FFA" w:rsidRDefault="0076359C" w:rsidP="0004148E">
      <w:pPr>
        <w:pStyle w:val="Heading3"/>
        <w:rPr>
          <w:rFonts w:ascii="Arial" w:hAnsi="Arial" w:cs="Arial"/>
          <w:sz w:val="16"/>
          <w:szCs w:val="16"/>
        </w:rPr>
      </w:pPr>
      <w:r w:rsidRPr="007F1FFA">
        <w:rPr>
          <w:rFonts w:ascii="Arial" w:hAnsi="Arial" w:cs="Arial"/>
          <w:sz w:val="16"/>
          <w:szCs w:val="16"/>
        </w:rPr>
        <w:t>П О С Т А Н О В Л Е Н И Е</w:t>
      </w:r>
    </w:p>
    <w:p w:rsidR="0076359C" w:rsidRPr="007F1FFA" w:rsidRDefault="0076359C" w:rsidP="0004148E">
      <w:pPr>
        <w:jc w:val="center"/>
        <w:rPr>
          <w:rFonts w:ascii="Arial" w:hAnsi="Arial" w:cs="Arial"/>
          <w:color w:val="000000"/>
          <w:sz w:val="16"/>
          <w:szCs w:val="16"/>
        </w:rPr>
      </w:pPr>
      <w:r w:rsidRPr="007F1FFA">
        <w:rPr>
          <w:rFonts w:ascii="Arial" w:hAnsi="Arial" w:cs="Arial"/>
          <w:color w:val="000000"/>
          <w:sz w:val="16"/>
          <w:szCs w:val="16"/>
        </w:rPr>
        <w:t>30.04.2019 № 719</w:t>
      </w:r>
    </w:p>
    <w:p w:rsidR="0076359C" w:rsidRPr="007F1FFA" w:rsidRDefault="0076359C" w:rsidP="0004148E">
      <w:pPr>
        <w:pStyle w:val="ConsPlusTitle"/>
        <w:widowControl/>
        <w:jc w:val="center"/>
        <w:rPr>
          <w:rFonts w:ascii="Arial" w:hAnsi="Arial" w:cs="Arial"/>
          <w:sz w:val="16"/>
          <w:szCs w:val="16"/>
        </w:rPr>
      </w:pPr>
      <w:r w:rsidRPr="007F1FFA">
        <w:rPr>
          <w:rFonts w:ascii="Arial" w:hAnsi="Arial" w:cs="Arial"/>
          <w:sz w:val="16"/>
          <w:szCs w:val="16"/>
        </w:rPr>
        <w:t xml:space="preserve">Об утверждении отчета об исполнении бюджета Валдайского городского поселения </w:t>
      </w:r>
    </w:p>
    <w:p w:rsidR="0076359C" w:rsidRPr="007F1FFA" w:rsidRDefault="0076359C" w:rsidP="0004148E">
      <w:pPr>
        <w:pStyle w:val="ConsPlusTitle"/>
        <w:widowControl/>
        <w:ind w:firstLine="142"/>
        <w:jc w:val="center"/>
        <w:rPr>
          <w:rFonts w:ascii="Arial" w:hAnsi="Arial" w:cs="Arial"/>
          <w:sz w:val="16"/>
          <w:szCs w:val="16"/>
        </w:rPr>
      </w:pPr>
      <w:r w:rsidRPr="007F1FFA">
        <w:rPr>
          <w:rFonts w:ascii="Arial" w:hAnsi="Arial" w:cs="Arial"/>
          <w:sz w:val="16"/>
          <w:szCs w:val="16"/>
        </w:rPr>
        <w:t xml:space="preserve">за </w:t>
      </w:r>
      <w:r w:rsidRPr="007F1FFA">
        <w:rPr>
          <w:rFonts w:ascii="Arial" w:hAnsi="Arial" w:cs="Arial"/>
          <w:sz w:val="16"/>
          <w:szCs w:val="16"/>
          <w:lang w:val="en-US"/>
        </w:rPr>
        <w:t>I</w:t>
      </w:r>
      <w:r w:rsidRPr="007F1FFA">
        <w:rPr>
          <w:rFonts w:ascii="Arial" w:hAnsi="Arial" w:cs="Arial"/>
          <w:sz w:val="16"/>
          <w:szCs w:val="16"/>
        </w:rPr>
        <w:t xml:space="preserve"> квартал 2019 года</w:t>
      </w:r>
    </w:p>
    <w:p w:rsidR="0076359C" w:rsidRPr="007F1FFA" w:rsidRDefault="0076359C" w:rsidP="0004148E">
      <w:pPr>
        <w:ind w:firstLine="142"/>
        <w:jc w:val="both"/>
        <w:rPr>
          <w:rFonts w:ascii="Arial" w:hAnsi="Arial" w:cs="Arial"/>
          <w:b/>
          <w:bCs/>
          <w:snapToGrid w:val="0"/>
          <w:sz w:val="16"/>
          <w:szCs w:val="16"/>
        </w:rPr>
      </w:pPr>
      <w:r w:rsidRPr="007F1FFA">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Администрация Валдайского муниципального района </w:t>
      </w:r>
      <w:r w:rsidRPr="007F1FFA">
        <w:rPr>
          <w:rFonts w:ascii="Arial" w:hAnsi="Arial" w:cs="Arial"/>
          <w:b/>
          <w:bCs/>
          <w:snapToGrid w:val="0"/>
          <w:sz w:val="16"/>
          <w:szCs w:val="16"/>
        </w:rPr>
        <w:t>ПОСТАНОВЛЯЕТ:</w:t>
      </w:r>
    </w:p>
    <w:p w:rsidR="0076359C" w:rsidRPr="007F1FFA" w:rsidRDefault="0076359C" w:rsidP="0004148E">
      <w:pPr>
        <w:ind w:firstLine="142"/>
        <w:jc w:val="both"/>
        <w:rPr>
          <w:rFonts w:ascii="Arial" w:hAnsi="Arial" w:cs="Arial"/>
          <w:snapToGrid w:val="0"/>
          <w:sz w:val="16"/>
          <w:szCs w:val="16"/>
        </w:rPr>
      </w:pPr>
      <w:r w:rsidRPr="007F1FFA">
        <w:rPr>
          <w:rFonts w:ascii="Arial" w:hAnsi="Arial" w:cs="Arial"/>
          <w:snapToGrid w:val="0"/>
          <w:sz w:val="16"/>
          <w:szCs w:val="16"/>
        </w:rPr>
        <w:t xml:space="preserve">1. Утвердить прилагаемый отчёт об исполнении бюджета Валдайского городского поселения за </w:t>
      </w:r>
      <w:r w:rsidRPr="007F1FFA">
        <w:rPr>
          <w:rFonts w:ascii="Arial" w:hAnsi="Arial" w:cs="Arial"/>
          <w:snapToGrid w:val="0"/>
          <w:sz w:val="16"/>
          <w:szCs w:val="16"/>
          <w:lang w:val="en-US"/>
        </w:rPr>
        <w:t>I</w:t>
      </w:r>
      <w:r w:rsidRPr="007F1FFA">
        <w:rPr>
          <w:rFonts w:ascii="Arial" w:hAnsi="Arial" w:cs="Arial"/>
          <w:snapToGrid w:val="0"/>
          <w:sz w:val="16"/>
          <w:szCs w:val="16"/>
        </w:rPr>
        <w:t xml:space="preserve"> квартал 2019 года и информацию об использовании резервного фонда Валдайского городского поселения за </w:t>
      </w:r>
      <w:r w:rsidRPr="007F1FFA">
        <w:rPr>
          <w:rFonts w:ascii="Arial" w:hAnsi="Arial" w:cs="Arial"/>
          <w:snapToGrid w:val="0"/>
          <w:sz w:val="16"/>
          <w:szCs w:val="16"/>
          <w:lang w:val="en-US"/>
        </w:rPr>
        <w:t>I</w:t>
      </w:r>
      <w:r w:rsidRPr="007F1FFA">
        <w:rPr>
          <w:rFonts w:ascii="Arial" w:hAnsi="Arial" w:cs="Arial"/>
          <w:snapToGrid w:val="0"/>
          <w:sz w:val="16"/>
          <w:szCs w:val="16"/>
        </w:rPr>
        <w:t xml:space="preserve"> квартал 2019 года. </w:t>
      </w:r>
    </w:p>
    <w:p w:rsidR="0076359C" w:rsidRPr="007F1FFA" w:rsidRDefault="0076359C" w:rsidP="0004148E">
      <w:pPr>
        <w:tabs>
          <w:tab w:val="left" w:pos="3560"/>
        </w:tabs>
        <w:ind w:firstLine="142"/>
        <w:jc w:val="both"/>
        <w:rPr>
          <w:rFonts w:ascii="Arial" w:hAnsi="Arial" w:cs="Arial"/>
          <w:sz w:val="16"/>
          <w:szCs w:val="16"/>
        </w:rPr>
      </w:pPr>
      <w:r w:rsidRPr="007F1FFA">
        <w:rPr>
          <w:rFonts w:ascii="Arial" w:hAnsi="Arial" w:cs="Arial"/>
          <w:snapToGrid w:val="0"/>
          <w:sz w:val="16"/>
          <w:szCs w:val="16"/>
        </w:rPr>
        <w:t>2. Опубликовать постановление в бюллетене «Валдайский Вестник».</w:t>
      </w:r>
    </w:p>
    <w:p w:rsidR="0076359C" w:rsidRPr="007F1FFA" w:rsidRDefault="0076359C" w:rsidP="0004148E">
      <w:pPr>
        <w:jc w:val="both"/>
        <w:rPr>
          <w:rFonts w:ascii="Arial" w:hAnsi="Arial" w:cs="Arial"/>
          <w:b/>
          <w:bCs/>
          <w:sz w:val="16"/>
          <w:szCs w:val="16"/>
        </w:rPr>
      </w:pPr>
      <w:r w:rsidRPr="007F1FFA">
        <w:rPr>
          <w:rFonts w:ascii="Arial" w:hAnsi="Arial" w:cs="Arial"/>
          <w:b/>
          <w:bCs/>
          <w:sz w:val="16"/>
          <w:szCs w:val="16"/>
        </w:rPr>
        <w:t>Глава муниципального района</w:t>
      </w:r>
      <w:r w:rsidRPr="007F1FFA">
        <w:rPr>
          <w:rFonts w:ascii="Arial" w:hAnsi="Arial" w:cs="Arial"/>
          <w:b/>
          <w:bCs/>
          <w:sz w:val="16"/>
          <w:szCs w:val="16"/>
        </w:rPr>
        <w:tab/>
      </w:r>
      <w:r w:rsidRPr="007F1FFA">
        <w:rPr>
          <w:rFonts w:ascii="Arial" w:hAnsi="Arial" w:cs="Arial"/>
          <w:b/>
          <w:bCs/>
          <w:sz w:val="16"/>
          <w:szCs w:val="16"/>
        </w:rPr>
        <w:tab/>
        <w:t>Ю.В.Стадэ</w:t>
      </w:r>
    </w:p>
    <w:p w:rsidR="0076359C" w:rsidRPr="00CB2543" w:rsidRDefault="0076359C" w:rsidP="00CB2543">
      <w:pPr>
        <w:ind w:left="6237"/>
        <w:jc w:val="center"/>
        <w:rPr>
          <w:rFonts w:ascii="Arial" w:hAnsi="Arial" w:cs="Arial"/>
          <w:sz w:val="16"/>
          <w:szCs w:val="16"/>
        </w:rPr>
      </w:pPr>
      <w:r w:rsidRPr="00CB2543">
        <w:rPr>
          <w:rFonts w:ascii="Arial" w:hAnsi="Arial" w:cs="Arial"/>
          <w:sz w:val="16"/>
          <w:szCs w:val="16"/>
        </w:rPr>
        <w:t>УТВЕРЖДЕН</w:t>
      </w:r>
    </w:p>
    <w:p w:rsidR="0076359C" w:rsidRPr="00CB2543" w:rsidRDefault="0076359C" w:rsidP="00CB2543">
      <w:pPr>
        <w:ind w:left="6237"/>
        <w:jc w:val="center"/>
        <w:rPr>
          <w:rFonts w:ascii="Arial" w:hAnsi="Arial" w:cs="Arial"/>
          <w:sz w:val="16"/>
          <w:szCs w:val="16"/>
        </w:rPr>
      </w:pPr>
      <w:r w:rsidRPr="00CB2543">
        <w:rPr>
          <w:rFonts w:ascii="Arial" w:hAnsi="Arial" w:cs="Arial"/>
          <w:sz w:val="16"/>
          <w:szCs w:val="16"/>
        </w:rPr>
        <w:t>постановлением Администрации</w:t>
      </w:r>
      <w:r>
        <w:rPr>
          <w:rFonts w:ascii="Arial" w:hAnsi="Arial" w:cs="Arial"/>
          <w:sz w:val="16"/>
          <w:szCs w:val="16"/>
        </w:rPr>
        <w:t xml:space="preserve"> </w:t>
      </w:r>
      <w:r w:rsidRPr="00CB2543">
        <w:rPr>
          <w:rFonts w:ascii="Arial" w:hAnsi="Arial" w:cs="Arial"/>
          <w:sz w:val="16"/>
          <w:szCs w:val="16"/>
        </w:rPr>
        <w:t>муниципального района</w:t>
      </w:r>
    </w:p>
    <w:p w:rsidR="0076359C" w:rsidRPr="00423107" w:rsidRDefault="0076359C" w:rsidP="00CB2543">
      <w:pPr>
        <w:ind w:left="6237"/>
        <w:jc w:val="center"/>
        <w:rPr>
          <w:rFonts w:ascii="Arial" w:hAnsi="Arial" w:cs="Arial"/>
          <w:b/>
          <w:bCs/>
          <w:sz w:val="16"/>
          <w:szCs w:val="16"/>
        </w:rPr>
      </w:pPr>
      <w:r w:rsidRPr="00CB2543">
        <w:rPr>
          <w:rFonts w:ascii="Arial" w:hAnsi="Arial" w:cs="Arial"/>
          <w:sz w:val="16"/>
          <w:szCs w:val="16"/>
        </w:rPr>
        <w:t>от 30.04.2019 № 719</w:t>
      </w:r>
    </w:p>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 xml:space="preserve">Отчёт </w:t>
      </w:r>
    </w:p>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 xml:space="preserve">об исполнении бюджета Валдайского городского поселения за </w:t>
      </w:r>
      <w:r w:rsidRPr="007F1FFA">
        <w:rPr>
          <w:rFonts w:ascii="Arial" w:hAnsi="Arial" w:cs="Arial"/>
          <w:b/>
          <w:bCs/>
          <w:sz w:val="16"/>
          <w:szCs w:val="16"/>
          <w:lang w:val="en-US"/>
        </w:rPr>
        <w:t>I</w:t>
      </w:r>
      <w:r w:rsidRPr="007F1FFA">
        <w:rPr>
          <w:rFonts w:ascii="Arial" w:hAnsi="Arial" w:cs="Arial"/>
          <w:b/>
          <w:bCs/>
          <w:sz w:val="16"/>
          <w:szCs w:val="16"/>
        </w:rPr>
        <w:t xml:space="preserve"> квартал 2019 года</w:t>
      </w:r>
    </w:p>
    <w:tbl>
      <w:tblPr>
        <w:tblW w:w="11522" w:type="dxa"/>
        <w:tblInd w:w="2" w:type="dxa"/>
        <w:tblLook w:val="00A0"/>
      </w:tblPr>
      <w:tblGrid>
        <w:gridCol w:w="3435"/>
        <w:gridCol w:w="659"/>
        <w:gridCol w:w="600"/>
        <w:gridCol w:w="700"/>
        <w:gridCol w:w="1301"/>
        <w:gridCol w:w="1418"/>
        <w:gridCol w:w="426"/>
        <w:gridCol w:w="1566"/>
        <w:gridCol w:w="1417"/>
      </w:tblGrid>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p>
        </w:tc>
        <w:tc>
          <w:tcPr>
            <w:tcW w:w="659"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p>
        </w:tc>
        <w:tc>
          <w:tcPr>
            <w:tcW w:w="600"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p>
        </w:tc>
        <w:tc>
          <w:tcPr>
            <w:tcW w:w="700"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p>
        </w:tc>
        <w:tc>
          <w:tcPr>
            <w:tcW w:w="1301"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p>
        </w:tc>
        <w:tc>
          <w:tcPr>
            <w:tcW w:w="1992" w:type="dxa"/>
            <w:gridSpan w:val="2"/>
            <w:tcBorders>
              <w:top w:val="nil"/>
              <w:left w:val="nil"/>
              <w:bottom w:val="nil"/>
              <w:right w:val="single" w:sz="4" w:space="0" w:color="auto"/>
            </w:tcBorders>
            <w:shd w:val="clear" w:color="000000" w:fill="FFFFFF"/>
            <w:noWrap/>
          </w:tcPr>
          <w:p w:rsidR="0076359C" w:rsidRPr="007F1FFA" w:rsidRDefault="0076359C" w:rsidP="000C66F7">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КОДЫ</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59"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00"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700" w:type="dxa"/>
            <w:tcBorders>
              <w:top w:val="nil"/>
              <w:left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301"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992" w:type="dxa"/>
            <w:gridSpan w:val="2"/>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0503117</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xml:space="preserve"> </w:t>
            </w:r>
          </w:p>
        </w:tc>
        <w:tc>
          <w:tcPr>
            <w:tcW w:w="1959" w:type="dxa"/>
            <w:gridSpan w:val="3"/>
            <w:tcBorders>
              <w:top w:val="nil"/>
              <w:left w:val="nil"/>
              <w:right w:val="nil"/>
            </w:tcBorders>
            <w:shd w:val="clear" w:color="000000" w:fill="FFFFFF"/>
            <w:noWrap/>
          </w:tcPr>
          <w:p w:rsidR="0076359C" w:rsidRPr="007F1FFA" w:rsidRDefault="0076359C" w:rsidP="000C66F7">
            <w:pPr>
              <w:jc w:val="center"/>
              <w:rPr>
                <w:rFonts w:ascii="Arial" w:hAnsi="Arial" w:cs="Arial"/>
                <w:sz w:val="16"/>
                <w:szCs w:val="16"/>
              </w:rPr>
            </w:pPr>
          </w:p>
        </w:tc>
        <w:tc>
          <w:tcPr>
            <w:tcW w:w="1301" w:type="dxa"/>
            <w:tcBorders>
              <w:top w:val="nil"/>
              <w:left w:val="nil"/>
              <w:bottom w:val="nil"/>
              <w:right w:val="nil"/>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992" w:type="dxa"/>
            <w:gridSpan w:val="2"/>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59" w:type="dxa"/>
            <w:tcBorders>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00" w:type="dxa"/>
            <w:tcBorders>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700" w:type="dxa"/>
            <w:tcBorders>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301"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992" w:type="dxa"/>
            <w:gridSpan w:val="2"/>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xml:space="preserve">          по ОКПО</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02290350</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Наименование финансового органа</w:t>
            </w:r>
          </w:p>
        </w:tc>
        <w:tc>
          <w:tcPr>
            <w:tcW w:w="5104" w:type="dxa"/>
            <w:gridSpan w:val="6"/>
            <w:tcBorders>
              <w:top w:val="nil"/>
              <w:left w:val="nil"/>
              <w:bottom w:val="single" w:sz="4" w:space="0" w:color="auto"/>
              <w:right w:val="nil"/>
            </w:tcBorders>
            <w:shd w:val="clear" w:color="000000" w:fill="FFFFFF"/>
          </w:tcPr>
          <w:p w:rsidR="0076359C" w:rsidRPr="007F1FFA" w:rsidRDefault="0076359C" w:rsidP="000C66F7">
            <w:pPr>
              <w:rPr>
                <w:rFonts w:ascii="Arial" w:hAnsi="Arial" w:cs="Arial"/>
                <w:sz w:val="16"/>
                <w:szCs w:val="16"/>
              </w:rPr>
            </w:pPr>
            <w:r w:rsidRPr="007F1FFA">
              <w:rPr>
                <w:rFonts w:ascii="Arial" w:hAnsi="Arial" w:cs="Arial"/>
                <w:sz w:val="16"/>
                <w:szCs w:val="16"/>
              </w:rPr>
              <w:t>комитет финансов Администрации Валдайского муниципального района</w:t>
            </w:r>
          </w:p>
        </w:tc>
        <w:tc>
          <w:tcPr>
            <w:tcW w:w="1566" w:type="dxa"/>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xml:space="preserve">    Глава по БК</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892</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Наименование публично-правового образования</w:t>
            </w:r>
          </w:p>
        </w:tc>
        <w:tc>
          <w:tcPr>
            <w:tcW w:w="5104" w:type="dxa"/>
            <w:gridSpan w:val="6"/>
            <w:tcBorders>
              <w:top w:val="single" w:sz="4" w:space="0" w:color="auto"/>
              <w:left w:val="nil"/>
              <w:bottom w:val="single" w:sz="4" w:space="0" w:color="auto"/>
              <w:right w:val="nil"/>
            </w:tcBorders>
            <w:shd w:val="clear" w:color="000000" w:fill="FFFFFF"/>
          </w:tcPr>
          <w:p w:rsidR="0076359C" w:rsidRPr="007F1FFA" w:rsidRDefault="0076359C" w:rsidP="000C66F7">
            <w:pPr>
              <w:rPr>
                <w:rFonts w:ascii="Arial" w:hAnsi="Arial" w:cs="Arial"/>
                <w:sz w:val="16"/>
                <w:szCs w:val="16"/>
              </w:rPr>
            </w:pPr>
            <w:r w:rsidRPr="007F1FFA">
              <w:rPr>
                <w:rFonts w:ascii="Arial" w:hAnsi="Arial" w:cs="Arial"/>
                <w:sz w:val="16"/>
                <w:szCs w:val="16"/>
              </w:rPr>
              <w:t>бюджет Валдайского муниципального района</w:t>
            </w:r>
          </w:p>
        </w:tc>
        <w:tc>
          <w:tcPr>
            <w:tcW w:w="1566" w:type="dxa"/>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xml:space="preserve">        по ОКТМО</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49608000</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Периодичность: месячная, квартальная, годовая</w:t>
            </w:r>
          </w:p>
        </w:tc>
        <w:tc>
          <w:tcPr>
            <w:tcW w:w="659"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00"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700"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301"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992" w:type="dxa"/>
            <w:gridSpan w:val="2"/>
            <w:tcBorders>
              <w:top w:val="nil"/>
              <w:left w:val="nil"/>
              <w:bottom w:val="nil"/>
              <w:right w:val="nil"/>
            </w:tcBorders>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 </w:t>
            </w:r>
          </w:p>
        </w:tc>
        <w:tc>
          <w:tcPr>
            <w:tcW w:w="1417" w:type="dxa"/>
            <w:tcBorders>
              <w:top w:val="nil"/>
              <w:left w:val="single" w:sz="8" w:space="0" w:color="auto"/>
              <w:bottom w:val="single" w:sz="4"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r>
      <w:tr w:rsidR="0076359C" w:rsidRPr="007F1FFA">
        <w:trPr>
          <w:trHeight w:val="20"/>
        </w:trPr>
        <w:tc>
          <w:tcPr>
            <w:tcW w:w="3435"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xml:space="preserve">Единица измерения: руб </w:t>
            </w:r>
          </w:p>
        </w:tc>
        <w:tc>
          <w:tcPr>
            <w:tcW w:w="659"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600"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700"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301"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8" w:type="dxa"/>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992" w:type="dxa"/>
            <w:gridSpan w:val="2"/>
            <w:tcBorders>
              <w:top w:val="nil"/>
              <w:left w:val="nil"/>
              <w:bottom w:val="nil"/>
              <w:right w:val="nil"/>
            </w:tcBorders>
            <w:shd w:val="clear" w:color="000000" w:fill="FFFFFF"/>
            <w:noWrap/>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1417" w:type="dxa"/>
            <w:tcBorders>
              <w:top w:val="nil"/>
              <w:left w:val="single" w:sz="8" w:space="0" w:color="auto"/>
              <w:bottom w:val="single" w:sz="8" w:space="0" w:color="auto"/>
              <w:right w:val="single" w:sz="8" w:space="0" w:color="auto"/>
            </w:tcBorders>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383</w:t>
            </w:r>
          </w:p>
        </w:tc>
      </w:tr>
    </w:tbl>
    <w:p w:rsidR="0076359C" w:rsidRPr="00CB2543" w:rsidRDefault="0076359C" w:rsidP="008108DB">
      <w:pPr>
        <w:numPr>
          <w:ilvl w:val="0"/>
          <w:numId w:val="8"/>
        </w:numPr>
        <w:ind w:left="714" w:hanging="357"/>
        <w:jc w:val="center"/>
        <w:rPr>
          <w:rFonts w:ascii="Arial" w:hAnsi="Arial" w:cs="Arial"/>
          <w:b/>
          <w:bCs/>
          <w:sz w:val="16"/>
          <w:szCs w:val="16"/>
        </w:rPr>
      </w:pPr>
      <w:r w:rsidRPr="00CB2543">
        <w:rPr>
          <w:rFonts w:ascii="Arial" w:hAnsi="Arial" w:cs="Arial"/>
          <w:b/>
          <w:bCs/>
          <w:sz w:val="16"/>
          <w:szCs w:val="16"/>
        </w:rPr>
        <w:t>Доходы бюджета</w:t>
      </w:r>
    </w:p>
    <w:tbl>
      <w:tblPr>
        <w:tblW w:w="14850" w:type="dxa"/>
        <w:tblInd w:w="2" w:type="dxa"/>
        <w:tblLayout w:type="fixed"/>
        <w:tblLook w:val="00A0"/>
      </w:tblPr>
      <w:tblGrid>
        <w:gridCol w:w="6270"/>
        <w:gridCol w:w="709"/>
        <w:gridCol w:w="425"/>
        <w:gridCol w:w="216"/>
        <w:gridCol w:w="1485"/>
        <w:gridCol w:w="1276"/>
        <w:gridCol w:w="265"/>
        <w:gridCol w:w="216"/>
        <w:gridCol w:w="653"/>
        <w:gridCol w:w="1067"/>
        <w:gridCol w:w="2268"/>
      </w:tblGrid>
      <w:tr w:rsidR="0076359C" w:rsidRPr="007F1FFA">
        <w:trPr>
          <w:gridAfter w:val="2"/>
          <w:wAfter w:w="3335" w:type="dxa"/>
          <w:trHeight w:val="184"/>
        </w:trPr>
        <w:tc>
          <w:tcPr>
            <w:tcW w:w="6270"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Код</w:t>
            </w:r>
            <w:r w:rsidRPr="007F1FFA">
              <w:rPr>
                <w:rFonts w:ascii="Arial" w:hAnsi="Arial" w:cs="Arial"/>
                <w:b/>
                <w:bCs/>
                <w:sz w:val="16"/>
                <w:szCs w:val="16"/>
              </w:rPr>
              <w:br/>
              <w:t>строки</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Код дохода по бюджетной классификации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Утвержденные бюджетные назначения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Исполнено</w:t>
            </w:r>
          </w:p>
        </w:tc>
      </w:tr>
      <w:tr w:rsidR="0076359C" w:rsidRPr="007F1FFA">
        <w:trPr>
          <w:gridAfter w:val="2"/>
          <w:wAfter w:w="3335" w:type="dxa"/>
          <w:trHeight w:val="184"/>
        </w:trPr>
        <w:tc>
          <w:tcPr>
            <w:tcW w:w="62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cente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center"/>
              <w:rPr>
                <w:rFonts w:ascii="Arial" w:hAnsi="Arial" w:cs="Arial"/>
                <w:b/>
                <w:bCs/>
                <w:sz w:val="16"/>
                <w:szCs w:val="16"/>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center"/>
              <w:rPr>
                <w:rFonts w:ascii="Arial" w:hAnsi="Arial" w:cs="Arial"/>
                <w:b/>
                <w:bCs/>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center"/>
              <w:rPr>
                <w:rFonts w:ascii="Arial" w:hAnsi="Arial" w:cs="Arial"/>
                <w:b/>
                <w:bCs/>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center"/>
              <w:rPr>
                <w:rFonts w:ascii="Arial" w:hAnsi="Arial" w:cs="Arial"/>
                <w:b/>
                <w:bCs/>
                <w:sz w:val="16"/>
                <w:szCs w:val="16"/>
              </w:rPr>
            </w:pPr>
          </w:p>
        </w:tc>
      </w:tr>
      <w:tr w:rsidR="0076359C" w:rsidRPr="007F1FFA">
        <w:trPr>
          <w:gridAfter w:val="2"/>
          <w:wAfter w:w="3335" w:type="dxa"/>
          <w:trHeight w:val="184"/>
        </w:trPr>
        <w:tc>
          <w:tcPr>
            <w:tcW w:w="62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jc w:val="both"/>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rPr>
                <w:rFonts w:ascii="Arial" w:hAnsi="Arial" w:cs="Arial"/>
                <w:sz w:val="16"/>
                <w:szCs w:val="16"/>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rPr>
                <w:rFonts w:ascii="Arial" w:hAnsi="Arial" w:cs="Arial"/>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0C66F7">
            <w:pPr>
              <w:rPr>
                <w:rFonts w:ascii="Arial" w:hAnsi="Arial" w:cs="Arial"/>
                <w:sz w:val="16"/>
                <w:szCs w:val="16"/>
              </w:rPr>
            </w:pPr>
          </w:p>
        </w:tc>
      </w:tr>
      <w:tr w:rsidR="0076359C" w:rsidRPr="007F1FFA">
        <w:trPr>
          <w:gridAfter w:val="2"/>
          <w:wAfter w:w="3335" w:type="dxa"/>
          <w:trHeight w:val="20"/>
          <w:tblHeader/>
        </w:trPr>
        <w:tc>
          <w:tcPr>
            <w:tcW w:w="627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w:t>
            </w:r>
          </w:p>
        </w:tc>
        <w:tc>
          <w:tcPr>
            <w:tcW w:w="2126" w:type="dxa"/>
            <w:gridSpan w:val="3"/>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5</w:t>
            </w:r>
          </w:p>
        </w:tc>
      </w:tr>
      <w:tr w:rsidR="0076359C" w:rsidRPr="007F1FFA">
        <w:trPr>
          <w:gridAfter w:val="2"/>
          <w:wAfter w:w="3335" w:type="dxa"/>
          <w:trHeight w:val="20"/>
        </w:trPr>
        <w:tc>
          <w:tcPr>
            <w:tcW w:w="6270" w:type="dxa"/>
            <w:tcBorders>
              <w:top w:val="single" w:sz="4" w:space="0" w:color="auto"/>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b/>
                <w:bCs/>
                <w:sz w:val="16"/>
                <w:szCs w:val="16"/>
              </w:rPr>
            </w:pPr>
            <w:r w:rsidRPr="007F1FFA">
              <w:rPr>
                <w:rFonts w:ascii="Arial" w:hAnsi="Arial" w:cs="Arial"/>
                <w:b/>
                <w:bCs/>
                <w:sz w:val="16"/>
                <w:szCs w:val="16"/>
              </w:rPr>
              <w:t>Доходы бюджета - всего</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010</w:t>
            </w:r>
          </w:p>
        </w:tc>
        <w:tc>
          <w:tcPr>
            <w:tcW w:w="2126"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х</w:t>
            </w:r>
          </w:p>
        </w:tc>
        <w:tc>
          <w:tcPr>
            <w:tcW w:w="1276" w:type="dxa"/>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b/>
                <w:bCs/>
                <w:sz w:val="16"/>
                <w:szCs w:val="16"/>
              </w:rPr>
            </w:pPr>
            <w:r w:rsidRPr="007F1FFA">
              <w:rPr>
                <w:rFonts w:ascii="Arial" w:hAnsi="Arial" w:cs="Arial"/>
                <w:b/>
                <w:bCs/>
                <w:sz w:val="16"/>
                <w:szCs w:val="16"/>
              </w:rPr>
              <w:t>77 060 133,00</w:t>
            </w:r>
          </w:p>
        </w:tc>
        <w:tc>
          <w:tcPr>
            <w:tcW w:w="1134"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b/>
                <w:bCs/>
                <w:sz w:val="16"/>
                <w:szCs w:val="16"/>
              </w:rPr>
            </w:pPr>
            <w:r w:rsidRPr="007F1FFA">
              <w:rPr>
                <w:rFonts w:ascii="Arial" w:hAnsi="Arial" w:cs="Arial"/>
                <w:b/>
                <w:bCs/>
                <w:sz w:val="16"/>
                <w:szCs w:val="16"/>
              </w:rPr>
              <w:t>12 052 733,24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в том числе:</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2126" w:type="dxa"/>
            <w:gridSpan w:val="3"/>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 </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 </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НАЛОГОВЫЕ И НЕНАЛОГОВЫЕ ДОХОДЫ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54 299 400,00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12 052 733,24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НАЛОГИ НА ПРИБЫЛЬ, ДОХОДЫ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25 030 000,00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5 089 555,94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доходы физических лиц</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10102000010000110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25 030 000,00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5 089 555,94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10102010010000110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24 830 000,00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5 065 564,29</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10102020010000110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9 417,39</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10102030010000110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20 298,06</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10102050010000110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-5 723,80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2 676 400,00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722 666,10</w:t>
            </w:r>
          </w:p>
        </w:tc>
      </w:tr>
      <w:tr w:rsidR="0076359C" w:rsidRPr="007F1FFA">
        <w:trPr>
          <w:gridAfter w:val="2"/>
          <w:wAfter w:w="3335" w:type="dxa"/>
          <w:trHeight w:val="20"/>
        </w:trPr>
        <w:tc>
          <w:tcPr>
            <w:tcW w:w="6270" w:type="dxa"/>
            <w:tcBorders>
              <w:top w:val="single" w:sz="4" w:space="0" w:color="auto"/>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Акцизы по подакцизным товарам (продукции), производимым на территории Российской Федерации</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single" w:sz="4" w:space="0" w:color="auto"/>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10302000010000110</w:t>
            </w:r>
          </w:p>
        </w:tc>
        <w:tc>
          <w:tcPr>
            <w:tcW w:w="1276" w:type="dxa"/>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2 676 400,00</w:t>
            </w:r>
          </w:p>
        </w:tc>
        <w:tc>
          <w:tcPr>
            <w:tcW w:w="1134"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722 666,10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10302230010000110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1 046 000,00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317 462,06</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10302231010000110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1 046 000,00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317 462,06</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10302240010000110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11 000,00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2 218,11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10302241010000110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11 000,00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2 218,11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10302250010000110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1 615 000,00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465 464,88</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10302251010000110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1 615 000,00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465 464,88</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10302260010000110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4 400,00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-62 478,95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10302261010000110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4 400,00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-62 478,95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НАЛОГИ НА СОВОКУПНЫЙ ДОХОД</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10500000000000000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11 000,00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954,00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Единый сельскохозяйственный налог</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10503000010000110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11 000,00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954,00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Единый сельскохозяйственный налог</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10503010010000110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11 000,00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954,00</w:t>
            </w:r>
          </w:p>
        </w:tc>
      </w:tr>
      <w:tr w:rsidR="0076359C" w:rsidRPr="007F1FFA">
        <w:trPr>
          <w:gridAfter w:val="2"/>
          <w:wAfter w:w="3335" w:type="dxa"/>
          <w:trHeight w:val="20"/>
        </w:trPr>
        <w:tc>
          <w:tcPr>
            <w:tcW w:w="6270" w:type="dxa"/>
            <w:tcBorders>
              <w:top w:val="single" w:sz="4" w:space="0" w:color="auto"/>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НАЛОГИ НА ИМУЩЕСТВО</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single" w:sz="4" w:space="0" w:color="auto"/>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10600000000000000</w:t>
            </w:r>
          </w:p>
        </w:tc>
        <w:tc>
          <w:tcPr>
            <w:tcW w:w="1276" w:type="dxa"/>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21 027 000,00</w:t>
            </w:r>
          </w:p>
        </w:tc>
        <w:tc>
          <w:tcPr>
            <w:tcW w:w="1134" w:type="dxa"/>
            <w:gridSpan w:val="3"/>
            <w:tcBorders>
              <w:top w:val="single" w:sz="4" w:space="0" w:color="auto"/>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4 962 489,45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имущество физических лиц</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10601000000000110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3 527 000,00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184 867,81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10601030130000110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3 527 000,00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184 867,81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Земельный налог</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10606000000000110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17 500 000,00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4 777 621,64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Земельный налог с организаций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10606030000000110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12 000 000,00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3 923 817,85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Земельный налог с организаций, обладающих земельным участком, расположенным в границах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10606033130000110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12 000 000,00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3 923 817,85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Земельный налог с физических лиц</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10606040000000110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5 500 000,00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853 803,79</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Земельный налог с физических лиц, обладающих земельным участком, расположенным в границах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10606043130000110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5 500 000,00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853 803,79</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3 755 000,00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987 832,75</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11101000000000120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11101050130000120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5 000,00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11105000000000120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2 800 000,00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854 507,34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11105010000000120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2 800 000,00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854 507,34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11105013130000120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2 800 000,00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854 507,34</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11109000000000120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133 325,41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11109040000000120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133 325,41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11109045130000120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950 000,00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133 325,41</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ПРОДАЖИ МАТЕРИАЛЬНЫХ И НЕМАТЕРИАЛЬНЫХ АКТИВОВ</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11400000000000000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1 800 000,00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214 285,00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11406000000000430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1 800 000,00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214 285,00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11406010000000430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1 800 000,00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214 285,00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11406013130000430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1 800 000,00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214 285,00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НЕНАЛОГОВЫЕ ДОХОДЫ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11700000000000000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74 950,00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Невыясненные поступления</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11701000000000180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74 950,00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Невыясненные поступления, зачисляемые в бюджеты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11701050130000180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74 950,00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БЕЗВОЗМЕЗДНЫЕ ПОСТУПЛЕНИЯ</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20000000000000000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22 760 733,00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20200000000000000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22 760 733,00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Субсидии бюджетам бюджетной системы Российской Федерации (межбюджетные субсидии)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20220000000000150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22 760 733,00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Субсидии бюджетам на реализацию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20225555000000150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4 013 733,00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Субсидии бюджетам городских поселений на реализацию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20225555130000150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4 013 733,00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субсидии</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nil"/>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dotted" w:sz="4" w:space="0" w:color="auto"/>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20229999000000150</w:t>
            </w:r>
          </w:p>
        </w:tc>
        <w:tc>
          <w:tcPr>
            <w:tcW w:w="1276" w:type="dxa"/>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18 747 000,00</w:t>
            </w:r>
          </w:p>
        </w:tc>
        <w:tc>
          <w:tcPr>
            <w:tcW w:w="1134" w:type="dxa"/>
            <w:gridSpan w:val="3"/>
            <w:tcBorders>
              <w:top w:val="nil"/>
              <w:left w:val="nil"/>
              <w:bottom w:val="single" w:sz="4" w:space="0" w:color="auto"/>
              <w:right w:val="single" w:sz="4" w:space="0" w:color="auto"/>
            </w:tcBorders>
            <w:shd w:val="clear" w:color="000000" w:fill="FFFFFF"/>
            <w:noWrap/>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gridAfter w:val="2"/>
          <w:wAfter w:w="3335" w:type="dxa"/>
          <w:trHeight w:val="20"/>
        </w:trPr>
        <w:tc>
          <w:tcPr>
            <w:tcW w:w="6270" w:type="dxa"/>
            <w:tcBorders>
              <w:top w:val="nil"/>
              <w:left w:val="single" w:sz="4" w:space="0" w:color="auto"/>
              <w:bottom w:val="single" w:sz="4" w:space="0" w:color="auto"/>
              <w:right w:val="single" w:sz="8" w:space="0" w:color="auto"/>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t>Прочие субсидии бюджетам городских поселений</w:t>
            </w:r>
          </w:p>
        </w:tc>
        <w:tc>
          <w:tcPr>
            <w:tcW w:w="709"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010</w:t>
            </w:r>
          </w:p>
        </w:tc>
        <w:tc>
          <w:tcPr>
            <w:tcW w:w="425" w:type="dxa"/>
            <w:tcBorders>
              <w:top w:val="nil"/>
              <w:left w:val="nil"/>
              <w:bottom w:val="single" w:sz="4" w:space="0" w:color="auto"/>
              <w:right w:val="dotted" w:sz="4" w:space="0" w:color="auto"/>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701" w:type="dxa"/>
            <w:gridSpan w:val="2"/>
            <w:tcBorders>
              <w:top w:val="single" w:sz="4" w:space="0" w:color="auto"/>
              <w:left w:val="nil"/>
              <w:bottom w:val="single" w:sz="4" w:space="0" w:color="auto"/>
              <w:right w:val="single" w:sz="4" w:space="0" w:color="000000"/>
            </w:tcBorders>
            <w:shd w:val="clear" w:color="000000" w:fill="FFFFFF"/>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20229999130000150</w:t>
            </w:r>
          </w:p>
        </w:tc>
        <w:tc>
          <w:tcPr>
            <w:tcW w:w="1276" w:type="dxa"/>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18 747 000,00</w:t>
            </w:r>
          </w:p>
        </w:tc>
        <w:tc>
          <w:tcPr>
            <w:tcW w:w="1134" w:type="dxa"/>
            <w:gridSpan w:val="3"/>
            <w:tcBorders>
              <w:top w:val="nil"/>
              <w:left w:val="nil"/>
              <w:bottom w:val="single" w:sz="4" w:space="0" w:color="auto"/>
              <w:right w:val="single" w:sz="4" w:space="0" w:color="auto"/>
            </w:tcBorders>
            <w:shd w:val="clear" w:color="000000" w:fill="FFFFFF"/>
            <w:tcMar>
              <w:left w:w="28" w:type="dxa"/>
              <w:right w:w="28" w:type="dxa"/>
            </w:tcMar>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trHeight w:val="20"/>
        </w:trPr>
        <w:tc>
          <w:tcPr>
            <w:tcW w:w="6270" w:type="dxa"/>
            <w:tcBorders>
              <w:top w:val="nil"/>
              <w:left w:val="nil"/>
              <w:bottom w:val="nil"/>
              <w:right w:val="nil"/>
            </w:tcBorders>
            <w:shd w:val="clear" w:color="000000" w:fill="FFFFFF"/>
            <w:tcMar>
              <w:left w:w="28" w:type="dxa"/>
              <w:right w:w="28" w:type="dxa"/>
            </w:tcMar>
          </w:tcPr>
          <w:p w:rsidR="0076359C" w:rsidRPr="007F1FFA" w:rsidRDefault="0076359C" w:rsidP="000C66F7">
            <w:pPr>
              <w:jc w:val="both"/>
              <w:rPr>
                <w:rFonts w:ascii="Arial" w:hAnsi="Arial" w:cs="Arial"/>
                <w:sz w:val="16"/>
                <w:szCs w:val="16"/>
              </w:rPr>
            </w:pPr>
            <w:r w:rsidRPr="007F1FFA">
              <w:rPr>
                <w:rFonts w:ascii="Arial" w:hAnsi="Arial" w:cs="Arial"/>
                <w:sz w:val="16"/>
                <w:szCs w:val="16"/>
              </w:rPr>
              <w:br w:type="page"/>
              <w:t> </w:t>
            </w:r>
          </w:p>
        </w:tc>
        <w:tc>
          <w:tcPr>
            <w:tcW w:w="709" w:type="dxa"/>
            <w:tcBorders>
              <w:top w:val="nil"/>
              <w:left w:val="nil"/>
              <w:bottom w:val="nil"/>
              <w:right w:val="nil"/>
            </w:tcBorders>
            <w:shd w:val="clear" w:color="000000" w:fill="FFFFFF"/>
            <w:tcMar>
              <w:left w:w="28" w:type="dxa"/>
              <w:right w:w="28" w:type="dxa"/>
            </w:tcMar>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425" w:type="dxa"/>
            <w:tcBorders>
              <w:top w:val="nil"/>
              <w:left w:val="nil"/>
              <w:bottom w:val="nil"/>
              <w:right w:val="nil"/>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76" w:type="dxa"/>
            <w:tcBorders>
              <w:top w:val="nil"/>
              <w:left w:val="nil"/>
              <w:bottom w:val="nil"/>
              <w:right w:val="nil"/>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3166" w:type="dxa"/>
            <w:gridSpan w:val="3"/>
            <w:tcBorders>
              <w:top w:val="nil"/>
              <w:left w:val="nil"/>
              <w:bottom w:val="nil"/>
              <w:right w:val="nil"/>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76" w:type="dxa"/>
            <w:tcBorders>
              <w:top w:val="nil"/>
              <w:left w:val="nil"/>
              <w:bottom w:val="nil"/>
              <w:right w:val="nil"/>
            </w:tcBorders>
            <w:shd w:val="clear" w:color="000000" w:fill="FFFFFF"/>
            <w:noWrap/>
            <w:tcMar>
              <w:left w:w="28" w:type="dxa"/>
              <w:right w:w="28" w:type="dxa"/>
            </w:tcMar>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1860" w:type="dxa"/>
            <w:gridSpan w:val="2"/>
            <w:tcBorders>
              <w:top w:val="nil"/>
              <w:left w:val="nil"/>
              <w:bottom w:val="nil"/>
              <w:right w:val="nil"/>
            </w:tcBorders>
            <w:shd w:val="clear" w:color="000000" w:fill="FFFFFF"/>
            <w:noWrap/>
            <w:tcMar>
              <w:left w:w="28" w:type="dxa"/>
              <w:right w:w="28" w:type="dxa"/>
            </w:tcMar>
          </w:tcPr>
          <w:p w:rsidR="0076359C" w:rsidRPr="007F1FFA" w:rsidRDefault="0076359C" w:rsidP="000C66F7">
            <w:pPr>
              <w:rPr>
                <w:rFonts w:ascii="Arial" w:hAnsi="Arial" w:cs="Arial"/>
                <w:sz w:val="16"/>
                <w:szCs w:val="16"/>
              </w:rPr>
            </w:pPr>
            <w:r w:rsidRPr="007F1FFA">
              <w:rPr>
                <w:rFonts w:ascii="Arial" w:hAnsi="Arial" w:cs="Arial"/>
                <w:sz w:val="16"/>
                <w:szCs w:val="16"/>
              </w:rPr>
              <w:t> </w:t>
            </w:r>
          </w:p>
        </w:tc>
        <w:tc>
          <w:tcPr>
            <w:tcW w:w="2268" w:type="dxa"/>
            <w:tcBorders>
              <w:top w:val="nil"/>
              <w:left w:val="nil"/>
              <w:bottom w:val="nil"/>
              <w:right w:val="nil"/>
            </w:tcBorders>
            <w:shd w:val="clear" w:color="000000" w:fill="FFFFFF"/>
            <w:noWrap/>
            <w:tcMar>
              <w:left w:w="28" w:type="dxa"/>
              <w:right w:w="28" w:type="dxa"/>
            </w:tcMar>
          </w:tcPr>
          <w:p w:rsidR="0076359C" w:rsidRPr="007F1FFA" w:rsidRDefault="0076359C" w:rsidP="000C66F7">
            <w:pPr>
              <w:rPr>
                <w:rFonts w:ascii="Arial" w:hAnsi="Arial" w:cs="Arial"/>
                <w:sz w:val="16"/>
                <w:szCs w:val="16"/>
              </w:rPr>
            </w:pPr>
            <w:r w:rsidRPr="007F1FFA">
              <w:rPr>
                <w:rFonts w:ascii="Arial" w:hAnsi="Arial" w:cs="Arial"/>
                <w:sz w:val="16"/>
                <w:szCs w:val="16"/>
              </w:rPr>
              <w:t> </w:t>
            </w:r>
          </w:p>
        </w:tc>
      </w:tr>
    </w:tbl>
    <w:p w:rsidR="0076359C" w:rsidRDefault="0076359C" w:rsidP="00CB2543">
      <w:pPr>
        <w:shd w:val="clear" w:color="auto" w:fill="FFFFFF"/>
        <w:suppressAutoHyphens/>
        <w:ind w:left="720"/>
        <w:jc w:val="center"/>
        <w:rPr>
          <w:rFonts w:ascii="Arial" w:hAnsi="Arial" w:cs="Arial"/>
          <w:b/>
          <w:bCs/>
          <w:sz w:val="16"/>
          <w:szCs w:val="16"/>
        </w:rPr>
      </w:pPr>
    </w:p>
    <w:tbl>
      <w:tblPr>
        <w:tblW w:w="12978" w:type="dxa"/>
        <w:tblInd w:w="2" w:type="dxa"/>
        <w:tblLayout w:type="fixed"/>
        <w:tblLook w:val="00A0"/>
      </w:tblPr>
      <w:tblGrid>
        <w:gridCol w:w="6111"/>
        <w:gridCol w:w="425"/>
        <w:gridCol w:w="425"/>
        <w:gridCol w:w="425"/>
        <w:gridCol w:w="1134"/>
        <w:gridCol w:w="426"/>
        <w:gridCol w:w="236"/>
        <w:gridCol w:w="1181"/>
        <w:gridCol w:w="631"/>
        <w:gridCol w:w="503"/>
        <w:gridCol w:w="1481"/>
      </w:tblGrid>
      <w:tr w:rsidR="0076359C" w:rsidRPr="007F1FFA">
        <w:trPr>
          <w:gridAfter w:val="1"/>
          <w:wAfter w:w="1481" w:type="dxa"/>
          <w:trHeight w:val="20"/>
        </w:trPr>
        <w:tc>
          <w:tcPr>
            <w:tcW w:w="11497" w:type="dxa"/>
            <w:gridSpan w:val="10"/>
            <w:tcBorders>
              <w:top w:val="nil"/>
              <w:left w:val="nil"/>
              <w:bottom w:val="nil"/>
              <w:right w:val="nil"/>
            </w:tcBorders>
            <w:shd w:val="clear" w:color="000000" w:fill="FFFFFF"/>
            <w:noWrap/>
            <w:tcMar>
              <w:left w:w="28" w:type="dxa"/>
              <w:right w:w="28" w:type="dxa"/>
            </w:tcMar>
          </w:tcPr>
          <w:p w:rsidR="0076359C" w:rsidRPr="007F1FFA" w:rsidRDefault="0076359C" w:rsidP="00CB2543">
            <w:pPr>
              <w:jc w:val="both"/>
              <w:rPr>
                <w:rFonts w:ascii="Arial" w:hAnsi="Arial" w:cs="Arial"/>
                <w:b/>
                <w:bCs/>
                <w:sz w:val="16"/>
                <w:szCs w:val="16"/>
              </w:rPr>
            </w:pPr>
            <w:r w:rsidRPr="007F1FFA">
              <w:rPr>
                <w:rFonts w:ascii="Arial" w:hAnsi="Arial" w:cs="Arial"/>
                <w:b/>
                <w:bCs/>
                <w:sz w:val="16"/>
                <w:szCs w:val="16"/>
              </w:rPr>
              <w:t>2. Расходы бюджета</w:t>
            </w:r>
          </w:p>
        </w:tc>
      </w:tr>
      <w:tr w:rsidR="0076359C" w:rsidRPr="007F1FFA">
        <w:trPr>
          <w:trHeight w:val="20"/>
        </w:trPr>
        <w:tc>
          <w:tcPr>
            <w:tcW w:w="6111" w:type="dxa"/>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425" w:type="dxa"/>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1560" w:type="dxa"/>
            <w:gridSpan w:val="2"/>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236" w:type="dxa"/>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1812" w:type="dxa"/>
            <w:gridSpan w:val="2"/>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c>
          <w:tcPr>
            <w:tcW w:w="1984" w:type="dxa"/>
            <w:gridSpan w:val="2"/>
            <w:tcBorders>
              <w:top w:val="nil"/>
              <w:left w:val="nil"/>
              <w:bottom w:val="single" w:sz="4" w:space="0" w:color="auto"/>
              <w:right w:val="nil"/>
            </w:tcBorders>
            <w:shd w:val="clear" w:color="000000" w:fill="FFFFFF"/>
            <w:noWrap/>
            <w:tcMar>
              <w:left w:w="28" w:type="dxa"/>
              <w:right w:w="28" w:type="dxa"/>
            </w:tcMar>
          </w:tcPr>
          <w:p w:rsidR="0076359C" w:rsidRPr="007F1FFA" w:rsidRDefault="0076359C" w:rsidP="00CB2543">
            <w:pPr>
              <w:rPr>
                <w:rFonts w:ascii="Arial" w:hAnsi="Arial" w:cs="Arial"/>
                <w:sz w:val="16"/>
                <w:szCs w:val="16"/>
              </w:rPr>
            </w:pPr>
            <w:r w:rsidRPr="007F1FFA">
              <w:rPr>
                <w:rFonts w:ascii="Arial" w:hAnsi="Arial" w:cs="Arial"/>
                <w:sz w:val="16"/>
                <w:szCs w:val="16"/>
              </w:rPr>
              <w:t> </w:t>
            </w:r>
          </w:p>
        </w:tc>
      </w:tr>
      <w:tr w:rsidR="0076359C" w:rsidRPr="007F1FFA">
        <w:trPr>
          <w:gridAfter w:val="1"/>
          <w:wAfter w:w="1481" w:type="dxa"/>
          <w:trHeight w:val="184"/>
        </w:trPr>
        <w:tc>
          <w:tcPr>
            <w:tcW w:w="6111"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Наименование показателя</w:t>
            </w:r>
          </w:p>
        </w:tc>
        <w:tc>
          <w:tcPr>
            <w:tcW w:w="42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Код строки</w:t>
            </w:r>
          </w:p>
        </w:tc>
        <w:tc>
          <w:tcPr>
            <w:tcW w:w="2410" w:type="dxa"/>
            <w:gridSpan w:val="4"/>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Код расхода по бюджетной классификации</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Утвержденные бюджетные назначения</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Исполнено</w:t>
            </w:r>
          </w:p>
        </w:tc>
      </w:tr>
      <w:tr w:rsidR="0076359C" w:rsidRPr="007F1FFA">
        <w:trPr>
          <w:gridAfter w:val="1"/>
          <w:wAfter w:w="1481" w:type="dxa"/>
          <w:trHeight w:val="184"/>
        </w:trPr>
        <w:tc>
          <w:tcPr>
            <w:tcW w:w="6111" w:type="dxa"/>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jc w:val="both"/>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241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1417"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1134"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r>
      <w:tr w:rsidR="0076359C" w:rsidRPr="007F1FFA">
        <w:trPr>
          <w:gridAfter w:val="1"/>
          <w:wAfter w:w="1481" w:type="dxa"/>
          <w:trHeight w:val="184"/>
        </w:trPr>
        <w:tc>
          <w:tcPr>
            <w:tcW w:w="6111" w:type="dxa"/>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jc w:val="both"/>
              <w:rPr>
                <w:rFonts w:ascii="Arial" w:hAnsi="Arial" w:cs="Arial"/>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2410" w:type="dxa"/>
            <w:gridSpan w:val="4"/>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1417"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c>
          <w:tcPr>
            <w:tcW w:w="1134"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76359C" w:rsidRPr="007F1FFA" w:rsidRDefault="0076359C" w:rsidP="00CB2543">
            <w:pPr>
              <w:rPr>
                <w:rFonts w:ascii="Arial" w:hAnsi="Arial" w:cs="Arial"/>
                <w:sz w:val="16"/>
                <w:szCs w:val="16"/>
              </w:rPr>
            </w:pP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blHeader/>
        </w:trPr>
        <w:tc>
          <w:tcPr>
            <w:tcW w:w="6111" w:type="dxa"/>
            <w:shd w:val="clear" w:color="000000" w:fill="FFFFFF"/>
            <w:noWrap/>
            <w:tcMar>
              <w:left w:w="28" w:type="dxa"/>
              <w:right w:w="28" w:type="dxa"/>
            </w:tcMar>
            <w:vAlign w:val="center"/>
          </w:tcPr>
          <w:p w:rsidR="0076359C" w:rsidRPr="007F1FFA" w:rsidRDefault="0076359C" w:rsidP="00CB2543">
            <w:pPr>
              <w:jc w:val="center"/>
              <w:rPr>
                <w:rFonts w:ascii="Arial" w:hAnsi="Arial" w:cs="Arial"/>
                <w:sz w:val="16"/>
                <w:szCs w:val="16"/>
              </w:rPr>
            </w:pPr>
            <w:r w:rsidRPr="007F1FFA">
              <w:rPr>
                <w:rFonts w:ascii="Arial" w:hAnsi="Arial" w:cs="Arial"/>
                <w:sz w:val="16"/>
                <w:szCs w:val="16"/>
              </w:rPr>
              <w:t>1</w:t>
            </w:r>
          </w:p>
        </w:tc>
        <w:tc>
          <w:tcPr>
            <w:tcW w:w="425" w:type="dxa"/>
            <w:shd w:val="clear" w:color="000000" w:fill="FFFFFF"/>
            <w:noWrap/>
            <w:tcMar>
              <w:left w:w="28" w:type="dxa"/>
              <w:right w:w="28" w:type="dxa"/>
            </w:tcMar>
            <w:vAlign w:val="center"/>
          </w:tcPr>
          <w:p w:rsidR="0076359C" w:rsidRPr="007F1FFA" w:rsidRDefault="0076359C" w:rsidP="00CB2543">
            <w:pPr>
              <w:jc w:val="center"/>
              <w:rPr>
                <w:rFonts w:ascii="Arial" w:hAnsi="Arial" w:cs="Arial"/>
                <w:sz w:val="16"/>
                <w:szCs w:val="16"/>
              </w:rPr>
            </w:pPr>
            <w:r w:rsidRPr="007F1FFA">
              <w:rPr>
                <w:rFonts w:ascii="Arial" w:hAnsi="Arial" w:cs="Arial"/>
                <w:sz w:val="16"/>
                <w:szCs w:val="16"/>
              </w:rPr>
              <w:t>2</w:t>
            </w:r>
          </w:p>
        </w:tc>
        <w:tc>
          <w:tcPr>
            <w:tcW w:w="2410" w:type="dxa"/>
            <w:gridSpan w:val="4"/>
            <w:shd w:val="clear" w:color="000000" w:fill="FFFFFF"/>
            <w:noWrap/>
            <w:tcMar>
              <w:left w:w="28" w:type="dxa"/>
              <w:right w:w="28" w:type="dxa"/>
            </w:tcMar>
            <w:vAlign w:val="center"/>
          </w:tcPr>
          <w:p w:rsidR="0076359C" w:rsidRPr="007F1FFA" w:rsidRDefault="0076359C" w:rsidP="00CB2543">
            <w:pPr>
              <w:jc w:val="center"/>
              <w:rPr>
                <w:rFonts w:ascii="Arial" w:hAnsi="Arial" w:cs="Arial"/>
                <w:sz w:val="16"/>
                <w:szCs w:val="16"/>
              </w:rPr>
            </w:pPr>
            <w:r w:rsidRPr="007F1FFA">
              <w:rPr>
                <w:rFonts w:ascii="Arial" w:hAnsi="Arial" w:cs="Arial"/>
                <w:sz w:val="16"/>
                <w:szCs w:val="16"/>
              </w:rPr>
              <w:t>3</w:t>
            </w:r>
          </w:p>
        </w:tc>
        <w:tc>
          <w:tcPr>
            <w:tcW w:w="1417" w:type="dxa"/>
            <w:gridSpan w:val="2"/>
            <w:shd w:val="clear" w:color="000000" w:fill="FFFFFF"/>
            <w:noWrap/>
            <w:tcMar>
              <w:left w:w="28" w:type="dxa"/>
              <w:right w:w="28" w:type="dxa"/>
            </w:tcMar>
            <w:vAlign w:val="center"/>
          </w:tcPr>
          <w:p w:rsidR="0076359C" w:rsidRPr="007F1FFA" w:rsidRDefault="0076359C" w:rsidP="00CB2543">
            <w:pPr>
              <w:jc w:val="center"/>
              <w:rPr>
                <w:rFonts w:ascii="Arial" w:hAnsi="Arial" w:cs="Arial"/>
                <w:sz w:val="16"/>
                <w:szCs w:val="16"/>
              </w:rPr>
            </w:pPr>
            <w:r w:rsidRPr="007F1FFA">
              <w:rPr>
                <w:rFonts w:ascii="Arial" w:hAnsi="Arial" w:cs="Arial"/>
                <w:sz w:val="16"/>
                <w:szCs w:val="16"/>
              </w:rPr>
              <w:t>4</w:t>
            </w:r>
          </w:p>
        </w:tc>
        <w:tc>
          <w:tcPr>
            <w:tcW w:w="1134" w:type="dxa"/>
            <w:gridSpan w:val="2"/>
            <w:shd w:val="clear" w:color="000000" w:fill="FFFFFF"/>
            <w:noWrap/>
            <w:tcMar>
              <w:left w:w="28" w:type="dxa"/>
              <w:right w:w="28" w:type="dxa"/>
            </w:tcMar>
            <w:vAlign w:val="center"/>
          </w:tcPr>
          <w:p w:rsidR="0076359C" w:rsidRPr="007F1FFA" w:rsidRDefault="0076359C" w:rsidP="00CB2543">
            <w:pPr>
              <w:jc w:val="center"/>
              <w:rPr>
                <w:rFonts w:ascii="Arial" w:hAnsi="Arial" w:cs="Arial"/>
                <w:sz w:val="16"/>
                <w:szCs w:val="16"/>
              </w:rPr>
            </w:pPr>
            <w:r w:rsidRPr="007F1FFA">
              <w:rPr>
                <w:rFonts w:ascii="Arial" w:hAnsi="Arial" w:cs="Arial"/>
                <w:sz w:val="16"/>
                <w:szCs w:val="16"/>
              </w:rPr>
              <w:t>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бюджета - всего</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2410" w:type="dxa"/>
            <w:gridSpan w:val="4"/>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х</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89 070 553,28</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6 134 232,05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в том числе:</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 </w:t>
            </w:r>
          </w:p>
        </w:tc>
        <w:tc>
          <w:tcPr>
            <w:tcW w:w="2410" w:type="dxa"/>
            <w:gridSpan w:val="4"/>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 </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 </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 </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ОБЩЕГОСУДАРСТВЕННЫЕ ВОПРОСЫ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2 731 042,46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261 869,90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1 560 614,22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Муниципальная программа "Транспортное обеспечение органов местного самоуправления на 2019 год"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1800222300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1 499 000,00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1800222300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1 499 000,00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1800222300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1 499 000,00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1800222300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1 499 000,00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содержанию нового автомобиля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45 614,22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45 614,22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45 614,22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1800222400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45 614,22</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Совет депутатов  Валдайского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9290002110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9290002110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9290002110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9290002110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0106</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0106</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9170095210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Межбюджетные трансферты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0106</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9170095210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500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межбюджетные трансферты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0106</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9170095210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540</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Резервные фонды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Резервный фонд администрации Валдайского муниципального района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9390010010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9390010010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Резервные средства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9390010010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870</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общегосударственные вопросы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670 428,24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153 569,90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0900113110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0900113110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0900113110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0900113110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0900331100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0900331100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0900331100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0900331100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2018-2020 годы" в части реализации проектов ТОС по развитию территорий в Валдайском городском поселении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1700666400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1700666400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1700666400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1700666400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общегосударственные вопросы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109 368,96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49 375,71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109 368,96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49 375,71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Исполнение судебных актов</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830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16 160,96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15 160,96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831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16 160,96</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15 160,96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Уплата налогов, сборов и иных платежей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850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93 208,00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34 214,75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Уплата иных платежей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853</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93 208,00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34 214,75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мероприятий по содержанию имущества муниципальной казны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438 859,28</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104 194,19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438 859,28</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104 194,19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438 859,28</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104 194,19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438 859,28</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104 194,19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Оценка недвижимости, признание прав и регулирование отношений по государственной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0113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9460010420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101 000,00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НАЦИОНАЛЬНАЯ БЕЗОПАСНОСТЬ И ПРАВООХРАНИТЕЛЬНАЯ ДЕЯТЕЛЬНОСТЬ</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1 543 967,00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Обеспечение пожарной безопасности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обеспечению первичных мер пожарной безопасности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1900140110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1900140110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1900140110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1900140110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обеспечению первичных мер пожарной безопасности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1900340110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95 000,00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вопросы в области национальной безопасности и правоохранительной деятельности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1 283 967,00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строительству и развитию системы оповещения в г. Валдай Новгородской области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0900112400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строительству системы видеонаблюдения в г.Валдай Новгородской области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902 967,00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902 967,00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902 967,00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902 967,00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Мероприятия по обслуживанию системы видеонаблюдения в г.Валдай Новгородской области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0900112600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0900112600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0900112600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0314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0900112600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81 000,00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НАЦИОНАЛЬНАЯ ЭКОНОМИКА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49 101 160,22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3 992 440,85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Дорожное хозяйство (дорожные фонды)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47 356 642,47</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3 968 740,85</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3 784 456,96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3 784 456,96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3 784 456,96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3 784 456,96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Ремонт автомобильных дорог и тротуаров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3 719 336,95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123 983,89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3 719 336,95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123 983,89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3 719 336,95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123 983,89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3 719 336,95</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123 983,89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4 503 175,52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4 503 175,52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4 503 175,52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4 503 175,52</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Строительство автомобильных дорог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1 000 000,00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Паспортизация  автомобильных дорог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46 000,00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46 000,00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46 000,00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120 000,00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46 000,00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Ремонт подъездов к дворовым территориям многоквартирных домов</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1 528 130,00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1 528 130,00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1 528 130,00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1 528 130,00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Прочие расходы на вновь образуемые земельные участки для размещения автомобильных дорог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79 000,00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2910121160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79 000,00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3 747 000,00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3 747 000,00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3 747 000,00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2910171525</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3 747 000,00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2910171541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2910171541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2910171541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2910171541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15 000 000,00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2017-2021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2920299910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2 660 000,00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2920299910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2 660 000,00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2920299910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2 660 000,00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0409</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2920299910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2 660 000,00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14 300,00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вопросы в области национальной экономики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1 744 517,75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23 700,00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мероприятия по землеустройству и землепользованию</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23 700,00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23 700,00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23 700,00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341 000,00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23 700,00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9450010080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1 403 517,75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9450010080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1 403 517,75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9450010080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1 403 517,75</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0412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9450010080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1 403 517,75</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ЖИЛИЩНО-КОММУНАЛЬНОЕ ХОЗЯЙСТВО</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32 848 399,14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1 782 375,02</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Жилищное хозяйство</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7 137 298,14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250 308,81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Приобретение жилья для граждан, проживающих в аварийных многоквартирных домах</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1 636 720,00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1 636 720,00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1 636 720,00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2400111100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412</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1 636 720,00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Проведение независимой экспертизы аварийного жилья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2400111500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55 800,00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Приобретение в муниципальную собственность жилых помещений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1 809 920,00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1 809 920,00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1 809 920,00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9450010470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412</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1 809 920,00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2 009,81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2 009,81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2 009,81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1 150 000,00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2 009,81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2 444 858,14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192 499,00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1 944 858,14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86 438,14</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1 944 858,14</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86 438,14</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243</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1 858 420,00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86 438,14</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86 438,14</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106 060,86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106 060,86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106 060,86</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9450081021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243</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Коммунальное хозяйство</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261 000,00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Оформление технических планов сооружений на бесхозяйные сети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2500111110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111 000,00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2500111110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111 000,00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2500111110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111 000,00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2500111110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111 000,00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Техническое обслуживание и очистка систем водоотведения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2700241110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2700241110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2700241110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2700241110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150 000,00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Благоустройство</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25 157 151,00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1 458 828,71</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Разработка и проверка проектной и/или сметной и/или проектно-сметной документации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1000460240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6 100,00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1000460240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6 100,00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1000460240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6 100,00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1000460240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6 100,00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3 360 114,00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3 360 114,00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3 360 114,00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3 360 114,00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3 436 079,00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3 436 079,00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3 436 079,00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100F255552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3 436 079,00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Содержание сетей уличного освещения, оплата потребленной электроэнергии, реализация прочих мероприятий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6 334 032,03</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1 295 094,63</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6 334 032,03</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1 295 094,63</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6 334 032,03</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1 295 094,63</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6 334 032,03</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1 295 094,63</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 xml:space="preserve">Разработка проектно-сметной документации и строительство (реконструкция) </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2 890 201,92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35 000,00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Капитальные вложения в объекты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2 890 201,92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35 000,00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2 890 201,92</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35 000,00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2210160011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414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2 890 201,92</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35 000,00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Содержание объектов озеленения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2220160030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3 077 014,00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2220160030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3 077 014,00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2220160030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3 077 014,00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2220160030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3 077 014,00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Содержание муниципальных кладбищ</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2230160040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284 136,19</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14 136,19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2230160040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284 136,19</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14 136,19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2230160040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284 136,19</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14 136,19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2230160040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284 136,19</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14 136,19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Прочие мероприятия по благоустройству</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2240160050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4 843 591,86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108 497,89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2240160050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4 843 591,86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108 497,89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2240160050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4 843 591,86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108 497,89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2240160050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4 843 591,86</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108 497,89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Удаление и посадка деревьев в парках</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2250160061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661 982,00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2250160061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661 982,00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2250160061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661 982,00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2250160061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661 982,00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Приобретение, установка и обустройство спортивно-игровой детской площадки с. Зимогорье Валдайского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2260160060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2260160060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2260160060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210 000,00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0503</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2260160060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210 000,00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вопросы в области жилищно-коммунального хозяйства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292 950,00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73 237,50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225 000,00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56 250,00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225 000,00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56 250,00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автономным учреждениям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620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225 000,00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56 250,00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9450010031</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621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225 000,00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56 250,00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67 950,00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16 987,50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Предоставление субсидий бюджетным, автономным учреждениям и иным некоммерческим организациям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67 950,00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16 987,50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автономным учреждениям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620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67 950,00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16 987,50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0505</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9450010032</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621</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67 950,00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16 987,50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ОБРАЗОВАНИЕ</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Молодежная политика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2017-2019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0900221500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0900221500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0900221500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0900221500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2 200,00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финансирование мероприятий в сфере образования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9470070110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9470070110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9470070110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0707</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9470070110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КУЛЬТУРА, КИНЕМАТОГРАФИЯ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1 432 000,00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Культура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1 432 000,00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(2017-2021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388 000,00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208 000,00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208 000,00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208 000,00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14 500,00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Социальное обеспечение и иные выплаты населению</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300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180 000,00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выплаты населению</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0210199910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360</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180 000,00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2019-2020 годы»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1400199910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1400199910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1400199910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1400199910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финансирование мероприятий в сфере культуры</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9480080110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994 000,00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9480080110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994 000,00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9480080110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994 000,00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0801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9480080110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994 000,00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СОЦИАЛЬНАЯ ПОЛИТИКА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Пенсионное обеспечение</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Социальное обеспечение и иные выплаты населению</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300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Публичные нормативные социальные выплаты гражданам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310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пенсии, социальные доплаты к пенсиям</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1001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9450010040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312</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190 983,96</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47 745,99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ФИЗИЧЕСКАЯ КУЛЬТУРА И СПОРТ</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692 900,00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Физическая культура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692 900,00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0400130110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329 900,00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0400130110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329 900,00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0400130110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329 900,00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0400130110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329 900,00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Приобретение спортивного инвентаря и оборудования для организации проведения физкультурно-массовых и спортивных мероприятий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0400221000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363 000,00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0400221000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363 000,00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0400221000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363 000,00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1101</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0400221000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363 000,00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СРЕДСТВА МАССОВОЙ ИНФОРМАЦИИ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1200</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487 900,50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35 300,29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Периодическая печать и издательства</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430 900,50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25 079,90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опубликование официальных документов в периодических изданиях</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30 900,50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25 079,90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30 900,50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25 079,90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30 900,50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25 079,90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9450010060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30 900,50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25 079,90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организациям, осуществляющим выпуск, распространение и тиражирование печатных средств массовой информации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бюджетные ассигнования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1202</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9450081030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812</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400 000,00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0,00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Другие вопросы в области средств массовой информации</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0000000000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10 220,39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Расходы на содержание сайта городского поселения</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10 220,39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10 220,39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240</w:t>
            </w:r>
          </w:p>
        </w:tc>
        <w:tc>
          <w:tcPr>
            <w:tcW w:w="1417"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57 000,00</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10 220,39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Закупка товаров, работ, услуг в сфере информационно-коммуникационных технологий</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242</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3 000,00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1 209,00</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sz w:val="16"/>
                <w:szCs w:val="16"/>
              </w:rPr>
            </w:pPr>
            <w:r w:rsidRPr="007F1FFA">
              <w:rPr>
                <w:rFonts w:ascii="Arial" w:hAnsi="Arial" w:cs="Arial"/>
                <w:sz w:val="16"/>
                <w:szCs w:val="16"/>
              </w:rPr>
              <w:t>Прочая закупка товаров, работ и услуг</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000</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1204</w:t>
            </w:r>
          </w:p>
        </w:tc>
        <w:tc>
          <w:tcPr>
            <w:tcW w:w="1134"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9450010050</w:t>
            </w:r>
          </w:p>
        </w:tc>
        <w:tc>
          <w:tcPr>
            <w:tcW w:w="426" w:type="dxa"/>
            <w:shd w:val="clear" w:color="000000" w:fill="FFFFFF"/>
            <w:tcMar>
              <w:left w:w="28" w:type="dxa"/>
              <w:right w:w="28" w:type="dxa"/>
            </w:tcMar>
          </w:tcPr>
          <w:p w:rsidR="0076359C" w:rsidRPr="007F1FFA" w:rsidRDefault="0076359C" w:rsidP="00CB2543">
            <w:pPr>
              <w:jc w:val="center"/>
              <w:rPr>
                <w:rFonts w:ascii="Arial" w:hAnsi="Arial" w:cs="Arial"/>
                <w:sz w:val="16"/>
                <w:szCs w:val="16"/>
              </w:rPr>
            </w:pPr>
            <w:r w:rsidRPr="007F1FFA">
              <w:rPr>
                <w:rFonts w:ascii="Arial" w:hAnsi="Arial" w:cs="Arial"/>
                <w:sz w:val="16"/>
                <w:szCs w:val="16"/>
              </w:rPr>
              <w:t>244</w:t>
            </w:r>
          </w:p>
        </w:tc>
        <w:tc>
          <w:tcPr>
            <w:tcW w:w="1417"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54 000,00</w:t>
            </w:r>
          </w:p>
        </w:tc>
        <w:tc>
          <w:tcPr>
            <w:tcW w:w="1134" w:type="dxa"/>
            <w:gridSpan w:val="2"/>
            <w:shd w:val="clear" w:color="000000" w:fill="FFFFFF"/>
            <w:tcMar>
              <w:left w:w="28" w:type="dxa"/>
              <w:right w:w="28" w:type="dxa"/>
            </w:tcMar>
          </w:tcPr>
          <w:p w:rsidR="0076359C" w:rsidRPr="007F1FFA" w:rsidRDefault="0076359C" w:rsidP="00CB2543">
            <w:pPr>
              <w:jc w:val="right"/>
              <w:rPr>
                <w:rFonts w:ascii="Arial" w:hAnsi="Arial" w:cs="Arial"/>
                <w:sz w:val="16"/>
                <w:szCs w:val="16"/>
              </w:rPr>
            </w:pPr>
            <w:r w:rsidRPr="007F1FFA">
              <w:rPr>
                <w:rFonts w:ascii="Arial" w:hAnsi="Arial" w:cs="Arial"/>
                <w:sz w:val="16"/>
                <w:szCs w:val="16"/>
              </w:rPr>
              <w:t>9 011,39</w:t>
            </w:r>
          </w:p>
        </w:tc>
      </w:tr>
      <w:tr w:rsidR="0076359C" w:rsidRPr="007F1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81" w:type="dxa"/>
          <w:trHeight w:val="20"/>
        </w:trPr>
        <w:tc>
          <w:tcPr>
            <w:tcW w:w="6111" w:type="dxa"/>
            <w:shd w:val="clear" w:color="000000" w:fill="FFFFFF"/>
            <w:tcMar>
              <w:left w:w="28" w:type="dxa"/>
              <w:right w:w="28" w:type="dxa"/>
            </w:tcMar>
          </w:tcPr>
          <w:p w:rsidR="0076359C" w:rsidRPr="007F1FFA" w:rsidRDefault="0076359C" w:rsidP="00CB2543">
            <w:pPr>
              <w:jc w:val="both"/>
              <w:rPr>
                <w:rFonts w:ascii="Arial" w:hAnsi="Arial" w:cs="Arial"/>
                <w:b/>
                <w:bCs/>
                <w:sz w:val="16"/>
                <w:szCs w:val="16"/>
              </w:rPr>
            </w:pPr>
            <w:r w:rsidRPr="007F1FFA">
              <w:rPr>
                <w:rFonts w:ascii="Arial" w:hAnsi="Arial" w:cs="Arial"/>
                <w:b/>
                <w:bCs/>
                <w:sz w:val="16"/>
                <w:szCs w:val="16"/>
              </w:rPr>
              <w:t>Результат исполнения бюджета (дефицит / профицит)</w:t>
            </w:r>
          </w:p>
        </w:tc>
        <w:tc>
          <w:tcPr>
            <w:tcW w:w="425" w:type="dxa"/>
            <w:shd w:val="clear" w:color="000000" w:fill="FFFFFF"/>
            <w:tcMar>
              <w:left w:w="28" w:type="dxa"/>
              <w:right w:w="28" w:type="dxa"/>
            </w:tcMa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450</w:t>
            </w:r>
          </w:p>
        </w:tc>
        <w:tc>
          <w:tcPr>
            <w:tcW w:w="1984" w:type="dxa"/>
            <w:gridSpan w:val="3"/>
            <w:shd w:val="clear" w:color="000000" w:fill="FFFFFF"/>
            <w:noWrap/>
            <w:tcMar>
              <w:left w:w="28" w:type="dxa"/>
              <w:right w:w="28" w:type="dxa"/>
            </w:tcMar>
          </w:tcPr>
          <w:p w:rsidR="0076359C" w:rsidRPr="007F1FFA" w:rsidRDefault="0076359C" w:rsidP="00CB2543">
            <w:pPr>
              <w:jc w:val="center"/>
              <w:rPr>
                <w:rFonts w:ascii="Arial" w:hAnsi="Arial" w:cs="Arial"/>
                <w:b/>
                <w:bCs/>
                <w:sz w:val="16"/>
                <w:szCs w:val="16"/>
              </w:rPr>
            </w:pPr>
            <w:r w:rsidRPr="007F1FFA">
              <w:rPr>
                <w:rFonts w:ascii="Arial" w:hAnsi="Arial" w:cs="Arial"/>
                <w:b/>
                <w:bCs/>
                <w:sz w:val="16"/>
                <w:szCs w:val="16"/>
              </w:rPr>
              <w:t>х</w:t>
            </w:r>
          </w:p>
        </w:tc>
        <w:tc>
          <w:tcPr>
            <w:tcW w:w="1843" w:type="dxa"/>
            <w:gridSpan w:val="3"/>
            <w:shd w:val="clear" w:color="000000" w:fill="FFFFFF"/>
            <w:noWrap/>
            <w:tcMar>
              <w:left w:w="28" w:type="dxa"/>
              <w:right w:w="28" w:type="dxa"/>
            </w:tcMar>
          </w:tcPr>
          <w:p w:rsidR="0076359C" w:rsidRPr="007F1FFA" w:rsidRDefault="0076359C" w:rsidP="00CB2543">
            <w:pPr>
              <w:jc w:val="right"/>
              <w:rPr>
                <w:rFonts w:ascii="Arial" w:hAnsi="Arial" w:cs="Arial"/>
                <w:b/>
                <w:bCs/>
                <w:sz w:val="16"/>
                <w:szCs w:val="16"/>
              </w:rPr>
            </w:pPr>
            <w:r w:rsidRPr="007F1FFA">
              <w:rPr>
                <w:rFonts w:ascii="Arial" w:hAnsi="Arial" w:cs="Arial"/>
                <w:b/>
                <w:bCs/>
                <w:sz w:val="16"/>
                <w:szCs w:val="16"/>
              </w:rPr>
              <w:t>-12 010 420,28</w:t>
            </w:r>
          </w:p>
        </w:tc>
        <w:tc>
          <w:tcPr>
            <w:tcW w:w="1134" w:type="dxa"/>
            <w:gridSpan w:val="2"/>
            <w:shd w:val="clear" w:color="000000" w:fill="FFFFFF"/>
            <w:noWrap/>
            <w:tcMar>
              <w:left w:w="28" w:type="dxa"/>
              <w:right w:w="28" w:type="dxa"/>
            </w:tcMar>
          </w:tcPr>
          <w:p w:rsidR="0076359C" w:rsidRPr="007F1FFA" w:rsidRDefault="0076359C" w:rsidP="00CB2543">
            <w:pPr>
              <w:jc w:val="right"/>
              <w:rPr>
                <w:rFonts w:ascii="Arial" w:hAnsi="Arial" w:cs="Arial"/>
                <w:b/>
                <w:bCs/>
                <w:sz w:val="16"/>
                <w:szCs w:val="16"/>
              </w:rPr>
            </w:pPr>
            <w:r w:rsidRPr="007F1FFA">
              <w:rPr>
                <w:rFonts w:ascii="Arial" w:hAnsi="Arial" w:cs="Arial"/>
                <w:b/>
                <w:bCs/>
                <w:sz w:val="16"/>
                <w:szCs w:val="16"/>
              </w:rPr>
              <w:t>5 918 501,19</w:t>
            </w:r>
          </w:p>
        </w:tc>
      </w:tr>
    </w:tbl>
    <w:p w:rsidR="0076359C" w:rsidRDefault="0076359C" w:rsidP="00CB2543">
      <w:pPr>
        <w:shd w:val="clear" w:color="auto" w:fill="FFFFFF"/>
        <w:suppressAutoHyphens/>
        <w:ind w:left="720"/>
        <w:jc w:val="center"/>
        <w:rPr>
          <w:rFonts w:ascii="Arial" w:hAnsi="Arial" w:cs="Arial"/>
          <w:b/>
          <w:bCs/>
          <w:sz w:val="16"/>
          <w:szCs w:val="16"/>
        </w:rPr>
      </w:pPr>
    </w:p>
    <w:tbl>
      <w:tblPr>
        <w:tblW w:w="11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5"/>
        <w:gridCol w:w="567"/>
        <w:gridCol w:w="567"/>
        <w:gridCol w:w="1843"/>
        <w:gridCol w:w="1418"/>
        <w:gridCol w:w="1417"/>
      </w:tblGrid>
      <w:tr w:rsidR="0076359C" w:rsidRPr="007F1FFA">
        <w:trPr>
          <w:trHeight w:val="20"/>
        </w:trPr>
        <w:tc>
          <w:tcPr>
            <w:tcW w:w="11497" w:type="dxa"/>
            <w:gridSpan w:val="6"/>
            <w:shd w:val="clear" w:color="000000" w:fill="FFFFFF"/>
            <w:noWrap/>
          </w:tcPr>
          <w:p w:rsidR="0076359C" w:rsidRPr="007F1FFA" w:rsidRDefault="0076359C" w:rsidP="000C66F7">
            <w:pPr>
              <w:jc w:val="both"/>
              <w:rPr>
                <w:rFonts w:ascii="Arial" w:hAnsi="Arial" w:cs="Arial"/>
                <w:b/>
                <w:bCs/>
                <w:sz w:val="16"/>
                <w:szCs w:val="16"/>
              </w:rPr>
            </w:pPr>
            <w:r w:rsidRPr="007F1FFA">
              <w:rPr>
                <w:rFonts w:ascii="Arial" w:hAnsi="Arial" w:cs="Arial"/>
                <w:b/>
                <w:bCs/>
                <w:sz w:val="16"/>
                <w:szCs w:val="16"/>
              </w:rPr>
              <w:t>3. Источники финансирования дефицита бюджета</w:t>
            </w:r>
          </w:p>
        </w:tc>
      </w:tr>
      <w:tr w:rsidR="0076359C" w:rsidRPr="007F1FFA">
        <w:trPr>
          <w:trHeight w:val="184"/>
        </w:trPr>
        <w:tc>
          <w:tcPr>
            <w:tcW w:w="5685" w:type="dxa"/>
            <w:vMerge w:val="restart"/>
            <w:shd w:val="clear" w:color="000000" w:fill="FFFFFF"/>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Наименование показателя</w:t>
            </w:r>
          </w:p>
        </w:tc>
        <w:tc>
          <w:tcPr>
            <w:tcW w:w="567" w:type="dxa"/>
            <w:vMerge w:val="restart"/>
            <w:shd w:val="clear" w:color="000000" w:fill="FFFFFF"/>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Код</w:t>
            </w:r>
            <w:r w:rsidRPr="007F1FFA">
              <w:rPr>
                <w:rFonts w:ascii="Arial" w:hAnsi="Arial" w:cs="Arial"/>
                <w:b/>
                <w:bCs/>
                <w:sz w:val="16"/>
                <w:szCs w:val="16"/>
              </w:rPr>
              <w:br/>
              <w:t>строки</w:t>
            </w:r>
          </w:p>
        </w:tc>
        <w:tc>
          <w:tcPr>
            <w:tcW w:w="2410" w:type="dxa"/>
            <w:gridSpan w:val="2"/>
            <w:vMerge w:val="restart"/>
            <w:shd w:val="clear" w:color="000000" w:fill="FFFFFF"/>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Код источника финансирования дефицита бюджета по бюджетной классификации</w:t>
            </w:r>
          </w:p>
        </w:tc>
        <w:tc>
          <w:tcPr>
            <w:tcW w:w="1418" w:type="dxa"/>
            <w:vMerge w:val="restart"/>
            <w:shd w:val="clear" w:color="000000" w:fill="FFFFFF"/>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Утвержденные бюджетные назначения</w:t>
            </w:r>
          </w:p>
        </w:tc>
        <w:tc>
          <w:tcPr>
            <w:tcW w:w="1417" w:type="dxa"/>
            <w:vMerge w:val="restart"/>
            <w:shd w:val="clear" w:color="000000" w:fill="FFFFFF"/>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Исполнено</w:t>
            </w:r>
          </w:p>
        </w:tc>
      </w:tr>
      <w:tr w:rsidR="0076359C" w:rsidRPr="007F1FFA">
        <w:trPr>
          <w:trHeight w:val="184"/>
        </w:trPr>
        <w:tc>
          <w:tcPr>
            <w:tcW w:w="5685" w:type="dxa"/>
            <w:vMerge/>
            <w:vAlign w:val="center"/>
          </w:tcPr>
          <w:p w:rsidR="0076359C" w:rsidRPr="007F1FFA" w:rsidRDefault="0076359C" w:rsidP="000C66F7">
            <w:pPr>
              <w:jc w:val="both"/>
              <w:rPr>
                <w:rFonts w:ascii="Arial" w:hAnsi="Arial" w:cs="Arial"/>
                <w:sz w:val="16"/>
                <w:szCs w:val="16"/>
              </w:rPr>
            </w:pPr>
          </w:p>
        </w:tc>
        <w:tc>
          <w:tcPr>
            <w:tcW w:w="567" w:type="dxa"/>
            <w:vMerge/>
            <w:vAlign w:val="center"/>
          </w:tcPr>
          <w:p w:rsidR="0076359C" w:rsidRPr="007F1FFA" w:rsidRDefault="0076359C" w:rsidP="000C66F7">
            <w:pPr>
              <w:rPr>
                <w:rFonts w:ascii="Arial" w:hAnsi="Arial" w:cs="Arial"/>
                <w:sz w:val="16"/>
                <w:szCs w:val="16"/>
              </w:rPr>
            </w:pPr>
          </w:p>
        </w:tc>
        <w:tc>
          <w:tcPr>
            <w:tcW w:w="2410" w:type="dxa"/>
            <w:gridSpan w:val="2"/>
            <w:vMerge/>
            <w:vAlign w:val="center"/>
          </w:tcPr>
          <w:p w:rsidR="0076359C" w:rsidRPr="007F1FFA" w:rsidRDefault="0076359C" w:rsidP="000C66F7">
            <w:pPr>
              <w:rPr>
                <w:rFonts w:ascii="Arial" w:hAnsi="Arial" w:cs="Arial"/>
                <w:sz w:val="16"/>
                <w:szCs w:val="16"/>
              </w:rPr>
            </w:pPr>
          </w:p>
        </w:tc>
        <w:tc>
          <w:tcPr>
            <w:tcW w:w="1418" w:type="dxa"/>
            <w:vMerge/>
            <w:vAlign w:val="center"/>
          </w:tcPr>
          <w:p w:rsidR="0076359C" w:rsidRPr="007F1FFA" w:rsidRDefault="0076359C" w:rsidP="000C66F7">
            <w:pPr>
              <w:rPr>
                <w:rFonts w:ascii="Arial" w:hAnsi="Arial" w:cs="Arial"/>
                <w:sz w:val="16"/>
                <w:szCs w:val="16"/>
              </w:rPr>
            </w:pPr>
          </w:p>
        </w:tc>
        <w:tc>
          <w:tcPr>
            <w:tcW w:w="1417" w:type="dxa"/>
            <w:vMerge/>
            <w:vAlign w:val="center"/>
          </w:tcPr>
          <w:p w:rsidR="0076359C" w:rsidRPr="007F1FFA" w:rsidRDefault="0076359C" w:rsidP="000C66F7">
            <w:pPr>
              <w:rPr>
                <w:rFonts w:ascii="Arial" w:hAnsi="Arial" w:cs="Arial"/>
                <w:sz w:val="16"/>
                <w:szCs w:val="16"/>
              </w:rPr>
            </w:pPr>
          </w:p>
        </w:tc>
      </w:tr>
      <w:tr w:rsidR="0076359C" w:rsidRPr="007F1FFA">
        <w:trPr>
          <w:trHeight w:val="184"/>
        </w:trPr>
        <w:tc>
          <w:tcPr>
            <w:tcW w:w="5685" w:type="dxa"/>
            <w:vMerge/>
            <w:vAlign w:val="center"/>
          </w:tcPr>
          <w:p w:rsidR="0076359C" w:rsidRPr="007F1FFA" w:rsidRDefault="0076359C" w:rsidP="000C66F7">
            <w:pPr>
              <w:jc w:val="both"/>
              <w:rPr>
                <w:rFonts w:ascii="Arial" w:hAnsi="Arial" w:cs="Arial"/>
                <w:sz w:val="16"/>
                <w:szCs w:val="16"/>
              </w:rPr>
            </w:pPr>
          </w:p>
        </w:tc>
        <w:tc>
          <w:tcPr>
            <w:tcW w:w="567" w:type="dxa"/>
            <w:vMerge/>
            <w:vAlign w:val="center"/>
          </w:tcPr>
          <w:p w:rsidR="0076359C" w:rsidRPr="007F1FFA" w:rsidRDefault="0076359C" w:rsidP="000C66F7">
            <w:pPr>
              <w:rPr>
                <w:rFonts w:ascii="Arial" w:hAnsi="Arial" w:cs="Arial"/>
                <w:sz w:val="16"/>
                <w:szCs w:val="16"/>
              </w:rPr>
            </w:pPr>
          </w:p>
        </w:tc>
        <w:tc>
          <w:tcPr>
            <w:tcW w:w="2410" w:type="dxa"/>
            <w:gridSpan w:val="2"/>
            <w:vMerge/>
            <w:vAlign w:val="center"/>
          </w:tcPr>
          <w:p w:rsidR="0076359C" w:rsidRPr="007F1FFA" w:rsidRDefault="0076359C" w:rsidP="000C66F7">
            <w:pPr>
              <w:rPr>
                <w:rFonts w:ascii="Arial" w:hAnsi="Arial" w:cs="Arial"/>
                <w:sz w:val="16"/>
                <w:szCs w:val="16"/>
              </w:rPr>
            </w:pPr>
          </w:p>
        </w:tc>
        <w:tc>
          <w:tcPr>
            <w:tcW w:w="1418" w:type="dxa"/>
            <w:vMerge/>
            <w:vAlign w:val="center"/>
          </w:tcPr>
          <w:p w:rsidR="0076359C" w:rsidRPr="007F1FFA" w:rsidRDefault="0076359C" w:rsidP="000C66F7">
            <w:pPr>
              <w:rPr>
                <w:rFonts w:ascii="Arial" w:hAnsi="Arial" w:cs="Arial"/>
                <w:sz w:val="16"/>
                <w:szCs w:val="16"/>
              </w:rPr>
            </w:pPr>
          </w:p>
        </w:tc>
        <w:tc>
          <w:tcPr>
            <w:tcW w:w="1417" w:type="dxa"/>
            <w:vMerge/>
            <w:vAlign w:val="center"/>
          </w:tcPr>
          <w:p w:rsidR="0076359C" w:rsidRPr="007F1FFA" w:rsidRDefault="0076359C" w:rsidP="000C66F7">
            <w:pPr>
              <w:rPr>
                <w:rFonts w:ascii="Arial" w:hAnsi="Arial" w:cs="Arial"/>
                <w:sz w:val="16"/>
                <w:szCs w:val="16"/>
              </w:rPr>
            </w:pPr>
          </w:p>
        </w:tc>
      </w:tr>
      <w:tr w:rsidR="0076359C" w:rsidRPr="007F1FFA">
        <w:trPr>
          <w:trHeight w:val="20"/>
          <w:tblHeader/>
        </w:trPr>
        <w:tc>
          <w:tcPr>
            <w:tcW w:w="5685" w:type="dxa"/>
            <w:shd w:val="clear" w:color="000000" w:fill="FFFFFF"/>
            <w:noWrap/>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1</w:t>
            </w:r>
          </w:p>
        </w:tc>
        <w:tc>
          <w:tcPr>
            <w:tcW w:w="567" w:type="dxa"/>
            <w:shd w:val="clear" w:color="000000" w:fill="FFFFFF"/>
            <w:noWrap/>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2</w:t>
            </w:r>
          </w:p>
        </w:tc>
        <w:tc>
          <w:tcPr>
            <w:tcW w:w="2410" w:type="dxa"/>
            <w:gridSpan w:val="2"/>
            <w:shd w:val="clear" w:color="000000" w:fill="FFFFFF"/>
            <w:noWrap/>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3</w:t>
            </w:r>
          </w:p>
        </w:tc>
        <w:tc>
          <w:tcPr>
            <w:tcW w:w="1418" w:type="dxa"/>
            <w:shd w:val="clear" w:color="000000" w:fill="FFFFFF"/>
            <w:noWrap/>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4</w:t>
            </w:r>
          </w:p>
        </w:tc>
        <w:tc>
          <w:tcPr>
            <w:tcW w:w="1417" w:type="dxa"/>
            <w:shd w:val="clear" w:color="000000" w:fill="FFFFFF"/>
            <w:noWrap/>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5</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Источники финансирования дефицита бюджета - всего</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500</w:t>
            </w:r>
          </w:p>
        </w:tc>
        <w:tc>
          <w:tcPr>
            <w:tcW w:w="2410" w:type="dxa"/>
            <w:gridSpan w:val="2"/>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х</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12 010 420,28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-5 918 501,19</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 xml:space="preserve">      в том числе:</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2410" w:type="dxa"/>
            <w:gridSpan w:val="2"/>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1418"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c>
          <w:tcPr>
            <w:tcW w:w="141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 </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источники внутреннего финансирования бюджета</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520</w:t>
            </w:r>
          </w:p>
        </w:tc>
        <w:tc>
          <w:tcPr>
            <w:tcW w:w="2410" w:type="dxa"/>
            <w:gridSpan w:val="2"/>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х</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источники внешнего финансирования бюджета</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620</w:t>
            </w:r>
          </w:p>
        </w:tc>
        <w:tc>
          <w:tcPr>
            <w:tcW w:w="2410" w:type="dxa"/>
            <w:gridSpan w:val="2"/>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х</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Изменение остатков средств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700</w:t>
            </w:r>
          </w:p>
        </w:tc>
        <w:tc>
          <w:tcPr>
            <w:tcW w:w="2410" w:type="dxa"/>
            <w:gridSpan w:val="2"/>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00001000000000000000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12 010 420,28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-5 918 501,19</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Изменение остатков средств на счетах по учету средств бюджета</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700</w:t>
            </w:r>
          </w:p>
        </w:tc>
        <w:tc>
          <w:tcPr>
            <w:tcW w:w="2410" w:type="dxa"/>
            <w:gridSpan w:val="2"/>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00001050000000000000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12 010 420,28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-5 918 501,19</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700</w:t>
            </w:r>
          </w:p>
        </w:tc>
        <w:tc>
          <w:tcPr>
            <w:tcW w:w="2410" w:type="dxa"/>
            <w:gridSpan w:val="2"/>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00001060000000000000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0,00</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Увеличение остатков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710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01050000000000500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-77 060 133,00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-39 219 213,64</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Увеличение прочих остатков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710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01050200000000500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-77 060 133,00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-39 219 213,64</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Увеличение прочих остатков денежных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710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01050201000000510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-77 060 133,00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-39 219 213,64</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Увеличение прочих остатков денежных средств бюджетов городских поселений</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710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01050201130000510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-77 060 133,00</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-39 219 213,64</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Уменьшение остатков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720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01050000000000600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89 070 553,28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33 300 712,45</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Уменьшение прочих остатков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720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01050200000000600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89 070 553,28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33 300 712,45</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Уменьшение прочих остатков денежных средств бюджетов</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720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01050201000000610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89 070 553,28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33 300 712,45</w:t>
            </w:r>
          </w:p>
        </w:tc>
      </w:tr>
      <w:tr w:rsidR="0076359C" w:rsidRPr="007F1FFA">
        <w:trPr>
          <w:trHeight w:val="20"/>
        </w:trPr>
        <w:tc>
          <w:tcPr>
            <w:tcW w:w="5685" w:type="dxa"/>
            <w:shd w:val="clear" w:color="000000" w:fill="FFFFFF"/>
          </w:tcPr>
          <w:p w:rsidR="0076359C" w:rsidRPr="007F1FFA" w:rsidRDefault="0076359C" w:rsidP="000C66F7">
            <w:pPr>
              <w:jc w:val="both"/>
              <w:rPr>
                <w:rFonts w:ascii="Arial" w:hAnsi="Arial" w:cs="Arial"/>
                <w:sz w:val="16"/>
                <w:szCs w:val="16"/>
              </w:rPr>
            </w:pPr>
            <w:r w:rsidRPr="007F1FFA">
              <w:rPr>
                <w:rFonts w:ascii="Arial" w:hAnsi="Arial" w:cs="Arial"/>
                <w:sz w:val="16"/>
                <w:szCs w:val="16"/>
              </w:rPr>
              <w:t>Уменьшение прочих остатков денежных средств бюджетов городских поселений</w:t>
            </w:r>
          </w:p>
        </w:tc>
        <w:tc>
          <w:tcPr>
            <w:tcW w:w="567" w:type="dxa"/>
            <w:shd w:val="clear" w:color="000000" w:fill="FFFFFF"/>
          </w:tcPr>
          <w:p w:rsidR="0076359C" w:rsidRPr="007F1FFA" w:rsidRDefault="0076359C" w:rsidP="000C66F7">
            <w:pPr>
              <w:jc w:val="center"/>
              <w:rPr>
                <w:rFonts w:ascii="Arial" w:hAnsi="Arial" w:cs="Arial"/>
                <w:sz w:val="16"/>
                <w:szCs w:val="16"/>
              </w:rPr>
            </w:pPr>
            <w:r w:rsidRPr="007F1FFA">
              <w:rPr>
                <w:rFonts w:ascii="Arial" w:hAnsi="Arial" w:cs="Arial"/>
                <w:sz w:val="16"/>
                <w:szCs w:val="16"/>
              </w:rPr>
              <w:t>720</w:t>
            </w:r>
          </w:p>
        </w:tc>
        <w:tc>
          <w:tcPr>
            <w:tcW w:w="567"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c>
          <w:tcPr>
            <w:tcW w:w="1843" w:type="dxa"/>
            <w:shd w:val="clear" w:color="000000" w:fill="FFFFFF"/>
            <w:noWrap/>
          </w:tcPr>
          <w:p w:rsidR="0076359C" w:rsidRPr="007F1FFA" w:rsidRDefault="0076359C" w:rsidP="000C66F7">
            <w:pPr>
              <w:jc w:val="center"/>
              <w:rPr>
                <w:rFonts w:ascii="Arial" w:hAnsi="Arial" w:cs="Arial"/>
                <w:sz w:val="16"/>
                <w:szCs w:val="16"/>
              </w:rPr>
            </w:pPr>
            <w:r w:rsidRPr="007F1FFA">
              <w:rPr>
                <w:rFonts w:ascii="Arial" w:hAnsi="Arial" w:cs="Arial"/>
                <w:sz w:val="16"/>
                <w:szCs w:val="16"/>
              </w:rPr>
              <w:t>01050201130000610</w:t>
            </w:r>
          </w:p>
        </w:tc>
        <w:tc>
          <w:tcPr>
            <w:tcW w:w="1418"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89 070 553,28</w:t>
            </w:r>
          </w:p>
        </w:tc>
        <w:tc>
          <w:tcPr>
            <w:tcW w:w="1417" w:type="dxa"/>
            <w:shd w:val="clear" w:color="000000" w:fill="FFFFFF"/>
            <w:noWrap/>
          </w:tcPr>
          <w:p w:rsidR="0076359C" w:rsidRPr="007F1FFA" w:rsidRDefault="0076359C" w:rsidP="000C66F7">
            <w:pPr>
              <w:jc w:val="right"/>
              <w:rPr>
                <w:rFonts w:ascii="Arial" w:hAnsi="Arial" w:cs="Arial"/>
                <w:sz w:val="16"/>
                <w:szCs w:val="16"/>
              </w:rPr>
            </w:pPr>
            <w:r w:rsidRPr="007F1FFA">
              <w:rPr>
                <w:rFonts w:ascii="Arial" w:hAnsi="Arial" w:cs="Arial"/>
                <w:sz w:val="16"/>
                <w:szCs w:val="16"/>
              </w:rPr>
              <w:t>33 300 712,45</w:t>
            </w:r>
          </w:p>
        </w:tc>
      </w:tr>
    </w:tbl>
    <w:p w:rsidR="0076359C" w:rsidRDefault="0076359C" w:rsidP="00CB2543">
      <w:pPr>
        <w:shd w:val="clear" w:color="auto" w:fill="FFFFFF"/>
        <w:suppressAutoHyphens/>
        <w:ind w:left="720"/>
        <w:jc w:val="center"/>
        <w:rPr>
          <w:rFonts w:ascii="Arial" w:hAnsi="Arial" w:cs="Arial"/>
          <w:b/>
          <w:bCs/>
          <w:sz w:val="16"/>
          <w:szCs w:val="16"/>
        </w:rPr>
      </w:pPr>
    </w:p>
    <w:p w:rsidR="0076359C" w:rsidRPr="007F1FFA" w:rsidRDefault="0076359C" w:rsidP="00D64CA7">
      <w:pPr>
        <w:ind w:left="5954"/>
        <w:jc w:val="center"/>
        <w:rPr>
          <w:rFonts w:ascii="Arial" w:hAnsi="Arial" w:cs="Arial"/>
          <w:sz w:val="16"/>
          <w:szCs w:val="16"/>
        </w:rPr>
      </w:pPr>
      <w:r w:rsidRPr="007F1FFA">
        <w:rPr>
          <w:rFonts w:ascii="Arial" w:hAnsi="Arial" w:cs="Arial"/>
          <w:sz w:val="16"/>
          <w:szCs w:val="16"/>
        </w:rPr>
        <w:t>УТВЕРЖДЕНА</w:t>
      </w:r>
    </w:p>
    <w:p w:rsidR="0076359C" w:rsidRPr="007F1FFA" w:rsidRDefault="0076359C" w:rsidP="00D64CA7">
      <w:pPr>
        <w:ind w:left="5954"/>
        <w:jc w:val="center"/>
        <w:rPr>
          <w:rFonts w:ascii="Arial" w:hAnsi="Arial" w:cs="Arial"/>
          <w:sz w:val="16"/>
          <w:szCs w:val="16"/>
        </w:rPr>
      </w:pPr>
      <w:r w:rsidRPr="007F1FFA">
        <w:rPr>
          <w:rFonts w:ascii="Arial" w:hAnsi="Arial" w:cs="Arial"/>
          <w:sz w:val="16"/>
          <w:szCs w:val="16"/>
        </w:rPr>
        <w:t>постановлением Администрации</w:t>
      </w:r>
      <w:r>
        <w:rPr>
          <w:rFonts w:ascii="Arial" w:hAnsi="Arial" w:cs="Arial"/>
          <w:sz w:val="16"/>
          <w:szCs w:val="16"/>
        </w:rPr>
        <w:t xml:space="preserve"> </w:t>
      </w:r>
      <w:r w:rsidRPr="007F1FFA">
        <w:rPr>
          <w:rFonts w:ascii="Arial" w:hAnsi="Arial" w:cs="Arial"/>
          <w:sz w:val="16"/>
          <w:szCs w:val="16"/>
        </w:rPr>
        <w:t>муниципального района</w:t>
      </w:r>
    </w:p>
    <w:p w:rsidR="0076359C" w:rsidRPr="007F1FFA" w:rsidRDefault="0076359C" w:rsidP="00D64CA7">
      <w:pPr>
        <w:ind w:left="5954"/>
        <w:jc w:val="center"/>
        <w:rPr>
          <w:rFonts w:ascii="Arial" w:hAnsi="Arial" w:cs="Arial"/>
          <w:sz w:val="16"/>
          <w:szCs w:val="16"/>
        </w:rPr>
      </w:pPr>
      <w:r w:rsidRPr="007F1FFA">
        <w:rPr>
          <w:rFonts w:ascii="Arial" w:hAnsi="Arial" w:cs="Arial"/>
          <w:sz w:val="16"/>
          <w:szCs w:val="16"/>
        </w:rPr>
        <w:t>от 30.04.2019 №719</w:t>
      </w:r>
    </w:p>
    <w:p w:rsidR="0076359C" w:rsidRPr="007F1FFA" w:rsidRDefault="0076359C" w:rsidP="00D64CA7">
      <w:pPr>
        <w:jc w:val="both"/>
        <w:rPr>
          <w:rFonts w:ascii="Arial" w:hAnsi="Arial" w:cs="Arial"/>
          <w:b/>
          <w:bCs/>
          <w:sz w:val="16"/>
          <w:szCs w:val="16"/>
        </w:rPr>
      </w:pPr>
    </w:p>
    <w:tbl>
      <w:tblPr>
        <w:tblW w:w="10189" w:type="dxa"/>
        <w:tblInd w:w="2" w:type="dxa"/>
        <w:tblLayout w:type="fixed"/>
        <w:tblLook w:val="00A0"/>
      </w:tblPr>
      <w:tblGrid>
        <w:gridCol w:w="555"/>
        <w:gridCol w:w="5697"/>
        <w:gridCol w:w="1811"/>
        <w:gridCol w:w="2126"/>
      </w:tblGrid>
      <w:tr w:rsidR="0076359C" w:rsidRPr="007F1FFA">
        <w:trPr>
          <w:trHeight w:val="20"/>
        </w:trPr>
        <w:tc>
          <w:tcPr>
            <w:tcW w:w="10189" w:type="dxa"/>
            <w:gridSpan w:val="4"/>
            <w:tcBorders>
              <w:top w:val="nil"/>
              <w:left w:val="nil"/>
              <w:bottom w:val="nil"/>
              <w:right w:val="nil"/>
            </w:tcBorders>
            <w:noWrap/>
            <w:vAlign w:val="bottom"/>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ИНФОРМАЦИЯ</w:t>
            </w:r>
          </w:p>
        </w:tc>
      </w:tr>
      <w:tr w:rsidR="0076359C" w:rsidRPr="007F1FFA">
        <w:trPr>
          <w:trHeight w:val="20"/>
        </w:trPr>
        <w:tc>
          <w:tcPr>
            <w:tcW w:w="10189" w:type="dxa"/>
            <w:gridSpan w:val="4"/>
            <w:tcBorders>
              <w:top w:val="nil"/>
              <w:left w:val="nil"/>
              <w:bottom w:val="nil"/>
              <w:right w:val="nil"/>
            </w:tcBorders>
            <w:vAlign w:val="bottom"/>
          </w:tcPr>
          <w:p w:rsidR="0076359C" w:rsidRPr="007F1FFA" w:rsidRDefault="0076359C" w:rsidP="00D64CA7">
            <w:pPr>
              <w:jc w:val="center"/>
              <w:rPr>
                <w:rFonts w:ascii="Arial" w:hAnsi="Arial" w:cs="Arial"/>
                <w:sz w:val="16"/>
                <w:szCs w:val="16"/>
              </w:rPr>
            </w:pPr>
            <w:r w:rsidRPr="007F1FFA">
              <w:rPr>
                <w:rFonts w:ascii="Arial" w:hAnsi="Arial" w:cs="Arial"/>
                <w:sz w:val="16"/>
                <w:szCs w:val="16"/>
              </w:rPr>
              <w:t>ОБ ИСПОЛЬЗОВАНИИ РЕЗЕРВНОГО ФОНДА  ВАЛДАЙСКОГО ГОРОДСКОГО ПОСЕЛЕНИЯ</w:t>
            </w:r>
          </w:p>
        </w:tc>
      </w:tr>
      <w:tr w:rsidR="0076359C" w:rsidRPr="007F1FFA">
        <w:trPr>
          <w:trHeight w:val="20"/>
        </w:trPr>
        <w:tc>
          <w:tcPr>
            <w:tcW w:w="10189" w:type="dxa"/>
            <w:gridSpan w:val="4"/>
            <w:tcBorders>
              <w:top w:val="nil"/>
              <w:left w:val="nil"/>
              <w:bottom w:val="nil"/>
              <w:right w:val="nil"/>
            </w:tcBorders>
            <w:vAlign w:val="bottom"/>
          </w:tcPr>
          <w:p w:rsidR="0076359C" w:rsidRPr="007F1FFA" w:rsidRDefault="0076359C" w:rsidP="000C66F7">
            <w:pPr>
              <w:jc w:val="center"/>
              <w:rPr>
                <w:rFonts w:ascii="Arial" w:hAnsi="Arial" w:cs="Arial"/>
                <w:sz w:val="16"/>
                <w:szCs w:val="16"/>
              </w:rPr>
            </w:pPr>
            <w:r w:rsidRPr="007F1FFA">
              <w:rPr>
                <w:rFonts w:ascii="Arial" w:hAnsi="Arial" w:cs="Arial"/>
                <w:sz w:val="16"/>
                <w:szCs w:val="16"/>
              </w:rPr>
              <w:t xml:space="preserve">за </w:t>
            </w:r>
            <w:r w:rsidRPr="007F1FFA">
              <w:rPr>
                <w:rFonts w:ascii="Arial" w:hAnsi="Arial" w:cs="Arial"/>
                <w:sz w:val="16"/>
                <w:szCs w:val="16"/>
                <w:lang w:val="en-US"/>
              </w:rPr>
              <w:t>I</w:t>
            </w:r>
            <w:r w:rsidRPr="007F1FFA">
              <w:rPr>
                <w:rFonts w:ascii="Arial" w:hAnsi="Arial" w:cs="Arial"/>
                <w:sz w:val="16"/>
                <w:szCs w:val="16"/>
              </w:rPr>
              <w:t xml:space="preserve"> квартал 2019 года</w:t>
            </w:r>
          </w:p>
        </w:tc>
      </w:tr>
      <w:tr w:rsidR="0076359C" w:rsidRPr="007F1FFA">
        <w:trPr>
          <w:trHeight w:val="20"/>
        </w:trPr>
        <w:tc>
          <w:tcPr>
            <w:tcW w:w="555"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5697"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1811"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2126"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r>
      <w:tr w:rsidR="0076359C" w:rsidRPr="007F1FFA">
        <w:trPr>
          <w:trHeight w:val="20"/>
        </w:trPr>
        <w:tc>
          <w:tcPr>
            <w:tcW w:w="555"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5697"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1811" w:type="dxa"/>
            <w:tcBorders>
              <w:top w:val="nil"/>
              <w:left w:val="nil"/>
              <w:bottom w:val="nil"/>
              <w:right w:val="nil"/>
            </w:tcBorders>
            <w:noWrap/>
            <w:vAlign w:val="bottom"/>
          </w:tcPr>
          <w:p w:rsidR="0076359C" w:rsidRPr="007F1FFA" w:rsidRDefault="0076359C" w:rsidP="000C66F7">
            <w:pPr>
              <w:jc w:val="center"/>
              <w:rPr>
                <w:rFonts w:ascii="Arial" w:hAnsi="Arial" w:cs="Arial"/>
                <w:sz w:val="16"/>
                <w:szCs w:val="16"/>
              </w:rPr>
            </w:pPr>
          </w:p>
        </w:tc>
        <w:tc>
          <w:tcPr>
            <w:tcW w:w="2126" w:type="dxa"/>
            <w:tcBorders>
              <w:top w:val="nil"/>
              <w:left w:val="nil"/>
              <w:bottom w:val="nil"/>
              <w:right w:val="nil"/>
            </w:tcBorders>
            <w:noWrap/>
            <w:vAlign w:val="bottom"/>
          </w:tcPr>
          <w:p w:rsidR="0076359C" w:rsidRPr="007F1FFA" w:rsidRDefault="0076359C" w:rsidP="000C66F7">
            <w:pPr>
              <w:jc w:val="right"/>
              <w:rPr>
                <w:rFonts w:ascii="Arial" w:hAnsi="Arial" w:cs="Arial"/>
                <w:sz w:val="16"/>
                <w:szCs w:val="16"/>
              </w:rPr>
            </w:pPr>
            <w:r w:rsidRPr="007F1FFA">
              <w:rPr>
                <w:rFonts w:ascii="Arial" w:hAnsi="Arial" w:cs="Arial"/>
                <w:sz w:val="16"/>
                <w:szCs w:val="16"/>
              </w:rPr>
              <w:t>(руб.)</w:t>
            </w:r>
          </w:p>
        </w:tc>
      </w:tr>
      <w:tr w:rsidR="0076359C" w:rsidRPr="007F1FFA">
        <w:trPr>
          <w:trHeight w:val="20"/>
        </w:trPr>
        <w:tc>
          <w:tcPr>
            <w:tcW w:w="555" w:type="dxa"/>
            <w:tcBorders>
              <w:top w:val="nil"/>
              <w:left w:val="nil"/>
              <w:bottom w:val="nil"/>
              <w:right w:val="nil"/>
            </w:tcBorders>
            <w:vAlign w:val="center"/>
          </w:tcPr>
          <w:p w:rsidR="0076359C" w:rsidRPr="007F1FFA" w:rsidRDefault="0076359C" w:rsidP="000C66F7">
            <w:pPr>
              <w:jc w:val="center"/>
              <w:rPr>
                <w:rFonts w:ascii="Arial" w:hAnsi="Arial" w:cs="Arial"/>
                <w:b/>
                <w:bCs/>
                <w:sz w:val="16"/>
                <w:szCs w:val="16"/>
              </w:rPr>
            </w:pPr>
          </w:p>
        </w:tc>
        <w:tc>
          <w:tcPr>
            <w:tcW w:w="5697" w:type="dxa"/>
            <w:tcBorders>
              <w:top w:val="single" w:sz="4" w:space="0" w:color="auto"/>
              <w:left w:val="single" w:sz="4" w:space="0" w:color="auto"/>
              <w:bottom w:val="single" w:sz="4" w:space="0" w:color="auto"/>
              <w:right w:val="single" w:sz="4" w:space="0" w:color="auto"/>
            </w:tcBorders>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Наименование показателя</w:t>
            </w:r>
          </w:p>
        </w:tc>
        <w:tc>
          <w:tcPr>
            <w:tcW w:w="1811" w:type="dxa"/>
            <w:tcBorders>
              <w:top w:val="single" w:sz="4" w:space="0" w:color="auto"/>
              <w:left w:val="nil"/>
              <w:bottom w:val="single" w:sz="4" w:space="0" w:color="auto"/>
              <w:right w:val="single" w:sz="4" w:space="0" w:color="auto"/>
            </w:tcBorders>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 xml:space="preserve">Выделено </w:t>
            </w:r>
          </w:p>
        </w:tc>
        <w:tc>
          <w:tcPr>
            <w:tcW w:w="2126" w:type="dxa"/>
            <w:tcBorders>
              <w:top w:val="single" w:sz="4" w:space="0" w:color="auto"/>
              <w:left w:val="nil"/>
              <w:bottom w:val="single" w:sz="4" w:space="0" w:color="auto"/>
              <w:right w:val="single" w:sz="4" w:space="0" w:color="auto"/>
            </w:tcBorders>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 xml:space="preserve">Использовано за </w:t>
            </w:r>
            <w:r w:rsidRPr="007F1FFA">
              <w:rPr>
                <w:rFonts w:ascii="Arial" w:hAnsi="Arial" w:cs="Arial"/>
                <w:b/>
                <w:bCs/>
                <w:sz w:val="16"/>
                <w:szCs w:val="16"/>
                <w:lang w:val="en-US"/>
              </w:rPr>
              <w:t>I</w:t>
            </w:r>
            <w:r w:rsidRPr="007F1FFA">
              <w:rPr>
                <w:rFonts w:ascii="Arial" w:hAnsi="Arial" w:cs="Arial"/>
                <w:b/>
                <w:bCs/>
                <w:sz w:val="16"/>
                <w:szCs w:val="16"/>
              </w:rPr>
              <w:t xml:space="preserve"> квартал</w:t>
            </w:r>
          </w:p>
        </w:tc>
      </w:tr>
      <w:tr w:rsidR="0076359C" w:rsidRPr="007F1FFA">
        <w:trPr>
          <w:trHeight w:val="20"/>
        </w:trPr>
        <w:tc>
          <w:tcPr>
            <w:tcW w:w="555" w:type="dxa"/>
            <w:tcBorders>
              <w:top w:val="nil"/>
              <w:left w:val="nil"/>
              <w:bottom w:val="nil"/>
              <w:right w:val="nil"/>
            </w:tcBorders>
            <w:vAlign w:val="center"/>
          </w:tcPr>
          <w:p w:rsidR="0076359C" w:rsidRPr="007F1FFA" w:rsidRDefault="0076359C" w:rsidP="000C66F7">
            <w:pPr>
              <w:jc w:val="center"/>
              <w:rPr>
                <w:rFonts w:ascii="Arial" w:hAnsi="Arial" w:cs="Arial"/>
                <w:sz w:val="16"/>
                <w:szCs w:val="16"/>
              </w:rPr>
            </w:pPr>
          </w:p>
        </w:tc>
        <w:tc>
          <w:tcPr>
            <w:tcW w:w="5697" w:type="dxa"/>
            <w:tcBorders>
              <w:top w:val="nil"/>
              <w:left w:val="single" w:sz="4" w:space="0" w:color="auto"/>
              <w:bottom w:val="single" w:sz="4" w:space="0" w:color="auto"/>
              <w:right w:val="single" w:sz="4" w:space="0" w:color="auto"/>
            </w:tcBorders>
            <w:vAlign w:val="center"/>
          </w:tcPr>
          <w:p w:rsidR="0076359C" w:rsidRPr="007F1FFA" w:rsidRDefault="0076359C" w:rsidP="000C66F7">
            <w:pPr>
              <w:rPr>
                <w:rFonts w:ascii="Arial" w:hAnsi="Arial" w:cs="Arial"/>
                <w:sz w:val="16"/>
                <w:szCs w:val="16"/>
              </w:rPr>
            </w:pPr>
            <w:r w:rsidRPr="007F1FFA">
              <w:rPr>
                <w:rFonts w:ascii="Arial" w:hAnsi="Arial" w:cs="Arial"/>
                <w:sz w:val="16"/>
                <w:szCs w:val="16"/>
              </w:rPr>
              <w:t xml:space="preserve">Резервные фонды местных </w:t>
            </w:r>
            <w:r w:rsidRPr="007F1FFA">
              <w:rPr>
                <w:rFonts w:ascii="Arial" w:hAnsi="Arial" w:cs="Arial"/>
                <w:sz w:val="16"/>
                <w:szCs w:val="16"/>
              </w:rPr>
              <w:br/>
              <w:t>администраций</w:t>
            </w:r>
          </w:p>
        </w:tc>
        <w:tc>
          <w:tcPr>
            <w:tcW w:w="1811" w:type="dxa"/>
            <w:tcBorders>
              <w:top w:val="nil"/>
              <w:left w:val="nil"/>
              <w:bottom w:val="single" w:sz="4" w:space="0" w:color="auto"/>
              <w:right w:val="single" w:sz="4" w:space="0" w:color="auto"/>
            </w:tcBorders>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100 000,00</w:t>
            </w:r>
          </w:p>
        </w:tc>
        <w:tc>
          <w:tcPr>
            <w:tcW w:w="2126" w:type="dxa"/>
            <w:tcBorders>
              <w:top w:val="nil"/>
              <w:left w:val="nil"/>
              <w:bottom w:val="single" w:sz="4" w:space="0" w:color="auto"/>
              <w:right w:val="single" w:sz="4" w:space="0" w:color="auto"/>
            </w:tcBorders>
            <w:vAlign w:val="center"/>
          </w:tcPr>
          <w:p w:rsidR="0076359C" w:rsidRPr="007F1FFA" w:rsidRDefault="0076359C" w:rsidP="000C66F7">
            <w:pPr>
              <w:jc w:val="center"/>
              <w:rPr>
                <w:rFonts w:ascii="Arial" w:hAnsi="Arial" w:cs="Arial"/>
                <w:sz w:val="16"/>
                <w:szCs w:val="16"/>
              </w:rPr>
            </w:pPr>
            <w:r w:rsidRPr="007F1FFA">
              <w:rPr>
                <w:rFonts w:ascii="Arial" w:hAnsi="Arial" w:cs="Arial"/>
                <w:sz w:val="16"/>
                <w:szCs w:val="16"/>
              </w:rPr>
              <w:t>0,00</w:t>
            </w:r>
          </w:p>
        </w:tc>
      </w:tr>
      <w:tr w:rsidR="0076359C" w:rsidRPr="007F1FFA">
        <w:trPr>
          <w:trHeight w:val="20"/>
        </w:trPr>
        <w:tc>
          <w:tcPr>
            <w:tcW w:w="555" w:type="dxa"/>
            <w:tcBorders>
              <w:top w:val="nil"/>
              <w:left w:val="nil"/>
              <w:bottom w:val="nil"/>
              <w:right w:val="nil"/>
            </w:tcBorders>
            <w:vAlign w:val="center"/>
          </w:tcPr>
          <w:p w:rsidR="0076359C" w:rsidRPr="007F1FFA" w:rsidRDefault="0076359C" w:rsidP="000C66F7">
            <w:pPr>
              <w:rPr>
                <w:rFonts w:ascii="Arial" w:hAnsi="Arial" w:cs="Arial"/>
                <w:b/>
                <w:bCs/>
                <w:sz w:val="16"/>
                <w:szCs w:val="16"/>
              </w:rPr>
            </w:pPr>
          </w:p>
        </w:tc>
        <w:tc>
          <w:tcPr>
            <w:tcW w:w="5697" w:type="dxa"/>
            <w:tcBorders>
              <w:top w:val="nil"/>
              <w:left w:val="single" w:sz="4" w:space="0" w:color="auto"/>
              <w:bottom w:val="single" w:sz="4" w:space="0" w:color="auto"/>
              <w:right w:val="single" w:sz="4" w:space="0" w:color="auto"/>
            </w:tcBorders>
            <w:vAlign w:val="center"/>
          </w:tcPr>
          <w:p w:rsidR="0076359C" w:rsidRPr="007F1FFA" w:rsidRDefault="0076359C" w:rsidP="000C66F7">
            <w:pPr>
              <w:rPr>
                <w:rFonts w:ascii="Arial" w:hAnsi="Arial" w:cs="Arial"/>
                <w:b/>
                <w:bCs/>
                <w:sz w:val="16"/>
                <w:szCs w:val="16"/>
              </w:rPr>
            </w:pPr>
            <w:r w:rsidRPr="007F1FFA">
              <w:rPr>
                <w:rFonts w:ascii="Arial" w:hAnsi="Arial" w:cs="Arial"/>
                <w:b/>
                <w:bCs/>
                <w:sz w:val="16"/>
                <w:szCs w:val="16"/>
              </w:rPr>
              <w:t>Всего</w:t>
            </w:r>
          </w:p>
        </w:tc>
        <w:tc>
          <w:tcPr>
            <w:tcW w:w="1811" w:type="dxa"/>
            <w:tcBorders>
              <w:top w:val="nil"/>
              <w:left w:val="nil"/>
              <w:bottom w:val="single" w:sz="4" w:space="0" w:color="auto"/>
              <w:right w:val="single" w:sz="4" w:space="0" w:color="auto"/>
            </w:tcBorders>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100 000,00</w:t>
            </w:r>
          </w:p>
        </w:tc>
        <w:tc>
          <w:tcPr>
            <w:tcW w:w="2126" w:type="dxa"/>
            <w:tcBorders>
              <w:top w:val="nil"/>
              <w:left w:val="nil"/>
              <w:bottom w:val="single" w:sz="4" w:space="0" w:color="auto"/>
              <w:right w:val="single" w:sz="4" w:space="0" w:color="auto"/>
            </w:tcBorders>
            <w:vAlign w:val="center"/>
          </w:tcPr>
          <w:p w:rsidR="0076359C" w:rsidRPr="007F1FFA" w:rsidRDefault="0076359C" w:rsidP="000C66F7">
            <w:pPr>
              <w:jc w:val="center"/>
              <w:rPr>
                <w:rFonts w:ascii="Arial" w:hAnsi="Arial" w:cs="Arial"/>
                <w:b/>
                <w:bCs/>
                <w:sz w:val="16"/>
                <w:szCs w:val="16"/>
              </w:rPr>
            </w:pPr>
            <w:r w:rsidRPr="007F1FFA">
              <w:rPr>
                <w:rFonts w:ascii="Arial" w:hAnsi="Arial" w:cs="Arial"/>
                <w:b/>
                <w:bCs/>
                <w:sz w:val="16"/>
                <w:szCs w:val="16"/>
              </w:rPr>
              <w:t>0,00</w:t>
            </w:r>
          </w:p>
        </w:tc>
      </w:tr>
    </w:tbl>
    <w:p w:rsidR="0076359C" w:rsidRDefault="0076359C" w:rsidP="00CB2543">
      <w:pPr>
        <w:shd w:val="clear" w:color="auto" w:fill="FFFFFF"/>
        <w:suppressAutoHyphens/>
        <w:ind w:left="720"/>
        <w:jc w:val="center"/>
        <w:rPr>
          <w:rFonts w:ascii="Arial" w:hAnsi="Arial" w:cs="Arial"/>
          <w:b/>
          <w:bCs/>
          <w:sz w:val="16"/>
          <w:szCs w:val="16"/>
        </w:rPr>
      </w:pPr>
    </w:p>
    <w:p w:rsidR="0076359C" w:rsidRPr="009172C8" w:rsidRDefault="0076359C" w:rsidP="000C66F7">
      <w:pPr>
        <w:pStyle w:val="Heading2"/>
        <w:rPr>
          <w:rFonts w:ascii="Arial" w:hAnsi="Arial" w:cs="Arial"/>
          <w:color w:val="000000"/>
          <w:sz w:val="16"/>
          <w:szCs w:val="16"/>
        </w:rPr>
      </w:pPr>
      <w:r w:rsidRPr="009172C8">
        <w:rPr>
          <w:rFonts w:ascii="Arial" w:hAnsi="Arial" w:cs="Arial"/>
          <w:color w:val="000000"/>
          <w:sz w:val="16"/>
          <w:szCs w:val="16"/>
        </w:rPr>
        <w:t>АДМИНИСТРАЦИЯ ВАЛДАЙСКОГО МУНИЦИПАЛЬНОГО РАЙОНА</w:t>
      </w:r>
    </w:p>
    <w:p w:rsidR="0076359C" w:rsidRPr="009172C8" w:rsidRDefault="0076359C" w:rsidP="000C66F7">
      <w:pPr>
        <w:pStyle w:val="Heading3"/>
        <w:rPr>
          <w:rFonts w:ascii="Arial" w:hAnsi="Arial" w:cs="Arial"/>
          <w:sz w:val="16"/>
          <w:szCs w:val="16"/>
        </w:rPr>
      </w:pPr>
      <w:r w:rsidRPr="009172C8">
        <w:rPr>
          <w:rFonts w:ascii="Arial" w:hAnsi="Arial" w:cs="Arial"/>
          <w:sz w:val="16"/>
          <w:szCs w:val="16"/>
        </w:rPr>
        <w:t>П О С Т А Н О В Л Е Н И Е</w:t>
      </w:r>
    </w:p>
    <w:p w:rsidR="0076359C" w:rsidRPr="009172C8" w:rsidRDefault="0076359C" w:rsidP="000C66F7">
      <w:pPr>
        <w:jc w:val="center"/>
        <w:rPr>
          <w:rFonts w:ascii="Arial" w:hAnsi="Arial" w:cs="Arial"/>
          <w:color w:val="000000"/>
          <w:sz w:val="16"/>
          <w:szCs w:val="16"/>
        </w:rPr>
      </w:pPr>
      <w:r w:rsidRPr="009172C8">
        <w:rPr>
          <w:rFonts w:ascii="Arial" w:hAnsi="Arial" w:cs="Arial"/>
          <w:color w:val="000000"/>
          <w:sz w:val="16"/>
          <w:szCs w:val="16"/>
        </w:rPr>
        <w:t>30.04.2019 № 726</w:t>
      </w:r>
    </w:p>
    <w:tbl>
      <w:tblPr>
        <w:tblpPr w:leftFromText="180" w:rightFromText="180" w:vertAnchor="text" w:tblpY="1"/>
        <w:tblOverlap w:val="never"/>
        <w:tblW w:w="0" w:type="auto"/>
        <w:tblLook w:val="01E0"/>
      </w:tblPr>
      <w:tblGrid>
        <w:gridCol w:w="11347"/>
      </w:tblGrid>
      <w:tr w:rsidR="0076359C" w:rsidRPr="009172C8">
        <w:trPr>
          <w:trHeight w:val="370"/>
        </w:trPr>
        <w:tc>
          <w:tcPr>
            <w:tcW w:w="11347" w:type="dxa"/>
          </w:tcPr>
          <w:p w:rsidR="0076359C" w:rsidRPr="009172C8" w:rsidRDefault="0076359C" w:rsidP="000C66F7">
            <w:pPr>
              <w:jc w:val="center"/>
              <w:rPr>
                <w:rFonts w:ascii="Arial" w:hAnsi="Arial" w:cs="Arial"/>
                <w:b/>
                <w:bCs/>
                <w:sz w:val="16"/>
                <w:szCs w:val="16"/>
              </w:rPr>
            </w:pPr>
            <w:r w:rsidRPr="009172C8">
              <w:rPr>
                <w:rFonts w:ascii="Arial" w:hAnsi="Arial" w:cs="Arial"/>
                <w:b/>
                <w:bCs/>
                <w:sz w:val="16"/>
                <w:szCs w:val="16"/>
              </w:rPr>
              <w:t xml:space="preserve">О проведении публичных слушаний по внесению изменений в генеральный план </w:t>
            </w:r>
          </w:p>
          <w:p w:rsidR="0076359C" w:rsidRPr="009172C8" w:rsidRDefault="0076359C" w:rsidP="000C66F7">
            <w:pPr>
              <w:jc w:val="center"/>
              <w:rPr>
                <w:rFonts w:ascii="Arial" w:hAnsi="Arial" w:cs="Arial"/>
                <w:b/>
                <w:bCs/>
                <w:sz w:val="16"/>
                <w:szCs w:val="16"/>
              </w:rPr>
            </w:pPr>
            <w:r w:rsidRPr="009172C8">
              <w:rPr>
                <w:rFonts w:ascii="Arial" w:hAnsi="Arial" w:cs="Arial"/>
                <w:b/>
                <w:bCs/>
                <w:sz w:val="16"/>
                <w:szCs w:val="16"/>
              </w:rPr>
              <w:t>Валдайского городского поселения</w:t>
            </w:r>
          </w:p>
        </w:tc>
      </w:tr>
    </w:tbl>
    <w:p w:rsidR="0076359C" w:rsidRPr="000C66F7" w:rsidRDefault="0076359C" w:rsidP="000C66F7">
      <w:pPr>
        <w:ind w:firstLine="142"/>
        <w:jc w:val="both"/>
        <w:rPr>
          <w:rFonts w:ascii="Arial" w:hAnsi="Arial" w:cs="Arial"/>
          <w:b/>
          <w:bCs/>
          <w:sz w:val="16"/>
          <w:szCs w:val="16"/>
        </w:rPr>
      </w:pPr>
      <w:r w:rsidRPr="000C66F7">
        <w:rPr>
          <w:rFonts w:ascii="Arial" w:hAnsi="Arial" w:cs="Arial"/>
          <w:sz w:val="16"/>
          <w:szCs w:val="16"/>
        </w:rPr>
        <w:t xml:space="preserve">В соответствии со </w:t>
      </w:r>
      <w:hyperlink r:id="rId44" w:history="1">
        <w:r w:rsidRPr="000C66F7">
          <w:rPr>
            <w:rStyle w:val="Hyperlink"/>
            <w:rFonts w:ascii="Arial" w:hAnsi="Arial" w:cs="Arial"/>
            <w:color w:val="auto"/>
            <w:sz w:val="16"/>
            <w:szCs w:val="16"/>
            <w:u w:val="none"/>
          </w:rPr>
          <w:t>статьей 28</w:t>
        </w:r>
      </w:hyperlink>
      <w:r w:rsidRPr="000C66F7">
        <w:rPr>
          <w:rFonts w:ascii="Arial" w:hAnsi="Arial" w:cs="Arial"/>
          <w:sz w:val="16"/>
          <w:szCs w:val="16"/>
        </w:rPr>
        <w:t xml:space="preserve"> Градостроительного кодекса Российской Федерации, Федеральным законом от 6 октября 2003 года № 131-ФЗ «Об общих принципах местного самоуправления в Российской Федерации», постановлением Администрации Валдайского муниципального района от 21.12.2018 №2075 «О подготовке проекта внесения изменений в Генеральный план Валдайского городского поселения», в целях соблюдения прав граждан на комфортные и благоприятные условия жизнедеятельности Администрация Валдайского муниципального района </w:t>
      </w:r>
      <w:r w:rsidRPr="000C66F7">
        <w:rPr>
          <w:rFonts w:ascii="Arial" w:hAnsi="Arial" w:cs="Arial"/>
          <w:b/>
          <w:bCs/>
          <w:sz w:val="16"/>
          <w:szCs w:val="16"/>
        </w:rPr>
        <w:t>ПОСТАНОВЛЯЕТ:</w:t>
      </w:r>
    </w:p>
    <w:p w:rsidR="0076359C" w:rsidRPr="000C66F7" w:rsidRDefault="0076359C" w:rsidP="000C66F7">
      <w:pPr>
        <w:widowControl w:val="0"/>
        <w:autoSpaceDE w:val="0"/>
        <w:autoSpaceDN w:val="0"/>
        <w:adjustRightInd w:val="0"/>
        <w:ind w:firstLine="142"/>
        <w:jc w:val="both"/>
        <w:rPr>
          <w:rFonts w:ascii="Arial" w:hAnsi="Arial" w:cs="Arial"/>
          <w:sz w:val="16"/>
          <w:szCs w:val="16"/>
        </w:rPr>
      </w:pPr>
      <w:r w:rsidRPr="000C66F7">
        <w:rPr>
          <w:rFonts w:ascii="Arial" w:hAnsi="Arial" w:cs="Arial"/>
          <w:sz w:val="16"/>
          <w:szCs w:val="16"/>
        </w:rPr>
        <w:t>1. Провести публичные слушания по внесению изменений в Генеральный план Валдайского городского поселения. Срок проведения публичных слушаний определить с 08.05.2019 до 26.07.2019.</w:t>
      </w:r>
    </w:p>
    <w:p w:rsidR="0076359C" w:rsidRPr="000C66F7" w:rsidRDefault="0076359C" w:rsidP="000C66F7">
      <w:pPr>
        <w:widowControl w:val="0"/>
        <w:ind w:firstLine="142"/>
        <w:jc w:val="both"/>
        <w:rPr>
          <w:rFonts w:ascii="Arial" w:hAnsi="Arial" w:cs="Arial"/>
          <w:sz w:val="16"/>
          <w:szCs w:val="16"/>
        </w:rPr>
      </w:pPr>
      <w:r w:rsidRPr="000C66F7">
        <w:rPr>
          <w:rFonts w:ascii="Arial" w:hAnsi="Arial" w:cs="Arial"/>
          <w:sz w:val="16"/>
          <w:szCs w:val="16"/>
        </w:rPr>
        <w:t>2. Отделу архитектуры, градостроительства и строительства Администрации муниципального района обеспечить проведение публичных слушаний по внесению изменений в Генеральный план Валдайского городского поселения,  хранение и ознакомление с проектной документацией всех желающих.</w:t>
      </w:r>
    </w:p>
    <w:p w:rsidR="0076359C" w:rsidRPr="000C66F7" w:rsidRDefault="0076359C" w:rsidP="000C66F7">
      <w:pPr>
        <w:widowControl w:val="0"/>
        <w:ind w:firstLine="142"/>
        <w:jc w:val="both"/>
        <w:rPr>
          <w:rFonts w:ascii="Arial" w:hAnsi="Arial" w:cs="Arial"/>
          <w:sz w:val="16"/>
          <w:szCs w:val="16"/>
        </w:rPr>
      </w:pPr>
      <w:r w:rsidRPr="000C66F7">
        <w:rPr>
          <w:rFonts w:ascii="Arial" w:hAnsi="Arial" w:cs="Arial"/>
          <w:sz w:val="16"/>
          <w:szCs w:val="16"/>
        </w:rPr>
        <w:t>3. Установить:</w:t>
      </w:r>
    </w:p>
    <w:p w:rsidR="0076359C" w:rsidRPr="000C66F7" w:rsidRDefault="0076359C" w:rsidP="000C66F7">
      <w:pPr>
        <w:widowControl w:val="0"/>
        <w:ind w:firstLine="142"/>
        <w:jc w:val="both"/>
        <w:rPr>
          <w:rFonts w:ascii="Arial" w:hAnsi="Arial" w:cs="Arial"/>
          <w:sz w:val="16"/>
          <w:szCs w:val="16"/>
        </w:rPr>
      </w:pPr>
      <w:r w:rsidRPr="000C66F7">
        <w:rPr>
          <w:rFonts w:ascii="Arial" w:hAnsi="Arial" w:cs="Arial"/>
          <w:sz w:val="16"/>
          <w:szCs w:val="16"/>
        </w:rPr>
        <w:t>3.1. Публичные слушания по проекту внесения изменений в Генеральный план Валдайского городского поселения, размещённому в федеральной государственной системе территориального планирования для согласования 26.04.2019 г., проводятся с участием граждан, заинтересованных лиц и лиц, законные интересы которых могут быть нарушены в связи с реализацией проекта.</w:t>
      </w:r>
    </w:p>
    <w:p w:rsidR="0076359C" w:rsidRPr="000C66F7" w:rsidRDefault="0076359C" w:rsidP="000C66F7">
      <w:pPr>
        <w:widowControl w:val="0"/>
        <w:autoSpaceDE w:val="0"/>
        <w:autoSpaceDN w:val="0"/>
        <w:adjustRightInd w:val="0"/>
        <w:ind w:firstLine="142"/>
        <w:jc w:val="both"/>
        <w:rPr>
          <w:rFonts w:ascii="Arial" w:hAnsi="Arial" w:cs="Arial"/>
          <w:sz w:val="16"/>
          <w:szCs w:val="16"/>
        </w:rPr>
      </w:pPr>
      <w:r w:rsidRPr="000C66F7">
        <w:rPr>
          <w:rFonts w:ascii="Arial" w:hAnsi="Arial" w:cs="Arial"/>
          <w:sz w:val="16"/>
          <w:szCs w:val="16"/>
        </w:rPr>
        <w:t>4. Определить место и время для размещения материалов вышеуказанного проекта и принятия предложений: Новгородская область, г.Валдай, пр.Комсомольский, д.19/21, Администрация Валдайского муниципального района, кабинет 408, отдел архитектуры, градостроительств и строительства в рабочее время, федеральная информационная система документов территориального планирования.</w:t>
      </w:r>
    </w:p>
    <w:p w:rsidR="0076359C" w:rsidRPr="000C66F7" w:rsidRDefault="0076359C" w:rsidP="000C66F7">
      <w:pPr>
        <w:widowControl w:val="0"/>
        <w:autoSpaceDE w:val="0"/>
        <w:autoSpaceDN w:val="0"/>
        <w:adjustRightInd w:val="0"/>
        <w:ind w:firstLine="142"/>
        <w:jc w:val="both"/>
        <w:rPr>
          <w:rFonts w:ascii="Arial" w:hAnsi="Arial" w:cs="Arial"/>
          <w:sz w:val="16"/>
          <w:szCs w:val="16"/>
        </w:rPr>
      </w:pPr>
      <w:r w:rsidRPr="000C66F7">
        <w:rPr>
          <w:rFonts w:ascii="Arial" w:hAnsi="Arial" w:cs="Arial"/>
          <w:sz w:val="16"/>
          <w:szCs w:val="16"/>
        </w:rPr>
        <w:t>5. Назначить дату, время и место проведения публичных слушаний – 29 июля 2019 года в 16.00 часов по адресу: Новгородская область, г.Валдай, пр.Комсомольский, д.19/21, Администрация Валдайского муниципального района, кабинет 408,  отдел архитектуры градостроительства и строительства.</w:t>
      </w:r>
    </w:p>
    <w:p w:rsidR="0076359C" w:rsidRPr="000C66F7" w:rsidRDefault="0076359C" w:rsidP="000C66F7">
      <w:pPr>
        <w:widowControl w:val="0"/>
        <w:autoSpaceDE w:val="0"/>
        <w:autoSpaceDN w:val="0"/>
        <w:adjustRightInd w:val="0"/>
        <w:ind w:firstLine="142"/>
        <w:jc w:val="both"/>
        <w:rPr>
          <w:rFonts w:ascii="Arial" w:hAnsi="Arial" w:cs="Arial"/>
          <w:sz w:val="16"/>
          <w:szCs w:val="16"/>
        </w:rPr>
      </w:pPr>
      <w:r w:rsidRPr="000C66F7">
        <w:rPr>
          <w:rFonts w:ascii="Arial" w:hAnsi="Arial" w:cs="Arial"/>
          <w:sz w:val="16"/>
          <w:szCs w:val="16"/>
        </w:rPr>
        <w:t>6. Комиссии по землепользованию и застройке Валдайского муниципального района  обеспечить принятие от граждан и организаций письменных замечаний и предложений в период проведения публичных слушаний до 26.07.2019. Замечания и предложения по вопросу проведения публичных слушаний могут быть направлены по почте, электронной почте или доставлены лично в Администрацию Валдайского муниципального района каб. 305.</w:t>
      </w:r>
    </w:p>
    <w:p w:rsidR="0076359C" w:rsidRPr="000C66F7" w:rsidRDefault="0076359C" w:rsidP="000C66F7">
      <w:pPr>
        <w:widowControl w:val="0"/>
        <w:autoSpaceDE w:val="0"/>
        <w:autoSpaceDN w:val="0"/>
        <w:adjustRightInd w:val="0"/>
        <w:ind w:firstLine="142"/>
        <w:jc w:val="both"/>
        <w:rPr>
          <w:rFonts w:ascii="Arial" w:hAnsi="Arial" w:cs="Arial"/>
          <w:sz w:val="16"/>
          <w:szCs w:val="16"/>
        </w:rPr>
      </w:pPr>
      <w:r w:rsidRPr="000C66F7">
        <w:rPr>
          <w:rFonts w:ascii="Arial" w:hAnsi="Arial" w:cs="Arial"/>
          <w:sz w:val="16"/>
          <w:szCs w:val="16"/>
        </w:rPr>
        <w:t>7. Опубликовать постановление в бюллетене «Валдайский Вестник».</w:t>
      </w:r>
    </w:p>
    <w:p w:rsidR="0076359C" w:rsidRPr="000C66F7" w:rsidRDefault="0076359C" w:rsidP="000C66F7">
      <w:pPr>
        <w:ind w:firstLine="142"/>
        <w:jc w:val="both"/>
        <w:rPr>
          <w:rFonts w:ascii="Arial" w:hAnsi="Arial" w:cs="Arial"/>
          <w:b/>
          <w:bCs/>
          <w:sz w:val="16"/>
          <w:szCs w:val="16"/>
        </w:rPr>
      </w:pPr>
      <w:r w:rsidRPr="000C66F7">
        <w:rPr>
          <w:rFonts w:ascii="Arial" w:hAnsi="Arial" w:cs="Arial"/>
          <w:b/>
          <w:bCs/>
          <w:sz w:val="16"/>
          <w:szCs w:val="16"/>
        </w:rPr>
        <w:t>Глава муниципального района</w:t>
      </w:r>
      <w:r w:rsidRPr="000C66F7">
        <w:rPr>
          <w:rFonts w:ascii="Arial" w:hAnsi="Arial" w:cs="Arial"/>
          <w:b/>
          <w:bCs/>
          <w:sz w:val="16"/>
          <w:szCs w:val="16"/>
        </w:rPr>
        <w:tab/>
      </w:r>
      <w:r w:rsidRPr="000C66F7">
        <w:rPr>
          <w:rFonts w:ascii="Arial" w:hAnsi="Arial" w:cs="Arial"/>
          <w:b/>
          <w:bCs/>
          <w:sz w:val="16"/>
          <w:szCs w:val="16"/>
        </w:rPr>
        <w:tab/>
        <w:t>Ю.В.Стадэ</w:t>
      </w:r>
    </w:p>
    <w:p w:rsidR="0076359C" w:rsidRDefault="0076359C" w:rsidP="00CB2543">
      <w:pPr>
        <w:shd w:val="clear" w:color="auto" w:fill="FFFFFF"/>
        <w:suppressAutoHyphens/>
        <w:ind w:left="720"/>
        <w:jc w:val="center"/>
        <w:rPr>
          <w:rFonts w:ascii="Arial" w:hAnsi="Arial" w:cs="Arial"/>
          <w:b/>
          <w:bCs/>
          <w:sz w:val="16"/>
          <w:szCs w:val="16"/>
        </w:rPr>
      </w:pPr>
    </w:p>
    <w:p w:rsidR="0076359C" w:rsidRPr="00FA47EF" w:rsidRDefault="0076359C" w:rsidP="0048302D">
      <w:pPr>
        <w:pStyle w:val="Heading2"/>
        <w:rPr>
          <w:rFonts w:ascii="Arial" w:hAnsi="Arial" w:cs="Arial"/>
          <w:color w:val="000000"/>
          <w:sz w:val="16"/>
          <w:szCs w:val="16"/>
        </w:rPr>
      </w:pPr>
      <w:r w:rsidRPr="00FA47EF">
        <w:rPr>
          <w:rFonts w:ascii="Arial" w:hAnsi="Arial" w:cs="Arial"/>
          <w:color w:val="000000"/>
          <w:sz w:val="16"/>
          <w:szCs w:val="16"/>
        </w:rPr>
        <w:t>АДМИНИСТРАЦИЯ ВАЛДАЙСКОГО МУНИЦИПАЛЬНОГО РАЙОНА</w:t>
      </w:r>
    </w:p>
    <w:p w:rsidR="0076359C" w:rsidRPr="00FA47EF" w:rsidRDefault="0076359C" w:rsidP="0048302D">
      <w:pPr>
        <w:pStyle w:val="Heading3"/>
        <w:rPr>
          <w:rFonts w:ascii="Arial" w:hAnsi="Arial" w:cs="Arial"/>
          <w:sz w:val="16"/>
          <w:szCs w:val="16"/>
        </w:rPr>
      </w:pPr>
      <w:r w:rsidRPr="00FA47EF">
        <w:rPr>
          <w:rFonts w:ascii="Arial" w:hAnsi="Arial" w:cs="Arial"/>
          <w:sz w:val="16"/>
          <w:szCs w:val="16"/>
        </w:rPr>
        <w:t>П О С Т А Н О В Л Е Н И Е</w:t>
      </w:r>
    </w:p>
    <w:p w:rsidR="0076359C" w:rsidRPr="00FA47EF" w:rsidRDefault="0076359C" w:rsidP="0048302D">
      <w:pPr>
        <w:jc w:val="center"/>
        <w:rPr>
          <w:rFonts w:ascii="Arial" w:hAnsi="Arial" w:cs="Arial"/>
          <w:color w:val="000000"/>
          <w:sz w:val="16"/>
          <w:szCs w:val="16"/>
        </w:rPr>
      </w:pPr>
      <w:r w:rsidRPr="00FA47EF">
        <w:rPr>
          <w:rFonts w:ascii="Arial" w:hAnsi="Arial" w:cs="Arial"/>
          <w:color w:val="000000"/>
          <w:sz w:val="16"/>
          <w:szCs w:val="16"/>
        </w:rPr>
        <w:t>30.04.2019 № 732</w:t>
      </w:r>
    </w:p>
    <w:p w:rsidR="0076359C" w:rsidRPr="00FA47EF" w:rsidRDefault="0076359C" w:rsidP="0048302D">
      <w:pPr>
        <w:shd w:val="clear" w:color="auto" w:fill="FFFFFF"/>
        <w:tabs>
          <w:tab w:val="left" w:pos="9356"/>
        </w:tabs>
        <w:ind w:right="-2"/>
        <w:jc w:val="center"/>
        <w:rPr>
          <w:rFonts w:ascii="Arial" w:hAnsi="Arial" w:cs="Arial"/>
          <w:b/>
          <w:bCs/>
          <w:spacing w:val="-1"/>
          <w:sz w:val="16"/>
          <w:szCs w:val="16"/>
        </w:rPr>
      </w:pPr>
      <w:r w:rsidRPr="00FA47EF">
        <w:rPr>
          <w:rFonts w:ascii="Arial" w:hAnsi="Arial" w:cs="Arial"/>
          <w:b/>
          <w:bCs/>
          <w:sz w:val="16"/>
          <w:szCs w:val="16"/>
        </w:rPr>
        <w:t xml:space="preserve">О внесении изменений в муниципальную программу </w:t>
      </w:r>
      <w:r w:rsidRPr="00FA47EF">
        <w:rPr>
          <w:rFonts w:ascii="Arial" w:hAnsi="Arial" w:cs="Arial"/>
          <w:b/>
          <w:bCs/>
          <w:spacing w:val="-1"/>
          <w:sz w:val="16"/>
          <w:szCs w:val="16"/>
        </w:rPr>
        <w:t xml:space="preserve">«Транспортное обеспечение органов </w:t>
      </w:r>
    </w:p>
    <w:p w:rsidR="0076359C" w:rsidRPr="00FA47EF" w:rsidRDefault="0076359C" w:rsidP="0048302D">
      <w:pPr>
        <w:shd w:val="clear" w:color="auto" w:fill="FFFFFF"/>
        <w:tabs>
          <w:tab w:val="left" w:pos="9356"/>
        </w:tabs>
        <w:ind w:right="-2"/>
        <w:jc w:val="center"/>
        <w:rPr>
          <w:rFonts w:ascii="Arial" w:hAnsi="Arial" w:cs="Arial"/>
          <w:b/>
          <w:bCs/>
          <w:spacing w:val="-1"/>
          <w:sz w:val="16"/>
          <w:szCs w:val="16"/>
        </w:rPr>
      </w:pPr>
      <w:r w:rsidRPr="00FA47EF">
        <w:rPr>
          <w:rFonts w:ascii="Arial" w:hAnsi="Arial" w:cs="Arial"/>
          <w:b/>
          <w:bCs/>
          <w:spacing w:val="-1"/>
          <w:sz w:val="16"/>
          <w:szCs w:val="16"/>
        </w:rPr>
        <w:t xml:space="preserve">местного самоуправления </w:t>
      </w:r>
      <w:r w:rsidRPr="00FA47EF">
        <w:rPr>
          <w:rFonts w:ascii="Arial" w:hAnsi="Arial" w:cs="Arial"/>
          <w:b/>
          <w:bCs/>
          <w:sz w:val="16"/>
          <w:szCs w:val="16"/>
        </w:rPr>
        <w:t>на 2019 год»</w:t>
      </w:r>
    </w:p>
    <w:p w:rsidR="0076359C" w:rsidRPr="00FA47EF" w:rsidRDefault="0076359C" w:rsidP="0048302D">
      <w:pPr>
        <w:ind w:firstLine="142"/>
        <w:jc w:val="both"/>
        <w:rPr>
          <w:rFonts w:ascii="Arial" w:hAnsi="Arial" w:cs="Arial"/>
          <w:b/>
          <w:bCs/>
          <w:sz w:val="16"/>
          <w:szCs w:val="16"/>
        </w:rPr>
      </w:pPr>
      <w:r w:rsidRPr="00FA47EF">
        <w:rPr>
          <w:rFonts w:ascii="Arial" w:hAnsi="Arial" w:cs="Arial"/>
          <w:spacing w:val="-1"/>
          <w:sz w:val="16"/>
          <w:szCs w:val="16"/>
        </w:rPr>
        <w:t xml:space="preserve">Администрация Валдайского муниципального района </w:t>
      </w:r>
      <w:r w:rsidRPr="00FA47EF">
        <w:rPr>
          <w:rFonts w:ascii="Arial" w:hAnsi="Arial" w:cs="Arial"/>
          <w:b/>
          <w:bCs/>
          <w:sz w:val="16"/>
          <w:szCs w:val="16"/>
        </w:rPr>
        <w:t>ПОСТАНОВЛЯЕТ:</w:t>
      </w:r>
    </w:p>
    <w:p w:rsidR="0076359C" w:rsidRPr="00FA47EF" w:rsidRDefault="0076359C" w:rsidP="0048302D">
      <w:pPr>
        <w:widowControl w:val="0"/>
        <w:shd w:val="clear" w:color="auto" w:fill="FFFFFF"/>
        <w:tabs>
          <w:tab w:val="left" w:pos="1094"/>
        </w:tabs>
        <w:autoSpaceDE w:val="0"/>
        <w:autoSpaceDN w:val="0"/>
        <w:adjustRightInd w:val="0"/>
        <w:ind w:right="24" w:firstLine="142"/>
        <w:jc w:val="both"/>
        <w:rPr>
          <w:rFonts w:ascii="Arial" w:hAnsi="Arial" w:cs="Arial"/>
          <w:sz w:val="16"/>
          <w:szCs w:val="16"/>
        </w:rPr>
      </w:pPr>
      <w:r w:rsidRPr="00FA47EF">
        <w:rPr>
          <w:rFonts w:ascii="Arial" w:hAnsi="Arial" w:cs="Arial"/>
          <w:spacing w:val="-1"/>
          <w:sz w:val="16"/>
          <w:szCs w:val="16"/>
        </w:rPr>
        <w:t>1.</w:t>
      </w:r>
      <w:r w:rsidRPr="00FA47EF">
        <w:rPr>
          <w:rFonts w:ascii="Arial" w:hAnsi="Arial" w:cs="Arial"/>
          <w:sz w:val="16"/>
          <w:szCs w:val="16"/>
        </w:rPr>
        <w:t xml:space="preserve"> Внести изменения в муниципальную программу</w:t>
      </w:r>
      <w:r w:rsidRPr="00FA47EF">
        <w:rPr>
          <w:rFonts w:ascii="Arial" w:hAnsi="Arial" w:cs="Arial"/>
          <w:spacing w:val="-1"/>
          <w:sz w:val="16"/>
          <w:szCs w:val="16"/>
        </w:rPr>
        <w:t xml:space="preserve"> «Транспортное обеспечение органов местного самоуправления </w:t>
      </w:r>
      <w:r w:rsidRPr="00FA47EF">
        <w:rPr>
          <w:rFonts w:ascii="Arial" w:hAnsi="Arial" w:cs="Arial"/>
          <w:sz w:val="16"/>
          <w:szCs w:val="16"/>
        </w:rPr>
        <w:t xml:space="preserve">на 2019 год», утвержденную постановлением Администрации Валдайского муниципального района от 30.11.2018 № 1908, изложив строки 2.2, 2.4 мероприятий муниципальной программы в редакции: </w:t>
      </w:r>
    </w:p>
    <w:tbl>
      <w:tblPr>
        <w:tblW w:w="116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38"/>
        <w:gridCol w:w="2127"/>
        <w:gridCol w:w="2381"/>
        <w:gridCol w:w="851"/>
        <w:gridCol w:w="2551"/>
        <w:gridCol w:w="1558"/>
        <w:gridCol w:w="1618"/>
      </w:tblGrid>
      <w:tr w:rsidR="0076359C" w:rsidRPr="00FA47EF">
        <w:trPr>
          <w:trHeight w:val="20"/>
        </w:trPr>
        <w:tc>
          <w:tcPr>
            <w:tcW w:w="538"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 п/п</w:t>
            </w:r>
          </w:p>
        </w:tc>
        <w:tc>
          <w:tcPr>
            <w:tcW w:w="2127"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Наименование мероприятия</w:t>
            </w:r>
          </w:p>
        </w:tc>
        <w:tc>
          <w:tcPr>
            <w:tcW w:w="2381"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Исполнитель</w:t>
            </w:r>
          </w:p>
        </w:tc>
        <w:tc>
          <w:tcPr>
            <w:tcW w:w="851"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Срок реализации</w:t>
            </w:r>
          </w:p>
        </w:tc>
        <w:tc>
          <w:tcPr>
            <w:tcW w:w="2551"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Целевой показатель (номер целевого показателя из паспорта муниципальной программы)</w:t>
            </w:r>
          </w:p>
        </w:tc>
        <w:tc>
          <w:tcPr>
            <w:tcW w:w="1558" w:type="dxa"/>
            <w:vMerge w:val="restart"/>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Источник</w:t>
            </w:r>
            <w:r w:rsidRPr="00FA47EF">
              <w:rPr>
                <w:rFonts w:ascii="Arial" w:hAnsi="Arial" w:cs="Arial"/>
                <w:b/>
                <w:bCs/>
                <w:sz w:val="16"/>
                <w:szCs w:val="16"/>
              </w:rPr>
              <w:br/>
              <w:t>финансирования</w:t>
            </w:r>
          </w:p>
        </w:tc>
        <w:tc>
          <w:tcPr>
            <w:tcW w:w="1618" w:type="dxa"/>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Объем финансирования по годам (тыс. руб.)</w:t>
            </w:r>
          </w:p>
        </w:tc>
      </w:tr>
      <w:tr w:rsidR="0076359C" w:rsidRPr="00FA47EF">
        <w:trPr>
          <w:trHeight w:val="20"/>
        </w:trPr>
        <w:tc>
          <w:tcPr>
            <w:tcW w:w="538"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2127"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2381"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851"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2551"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1558" w:type="dxa"/>
            <w:vMerge/>
            <w:tcMar>
              <w:left w:w="28" w:type="dxa"/>
              <w:right w:w="28" w:type="dxa"/>
            </w:tcMar>
            <w:vAlign w:val="center"/>
          </w:tcPr>
          <w:p w:rsidR="0076359C" w:rsidRPr="00FA47EF" w:rsidRDefault="0076359C" w:rsidP="00B13F5E">
            <w:pPr>
              <w:rPr>
                <w:rFonts w:ascii="Arial" w:hAnsi="Arial" w:cs="Arial"/>
                <w:b/>
                <w:bCs/>
                <w:sz w:val="16"/>
                <w:szCs w:val="16"/>
              </w:rPr>
            </w:pPr>
          </w:p>
        </w:tc>
        <w:tc>
          <w:tcPr>
            <w:tcW w:w="1618" w:type="dxa"/>
            <w:tcMar>
              <w:left w:w="28" w:type="dxa"/>
              <w:right w:w="28" w:type="dxa"/>
            </w:tcMar>
            <w:vAlign w:val="center"/>
          </w:tcPr>
          <w:p w:rsidR="0076359C" w:rsidRPr="00FA47EF" w:rsidRDefault="0076359C" w:rsidP="00B13F5E">
            <w:pPr>
              <w:jc w:val="center"/>
              <w:rPr>
                <w:rFonts w:ascii="Arial" w:hAnsi="Arial" w:cs="Arial"/>
                <w:b/>
                <w:bCs/>
                <w:sz w:val="16"/>
                <w:szCs w:val="16"/>
              </w:rPr>
            </w:pPr>
            <w:r w:rsidRPr="00FA47EF">
              <w:rPr>
                <w:rFonts w:ascii="Arial" w:hAnsi="Arial" w:cs="Arial"/>
                <w:b/>
                <w:bCs/>
                <w:sz w:val="16"/>
                <w:szCs w:val="16"/>
              </w:rPr>
              <w:t>2019</w:t>
            </w:r>
          </w:p>
        </w:tc>
      </w:tr>
      <w:tr w:rsidR="0076359C" w:rsidRPr="00FA47EF">
        <w:trPr>
          <w:trHeight w:val="20"/>
        </w:trPr>
        <w:tc>
          <w:tcPr>
            <w:tcW w:w="538"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«2.2.</w:t>
            </w:r>
          </w:p>
        </w:tc>
        <w:tc>
          <w:tcPr>
            <w:tcW w:w="2127" w:type="dxa"/>
            <w:tcMar>
              <w:left w:w="28" w:type="dxa"/>
              <w:right w:w="28" w:type="dxa"/>
            </w:tcMar>
          </w:tcPr>
          <w:p w:rsidR="0076359C" w:rsidRPr="00FA47EF" w:rsidRDefault="0076359C" w:rsidP="00B13F5E">
            <w:pPr>
              <w:rPr>
                <w:rFonts w:ascii="Arial" w:hAnsi="Arial" w:cs="Arial"/>
                <w:sz w:val="16"/>
                <w:szCs w:val="16"/>
              </w:rPr>
            </w:pPr>
            <w:r w:rsidRPr="00FA47EF">
              <w:rPr>
                <w:rFonts w:ascii="Arial" w:hAnsi="Arial" w:cs="Arial"/>
                <w:sz w:val="16"/>
                <w:szCs w:val="16"/>
              </w:rPr>
              <w:t>Осуществление закупки нового автомобиля через электронный аукцион</w:t>
            </w:r>
          </w:p>
        </w:tc>
        <w:tc>
          <w:tcPr>
            <w:tcW w:w="2381"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Администрация Валдайского муниципального района</w:t>
            </w:r>
          </w:p>
        </w:tc>
        <w:tc>
          <w:tcPr>
            <w:tcW w:w="851"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2019 год</w:t>
            </w:r>
          </w:p>
        </w:tc>
        <w:tc>
          <w:tcPr>
            <w:tcW w:w="2551"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2.1.1</w:t>
            </w:r>
          </w:p>
        </w:tc>
        <w:tc>
          <w:tcPr>
            <w:tcW w:w="1558"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бюджет Валдайского муниципального района</w:t>
            </w:r>
          </w:p>
        </w:tc>
        <w:tc>
          <w:tcPr>
            <w:tcW w:w="1618"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697,515»;</w:t>
            </w:r>
          </w:p>
        </w:tc>
      </w:tr>
      <w:tr w:rsidR="0076359C" w:rsidRPr="00FA47EF">
        <w:trPr>
          <w:trHeight w:val="20"/>
        </w:trPr>
        <w:tc>
          <w:tcPr>
            <w:tcW w:w="538" w:type="dxa"/>
            <w:tcMar>
              <w:left w:w="28" w:type="dxa"/>
              <w:right w:w="28" w:type="dxa"/>
            </w:tcMar>
          </w:tcPr>
          <w:p w:rsidR="0076359C" w:rsidRPr="00FA47EF" w:rsidRDefault="0076359C" w:rsidP="00B13F5E">
            <w:pPr>
              <w:jc w:val="center"/>
              <w:rPr>
                <w:rFonts w:ascii="Arial" w:hAnsi="Arial" w:cs="Arial"/>
                <w:b/>
                <w:bCs/>
                <w:sz w:val="16"/>
                <w:szCs w:val="16"/>
              </w:rPr>
            </w:pPr>
            <w:r w:rsidRPr="00FA47EF">
              <w:rPr>
                <w:rFonts w:ascii="Arial" w:hAnsi="Arial" w:cs="Arial"/>
                <w:sz w:val="16"/>
                <w:szCs w:val="16"/>
              </w:rPr>
              <w:t>«2.4.</w:t>
            </w:r>
          </w:p>
        </w:tc>
        <w:tc>
          <w:tcPr>
            <w:tcW w:w="2127" w:type="dxa"/>
            <w:tcMar>
              <w:left w:w="28" w:type="dxa"/>
              <w:right w:w="28" w:type="dxa"/>
            </w:tcMar>
          </w:tcPr>
          <w:p w:rsidR="0076359C" w:rsidRPr="00FA47EF" w:rsidRDefault="0076359C" w:rsidP="00B13F5E">
            <w:pPr>
              <w:rPr>
                <w:rFonts w:ascii="Arial" w:hAnsi="Arial" w:cs="Arial"/>
                <w:b/>
                <w:bCs/>
                <w:sz w:val="16"/>
                <w:szCs w:val="16"/>
              </w:rPr>
            </w:pPr>
            <w:r w:rsidRPr="00FA47EF">
              <w:rPr>
                <w:rFonts w:ascii="Arial" w:hAnsi="Arial" w:cs="Arial"/>
                <w:sz w:val="16"/>
                <w:szCs w:val="16"/>
              </w:rPr>
              <w:t>Проведение мероприятий по содержанию новых автомобилей</w:t>
            </w:r>
          </w:p>
        </w:tc>
        <w:tc>
          <w:tcPr>
            <w:tcW w:w="2381" w:type="dxa"/>
            <w:tcMar>
              <w:left w:w="28" w:type="dxa"/>
              <w:right w:w="28" w:type="dxa"/>
            </w:tcMar>
          </w:tcPr>
          <w:p w:rsidR="0076359C" w:rsidRPr="00FA47EF" w:rsidRDefault="0076359C" w:rsidP="00B13F5E">
            <w:pPr>
              <w:jc w:val="center"/>
              <w:rPr>
                <w:rFonts w:ascii="Arial" w:hAnsi="Arial" w:cs="Arial"/>
                <w:sz w:val="16"/>
                <w:szCs w:val="16"/>
              </w:rPr>
            </w:pPr>
            <w:r w:rsidRPr="00FA47EF">
              <w:rPr>
                <w:rFonts w:ascii="Arial" w:hAnsi="Arial" w:cs="Arial"/>
                <w:sz w:val="16"/>
                <w:szCs w:val="16"/>
              </w:rPr>
              <w:t>Администрация Валдайского муниципального района</w:t>
            </w:r>
          </w:p>
        </w:tc>
        <w:tc>
          <w:tcPr>
            <w:tcW w:w="851" w:type="dxa"/>
            <w:tcMar>
              <w:left w:w="28" w:type="dxa"/>
              <w:right w:w="28" w:type="dxa"/>
            </w:tcMar>
          </w:tcPr>
          <w:p w:rsidR="0076359C" w:rsidRPr="00FA47EF" w:rsidRDefault="0076359C" w:rsidP="00B13F5E">
            <w:pPr>
              <w:jc w:val="center"/>
              <w:rPr>
                <w:rFonts w:ascii="Arial" w:hAnsi="Arial" w:cs="Arial"/>
                <w:sz w:val="16"/>
                <w:szCs w:val="16"/>
              </w:rPr>
            </w:pPr>
            <w:r w:rsidRPr="00FA47EF">
              <w:rPr>
                <w:rFonts w:ascii="Arial" w:hAnsi="Arial" w:cs="Arial"/>
                <w:sz w:val="16"/>
                <w:szCs w:val="16"/>
              </w:rPr>
              <w:t>2019 год</w:t>
            </w:r>
          </w:p>
        </w:tc>
        <w:tc>
          <w:tcPr>
            <w:tcW w:w="2551" w:type="dxa"/>
            <w:tcMar>
              <w:left w:w="28" w:type="dxa"/>
              <w:right w:w="28" w:type="dxa"/>
            </w:tcMar>
          </w:tcPr>
          <w:p w:rsidR="0076359C" w:rsidRPr="00FA47EF" w:rsidRDefault="0076359C" w:rsidP="00B13F5E">
            <w:pPr>
              <w:jc w:val="center"/>
              <w:rPr>
                <w:rFonts w:ascii="Arial" w:hAnsi="Arial" w:cs="Arial"/>
                <w:sz w:val="16"/>
                <w:szCs w:val="16"/>
              </w:rPr>
            </w:pPr>
            <w:r w:rsidRPr="00FA47EF">
              <w:rPr>
                <w:rFonts w:ascii="Arial" w:hAnsi="Arial" w:cs="Arial"/>
                <w:sz w:val="16"/>
                <w:szCs w:val="16"/>
              </w:rPr>
              <w:t>2.1.1</w:t>
            </w:r>
          </w:p>
        </w:tc>
        <w:tc>
          <w:tcPr>
            <w:tcW w:w="1558" w:type="dxa"/>
            <w:tcMar>
              <w:left w:w="28" w:type="dxa"/>
              <w:right w:w="28" w:type="dxa"/>
            </w:tcMar>
          </w:tcPr>
          <w:p w:rsidR="0076359C" w:rsidRPr="00FA47EF" w:rsidRDefault="0076359C" w:rsidP="00B13F5E">
            <w:pPr>
              <w:jc w:val="center"/>
              <w:rPr>
                <w:rFonts w:ascii="Arial" w:hAnsi="Arial" w:cs="Arial"/>
                <w:sz w:val="16"/>
                <w:szCs w:val="16"/>
              </w:rPr>
            </w:pPr>
            <w:r w:rsidRPr="00FA47EF">
              <w:rPr>
                <w:rFonts w:ascii="Arial" w:hAnsi="Arial" w:cs="Arial"/>
                <w:sz w:val="16"/>
                <w:szCs w:val="16"/>
              </w:rPr>
              <w:t>бюджет Валдайского муниципального района</w:t>
            </w:r>
          </w:p>
        </w:tc>
        <w:tc>
          <w:tcPr>
            <w:tcW w:w="1618" w:type="dxa"/>
            <w:tcMar>
              <w:left w:w="28" w:type="dxa"/>
              <w:right w:w="28" w:type="dxa"/>
            </w:tcMar>
            <w:vAlign w:val="center"/>
          </w:tcPr>
          <w:p w:rsidR="0076359C" w:rsidRPr="00FA47EF" w:rsidRDefault="0076359C" w:rsidP="00B13F5E">
            <w:pPr>
              <w:jc w:val="center"/>
              <w:rPr>
                <w:rFonts w:ascii="Arial" w:hAnsi="Arial" w:cs="Arial"/>
                <w:sz w:val="16"/>
                <w:szCs w:val="16"/>
              </w:rPr>
            </w:pPr>
            <w:r w:rsidRPr="00FA47EF">
              <w:rPr>
                <w:rFonts w:ascii="Arial" w:hAnsi="Arial" w:cs="Arial"/>
                <w:sz w:val="16"/>
                <w:szCs w:val="16"/>
              </w:rPr>
              <w:t>61,28291</w:t>
            </w:r>
          </w:p>
        </w:tc>
      </w:tr>
    </w:tbl>
    <w:p w:rsidR="0076359C" w:rsidRPr="00FA47EF" w:rsidRDefault="0076359C" w:rsidP="0048302D">
      <w:pPr>
        <w:widowControl w:val="0"/>
        <w:shd w:val="clear" w:color="auto" w:fill="FFFFFF"/>
        <w:tabs>
          <w:tab w:val="left" w:pos="1094"/>
        </w:tabs>
        <w:autoSpaceDE w:val="0"/>
        <w:autoSpaceDN w:val="0"/>
        <w:adjustRightInd w:val="0"/>
        <w:ind w:right="34" w:firstLine="709"/>
        <w:jc w:val="right"/>
        <w:rPr>
          <w:rFonts w:ascii="Arial" w:hAnsi="Arial" w:cs="Arial"/>
          <w:sz w:val="16"/>
          <w:szCs w:val="16"/>
        </w:rPr>
      </w:pPr>
      <w:r w:rsidRPr="00FA47EF">
        <w:rPr>
          <w:rFonts w:ascii="Arial" w:hAnsi="Arial" w:cs="Arial"/>
          <w:sz w:val="16"/>
          <w:szCs w:val="16"/>
        </w:rPr>
        <w:t>».</w:t>
      </w:r>
    </w:p>
    <w:p w:rsidR="0076359C" w:rsidRPr="00FA47EF" w:rsidRDefault="0076359C" w:rsidP="0048302D">
      <w:pPr>
        <w:widowControl w:val="0"/>
        <w:shd w:val="clear" w:color="auto" w:fill="FFFFFF"/>
        <w:tabs>
          <w:tab w:val="left" w:pos="1094"/>
        </w:tabs>
        <w:autoSpaceDE w:val="0"/>
        <w:autoSpaceDN w:val="0"/>
        <w:adjustRightInd w:val="0"/>
        <w:ind w:right="34" w:firstLine="142"/>
        <w:jc w:val="both"/>
        <w:rPr>
          <w:rFonts w:ascii="Arial" w:hAnsi="Arial" w:cs="Arial"/>
          <w:sz w:val="16"/>
          <w:szCs w:val="16"/>
        </w:rPr>
      </w:pPr>
      <w:r w:rsidRPr="00FA47E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w:t>
      </w:r>
      <w:r w:rsidRPr="00FA47EF">
        <w:rPr>
          <w:rFonts w:ascii="Arial" w:hAnsi="Arial" w:cs="Arial"/>
          <w:spacing w:val="-1"/>
          <w:sz w:val="16"/>
          <w:szCs w:val="16"/>
        </w:rPr>
        <w:t xml:space="preserve"> Валдайского муниципального района </w:t>
      </w:r>
      <w:r w:rsidRPr="00FA47EF">
        <w:rPr>
          <w:rFonts w:ascii="Arial" w:hAnsi="Arial" w:cs="Arial"/>
          <w:sz w:val="16"/>
          <w:szCs w:val="16"/>
        </w:rPr>
        <w:t>в сети «Интернет».</w:t>
      </w:r>
    </w:p>
    <w:p w:rsidR="0076359C" w:rsidRPr="00FA47EF" w:rsidRDefault="0076359C" w:rsidP="0048302D">
      <w:pPr>
        <w:jc w:val="both"/>
        <w:rPr>
          <w:rFonts w:ascii="Arial" w:hAnsi="Arial" w:cs="Arial"/>
          <w:b/>
          <w:bCs/>
          <w:sz w:val="16"/>
          <w:szCs w:val="16"/>
        </w:rPr>
      </w:pPr>
      <w:r w:rsidRPr="00FA47EF">
        <w:rPr>
          <w:rFonts w:ascii="Arial" w:hAnsi="Arial" w:cs="Arial"/>
          <w:b/>
          <w:bCs/>
          <w:sz w:val="16"/>
          <w:szCs w:val="16"/>
        </w:rPr>
        <w:t>Глава муниципального района</w:t>
      </w:r>
      <w:r w:rsidRPr="00FA47EF">
        <w:rPr>
          <w:rFonts w:ascii="Arial" w:hAnsi="Arial" w:cs="Arial"/>
          <w:b/>
          <w:bCs/>
          <w:sz w:val="16"/>
          <w:szCs w:val="16"/>
        </w:rPr>
        <w:tab/>
      </w:r>
      <w:r w:rsidRPr="00FA47EF">
        <w:rPr>
          <w:rFonts w:ascii="Arial" w:hAnsi="Arial" w:cs="Arial"/>
          <w:b/>
          <w:bCs/>
          <w:sz w:val="16"/>
          <w:szCs w:val="16"/>
        </w:rPr>
        <w:tab/>
        <w:t>Ю.В.Стадэ</w:t>
      </w:r>
    </w:p>
    <w:p w:rsidR="0076359C" w:rsidRDefault="0076359C" w:rsidP="00CB2543">
      <w:pPr>
        <w:shd w:val="clear" w:color="auto" w:fill="FFFFFF"/>
        <w:suppressAutoHyphens/>
        <w:ind w:left="720"/>
        <w:jc w:val="center"/>
        <w:rPr>
          <w:rFonts w:ascii="Arial" w:hAnsi="Arial" w:cs="Arial"/>
          <w:b/>
          <w:bCs/>
          <w:sz w:val="16"/>
          <w:szCs w:val="16"/>
        </w:rPr>
      </w:pPr>
    </w:p>
    <w:p w:rsidR="0076359C" w:rsidRPr="00D8586F" w:rsidRDefault="0076359C" w:rsidP="00FA7128">
      <w:pPr>
        <w:pStyle w:val="Heading2"/>
        <w:rPr>
          <w:rFonts w:ascii="Arial" w:hAnsi="Arial" w:cs="Arial"/>
          <w:color w:val="000000"/>
          <w:sz w:val="16"/>
          <w:szCs w:val="16"/>
        </w:rPr>
      </w:pPr>
      <w:r w:rsidRPr="00D8586F">
        <w:rPr>
          <w:rFonts w:ascii="Arial" w:hAnsi="Arial" w:cs="Arial"/>
          <w:color w:val="000000"/>
          <w:sz w:val="16"/>
          <w:szCs w:val="16"/>
        </w:rPr>
        <w:t>АДМИНИСТРАЦИЯ ВАЛДАЙСКОГО МУНИЦИПАЛЬНОГО РАЙОНА</w:t>
      </w:r>
    </w:p>
    <w:p w:rsidR="0076359C" w:rsidRPr="00D8586F" w:rsidRDefault="0076359C" w:rsidP="00FA7128">
      <w:pPr>
        <w:pStyle w:val="Heading3"/>
        <w:rPr>
          <w:rFonts w:ascii="Arial" w:hAnsi="Arial" w:cs="Arial"/>
          <w:sz w:val="16"/>
          <w:szCs w:val="16"/>
        </w:rPr>
      </w:pPr>
      <w:r w:rsidRPr="00D8586F">
        <w:rPr>
          <w:rFonts w:ascii="Arial" w:hAnsi="Arial" w:cs="Arial"/>
          <w:sz w:val="16"/>
          <w:szCs w:val="16"/>
        </w:rPr>
        <w:t>П О С Т А Н О В Л Е Н И Е</w:t>
      </w:r>
    </w:p>
    <w:p w:rsidR="0076359C" w:rsidRPr="00D8586F" w:rsidRDefault="0076359C" w:rsidP="00FA7128">
      <w:pPr>
        <w:jc w:val="center"/>
        <w:rPr>
          <w:rFonts w:ascii="Arial" w:hAnsi="Arial" w:cs="Arial"/>
          <w:color w:val="000000"/>
          <w:sz w:val="16"/>
          <w:szCs w:val="16"/>
        </w:rPr>
      </w:pPr>
      <w:r w:rsidRPr="00D8586F">
        <w:rPr>
          <w:rFonts w:ascii="Arial" w:hAnsi="Arial" w:cs="Arial"/>
          <w:color w:val="000000"/>
          <w:sz w:val="16"/>
          <w:szCs w:val="16"/>
        </w:rPr>
        <w:t>30.04.2019 № 733</w:t>
      </w:r>
    </w:p>
    <w:p w:rsidR="0076359C" w:rsidRPr="00D8586F" w:rsidRDefault="0076359C" w:rsidP="00FA7128">
      <w:pPr>
        <w:tabs>
          <w:tab w:val="left" w:pos="3560"/>
        </w:tabs>
        <w:jc w:val="center"/>
        <w:rPr>
          <w:rFonts w:ascii="Arial" w:hAnsi="Arial" w:cs="Arial"/>
          <w:b/>
          <w:bCs/>
          <w:color w:val="000000"/>
          <w:sz w:val="16"/>
          <w:szCs w:val="16"/>
        </w:rPr>
      </w:pPr>
      <w:r w:rsidRPr="00D8586F">
        <w:rPr>
          <w:rFonts w:ascii="Arial" w:hAnsi="Arial" w:cs="Arial"/>
          <w:b/>
          <w:bCs/>
          <w:sz w:val="16"/>
          <w:szCs w:val="16"/>
        </w:rPr>
        <w:t xml:space="preserve">О внесении изменений в </w:t>
      </w:r>
      <w:r w:rsidRPr="00D8586F">
        <w:rPr>
          <w:rFonts w:ascii="Arial" w:hAnsi="Arial" w:cs="Arial"/>
          <w:b/>
          <w:bCs/>
          <w:color w:val="000000"/>
          <w:sz w:val="16"/>
          <w:szCs w:val="16"/>
        </w:rPr>
        <w:t>муниципальную программу</w:t>
      </w:r>
      <w:r>
        <w:rPr>
          <w:rFonts w:ascii="Arial" w:hAnsi="Arial" w:cs="Arial"/>
          <w:b/>
          <w:bCs/>
          <w:color w:val="000000"/>
          <w:sz w:val="16"/>
          <w:szCs w:val="16"/>
        </w:rPr>
        <w:t xml:space="preserve"> </w:t>
      </w:r>
      <w:r w:rsidRPr="00D8586F">
        <w:rPr>
          <w:rFonts w:ascii="Arial" w:hAnsi="Arial" w:cs="Arial"/>
          <w:b/>
          <w:bCs/>
          <w:color w:val="000000"/>
          <w:sz w:val="16"/>
          <w:szCs w:val="16"/>
        </w:rPr>
        <w:t>«Благоустройство территории Валдайского городского</w:t>
      </w:r>
    </w:p>
    <w:p w:rsidR="0076359C" w:rsidRPr="00D8586F" w:rsidRDefault="0076359C" w:rsidP="00FA7128">
      <w:pPr>
        <w:tabs>
          <w:tab w:val="left" w:pos="3560"/>
        </w:tabs>
        <w:jc w:val="center"/>
        <w:rPr>
          <w:rFonts w:ascii="Arial" w:hAnsi="Arial" w:cs="Arial"/>
          <w:b/>
          <w:bCs/>
          <w:color w:val="000000"/>
          <w:sz w:val="16"/>
          <w:szCs w:val="16"/>
        </w:rPr>
      </w:pPr>
      <w:r w:rsidRPr="00D8586F">
        <w:rPr>
          <w:rFonts w:ascii="Arial" w:hAnsi="Arial" w:cs="Arial"/>
          <w:b/>
          <w:bCs/>
          <w:color w:val="000000"/>
          <w:sz w:val="16"/>
          <w:szCs w:val="16"/>
        </w:rPr>
        <w:t>поселения в 2017-2020 годах»</w:t>
      </w:r>
    </w:p>
    <w:p w:rsidR="0076359C" w:rsidRPr="00D8586F" w:rsidRDefault="0076359C" w:rsidP="00FA7128">
      <w:pPr>
        <w:ind w:firstLine="142"/>
        <w:jc w:val="both"/>
        <w:rPr>
          <w:rFonts w:ascii="Arial" w:hAnsi="Arial" w:cs="Arial"/>
          <w:sz w:val="16"/>
          <w:szCs w:val="16"/>
        </w:rPr>
      </w:pPr>
      <w:r w:rsidRPr="00D8586F">
        <w:rPr>
          <w:rFonts w:ascii="Arial" w:hAnsi="Arial" w:cs="Arial"/>
          <w:sz w:val="16"/>
          <w:szCs w:val="16"/>
        </w:rPr>
        <w:t xml:space="preserve">Администрация Валдайского муниципального района </w:t>
      </w:r>
      <w:r w:rsidRPr="00D8586F">
        <w:rPr>
          <w:rFonts w:ascii="Arial" w:hAnsi="Arial" w:cs="Arial"/>
          <w:b/>
          <w:bCs/>
          <w:sz w:val="16"/>
          <w:szCs w:val="16"/>
        </w:rPr>
        <w:t>ПОСТАНОВЛЯЕТ:</w:t>
      </w:r>
    </w:p>
    <w:p w:rsidR="0076359C" w:rsidRPr="00D8586F" w:rsidRDefault="0076359C" w:rsidP="00FA7128">
      <w:pPr>
        <w:ind w:firstLine="142"/>
        <w:jc w:val="both"/>
        <w:rPr>
          <w:rFonts w:ascii="Arial" w:hAnsi="Arial" w:cs="Arial"/>
          <w:sz w:val="16"/>
          <w:szCs w:val="16"/>
        </w:rPr>
      </w:pPr>
      <w:r w:rsidRPr="00D8586F">
        <w:rPr>
          <w:rFonts w:ascii="Arial" w:hAnsi="Arial" w:cs="Arial"/>
          <w:sz w:val="16"/>
          <w:szCs w:val="16"/>
        </w:rPr>
        <w:t xml:space="preserve">1. Внести изменения в муниципальную программу «Благоустройство территории Валдайского городского поселения в 2017-2020 годах» утвержденную постановлением Администрации Валдайского муниципального района от 16.11.2016 № 1817: </w:t>
      </w:r>
    </w:p>
    <w:p w:rsidR="0076359C" w:rsidRPr="00D8586F" w:rsidRDefault="0076359C" w:rsidP="00FA7128">
      <w:pPr>
        <w:tabs>
          <w:tab w:val="left" w:pos="3560"/>
        </w:tabs>
        <w:ind w:firstLine="142"/>
        <w:jc w:val="both"/>
        <w:rPr>
          <w:rFonts w:ascii="Arial" w:hAnsi="Arial" w:cs="Arial"/>
          <w:sz w:val="16"/>
          <w:szCs w:val="16"/>
        </w:rPr>
      </w:pPr>
      <w:r w:rsidRPr="00D8586F">
        <w:rPr>
          <w:rFonts w:ascii="Arial" w:hAnsi="Arial" w:cs="Arial"/>
          <w:sz w:val="16"/>
          <w:szCs w:val="16"/>
        </w:rPr>
        <w:t>1.1. Дополнить пункт 3 муниципальной программы строкой 1.5.3 следующего содержания:</w:t>
      </w:r>
    </w:p>
    <w:tbl>
      <w:tblPr>
        <w:tblW w:w="111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5517"/>
        <w:gridCol w:w="1260"/>
        <w:gridCol w:w="840"/>
        <w:gridCol w:w="840"/>
        <w:gridCol w:w="860"/>
        <w:gridCol w:w="1000"/>
      </w:tblGrid>
      <w:tr w:rsidR="0076359C" w:rsidRPr="00D8586F">
        <w:tc>
          <w:tcPr>
            <w:tcW w:w="800" w:type="dxa"/>
            <w:vMerge w:val="restart"/>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xml:space="preserve">№ </w:t>
            </w:r>
          </w:p>
          <w:p w:rsidR="0076359C" w:rsidRPr="00D8586F" w:rsidRDefault="0076359C" w:rsidP="00B13F5E">
            <w:pPr>
              <w:jc w:val="center"/>
              <w:rPr>
                <w:rFonts w:ascii="Arial" w:hAnsi="Arial" w:cs="Arial"/>
                <w:sz w:val="16"/>
                <w:szCs w:val="16"/>
              </w:rPr>
            </w:pPr>
            <w:r w:rsidRPr="00D8586F">
              <w:rPr>
                <w:rFonts w:ascii="Arial" w:hAnsi="Arial" w:cs="Arial"/>
                <w:b/>
                <w:bCs/>
                <w:sz w:val="16"/>
                <w:szCs w:val="16"/>
              </w:rPr>
              <w:t>п/п</w:t>
            </w:r>
          </w:p>
        </w:tc>
        <w:tc>
          <w:tcPr>
            <w:tcW w:w="5517" w:type="dxa"/>
            <w:vMerge w:val="restart"/>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b/>
                <w:bCs/>
                <w:sz w:val="16"/>
                <w:szCs w:val="16"/>
              </w:rPr>
              <w:t>Цели, задачи муниципальной программы, наименование и единица измерения целевого показателя</w:t>
            </w:r>
          </w:p>
        </w:tc>
        <w:tc>
          <w:tcPr>
            <w:tcW w:w="4800" w:type="dxa"/>
            <w:gridSpan w:val="5"/>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b/>
                <w:bCs/>
                <w:sz w:val="16"/>
                <w:szCs w:val="16"/>
              </w:rPr>
              <w:t>Значение целевых показателей по годам</w:t>
            </w:r>
          </w:p>
        </w:tc>
      </w:tr>
      <w:tr w:rsidR="0076359C" w:rsidRPr="00D8586F">
        <w:tc>
          <w:tcPr>
            <w:tcW w:w="800" w:type="dxa"/>
            <w:vMerge/>
            <w:tcMar>
              <w:left w:w="28" w:type="dxa"/>
              <w:right w:w="28" w:type="dxa"/>
            </w:tcMar>
            <w:vAlign w:val="center"/>
          </w:tcPr>
          <w:p w:rsidR="0076359C" w:rsidRPr="00D8586F" w:rsidRDefault="0076359C" w:rsidP="00B13F5E">
            <w:pPr>
              <w:rPr>
                <w:rFonts w:ascii="Arial" w:hAnsi="Arial" w:cs="Arial"/>
                <w:sz w:val="16"/>
                <w:szCs w:val="16"/>
              </w:rPr>
            </w:pPr>
          </w:p>
        </w:tc>
        <w:tc>
          <w:tcPr>
            <w:tcW w:w="5517" w:type="dxa"/>
            <w:vMerge/>
            <w:tcMar>
              <w:left w:w="28" w:type="dxa"/>
              <w:right w:w="28" w:type="dxa"/>
            </w:tcMar>
            <w:vAlign w:val="center"/>
          </w:tcPr>
          <w:p w:rsidR="0076359C" w:rsidRPr="00D8586F" w:rsidRDefault="0076359C" w:rsidP="00B13F5E">
            <w:pPr>
              <w:rPr>
                <w:rFonts w:ascii="Arial" w:hAnsi="Arial" w:cs="Arial"/>
                <w:sz w:val="16"/>
                <w:szCs w:val="16"/>
              </w:rPr>
            </w:pPr>
          </w:p>
        </w:tc>
        <w:tc>
          <w:tcPr>
            <w:tcW w:w="1260" w:type="dxa"/>
            <w:tcMar>
              <w:left w:w="28" w:type="dxa"/>
              <w:right w:w="28" w:type="dxa"/>
            </w:tcMar>
          </w:tcPr>
          <w:p w:rsidR="0076359C" w:rsidRPr="00D8586F" w:rsidRDefault="0076359C" w:rsidP="00FA7128">
            <w:pPr>
              <w:jc w:val="center"/>
              <w:rPr>
                <w:rFonts w:ascii="Arial" w:hAnsi="Arial" w:cs="Arial"/>
                <w:sz w:val="16"/>
                <w:szCs w:val="16"/>
              </w:rPr>
            </w:pPr>
            <w:r w:rsidRPr="00D8586F">
              <w:rPr>
                <w:rFonts w:ascii="Arial" w:hAnsi="Arial" w:cs="Arial"/>
                <w:b/>
                <w:bCs/>
                <w:sz w:val="16"/>
                <w:szCs w:val="16"/>
              </w:rPr>
              <w:t>2016 (базовый период)</w:t>
            </w:r>
          </w:p>
        </w:tc>
        <w:tc>
          <w:tcPr>
            <w:tcW w:w="840" w:type="dxa"/>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840" w:type="dxa"/>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860" w:type="dxa"/>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1000" w:type="dxa"/>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c>
          <w:tcPr>
            <w:tcW w:w="800" w:type="dxa"/>
            <w:tcMar>
              <w:left w:w="28" w:type="dxa"/>
              <w:right w:w="28" w:type="dxa"/>
            </w:tcMar>
          </w:tcPr>
          <w:p w:rsidR="0076359C" w:rsidRPr="00D8586F" w:rsidRDefault="0076359C" w:rsidP="00B13F5E">
            <w:pPr>
              <w:ind w:left="-108" w:right="-108"/>
              <w:jc w:val="center"/>
              <w:rPr>
                <w:rFonts w:ascii="Arial" w:hAnsi="Arial" w:cs="Arial"/>
                <w:sz w:val="16"/>
                <w:szCs w:val="16"/>
              </w:rPr>
            </w:pPr>
            <w:r w:rsidRPr="00D8586F">
              <w:rPr>
                <w:rFonts w:ascii="Arial" w:hAnsi="Arial" w:cs="Arial"/>
                <w:sz w:val="16"/>
                <w:szCs w:val="16"/>
              </w:rPr>
              <w:t>«1.5.3.</w:t>
            </w:r>
          </w:p>
        </w:tc>
        <w:tc>
          <w:tcPr>
            <w:tcW w:w="5517" w:type="dxa"/>
            <w:tcMar>
              <w:left w:w="28" w:type="dxa"/>
              <w:right w:w="28" w:type="dxa"/>
            </w:tcMar>
          </w:tcPr>
          <w:p w:rsidR="0076359C" w:rsidRPr="00D8586F" w:rsidRDefault="0076359C" w:rsidP="00B13F5E">
            <w:pPr>
              <w:rPr>
                <w:rFonts w:ascii="Arial" w:hAnsi="Arial" w:cs="Arial"/>
                <w:sz w:val="16"/>
                <w:szCs w:val="16"/>
              </w:rPr>
            </w:pPr>
            <w:r w:rsidRPr="00D8586F">
              <w:rPr>
                <w:rFonts w:ascii="Arial" w:hAnsi="Arial" w:cs="Arial"/>
                <w:sz w:val="16"/>
                <w:szCs w:val="16"/>
              </w:rPr>
              <w:t>Показатель16. Установка и приобретение малых архитектурных форм (шт.)</w:t>
            </w:r>
          </w:p>
        </w:tc>
        <w:tc>
          <w:tcPr>
            <w:tcW w:w="1260" w:type="dxa"/>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40" w:type="dxa"/>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40" w:type="dxa"/>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60" w:type="dxa"/>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24</w:t>
            </w:r>
          </w:p>
        </w:tc>
        <w:tc>
          <w:tcPr>
            <w:tcW w:w="1000" w:type="dxa"/>
            <w:tcMar>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r>
    </w:tbl>
    <w:p w:rsidR="0076359C" w:rsidRPr="00D8586F" w:rsidRDefault="0076359C" w:rsidP="00FA7128">
      <w:pPr>
        <w:tabs>
          <w:tab w:val="left" w:pos="3560"/>
        </w:tabs>
        <w:ind w:firstLine="700"/>
        <w:jc w:val="right"/>
        <w:rPr>
          <w:rFonts w:ascii="Arial" w:hAnsi="Arial" w:cs="Arial"/>
          <w:sz w:val="16"/>
          <w:szCs w:val="16"/>
        </w:rPr>
      </w:pPr>
      <w:r w:rsidRPr="00D8586F">
        <w:rPr>
          <w:rFonts w:ascii="Arial" w:hAnsi="Arial" w:cs="Arial"/>
          <w:sz w:val="16"/>
          <w:szCs w:val="16"/>
        </w:rPr>
        <w:t>»;</w:t>
      </w:r>
    </w:p>
    <w:p w:rsidR="0076359C" w:rsidRPr="00D8586F" w:rsidRDefault="0076359C" w:rsidP="00FA7128">
      <w:pPr>
        <w:tabs>
          <w:tab w:val="left" w:pos="3560"/>
        </w:tabs>
        <w:ind w:firstLine="142"/>
        <w:jc w:val="both"/>
        <w:rPr>
          <w:rFonts w:ascii="Arial" w:hAnsi="Arial" w:cs="Arial"/>
          <w:sz w:val="16"/>
          <w:szCs w:val="16"/>
        </w:rPr>
      </w:pPr>
      <w:r w:rsidRPr="00D8586F">
        <w:rPr>
          <w:rFonts w:ascii="Arial" w:hAnsi="Arial" w:cs="Arial"/>
          <w:sz w:val="16"/>
          <w:szCs w:val="16"/>
        </w:rPr>
        <w:t>1.2. Изложить строку 2.1. мероприятий муниципальной программы в прилагаемой редакции (приложение 1);</w:t>
      </w:r>
    </w:p>
    <w:p w:rsidR="0076359C" w:rsidRPr="00D8586F" w:rsidRDefault="0076359C" w:rsidP="00FA7128">
      <w:pPr>
        <w:tabs>
          <w:tab w:val="left" w:pos="3560"/>
        </w:tabs>
        <w:ind w:firstLine="142"/>
        <w:jc w:val="both"/>
        <w:rPr>
          <w:rFonts w:ascii="Arial" w:hAnsi="Arial" w:cs="Arial"/>
          <w:sz w:val="16"/>
          <w:szCs w:val="16"/>
        </w:rPr>
      </w:pPr>
      <w:r w:rsidRPr="00D8586F">
        <w:rPr>
          <w:rFonts w:ascii="Arial" w:hAnsi="Arial" w:cs="Arial"/>
          <w:sz w:val="16"/>
          <w:szCs w:val="16"/>
        </w:rPr>
        <w:t>1.3. Дополнить мероприятия муниципальной программы строкой 5.3 прилагаемого содержания (приложение 2);</w:t>
      </w:r>
    </w:p>
    <w:p w:rsidR="0076359C" w:rsidRPr="00D8586F" w:rsidRDefault="0076359C" w:rsidP="00FA7128">
      <w:pPr>
        <w:pStyle w:val="ConsPlusCell"/>
        <w:tabs>
          <w:tab w:val="left" w:pos="0"/>
        </w:tabs>
        <w:ind w:firstLine="142"/>
        <w:jc w:val="both"/>
        <w:rPr>
          <w:sz w:val="16"/>
          <w:szCs w:val="16"/>
        </w:rPr>
      </w:pPr>
      <w:r w:rsidRPr="00D8586F">
        <w:rPr>
          <w:sz w:val="16"/>
          <w:szCs w:val="16"/>
        </w:rPr>
        <w:t>1.4. Изложить пункт 4 подпрограммы «Организация озеленения территории Валдайского городского поселения» в редакции:</w:t>
      </w:r>
    </w:p>
    <w:p w:rsidR="0076359C" w:rsidRPr="00D8586F" w:rsidRDefault="0076359C" w:rsidP="00FA7128">
      <w:pPr>
        <w:ind w:firstLine="142"/>
        <w:jc w:val="both"/>
        <w:rPr>
          <w:rFonts w:ascii="Arial" w:hAnsi="Arial" w:cs="Arial"/>
          <w:sz w:val="16"/>
          <w:szCs w:val="16"/>
        </w:rPr>
      </w:pPr>
      <w:r w:rsidRPr="00D8586F">
        <w:rPr>
          <w:rFonts w:ascii="Arial" w:hAnsi="Arial" w:cs="Arial"/>
          <w:sz w:val="16"/>
          <w:szCs w:val="16"/>
        </w:rPr>
        <w:t>«4.Объем и источники финансирования подпрограммы в целом и по годам реализации (руб.):</w:t>
      </w:r>
    </w:p>
    <w:tbl>
      <w:tblPr>
        <w:tblW w:w="11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479"/>
        <w:gridCol w:w="1517"/>
        <w:gridCol w:w="2310"/>
        <w:gridCol w:w="2315"/>
        <w:gridCol w:w="1909"/>
      </w:tblGrid>
      <w:tr w:rsidR="0076359C" w:rsidRPr="00D8586F">
        <w:tc>
          <w:tcPr>
            <w:tcW w:w="800" w:type="dxa"/>
            <w:vMerge w:val="restart"/>
          </w:tcPr>
          <w:p w:rsidR="0076359C" w:rsidRPr="00D8586F" w:rsidRDefault="0076359C" w:rsidP="00B13F5E">
            <w:pPr>
              <w:pStyle w:val="ConsPlusCell"/>
              <w:jc w:val="center"/>
              <w:rPr>
                <w:b/>
                <w:bCs/>
                <w:sz w:val="16"/>
                <w:szCs w:val="16"/>
              </w:rPr>
            </w:pPr>
            <w:r w:rsidRPr="00D8586F">
              <w:rPr>
                <w:b/>
                <w:bCs/>
                <w:sz w:val="16"/>
                <w:szCs w:val="16"/>
              </w:rPr>
              <w:t>Год</w:t>
            </w:r>
          </w:p>
        </w:tc>
        <w:tc>
          <w:tcPr>
            <w:tcW w:w="10530" w:type="dxa"/>
            <w:gridSpan w:val="5"/>
          </w:tcPr>
          <w:p w:rsidR="0076359C" w:rsidRPr="00D8586F" w:rsidRDefault="0076359C" w:rsidP="00B13F5E">
            <w:pPr>
              <w:pStyle w:val="ConsPlusCell"/>
              <w:jc w:val="center"/>
              <w:rPr>
                <w:b/>
                <w:bCs/>
                <w:sz w:val="16"/>
                <w:szCs w:val="16"/>
              </w:rPr>
            </w:pPr>
            <w:r w:rsidRPr="00D8586F">
              <w:rPr>
                <w:b/>
                <w:bCs/>
                <w:sz w:val="16"/>
                <w:szCs w:val="16"/>
              </w:rPr>
              <w:t>Источник финансирования</w:t>
            </w:r>
          </w:p>
        </w:tc>
      </w:tr>
      <w:tr w:rsidR="0076359C" w:rsidRPr="00D8586F">
        <w:tc>
          <w:tcPr>
            <w:tcW w:w="800" w:type="dxa"/>
            <w:vMerge/>
            <w:vAlign w:val="center"/>
          </w:tcPr>
          <w:p w:rsidR="0076359C" w:rsidRPr="00D8586F" w:rsidRDefault="0076359C" w:rsidP="00B13F5E">
            <w:pPr>
              <w:jc w:val="center"/>
              <w:rPr>
                <w:rFonts w:ascii="Arial" w:hAnsi="Arial" w:cs="Arial"/>
                <w:b/>
                <w:bCs/>
                <w:sz w:val="16"/>
                <w:szCs w:val="16"/>
              </w:rPr>
            </w:pPr>
          </w:p>
        </w:tc>
        <w:tc>
          <w:tcPr>
            <w:tcW w:w="2479" w:type="dxa"/>
          </w:tcPr>
          <w:p w:rsidR="0076359C" w:rsidRPr="00D8586F" w:rsidRDefault="0076359C" w:rsidP="00B13F5E">
            <w:pPr>
              <w:pStyle w:val="ConsPlusCell"/>
              <w:jc w:val="center"/>
              <w:rPr>
                <w:b/>
                <w:bCs/>
                <w:sz w:val="16"/>
                <w:szCs w:val="16"/>
              </w:rPr>
            </w:pPr>
            <w:r w:rsidRPr="00D8586F">
              <w:rPr>
                <w:b/>
                <w:bCs/>
                <w:sz w:val="16"/>
                <w:szCs w:val="16"/>
              </w:rPr>
              <w:t>бюджет Валдайского городского поселения</w:t>
            </w:r>
          </w:p>
        </w:tc>
        <w:tc>
          <w:tcPr>
            <w:tcW w:w="1517" w:type="dxa"/>
          </w:tcPr>
          <w:p w:rsidR="0076359C" w:rsidRPr="00D8586F" w:rsidRDefault="0076359C" w:rsidP="00B13F5E">
            <w:pPr>
              <w:pStyle w:val="ConsPlusCell"/>
              <w:jc w:val="center"/>
              <w:rPr>
                <w:b/>
                <w:bCs/>
                <w:sz w:val="16"/>
                <w:szCs w:val="16"/>
              </w:rPr>
            </w:pPr>
            <w:r w:rsidRPr="00D8586F">
              <w:rPr>
                <w:b/>
                <w:bCs/>
                <w:sz w:val="16"/>
                <w:szCs w:val="16"/>
              </w:rPr>
              <w:t>областной бюджет</w:t>
            </w:r>
          </w:p>
        </w:tc>
        <w:tc>
          <w:tcPr>
            <w:tcW w:w="2310" w:type="dxa"/>
          </w:tcPr>
          <w:p w:rsidR="0076359C" w:rsidRPr="00D8586F" w:rsidRDefault="0076359C" w:rsidP="00B13F5E">
            <w:pPr>
              <w:pStyle w:val="ConsPlusCell"/>
              <w:jc w:val="center"/>
              <w:rPr>
                <w:b/>
                <w:bCs/>
                <w:sz w:val="16"/>
                <w:szCs w:val="16"/>
              </w:rPr>
            </w:pPr>
            <w:r w:rsidRPr="00D8586F">
              <w:rPr>
                <w:b/>
                <w:bCs/>
                <w:sz w:val="16"/>
                <w:szCs w:val="16"/>
              </w:rPr>
              <w:t>федеральный бюджет</w:t>
            </w:r>
          </w:p>
        </w:tc>
        <w:tc>
          <w:tcPr>
            <w:tcW w:w="2315" w:type="dxa"/>
          </w:tcPr>
          <w:p w:rsidR="0076359C" w:rsidRPr="00D8586F" w:rsidRDefault="0076359C" w:rsidP="00B13F5E">
            <w:pPr>
              <w:pStyle w:val="ConsPlusCell"/>
              <w:jc w:val="center"/>
              <w:rPr>
                <w:b/>
                <w:bCs/>
                <w:sz w:val="16"/>
                <w:szCs w:val="16"/>
              </w:rPr>
            </w:pPr>
            <w:r w:rsidRPr="00D8586F">
              <w:rPr>
                <w:b/>
                <w:bCs/>
                <w:sz w:val="16"/>
                <w:szCs w:val="16"/>
              </w:rPr>
              <w:t>внебюджетные средства</w:t>
            </w:r>
          </w:p>
        </w:tc>
        <w:tc>
          <w:tcPr>
            <w:tcW w:w="1909" w:type="dxa"/>
          </w:tcPr>
          <w:p w:rsidR="0076359C" w:rsidRPr="00D8586F" w:rsidRDefault="0076359C" w:rsidP="00B13F5E">
            <w:pPr>
              <w:pStyle w:val="ConsPlusCell"/>
              <w:jc w:val="center"/>
              <w:rPr>
                <w:b/>
                <w:bCs/>
                <w:sz w:val="16"/>
                <w:szCs w:val="16"/>
              </w:rPr>
            </w:pPr>
            <w:r w:rsidRPr="00D8586F">
              <w:rPr>
                <w:b/>
                <w:bCs/>
                <w:sz w:val="16"/>
                <w:szCs w:val="16"/>
              </w:rPr>
              <w:t>всего</w:t>
            </w:r>
          </w:p>
        </w:tc>
      </w:tr>
      <w:tr w:rsidR="0076359C" w:rsidRPr="00D8586F">
        <w:tc>
          <w:tcPr>
            <w:tcW w:w="800" w:type="dxa"/>
          </w:tcPr>
          <w:p w:rsidR="0076359C" w:rsidRPr="00D8586F" w:rsidRDefault="0076359C" w:rsidP="00B13F5E">
            <w:pPr>
              <w:pStyle w:val="ConsPlusCell"/>
              <w:jc w:val="center"/>
              <w:rPr>
                <w:sz w:val="16"/>
                <w:szCs w:val="16"/>
              </w:rPr>
            </w:pPr>
            <w:r w:rsidRPr="00D8586F">
              <w:rPr>
                <w:sz w:val="16"/>
                <w:szCs w:val="16"/>
              </w:rPr>
              <w:t>2017</w:t>
            </w:r>
          </w:p>
        </w:tc>
        <w:tc>
          <w:tcPr>
            <w:tcW w:w="2479" w:type="dxa"/>
          </w:tcPr>
          <w:p w:rsidR="0076359C" w:rsidRPr="00D8586F" w:rsidRDefault="0076359C" w:rsidP="00B13F5E">
            <w:pPr>
              <w:pStyle w:val="ConsPlusCell"/>
              <w:jc w:val="center"/>
              <w:rPr>
                <w:sz w:val="16"/>
                <w:szCs w:val="16"/>
              </w:rPr>
            </w:pPr>
            <w:r w:rsidRPr="00D8586F">
              <w:rPr>
                <w:sz w:val="16"/>
                <w:szCs w:val="16"/>
              </w:rPr>
              <w:t>2000000,00</w:t>
            </w:r>
          </w:p>
        </w:tc>
        <w:tc>
          <w:tcPr>
            <w:tcW w:w="1517" w:type="dxa"/>
          </w:tcPr>
          <w:p w:rsidR="0076359C" w:rsidRPr="00D8586F" w:rsidRDefault="0076359C" w:rsidP="00B13F5E">
            <w:pPr>
              <w:pStyle w:val="ConsPlusCell"/>
              <w:jc w:val="center"/>
              <w:rPr>
                <w:sz w:val="16"/>
                <w:szCs w:val="16"/>
              </w:rPr>
            </w:pPr>
            <w:r w:rsidRPr="00D8586F">
              <w:rPr>
                <w:sz w:val="16"/>
                <w:szCs w:val="16"/>
              </w:rPr>
              <w:t>0</w:t>
            </w:r>
          </w:p>
        </w:tc>
        <w:tc>
          <w:tcPr>
            <w:tcW w:w="2310" w:type="dxa"/>
          </w:tcPr>
          <w:p w:rsidR="0076359C" w:rsidRPr="00D8586F" w:rsidRDefault="0076359C" w:rsidP="00B13F5E">
            <w:pPr>
              <w:pStyle w:val="ConsPlusCell"/>
              <w:jc w:val="center"/>
              <w:rPr>
                <w:sz w:val="16"/>
                <w:szCs w:val="16"/>
              </w:rPr>
            </w:pPr>
            <w:r w:rsidRPr="00D8586F">
              <w:rPr>
                <w:sz w:val="16"/>
                <w:szCs w:val="16"/>
              </w:rPr>
              <w:t>0</w:t>
            </w:r>
          </w:p>
        </w:tc>
        <w:tc>
          <w:tcPr>
            <w:tcW w:w="2315" w:type="dxa"/>
          </w:tcPr>
          <w:p w:rsidR="0076359C" w:rsidRPr="00D8586F" w:rsidRDefault="0076359C" w:rsidP="00B13F5E">
            <w:pPr>
              <w:pStyle w:val="ConsPlusCell"/>
              <w:jc w:val="center"/>
              <w:rPr>
                <w:sz w:val="16"/>
                <w:szCs w:val="16"/>
              </w:rPr>
            </w:pPr>
            <w:r w:rsidRPr="00D8586F">
              <w:rPr>
                <w:sz w:val="16"/>
                <w:szCs w:val="16"/>
              </w:rPr>
              <w:t>0</w:t>
            </w:r>
          </w:p>
        </w:tc>
        <w:tc>
          <w:tcPr>
            <w:tcW w:w="1909" w:type="dxa"/>
          </w:tcPr>
          <w:p w:rsidR="0076359C" w:rsidRPr="00D8586F" w:rsidRDefault="0076359C" w:rsidP="00B13F5E">
            <w:pPr>
              <w:pStyle w:val="ConsPlusCell"/>
              <w:jc w:val="center"/>
              <w:rPr>
                <w:sz w:val="16"/>
                <w:szCs w:val="16"/>
              </w:rPr>
            </w:pPr>
            <w:r w:rsidRPr="00D8586F">
              <w:rPr>
                <w:sz w:val="16"/>
                <w:szCs w:val="16"/>
              </w:rPr>
              <w:t>2000000,00</w:t>
            </w:r>
          </w:p>
        </w:tc>
      </w:tr>
      <w:tr w:rsidR="0076359C" w:rsidRPr="00D8586F">
        <w:tc>
          <w:tcPr>
            <w:tcW w:w="800" w:type="dxa"/>
          </w:tcPr>
          <w:p w:rsidR="0076359C" w:rsidRPr="00D8586F" w:rsidRDefault="0076359C" w:rsidP="00B13F5E">
            <w:pPr>
              <w:pStyle w:val="ConsPlusCell"/>
              <w:jc w:val="center"/>
              <w:rPr>
                <w:sz w:val="16"/>
                <w:szCs w:val="16"/>
              </w:rPr>
            </w:pPr>
            <w:r w:rsidRPr="00D8586F">
              <w:rPr>
                <w:sz w:val="16"/>
                <w:szCs w:val="16"/>
              </w:rPr>
              <w:t>2018</w:t>
            </w:r>
          </w:p>
        </w:tc>
        <w:tc>
          <w:tcPr>
            <w:tcW w:w="2479" w:type="dxa"/>
          </w:tcPr>
          <w:p w:rsidR="0076359C" w:rsidRPr="00D8586F" w:rsidRDefault="0076359C" w:rsidP="00B13F5E">
            <w:pPr>
              <w:pStyle w:val="ConsPlusCell"/>
              <w:jc w:val="center"/>
              <w:rPr>
                <w:sz w:val="16"/>
                <w:szCs w:val="16"/>
              </w:rPr>
            </w:pPr>
            <w:r w:rsidRPr="00D8586F">
              <w:rPr>
                <w:sz w:val="16"/>
                <w:szCs w:val="16"/>
              </w:rPr>
              <w:t>1431639,78</w:t>
            </w:r>
          </w:p>
        </w:tc>
        <w:tc>
          <w:tcPr>
            <w:tcW w:w="1517" w:type="dxa"/>
          </w:tcPr>
          <w:p w:rsidR="0076359C" w:rsidRPr="00D8586F" w:rsidRDefault="0076359C" w:rsidP="00B13F5E">
            <w:pPr>
              <w:pStyle w:val="ConsPlusCell"/>
              <w:jc w:val="center"/>
              <w:rPr>
                <w:sz w:val="16"/>
                <w:szCs w:val="16"/>
              </w:rPr>
            </w:pPr>
            <w:r w:rsidRPr="00D8586F">
              <w:rPr>
                <w:sz w:val="16"/>
                <w:szCs w:val="16"/>
              </w:rPr>
              <w:t>0</w:t>
            </w:r>
          </w:p>
        </w:tc>
        <w:tc>
          <w:tcPr>
            <w:tcW w:w="2310" w:type="dxa"/>
          </w:tcPr>
          <w:p w:rsidR="0076359C" w:rsidRPr="00D8586F" w:rsidRDefault="0076359C" w:rsidP="00B13F5E">
            <w:pPr>
              <w:pStyle w:val="ConsPlusCell"/>
              <w:jc w:val="center"/>
              <w:rPr>
                <w:sz w:val="16"/>
                <w:szCs w:val="16"/>
              </w:rPr>
            </w:pPr>
            <w:r w:rsidRPr="00D8586F">
              <w:rPr>
                <w:sz w:val="16"/>
                <w:szCs w:val="16"/>
              </w:rPr>
              <w:t>0</w:t>
            </w:r>
          </w:p>
        </w:tc>
        <w:tc>
          <w:tcPr>
            <w:tcW w:w="2315" w:type="dxa"/>
          </w:tcPr>
          <w:p w:rsidR="0076359C" w:rsidRPr="00D8586F" w:rsidRDefault="0076359C" w:rsidP="00B13F5E">
            <w:pPr>
              <w:pStyle w:val="ConsPlusCell"/>
              <w:jc w:val="center"/>
              <w:rPr>
                <w:sz w:val="16"/>
                <w:szCs w:val="16"/>
              </w:rPr>
            </w:pPr>
            <w:r w:rsidRPr="00D8586F">
              <w:rPr>
                <w:sz w:val="16"/>
                <w:szCs w:val="16"/>
              </w:rPr>
              <w:t>0</w:t>
            </w:r>
          </w:p>
        </w:tc>
        <w:tc>
          <w:tcPr>
            <w:tcW w:w="1909" w:type="dxa"/>
          </w:tcPr>
          <w:p w:rsidR="0076359C" w:rsidRPr="00D8586F" w:rsidRDefault="0076359C" w:rsidP="00B13F5E">
            <w:pPr>
              <w:pStyle w:val="ConsPlusCell"/>
              <w:jc w:val="center"/>
              <w:rPr>
                <w:sz w:val="16"/>
                <w:szCs w:val="16"/>
              </w:rPr>
            </w:pPr>
            <w:r w:rsidRPr="00D8586F">
              <w:rPr>
                <w:sz w:val="16"/>
                <w:szCs w:val="16"/>
              </w:rPr>
              <w:t>1431639,78</w:t>
            </w:r>
          </w:p>
        </w:tc>
      </w:tr>
      <w:tr w:rsidR="0076359C" w:rsidRPr="00D8586F">
        <w:tc>
          <w:tcPr>
            <w:tcW w:w="800" w:type="dxa"/>
          </w:tcPr>
          <w:p w:rsidR="0076359C" w:rsidRPr="00D8586F" w:rsidRDefault="0076359C" w:rsidP="00B13F5E">
            <w:pPr>
              <w:pStyle w:val="ConsPlusCell"/>
              <w:jc w:val="center"/>
              <w:rPr>
                <w:sz w:val="16"/>
                <w:szCs w:val="16"/>
              </w:rPr>
            </w:pPr>
            <w:r w:rsidRPr="00D8586F">
              <w:rPr>
                <w:sz w:val="16"/>
                <w:szCs w:val="16"/>
              </w:rPr>
              <w:t>2019</w:t>
            </w:r>
          </w:p>
        </w:tc>
        <w:tc>
          <w:tcPr>
            <w:tcW w:w="2479" w:type="dxa"/>
          </w:tcPr>
          <w:p w:rsidR="0076359C" w:rsidRPr="00D8586F" w:rsidRDefault="0076359C" w:rsidP="00B13F5E">
            <w:pPr>
              <w:pStyle w:val="ConsPlusCell"/>
              <w:jc w:val="center"/>
              <w:rPr>
                <w:sz w:val="16"/>
                <w:szCs w:val="16"/>
              </w:rPr>
            </w:pPr>
            <w:r w:rsidRPr="00D8586F">
              <w:rPr>
                <w:sz w:val="16"/>
                <w:szCs w:val="16"/>
              </w:rPr>
              <w:t>2844431,10</w:t>
            </w:r>
          </w:p>
        </w:tc>
        <w:tc>
          <w:tcPr>
            <w:tcW w:w="1517" w:type="dxa"/>
          </w:tcPr>
          <w:p w:rsidR="0076359C" w:rsidRPr="00D8586F" w:rsidRDefault="0076359C" w:rsidP="00B13F5E">
            <w:pPr>
              <w:pStyle w:val="ConsPlusCell"/>
              <w:jc w:val="center"/>
              <w:rPr>
                <w:sz w:val="16"/>
                <w:szCs w:val="16"/>
              </w:rPr>
            </w:pPr>
            <w:r w:rsidRPr="00D8586F">
              <w:rPr>
                <w:sz w:val="16"/>
                <w:szCs w:val="16"/>
              </w:rPr>
              <w:t>0</w:t>
            </w:r>
          </w:p>
        </w:tc>
        <w:tc>
          <w:tcPr>
            <w:tcW w:w="2310" w:type="dxa"/>
          </w:tcPr>
          <w:p w:rsidR="0076359C" w:rsidRPr="00D8586F" w:rsidRDefault="0076359C" w:rsidP="00B13F5E">
            <w:pPr>
              <w:pStyle w:val="ConsPlusCell"/>
              <w:jc w:val="center"/>
              <w:rPr>
                <w:sz w:val="16"/>
                <w:szCs w:val="16"/>
              </w:rPr>
            </w:pPr>
            <w:r w:rsidRPr="00D8586F">
              <w:rPr>
                <w:sz w:val="16"/>
                <w:szCs w:val="16"/>
              </w:rPr>
              <w:t>0</w:t>
            </w:r>
          </w:p>
        </w:tc>
        <w:tc>
          <w:tcPr>
            <w:tcW w:w="2315" w:type="dxa"/>
          </w:tcPr>
          <w:p w:rsidR="0076359C" w:rsidRPr="00D8586F" w:rsidRDefault="0076359C" w:rsidP="00B13F5E">
            <w:pPr>
              <w:pStyle w:val="ConsPlusCell"/>
              <w:jc w:val="center"/>
              <w:rPr>
                <w:sz w:val="16"/>
                <w:szCs w:val="16"/>
              </w:rPr>
            </w:pPr>
            <w:r w:rsidRPr="00D8586F">
              <w:rPr>
                <w:sz w:val="16"/>
                <w:szCs w:val="16"/>
              </w:rPr>
              <w:t>0</w:t>
            </w:r>
          </w:p>
        </w:tc>
        <w:tc>
          <w:tcPr>
            <w:tcW w:w="1909" w:type="dxa"/>
          </w:tcPr>
          <w:p w:rsidR="0076359C" w:rsidRPr="00D8586F" w:rsidRDefault="0076359C" w:rsidP="00B13F5E">
            <w:pPr>
              <w:pStyle w:val="ConsPlusCell"/>
              <w:jc w:val="center"/>
              <w:rPr>
                <w:sz w:val="16"/>
                <w:szCs w:val="16"/>
              </w:rPr>
            </w:pPr>
            <w:r w:rsidRPr="00D8586F">
              <w:rPr>
                <w:sz w:val="16"/>
                <w:szCs w:val="16"/>
              </w:rPr>
              <w:t>2844431,10</w:t>
            </w:r>
          </w:p>
        </w:tc>
      </w:tr>
      <w:tr w:rsidR="0076359C" w:rsidRPr="00D8586F">
        <w:tc>
          <w:tcPr>
            <w:tcW w:w="800" w:type="dxa"/>
          </w:tcPr>
          <w:p w:rsidR="0076359C" w:rsidRPr="00D8586F" w:rsidRDefault="0076359C" w:rsidP="00B13F5E">
            <w:pPr>
              <w:pStyle w:val="ConsPlusCell"/>
              <w:jc w:val="center"/>
              <w:rPr>
                <w:sz w:val="16"/>
                <w:szCs w:val="16"/>
              </w:rPr>
            </w:pPr>
            <w:r w:rsidRPr="00D8586F">
              <w:rPr>
                <w:sz w:val="16"/>
                <w:szCs w:val="16"/>
              </w:rPr>
              <w:t>2020</w:t>
            </w:r>
          </w:p>
        </w:tc>
        <w:tc>
          <w:tcPr>
            <w:tcW w:w="2479" w:type="dxa"/>
          </w:tcPr>
          <w:p w:rsidR="0076359C" w:rsidRPr="00D8586F" w:rsidRDefault="0076359C" w:rsidP="00B13F5E">
            <w:pPr>
              <w:pStyle w:val="ConsPlusCell"/>
              <w:jc w:val="center"/>
              <w:rPr>
                <w:sz w:val="16"/>
                <w:szCs w:val="16"/>
              </w:rPr>
            </w:pPr>
            <w:r w:rsidRPr="00D8586F">
              <w:rPr>
                <w:sz w:val="16"/>
                <w:szCs w:val="16"/>
              </w:rPr>
              <w:t>3995455,00</w:t>
            </w:r>
          </w:p>
        </w:tc>
        <w:tc>
          <w:tcPr>
            <w:tcW w:w="1517" w:type="dxa"/>
          </w:tcPr>
          <w:p w:rsidR="0076359C" w:rsidRPr="00D8586F" w:rsidRDefault="0076359C" w:rsidP="00B13F5E">
            <w:pPr>
              <w:pStyle w:val="ConsPlusCell"/>
              <w:jc w:val="center"/>
              <w:rPr>
                <w:sz w:val="16"/>
                <w:szCs w:val="16"/>
              </w:rPr>
            </w:pPr>
            <w:r w:rsidRPr="00D8586F">
              <w:rPr>
                <w:sz w:val="16"/>
                <w:szCs w:val="16"/>
              </w:rPr>
              <w:t>0</w:t>
            </w:r>
          </w:p>
        </w:tc>
        <w:tc>
          <w:tcPr>
            <w:tcW w:w="2310" w:type="dxa"/>
          </w:tcPr>
          <w:p w:rsidR="0076359C" w:rsidRPr="00D8586F" w:rsidRDefault="0076359C" w:rsidP="00B13F5E">
            <w:pPr>
              <w:pStyle w:val="ConsPlusCell"/>
              <w:jc w:val="center"/>
              <w:rPr>
                <w:sz w:val="16"/>
                <w:szCs w:val="16"/>
              </w:rPr>
            </w:pPr>
            <w:r w:rsidRPr="00D8586F">
              <w:rPr>
                <w:sz w:val="16"/>
                <w:szCs w:val="16"/>
              </w:rPr>
              <w:t>0</w:t>
            </w:r>
          </w:p>
        </w:tc>
        <w:tc>
          <w:tcPr>
            <w:tcW w:w="2315" w:type="dxa"/>
          </w:tcPr>
          <w:p w:rsidR="0076359C" w:rsidRPr="00D8586F" w:rsidRDefault="0076359C" w:rsidP="00B13F5E">
            <w:pPr>
              <w:pStyle w:val="ConsPlusCell"/>
              <w:jc w:val="center"/>
              <w:rPr>
                <w:sz w:val="16"/>
                <w:szCs w:val="16"/>
              </w:rPr>
            </w:pPr>
            <w:r w:rsidRPr="00D8586F">
              <w:rPr>
                <w:sz w:val="16"/>
                <w:szCs w:val="16"/>
              </w:rPr>
              <w:t>0</w:t>
            </w:r>
          </w:p>
        </w:tc>
        <w:tc>
          <w:tcPr>
            <w:tcW w:w="1909" w:type="dxa"/>
          </w:tcPr>
          <w:p w:rsidR="0076359C" w:rsidRPr="00D8586F" w:rsidRDefault="0076359C" w:rsidP="00B13F5E">
            <w:pPr>
              <w:pStyle w:val="ConsPlusCell"/>
              <w:jc w:val="center"/>
              <w:rPr>
                <w:sz w:val="16"/>
                <w:szCs w:val="16"/>
              </w:rPr>
            </w:pPr>
            <w:r w:rsidRPr="00D8586F">
              <w:rPr>
                <w:sz w:val="16"/>
                <w:szCs w:val="16"/>
              </w:rPr>
              <w:t>3995455,00</w:t>
            </w:r>
          </w:p>
        </w:tc>
      </w:tr>
    </w:tbl>
    <w:p w:rsidR="0076359C" w:rsidRPr="00D8586F" w:rsidRDefault="0076359C" w:rsidP="00FA7128">
      <w:pPr>
        <w:ind w:firstLine="700"/>
        <w:jc w:val="right"/>
        <w:rPr>
          <w:rFonts w:ascii="Arial" w:hAnsi="Arial" w:cs="Arial"/>
          <w:sz w:val="16"/>
          <w:szCs w:val="16"/>
        </w:rPr>
      </w:pPr>
      <w:r w:rsidRPr="00D8586F">
        <w:rPr>
          <w:rFonts w:ascii="Arial" w:hAnsi="Arial" w:cs="Arial"/>
          <w:sz w:val="16"/>
          <w:szCs w:val="16"/>
        </w:rPr>
        <w:t>»;</w:t>
      </w:r>
    </w:p>
    <w:p w:rsidR="0076359C" w:rsidRPr="00D8586F" w:rsidRDefault="0076359C" w:rsidP="00FA7128">
      <w:pPr>
        <w:pStyle w:val="ConsPlusCell"/>
        <w:tabs>
          <w:tab w:val="left" w:pos="0"/>
        </w:tabs>
        <w:ind w:firstLine="142"/>
        <w:jc w:val="both"/>
        <w:rPr>
          <w:sz w:val="16"/>
          <w:szCs w:val="16"/>
        </w:rPr>
      </w:pPr>
      <w:r w:rsidRPr="00D8586F">
        <w:rPr>
          <w:sz w:val="16"/>
          <w:szCs w:val="16"/>
        </w:rPr>
        <w:t>1.5. Изложить мероприятия подпрограммы «Организация озеленения территории Валдайского городского поселения» в прилагаемой редакции (приложение 3);</w:t>
      </w:r>
    </w:p>
    <w:p w:rsidR="0076359C" w:rsidRPr="00D8586F" w:rsidRDefault="0076359C" w:rsidP="00FA7128">
      <w:pPr>
        <w:ind w:firstLine="142"/>
        <w:jc w:val="both"/>
        <w:rPr>
          <w:rFonts w:ascii="Arial" w:hAnsi="Arial" w:cs="Arial"/>
          <w:sz w:val="16"/>
          <w:szCs w:val="16"/>
        </w:rPr>
      </w:pPr>
      <w:r w:rsidRPr="00D8586F">
        <w:rPr>
          <w:rFonts w:ascii="Arial" w:hAnsi="Arial" w:cs="Arial"/>
          <w:sz w:val="16"/>
          <w:szCs w:val="16"/>
        </w:rPr>
        <w:t>1.6. Дополнить пункт 2 подпрограммы «Благоустройство парков на территории Валдайского городского поселения» строкой 1.1.3 следующего содержания:</w:t>
      </w:r>
    </w:p>
    <w:tbl>
      <w:tblPr>
        <w:tblW w:w="110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038"/>
        <w:gridCol w:w="2126"/>
        <w:gridCol w:w="840"/>
        <w:gridCol w:w="1120"/>
        <w:gridCol w:w="1120"/>
        <w:gridCol w:w="980"/>
      </w:tblGrid>
      <w:tr w:rsidR="0076359C" w:rsidRPr="00D8586F">
        <w:trPr>
          <w:trHeight w:val="20"/>
        </w:trPr>
        <w:tc>
          <w:tcPr>
            <w:tcW w:w="800" w:type="dxa"/>
            <w:vMerge w:val="restart"/>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п/п</w:t>
            </w:r>
          </w:p>
        </w:tc>
        <w:tc>
          <w:tcPr>
            <w:tcW w:w="4038" w:type="dxa"/>
            <w:vMerge w:val="restart"/>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Задачи подпрограммы, наименование и единица измерения целевого показателя</w:t>
            </w:r>
          </w:p>
        </w:tc>
        <w:tc>
          <w:tcPr>
            <w:tcW w:w="6186" w:type="dxa"/>
            <w:gridSpan w:val="5"/>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Значение целевых показателей по годам</w:t>
            </w:r>
          </w:p>
        </w:tc>
      </w:tr>
      <w:tr w:rsidR="0076359C" w:rsidRPr="00D8586F">
        <w:trPr>
          <w:trHeight w:val="20"/>
        </w:trPr>
        <w:tc>
          <w:tcPr>
            <w:tcW w:w="800" w:type="dxa"/>
            <w:vMerge/>
            <w:vAlign w:val="center"/>
          </w:tcPr>
          <w:p w:rsidR="0076359C" w:rsidRPr="00D8586F" w:rsidRDefault="0076359C" w:rsidP="00B13F5E">
            <w:pPr>
              <w:rPr>
                <w:rFonts w:ascii="Arial" w:hAnsi="Arial" w:cs="Arial"/>
                <w:b/>
                <w:bCs/>
                <w:sz w:val="16"/>
                <w:szCs w:val="16"/>
              </w:rPr>
            </w:pPr>
          </w:p>
        </w:tc>
        <w:tc>
          <w:tcPr>
            <w:tcW w:w="4038" w:type="dxa"/>
            <w:vMerge/>
            <w:vAlign w:val="center"/>
          </w:tcPr>
          <w:p w:rsidR="0076359C" w:rsidRPr="00D8586F" w:rsidRDefault="0076359C" w:rsidP="00B13F5E">
            <w:pPr>
              <w:rPr>
                <w:rFonts w:ascii="Arial" w:hAnsi="Arial" w:cs="Arial"/>
                <w:b/>
                <w:bCs/>
                <w:sz w:val="16"/>
                <w:szCs w:val="16"/>
              </w:rPr>
            </w:pPr>
          </w:p>
        </w:tc>
        <w:tc>
          <w:tcPr>
            <w:tcW w:w="2126"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2016 (базовый период)</w:t>
            </w:r>
          </w:p>
        </w:tc>
        <w:tc>
          <w:tcPr>
            <w:tcW w:w="840"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1120"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1120"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980"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rPr>
          <w:trHeight w:val="20"/>
        </w:trPr>
        <w:tc>
          <w:tcPr>
            <w:tcW w:w="800" w:type="dxa"/>
          </w:tcPr>
          <w:p w:rsidR="0076359C" w:rsidRPr="00D8586F" w:rsidRDefault="0076359C" w:rsidP="00B13F5E">
            <w:pPr>
              <w:ind w:left="-108" w:right="-108"/>
              <w:jc w:val="center"/>
              <w:rPr>
                <w:rFonts w:ascii="Arial" w:hAnsi="Arial" w:cs="Arial"/>
                <w:sz w:val="16"/>
                <w:szCs w:val="16"/>
              </w:rPr>
            </w:pPr>
            <w:r w:rsidRPr="00D8586F">
              <w:rPr>
                <w:rFonts w:ascii="Arial" w:hAnsi="Arial" w:cs="Arial"/>
                <w:sz w:val="16"/>
                <w:szCs w:val="16"/>
              </w:rPr>
              <w:t>«1.1.3.</w:t>
            </w:r>
          </w:p>
        </w:tc>
        <w:tc>
          <w:tcPr>
            <w:tcW w:w="4038" w:type="dxa"/>
          </w:tcPr>
          <w:p w:rsidR="0076359C" w:rsidRPr="00D8586F" w:rsidRDefault="0076359C" w:rsidP="00B13F5E">
            <w:pPr>
              <w:jc w:val="both"/>
              <w:rPr>
                <w:rFonts w:ascii="Arial" w:hAnsi="Arial" w:cs="Arial"/>
                <w:sz w:val="16"/>
                <w:szCs w:val="16"/>
              </w:rPr>
            </w:pPr>
            <w:r w:rsidRPr="00D8586F">
              <w:rPr>
                <w:rFonts w:ascii="Arial" w:hAnsi="Arial" w:cs="Arial"/>
                <w:sz w:val="16"/>
                <w:szCs w:val="16"/>
              </w:rPr>
              <w:t>Показатель 3 Установка и приобретение малых архитектурных форм  (шт.)</w:t>
            </w:r>
          </w:p>
        </w:tc>
        <w:tc>
          <w:tcPr>
            <w:tcW w:w="2126"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40"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120"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120"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24</w:t>
            </w:r>
          </w:p>
        </w:tc>
        <w:tc>
          <w:tcPr>
            <w:tcW w:w="980"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r>
    </w:tbl>
    <w:p w:rsidR="0076359C" w:rsidRPr="00D8586F" w:rsidRDefault="0076359C" w:rsidP="00FA7128">
      <w:pPr>
        <w:ind w:firstLine="700"/>
        <w:jc w:val="right"/>
        <w:rPr>
          <w:rFonts w:ascii="Arial" w:hAnsi="Arial" w:cs="Arial"/>
          <w:sz w:val="16"/>
          <w:szCs w:val="16"/>
        </w:rPr>
      </w:pPr>
      <w:r w:rsidRPr="00D8586F">
        <w:rPr>
          <w:rFonts w:ascii="Arial" w:hAnsi="Arial" w:cs="Arial"/>
          <w:sz w:val="16"/>
          <w:szCs w:val="16"/>
        </w:rPr>
        <w:t>»;</w:t>
      </w:r>
    </w:p>
    <w:p w:rsidR="0076359C" w:rsidRPr="00D8586F" w:rsidRDefault="0076359C" w:rsidP="00FA7128">
      <w:pPr>
        <w:ind w:firstLine="142"/>
        <w:jc w:val="both"/>
        <w:rPr>
          <w:rFonts w:ascii="Arial" w:hAnsi="Arial" w:cs="Arial"/>
          <w:sz w:val="16"/>
          <w:szCs w:val="16"/>
        </w:rPr>
      </w:pPr>
      <w:r w:rsidRPr="00D8586F">
        <w:rPr>
          <w:rFonts w:ascii="Arial" w:hAnsi="Arial" w:cs="Arial"/>
          <w:sz w:val="16"/>
          <w:szCs w:val="16"/>
        </w:rPr>
        <w:t xml:space="preserve">1.7. Изложить пункт 4 паспорта подпрограммы «Благоустройство парков на территории Валдайского городского поселения» в редакции: </w:t>
      </w:r>
    </w:p>
    <w:p w:rsidR="0076359C" w:rsidRPr="00D8586F" w:rsidRDefault="0076359C" w:rsidP="00FA7128">
      <w:pPr>
        <w:pStyle w:val="ConsPlusCell"/>
        <w:ind w:firstLine="142"/>
        <w:jc w:val="both"/>
        <w:rPr>
          <w:sz w:val="16"/>
          <w:szCs w:val="16"/>
        </w:rPr>
      </w:pPr>
      <w:r w:rsidRPr="00D8586F">
        <w:rPr>
          <w:sz w:val="16"/>
          <w:szCs w:val="16"/>
        </w:rPr>
        <w:t>«4. Объем и источники финансирования подпрограммы в целом и по годам реализации (руб.):</w:t>
      </w:r>
    </w:p>
    <w:tbl>
      <w:tblPr>
        <w:tblW w:w="113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2374"/>
        <w:gridCol w:w="1418"/>
        <w:gridCol w:w="2126"/>
        <w:gridCol w:w="2268"/>
        <w:gridCol w:w="1598"/>
      </w:tblGrid>
      <w:tr w:rsidR="0076359C" w:rsidRPr="00D8586F">
        <w:tc>
          <w:tcPr>
            <w:tcW w:w="1595" w:type="dxa"/>
            <w:vMerge w:val="restart"/>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Год</w:t>
            </w:r>
          </w:p>
        </w:tc>
        <w:tc>
          <w:tcPr>
            <w:tcW w:w="9784" w:type="dxa"/>
            <w:gridSpan w:val="5"/>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Источник финансирования</w:t>
            </w:r>
          </w:p>
        </w:tc>
      </w:tr>
      <w:tr w:rsidR="0076359C" w:rsidRPr="00D8586F">
        <w:tc>
          <w:tcPr>
            <w:tcW w:w="1595" w:type="dxa"/>
            <w:vMerge/>
            <w:vAlign w:val="center"/>
          </w:tcPr>
          <w:p w:rsidR="0076359C" w:rsidRPr="00D8586F" w:rsidRDefault="0076359C" w:rsidP="00B13F5E">
            <w:pPr>
              <w:rPr>
                <w:rFonts w:ascii="Arial" w:hAnsi="Arial" w:cs="Arial"/>
                <w:b/>
                <w:bCs/>
                <w:sz w:val="16"/>
                <w:szCs w:val="16"/>
              </w:rPr>
            </w:pPr>
          </w:p>
        </w:tc>
        <w:tc>
          <w:tcPr>
            <w:tcW w:w="2374"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бюджет Валдайского городского поселения</w:t>
            </w:r>
          </w:p>
        </w:tc>
        <w:tc>
          <w:tcPr>
            <w:tcW w:w="1418"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областной бюджет</w:t>
            </w:r>
          </w:p>
        </w:tc>
        <w:tc>
          <w:tcPr>
            <w:tcW w:w="2126"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федеральный бюджет</w:t>
            </w:r>
          </w:p>
        </w:tc>
        <w:tc>
          <w:tcPr>
            <w:tcW w:w="2268"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внебюджетные средства</w:t>
            </w:r>
          </w:p>
        </w:tc>
        <w:tc>
          <w:tcPr>
            <w:tcW w:w="1598" w:type="dxa"/>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всего</w:t>
            </w:r>
          </w:p>
        </w:tc>
      </w:tr>
      <w:tr w:rsidR="0076359C" w:rsidRPr="00D8586F">
        <w:tc>
          <w:tcPr>
            <w:tcW w:w="1595"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2018</w:t>
            </w:r>
          </w:p>
        </w:tc>
        <w:tc>
          <w:tcPr>
            <w:tcW w:w="2374"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419776,93</w:t>
            </w:r>
          </w:p>
        </w:tc>
        <w:tc>
          <w:tcPr>
            <w:tcW w:w="141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126"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26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59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419776,93</w:t>
            </w:r>
          </w:p>
        </w:tc>
      </w:tr>
      <w:tr w:rsidR="0076359C" w:rsidRPr="00D8586F">
        <w:tc>
          <w:tcPr>
            <w:tcW w:w="1595"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2019</w:t>
            </w:r>
          </w:p>
        </w:tc>
        <w:tc>
          <w:tcPr>
            <w:tcW w:w="2374"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894564,9</w:t>
            </w:r>
          </w:p>
        </w:tc>
        <w:tc>
          <w:tcPr>
            <w:tcW w:w="141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126"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26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59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894564,9</w:t>
            </w:r>
          </w:p>
        </w:tc>
      </w:tr>
      <w:tr w:rsidR="0076359C" w:rsidRPr="00D8586F">
        <w:tc>
          <w:tcPr>
            <w:tcW w:w="1595"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2020</w:t>
            </w:r>
          </w:p>
        </w:tc>
        <w:tc>
          <w:tcPr>
            <w:tcW w:w="2374"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41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126"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226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598" w:type="dxa"/>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r>
    </w:tbl>
    <w:p w:rsidR="0076359C" w:rsidRPr="00D8586F" w:rsidRDefault="0076359C" w:rsidP="00FA7128">
      <w:pPr>
        <w:ind w:firstLine="700"/>
        <w:jc w:val="right"/>
        <w:rPr>
          <w:rFonts w:ascii="Arial" w:hAnsi="Arial" w:cs="Arial"/>
          <w:sz w:val="16"/>
          <w:szCs w:val="16"/>
        </w:rPr>
      </w:pPr>
      <w:r w:rsidRPr="00D8586F">
        <w:rPr>
          <w:rFonts w:ascii="Arial" w:hAnsi="Arial" w:cs="Arial"/>
          <w:sz w:val="16"/>
          <w:szCs w:val="16"/>
        </w:rPr>
        <w:t>»;</w:t>
      </w:r>
    </w:p>
    <w:p w:rsidR="0076359C" w:rsidRPr="00D8586F" w:rsidRDefault="0076359C" w:rsidP="00FA7128">
      <w:pPr>
        <w:pStyle w:val="ConsPlusCell"/>
        <w:ind w:firstLine="142"/>
        <w:jc w:val="both"/>
        <w:rPr>
          <w:sz w:val="16"/>
          <w:szCs w:val="16"/>
        </w:rPr>
      </w:pPr>
      <w:r w:rsidRPr="00D8586F">
        <w:rPr>
          <w:sz w:val="16"/>
          <w:szCs w:val="16"/>
        </w:rPr>
        <w:t>1.8. Дополнить мероприятия подпрограммы «Благоустройство парков на территории Валдайского городского поселения» строкой 1.3 прилагаемого содержания (приложение 4).</w:t>
      </w:r>
    </w:p>
    <w:p w:rsidR="0076359C" w:rsidRPr="00D8586F" w:rsidRDefault="0076359C" w:rsidP="00FA7128">
      <w:pPr>
        <w:pStyle w:val="ConsPlusCell"/>
        <w:ind w:firstLine="142"/>
        <w:jc w:val="both"/>
        <w:rPr>
          <w:sz w:val="16"/>
          <w:szCs w:val="16"/>
        </w:rPr>
      </w:pPr>
      <w:r w:rsidRPr="00D8586F">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D8586F" w:rsidRDefault="0076359C" w:rsidP="00FA7128">
      <w:pPr>
        <w:jc w:val="both"/>
        <w:rPr>
          <w:rFonts w:ascii="Arial" w:hAnsi="Arial" w:cs="Arial"/>
          <w:b/>
          <w:bCs/>
          <w:sz w:val="16"/>
          <w:szCs w:val="16"/>
        </w:rPr>
      </w:pPr>
      <w:r w:rsidRPr="00D8586F">
        <w:rPr>
          <w:rFonts w:ascii="Arial" w:hAnsi="Arial" w:cs="Arial"/>
          <w:b/>
          <w:bCs/>
          <w:sz w:val="16"/>
          <w:szCs w:val="16"/>
        </w:rPr>
        <w:t>Глава муниципального района</w:t>
      </w:r>
      <w:r w:rsidRPr="00D8586F">
        <w:rPr>
          <w:rFonts w:ascii="Arial" w:hAnsi="Arial" w:cs="Arial"/>
          <w:b/>
          <w:bCs/>
          <w:sz w:val="16"/>
          <w:szCs w:val="16"/>
        </w:rPr>
        <w:tab/>
      </w:r>
      <w:r w:rsidRPr="00D8586F">
        <w:rPr>
          <w:rFonts w:ascii="Arial" w:hAnsi="Arial" w:cs="Arial"/>
          <w:b/>
          <w:bCs/>
          <w:sz w:val="16"/>
          <w:szCs w:val="16"/>
        </w:rPr>
        <w:tab/>
        <w:t>Ю.В.Стадэ</w:t>
      </w:r>
    </w:p>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Приложение 1</w:t>
      </w:r>
    </w:p>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к постановлению Администрации</w:t>
      </w:r>
      <w:r>
        <w:rPr>
          <w:rFonts w:ascii="Arial" w:hAnsi="Arial" w:cs="Arial"/>
          <w:sz w:val="16"/>
          <w:szCs w:val="16"/>
        </w:rPr>
        <w:t xml:space="preserve"> </w:t>
      </w:r>
      <w:r w:rsidRPr="00D8586F">
        <w:rPr>
          <w:rFonts w:ascii="Arial" w:hAnsi="Arial" w:cs="Arial"/>
          <w:sz w:val="16"/>
          <w:szCs w:val="16"/>
        </w:rPr>
        <w:t>муниципального района</w:t>
      </w:r>
    </w:p>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от 30.04.2019 № 733</w:t>
      </w:r>
    </w:p>
    <w:tbl>
      <w:tblPr>
        <w:tblW w:w="11504" w:type="dxa"/>
        <w:tblInd w:w="2" w:type="dxa"/>
        <w:tblLayout w:type="fixed"/>
        <w:tblCellMar>
          <w:left w:w="0" w:type="dxa"/>
          <w:right w:w="0" w:type="dxa"/>
        </w:tblCellMar>
        <w:tblLook w:val="0000"/>
      </w:tblPr>
      <w:tblGrid>
        <w:gridCol w:w="567"/>
        <w:gridCol w:w="2053"/>
        <w:gridCol w:w="1559"/>
        <w:gridCol w:w="709"/>
        <w:gridCol w:w="1100"/>
        <w:gridCol w:w="1119"/>
        <w:gridCol w:w="1136"/>
        <w:gridCol w:w="1134"/>
        <w:gridCol w:w="1180"/>
        <w:gridCol w:w="947"/>
      </w:tblGrid>
      <w:tr w:rsidR="0076359C" w:rsidRPr="00D8586F">
        <w:tc>
          <w:tcPr>
            <w:tcW w:w="5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п/п</w:t>
            </w:r>
          </w:p>
        </w:tc>
        <w:tc>
          <w:tcPr>
            <w:tcW w:w="205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xml:space="preserve">Наименование </w:t>
            </w:r>
            <w:r w:rsidRPr="00D8586F">
              <w:rPr>
                <w:rFonts w:ascii="Arial" w:hAnsi="Arial" w:cs="Arial"/>
                <w:b/>
                <w:bCs/>
                <w:sz w:val="16"/>
                <w:szCs w:val="16"/>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Срок реализации</w:t>
            </w:r>
          </w:p>
        </w:tc>
        <w:tc>
          <w:tcPr>
            <w:tcW w:w="11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Целевой показатель</w:t>
            </w:r>
          </w:p>
        </w:tc>
        <w:tc>
          <w:tcPr>
            <w:tcW w:w="111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Источник финансирования</w:t>
            </w:r>
          </w:p>
        </w:tc>
        <w:tc>
          <w:tcPr>
            <w:tcW w:w="4397"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Объем финансирования по годам</w:t>
            </w:r>
          </w:p>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(рублей)</w:t>
            </w:r>
          </w:p>
        </w:tc>
      </w:tr>
      <w:tr w:rsidR="0076359C" w:rsidRPr="00D8586F">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ind w:left="-102" w:right="-62"/>
              <w:jc w:val="center"/>
              <w:rPr>
                <w:rFonts w:ascii="Arial" w:hAnsi="Arial" w:cs="Arial"/>
                <w:b/>
                <w:bCs/>
                <w:sz w:val="16"/>
                <w:szCs w:val="16"/>
              </w:rPr>
            </w:pPr>
          </w:p>
        </w:tc>
        <w:tc>
          <w:tcPr>
            <w:tcW w:w="20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1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13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1180"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947"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c>
          <w:tcPr>
            <w:tcW w:w="567"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ind w:left="-102" w:right="-62"/>
              <w:jc w:val="center"/>
              <w:rPr>
                <w:rFonts w:ascii="Arial" w:hAnsi="Arial" w:cs="Arial"/>
                <w:sz w:val="16"/>
                <w:szCs w:val="16"/>
              </w:rPr>
            </w:pPr>
            <w:r w:rsidRPr="00D8586F">
              <w:rPr>
                <w:rFonts w:ascii="Arial" w:hAnsi="Arial" w:cs="Arial"/>
                <w:sz w:val="16"/>
                <w:szCs w:val="16"/>
              </w:rPr>
              <w:t>2.1.</w:t>
            </w:r>
          </w:p>
        </w:tc>
        <w:tc>
          <w:tcPr>
            <w:tcW w:w="2053"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both"/>
              <w:rPr>
                <w:rFonts w:ascii="Arial" w:hAnsi="Arial" w:cs="Arial"/>
                <w:sz w:val="16"/>
                <w:szCs w:val="16"/>
              </w:rPr>
            </w:pPr>
            <w:r w:rsidRPr="00D8586F">
              <w:rPr>
                <w:rFonts w:ascii="Arial" w:hAnsi="Arial" w:cs="Arial"/>
                <w:sz w:val="16"/>
                <w:szCs w:val="16"/>
              </w:rPr>
              <w:t>Реализация подпрограммы «Организация озеленения территории Валдайского городского поселения»</w:t>
            </w:r>
          </w:p>
        </w:tc>
        <w:tc>
          <w:tcPr>
            <w:tcW w:w="1559"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rPr>
                <w:rFonts w:ascii="Arial" w:hAnsi="Arial" w:cs="Arial"/>
                <w:sz w:val="16"/>
                <w:szCs w:val="16"/>
              </w:rPr>
            </w:pPr>
            <w:r w:rsidRPr="00D8586F">
              <w:rPr>
                <w:rFonts w:ascii="Arial" w:hAnsi="Arial" w:cs="Arial"/>
                <w:sz w:val="16"/>
                <w:szCs w:val="16"/>
              </w:rPr>
              <w:t xml:space="preserve"> комитет жилищно-коммунального и дорожного хозяйства</w:t>
            </w:r>
          </w:p>
        </w:tc>
        <w:tc>
          <w:tcPr>
            <w:tcW w:w="709"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2017-2020 годы</w:t>
            </w:r>
          </w:p>
        </w:tc>
        <w:tc>
          <w:tcPr>
            <w:tcW w:w="11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1.2.1, 1.2.2, 1.2.3, 1.2.4</w:t>
            </w:r>
          </w:p>
        </w:tc>
        <w:tc>
          <w:tcPr>
            <w:tcW w:w="1119"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бюджет Валдайского городского поселения</w:t>
            </w:r>
          </w:p>
        </w:tc>
        <w:tc>
          <w:tcPr>
            <w:tcW w:w="1136"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2000000,00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1431639,78</w:t>
            </w:r>
          </w:p>
        </w:tc>
        <w:tc>
          <w:tcPr>
            <w:tcW w:w="1180"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2844431,10</w:t>
            </w:r>
          </w:p>
        </w:tc>
        <w:tc>
          <w:tcPr>
            <w:tcW w:w="947"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3995455,0</w:t>
            </w:r>
          </w:p>
        </w:tc>
      </w:tr>
    </w:tbl>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Приложение</w:t>
      </w:r>
      <w:r>
        <w:rPr>
          <w:rFonts w:ascii="Arial" w:hAnsi="Arial" w:cs="Arial"/>
          <w:sz w:val="16"/>
          <w:szCs w:val="16"/>
        </w:rPr>
        <w:t xml:space="preserve"> 2</w:t>
      </w:r>
    </w:p>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к постановлению Администрации</w:t>
      </w:r>
      <w:r>
        <w:rPr>
          <w:rFonts w:ascii="Arial" w:hAnsi="Arial" w:cs="Arial"/>
          <w:sz w:val="16"/>
          <w:szCs w:val="16"/>
        </w:rPr>
        <w:t xml:space="preserve"> </w:t>
      </w:r>
      <w:r w:rsidRPr="00D8586F">
        <w:rPr>
          <w:rFonts w:ascii="Arial" w:hAnsi="Arial" w:cs="Arial"/>
          <w:sz w:val="16"/>
          <w:szCs w:val="16"/>
        </w:rPr>
        <w:t>муниципального района</w:t>
      </w:r>
    </w:p>
    <w:p w:rsidR="0076359C" w:rsidRPr="00D8586F" w:rsidRDefault="0076359C" w:rsidP="007A5F50">
      <w:pPr>
        <w:ind w:left="6804"/>
        <w:jc w:val="center"/>
        <w:rPr>
          <w:rFonts w:ascii="Arial" w:hAnsi="Arial" w:cs="Arial"/>
          <w:sz w:val="16"/>
          <w:szCs w:val="16"/>
        </w:rPr>
      </w:pPr>
      <w:r w:rsidRPr="00D8586F">
        <w:rPr>
          <w:rFonts w:ascii="Arial" w:hAnsi="Arial" w:cs="Arial"/>
          <w:sz w:val="16"/>
          <w:szCs w:val="16"/>
        </w:rPr>
        <w:t>от 30.04.2019 № 733</w:t>
      </w:r>
    </w:p>
    <w:tbl>
      <w:tblPr>
        <w:tblW w:w="11627" w:type="dxa"/>
        <w:tblInd w:w="2" w:type="dxa"/>
        <w:tblLayout w:type="fixed"/>
        <w:tblCellMar>
          <w:left w:w="0" w:type="dxa"/>
          <w:right w:w="0" w:type="dxa"/>
        </w:tblCellMar>
        <w:tblLook w:val="0000"/>
      </w:tblPr>
      <w:tblGrid>
        <w:gridCol w:w="800"/>
        <w:gridCol w:w="1610"/>
        <w:gridCol w:w="1843"/>
        <w:gridCol w:w="900"/>
        <w:gridCol w:w="1100"/>
        <w:gridCol w:w="1544"/>
        <w:gridCol w:w="995"/>
        <w:gridCol w:w="851"/>
        <w:gridCol w:w="1134"/>
        <w:gridCol w:w="850"/>
      </w:tblGrid>
      <w:tr w:rsidR="0076359C" w:rsidRPr="00D8586F">
        <w:tc>
          <w:tcPr>
            <w:tcW w:w="8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п/п</w:t>
            </w:r>
          </w:p>
        </w:tc>
        <w:tc>
          <w:tcPr>
            <w:tcW w:w="161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Исполнитель мероприятия</w:t>
            </w:r>
          </w:p>
        </w:tc>
        <w:tc>
          <w:tcPr>
            <w:tcW w:w="9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Срок реализации</w:t>
            </w:r>
          </w:p>
        </w:tc>
        <w:tc>
          <w:tcPr>
            <w:tcW w:w="11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Целевой показатель</w:t>
            </w:r>
          </w:p>
        </w:tc>
        <w:tc>
          <w:tcPr>
            <w:tcW w:w="154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Источник финансирования</w:t>
            </w:r>
          </w:p>
        </w:tc>
        <w:tc>
          <w:tcPr>
            <w:tcW w:w="3830"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Объем финансирования по годам</w:t>
            </w:r>
            <w:r w:rsidRPr="00D8586F">
              <w:rPr>
                <w:rFonts w:ascii="Arial" w:hAnsi="Arial" w:cs="Arial"/>
                <w:b/>
                <w:bCs/>
                <w:sz w:val="16"/>
                <w:szCs w:val="16"/>
              </w:rPr>
              <w:br/>
              <w:t>(рублей)</w:t>
            </w:r>
          </w:p>
        </w:tc>
      </w:tr>
      <w:tr w:rsidR="0076359C" w:rsidRPr="00D8586F">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6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8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9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1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5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9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c>
          <w:tcPr>
            <w:tcW w:w="8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5.3.</w:t>
            </w:r>
          </w:p>
        </w:tc>
        <w:tc>
          <w:tcPr>
            <w:tcW w:w="161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rPr>
                <w:rFonts w:ascii="Arial" w:hAnsi="Arial" w:cs="Arial"/>
                <w:sz w:val="16"/>
                <w:szCs w:val="16"/>
              </w:rPr>
            </w:pPr>
            <w:r w:rsidRPr="00D8586F">
              <w:rPr>
                <w:rFonts w:ascii="Arial" w:hAnsi="Arial" w:cs="Arial"/>
                <w:sz w:val="16"/>
                <w:szCs w:val="16"/>
              </w:rPr>
              <w:t>Установка и приобретение малых архитектурных форм</w:t>
            </w:r>
          </w:p>
        </w:tc>
        <w:tc>
          <w:tcPr>
            <w:tcW w:w="1843"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комитет жилищно-коммунального и дорожного хозяйства</w:t>
            </w:r>
          </w:p>
        </w:tc>
        <w:tc>
          <w:tcPr>
            <w:tcW w:w="9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2018-2020 годы</w:t>
            </w:r>
          </w:p>
        </w:tc>
        <w:tc>
          <w:tcPr>
            <w:tcW w:w="11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1.5.3</w:t>
            </w:r>
          </w:p>
        </w:tc>
        <w:tc>
          <w:tcPr>
            <w:tcW w:w="1544"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бюджет Валдайского городского поселения</w:t>
            </w:r>
          </w:p>
        </w:tc>
        <w:tc>
          <w:tcPr>
            <w:tcW w:w="995"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232582,90</w:t>
            </w:r>
          </w:p>
        </w:tc>
        <w:tc>
          <w:tcPr>
            <w:tcW w:w="850"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r>
    </w:tbl>
    <w:p w:rsidR="0076359C" w:rsidRPr="00D8586F" w:rsidRDefault="0076359C" w:rsidP="00576388">
      <w:pPr>
        <w:ind w:left="6804"/>
        <w:jc w:val="center"/>
        <w:rPr>
          <w:rFonts w:ascii="Arial" w:hAnsi="Arial" w:cs="Arial"/>
          <w:sz w:val="16"/>
          <w:szCs w:val="16"/>
        </w:rPr>
      </w:pPr>
      <w:r w:rsidRPr="00D8586F">
        <w:rPr>
          <w:rFonts w:ascii="Arial" w:hAnsi="Arial" w:cs="Arial"/>
          <w:sz w:val="16"/>
          <w:szCs w:val="16"/>
        </w:rPr>
        <w:t>Приложение</w:t>
      </w:r>
      <w:r>
        <w:rPr>
          <w:rFonts w:ascii="Arial" w:hAnsi="Arial" w:cs="Arial"/>
          <w:sz w:val="16"/>
          <w:szCs w:val="16"/>
        </w:rPr>
        <w:t xml:space="preserve"> 3</w:t>
      </w:r>
    </w:p>
    <w:p w:rsidR="0076359C" w:rsidRPr="00D8586F" w:rsidRDefault="0076359C" w:rsidP="00576388">
      <w:pPr>
        <w:ind w:left="6804"/>
        <w:jc w:val="center"/>
        <w:rPr>
          <w:rFonts w:ascii="Arial" w:hAnsi="Arial" w:cs="Arial"/>
          <w:sz w:val="16"/>
          <w:szCs w:val="16"/>
        </w:rPr>
      </w:pPr>
      <w:r w:rsidRPr="00D8586F">
        <w:rPr>
          <w:rFonts w:ascii="Arial" w:hAnsi="Arial" w:cs="Arial"/>
          <w:sz w:val="16"/>
          <w:szCs w:val="16"/>
        </w:rPr>
        <w:t>к постановлению Администрации</w:t>
      </w:r>
      <w:r>
        <w:rPr>
          <w:rFonts w:ascii="Arial" w:hAnsi="Arial" w:cs="Arial"/>
          <w:sz w:val="16"/>
          <w:szCs w:val="16"/>
        </w:rPr>
        <w:t xml:space="preserve"> </w:t>
      </w:r>
      <w:r w:rsidRPr="00D8586F">
        <w:rPr>
          <w:rFonts w:ascii="Arial" w:hAnsi="Arial" w:cs="Arial"/>
          <w:sz w:val="16"/>
          <w:szCs w:val="16"/>
        </w:rPr>
        <w:t>муниципального района</w:t>
      </w:r>
    </w:p>
    <w:p w:rsidR="0076359C" w:rsidRPr="00CB2543" w:rsidRDefault="0076359C" w:rsidP="00576388">
      <w:pPr>
        <w:shd w:val="clear" w:color="auto" w:fill="FFFFFF"/>
        <w:suppressAutoHyphens/>
        <w:ind w:left="6804"/>
        <w:jc w:val="center"/>
        <w:rPr>
          <w:rFonts w:ascii="Arial" w:hAnsi="Arial" w:cs="Arial"/>
          <w:b/>
          <w:bCs/>
          <w:sz w:val="16"/>
          <w:szCs w:val="16"/>
        </w:rPr>
      </w:pPr>
      <w:r w:rsidRPr="00D8586F">
        <w:rPr>
          <w:rFonts w:ascii="Arial" w:hAnsi="Arial" w:cs="Arial"/>
          <w:sz w:val="16"/>
          <w:szCs w:val="16"/>
        </w:rPr>
        <w:t>от 30.04.2019 № 733</w:t>
      </w:r>
    </w:p>
    <w:p w:rsidR="0076359C" w:rsidRPr="00D8586F" w:rsidRDefault="0076359C" w:rsidP="00576388">
      <w:pPr>
        <w:jc w:val="center"/>
        <w:rPr>
          <w:rFonts w:ascii="Arial" w:hAnsi="Arial" w:cs="Arial"/>
          <w:b/>
          <w:bCs/>
          <w:sz w:val="16"/>
          <w:szCs w:val="16"/>
        </w:rPr>
      </w:pPr>
      <w:r w:rsidRPr="00D8586F">
        <w:rPr>
          <w:rFonts w:ascii="Arial" w:hAnsi="Arial" w:cs="Arial"/>
          <w:b/>
          <w:bCs/>
          <w:sz w:val="16"/>
          <w:szCs w:val="16"/>
        </w:rPr>
        <w:t xml:space="preserve">Мероприятия подпрограммы </w:t>
      </w:r>
    </w:p>
    <w:p w:rsidR="0076359C" w:rsidRPr="00D8586F" w:rsidRDefault="0076359C" w:rsidP="00576388">
      <w:pPr>
        <w:jc w:val="center"/>
        <w:rPr>
          <w:rFonts w:ascii="Arial" w:hAnsi="Arial" w:cs="Arial"/>
          <w:b/>
          <w:bCs/>
          <w:sz w:val="16"/>
          <w:szCs w:val="16"/>
        </w:rPr>
      </w:pPr>
      <w:r w:rsidRPr="00D8586F">
        <w:rPr>
          <w:rFonts w:ascii="Arial" w:hAnsi="Arial" w:cs="Arial"/>
          <w:b/>
          <w:bCs/>
          <w:sz w:val="16"/>
          <w:szCs w:val="16"/>
        </w:rPr>
        <w:t>«Организация озеленения территории Валдайского городского поселения»</w:t>
      </w:r>
    </w:p>
    <w:tbl>
      <w:tblPr>
        <w:tblW w:w="11533" w:type="dxa"/>
        <w:tblInd w:w="2" w:type="dxa"/>
        <w:tblLayout w:type="fixed"/>
        <w:tblCellMar>
          <w:top w:w="75" w:type="dxa"/>
          <w:left w:w="0" w:type="dxa"/>
          <w:bottom w:w="75" w:type="dxa"/>
          <w:right w:w="0" w:type="dxa"/>
        </w:tblCellMar>
        <w:tblLook w:val="0000"/>
      </w:tblPr>
      <w:tblGrid>
        <w:gridCol w:w="568"/>
        <w:gridCol w:w="1417"/>
        <w:gridCol w:w="2126"/>
        <w:gridCol w:w="993"/>
        <w:gridCol w:w="958"/>
        <w:gridCol w:w="1026"/>
        <w:gridCol w:w="1043"/>
        <w:gridCol w:w="1134"/>
        <w:gridCol w:w="1134"/>
        <w:gridCol w:w="1134"/>
      </w:tblGrid>
      <w:tr w:rsidR="0076359C" w:rsidRPr="00D8586F">
        <w:trPr>
          <w:trHeight w:val="20"/>
        </w:trPr>
        <w:tc>
          <w:tcPr>
            <w:tcW w:w="5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xml:space="preserve">№ </w:t>
            </w:r>
          </w:p>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п/п</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Срок реализации</w:t>
            </w:r>
          </w:p>
        </w:tc>
        <w:tc>
          <w:tcPr>
            <w:tcW w:w="9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Целевой показатель</w:t>
            </w:r>
          </w:p>
        </w:tc>
        <w:tc>
          <w:tcPr>
            <w:tcW w:w="10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Источник финансирования</w:t>
            </w:r>
          </w:p>
        </w:tc>
        <w:tc>
          <w:tcPr>
            <w:tcW w:w="44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Объем финансирования (рублей)</w:t>
            </w:r>
          </w:p>
        </w:tc>
      </w:tr>
      <w:tr w:rsidR="0076359C" w:rsidRPr="00D8586F">
        <w:trPr>
          <w:trHeight w:val="20"/>
        </w:trPr>
        <w:tc>
          <w:tcPr>
            <w:tcW w:w="568"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76359C" w:rsidRPr="00D8586F" w:rsidRDefault="0076359C" w:rsidP="00B13F5E">
            <w:pPr>
              <w:rPr>
                <w:rFonts w:ascii="Arial" w:hAnsi="Arial" w:cs="Arial"/>
                <w:b/>
                <w:bCs/>
                <w:sz w:val="16"/>
                <w:szCs w:val="16"/>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outlineLvl w:val="2"/>
              <w:rPr>
                <w:rFonts w:ascii="Arial" w:hAnsi="Arial" w:cs="Arial"/>
                <w:sz w:val="16"/>
                <w:szCs w:val="16"/>
              </w:rPr>
            </w:pPr>
            <w:r w:rsidRPr="00D8586F">
              <w:rPr>
                <w:rFonts w:ascii="Arial" w:hAnsi="Arial" w:cs="Arial"/>
                <w:sz w:val="16"/>
                <w:szCs w:val="16"/>
              </w:rPr>
              <w:t>1.</w:t>
            </w:r>
          </w:p>
        </w:tc>
        <w:tc>
          <w:tcPr>
            <w:tcW w:w="1096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both"/>
              <w:rPr>
                <w:rFonts w:ascii="Arial" w:hAnsi="Arial" w:cs="Arial"/>
                <w:sz w:val="16"/>
                <w:szCs w:val="16"/>
              </w:rPr>
            </w:pPr>
            <w:r w:rsidRPr="00D8586F">
              <w:rPr>
                <w:rFonts w:ascii="Arial" w:hAnsi="Arial" w:cs="Arial"/>
                <w:sz w:val="16"/>
                <w:szCs w:val="16"/>
              </w:rPr>
              <w:t>Задача Организация озеленения территории Валдайского городского поселение</w:t>
            </w:r>
          </w:p>
        </w:tc>
      </w:tr>
      <w:tr w:rsidR="0076359C" w:rsidRPr="00D8586F">
        <w:trPr>
          <w:trHeight w:val="20"/>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both"/>
              <w:rPr>
                <w:rFonts w:ascii="Arial" w:hAnsi="Arial" w:cs="Arial"/>
                <w:sz w:val="16"/>
                <w:szCs w:val="16"/>
              </w:rPr>
            </w:pPr>
            <w:r w:rsidRPr="00D8586F">
              <w:rPr>
                <w:rFonts w:ascii="Arial" w:hAnsi="Arial" w:cs="Arial"/>
                <w:sz w:val="16"/>
                <w:szCs w:val="16"/>
              </w:rPr>
              <w:t>Содержание объектов озеленения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комитет жилищно-коммунального и дорожного хозяйства Администрации Валдайского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2017-2019 год</w:t>
            </w:r>
          </w:p>
        </w:tc>
        <w:tc>
          <w:tcPr>
            <w:tcW w:w="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1.1.1, 1.1.2, 1.1.3, 1.1.4</w:t>
            </w:r>
          </w:p>
        </w:tc>
        <w:tc>
          <w:tcPr>
            <w:tcW w:w="10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бюджет Валдайского городского поселения</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2000000,0</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sz w:val="16"/>
                <w:szCs w:val="16"/>
              </w:rPr>
            </w:pPr>
            <w:r w:rsidRPr="00D8586F">
              <w:rPr>
                <w:rFonts w:ascii="Arial" w:hAnsi="Arial" w:cs="Arial"/>
                <w:sz w:val="16"/>
                <w:szCs w:val="16"/>
              </w:rPr>
              <w:t>1431639,78</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sz w:val="16"/>
                <w:szCs w:val="16"/>
              </w:rPr>
            </w:pPr>
            <w:r w:rsidRPr="00D8586F">
              <w:rPr>
                <w:rFonts w:ascii="Arial" w:hAnsi="Arial" w:cs="Arial"/>
                <w:sz w:val="16"/>
                <w:szCs w:val="16"/>
              </w:rPr>
              <w:t>2844431,10</w:t>
            </w:r>
          </w:p>
        </w:tc>
        <w:tc>
          <w:tcPr>
            <w:tcW w:w="1134" w:type="dxa"/>
            <w:tcBorders>
              <w:top w:val="single" w:sz="4" w:space="0" w:color="auto"/>
              <w:left w:val="single" w:sz="4" w:space="0" w:color="auto"/>
              <w:bottom w:val="single" w:sz="4" w:space="0" w:color="auto"/>
              <w:right w:val="single" w:sz="4" w:space="0" w:color="auto"/>
            </w:tcBorders>
          </w:tcPr>
          <w:p w:rsidR="0076359C" w:rsidRPr="00D8586F" w:rsidRDefault="0076359C" w:rsidP="00B13F5E">
            <w:pPr>
              <w:jc w:val="center"/>
              <w:rPr>
                <w:rFonts w:ascii="Arial" w:hAnsi="Arial" w:cs="Arial"/>
                <w:sz w:val="16"/>
                <w:szCs w:val="16"/>
              </w:rPr>
            </w:pPr>
            <w:r w:rsidRPr="00D8586F">
              <w:rPr>
                <w:rFonts w:ascii="Arial" w:hAnsi="Arial" w:cs="Arial"/>
                <w:sz w:val="16"/>
                <w:szCs w:val="16"/>
              </w:rPr>
              <w:t>3995455,00</w:t>
            </w:r>
          </w:p>
        </w:tc>
      </w:tr>
    </w:tbl>
    <w:p w:rsidR="0076359C" w:rsidRPr="00D8586F" w:rsidRDefault="0076359C" w:rsidP="00576388">
      <w:pPr>
        <w:ind w:left="6804"/>
        <w:jc w:val="center"/>
        <w:rPr>
          <w:rFonts w:ascii="Arial" w:hAnsi="Arial" w:cs="Arial"/>
          <w:sz w:val="16"/>
          <w:szCs w:val="16"/>
        </w:rPr>
      </w:pPr>
      <w:r w:rsidRPr="00D8586F">
        <w:rPr>
          <w:rFonts w:ascii="Arial" w:hAnsi="Arial" w:cs="Arial"/>
          <w:sz w:val="16"/>
          <w:szCs w:val="16"/>
        </w:rPr>
        <w:t>Приложение</w:t>
      </w:r>
      <w:r>
        <w:rPr>
          <w:rFonts w:ascii="Arial" w:hAnsi="Arial" w:cs="Arial"/>
          <w:sz w:val="16"/>
          <w:szCs w:val="16"/>
        </w:rPr>
        <w:t xml:space="preserve"> 4</w:t>
      </w:r>
    </w:p>
    <w:p w:rsidR="0076359C" w:rsidRPr="00D8586F" w:rsidRDefault="0076359C" w:rsidP="00576388">
      <w:pPr>
        <w:ind w:left="6804"/>
        <w:jc w:val="center"/>
        <w:rPr>
          <w:rFonts w:ascii="Arial" w:hAnsi="Arial" w:cs="Arial"/>
          <w:sz w:val="16"/>
          <w:szCs w:val="16"/>
        </w:rPr>
      </w:pPr>
      <w:r w:rsidRPr="00D8586F">
        <w:rPr>
          <w:rFonts w:ascii="Arial" w:hAnsi="Arial" w:cs="Arial"/>
          <w:sz w:val="16"/>
          <w:szCs w:val="16"/>
        </w:rPr>
        <w:t>к постановлению Администрации</w:t>
      </w:r>
      <w:r>
        <w:rPr>
          <w:rFonts w:ascii="Arial" w:hAnsi="Arial" w:cs="Arial"/>
          <w:sz w:val="16"/>
          <w:szCs w:val="16"/>
        </w:rPr>
        <w:t xml:space="preserve"> </w:t>
      </w:r>
      <w:r w:rsidRPr="00D8586F">
        <w:rPr>
          <w:rFonts w:ascii="Arial" w:hAnsi="Arial" w:cs="Arial"/>
          <w:sz w:val="16"/>
          <w:szCs w:val="16"/>
        </w:rPr>
        <w:t>муниципального района</w:t>
      </w:r>
    </w:p>
    <w:p w:rsidR="0076359C" w:rsidRPr="00CB2543" w:rsidRDefault="0076359C" w:rsidP="00576388">
      <w:pPr>
        <w:shd w:val="clear" w:color="auto" w:fill="FFFFFF"/>
        <w:suppressAutoHyphens/>
        <w:ind w:left="6804"/>
        <w:jc w:val="center"/>
        <w:rPr>
          <w:rFonts w:ascii="Arial" w:hAnsi="Arial" w:cs="Arial"/>
          <w:b/>
          <w:bCs/>
          <w:sz w:val="16"/>
          <w:szCs w:val="16"/>
        </w:rPr>
      </w:pPr>
      <w:r w:rsidRPr="00D8586F">
        <w:rPr>
          <w:rFonts w:ascii="Arial" w:hAnsi="Arial" w:cs="Arial"/>
          <w:sz w:val="16"/>
          <w:szCs w:val="16"/>
        </w:rPr>
        <w:t>от 30.04.2019 № 733</w:t>
      </w:r>
    </w:p>
    <w:tbl>
      <w:tblPr>
        <w:tblW w:w="11642" w:type="dxa"/>
        <w:tblInd w:w="2" w:type="dxa"/>
        <w:tblLayout w:type="fixed"/>
        <w:tblCellMar>
          <w:left w:w="0" w:type="dxa"/>
          <w:right w:w="0" w:type="dxa"/>
        </w:tblCellMar>
        <w:tblLook w:val="0000"/>
      </w:tblPr>
      <w:tblGrid>
        <w:gridCol w:w="800"/>
        <w:gridCol w:w="1894"/>
        <w:gridCol w:w="2268"/>
        <w:gridCol w:w="900"/>
        <w:gridCol w:w="659"/>
        <w:gridCol w:w="1701"/>
        <w:gridCol w:w="726"/>
        <w:gridCol w:w="851"/>
        <w:gridCol w:w="992"/>
        <w:gridCol w:w="851"/>
      </w:tblGrid>
      <w:tr w:rsidR="0076359C" w:rsidRPr="00D8586F">
        <w:tc>
          <w:tcPr>
            <w:tcW w:w="8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 п/п</w:t>
            </w:r>
          </w:p>
        </w:tc>
        <w:tc>
          <w:tcPr>
            <w:tcW w:w="189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Исполнитель мероприятия</w:t>
            </w:r>
          </w:p>
        </w:tc>
        <w:tc>
          <w:tcPr>
            <w:tcW w:w="90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Срок реализации</w:t>
            </w:r>
          </w:p>
        </w:tc>
        <w:tc>
          <w:tcPr>
            <w:tcW w:w="65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Целевой показатель</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Источник финансирования</w:t>
            </w:r>
          </w:p>
        </w:tc>
        <w:tc>
          <w:tcPr>
            <w:tcW w:w="3420" w:type="dxa"/>
            <w:gridSpan w:val="4"/>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Объем финансирования по годам</w:t>
            </w:r>
          </w:p>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(рублей)</w:t>
            </w:r>
          </w:p>
        </w:tc>
      </w:tr>
      <w:tr w:rsidR="0076359C" w:rsidRPr="00D8586F">
        <w:tc>
          <w:tcPr>
            <w:tcW w:w="8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8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22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9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6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17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6359C" w:rsidRPr="00D8586F" w:rsidRDefault="0076359C" w:rsidP="00B13F5E">
            <w:pPr>
              <w:jc w:val="center"/>
              <w:rPr>
                <w:rFonts w:ascii="Arial" w:hAnsi="Arial" w:cs="Arial"/>
                <w:b/>
                <w:bCs/>
                <w:sz w:val="16"/>
                <w:szCs w:val="16"/>
              </w:rPr>
            </w:pPr>
          </w:p>
        </w:tc>
        <w:tc>
          <w:tcPr>
            <w:tcW w:w="7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2019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6359C" w:rsidRPr="00D8586F" w:rsidRDefault="0076359C" w:rsidP="00B13F5E">
            <w:pPr>
              <w:jc w:val="center"/>
              <w:rPr>
                <w:rFonts w:ascii="Arial" w:hAnsi="Arial" w:cs="Arial"/>
                <w:b/>
                <w:bCs/>
                <w:sz w:val="16"/>
                <w:szCs w:val="16"/>
              </w:rPr>
            </w:pPr>
            <w:r w:rsidRPr="00D8586F">
              <w:rPr>
                <w:rFonts w:ascii="Arial" w:hAnsi="Arial" w:cs="Arial"/>
                <w:b/>
                <w:bCs/>
                <w:sz w:val="16"/>
                <w:szCs w:val="16"/>
              </w:rPr>
              <w:t>2020</w:t>
            </w:r>
          </w:p>
        </w:tc>
      </w:tr>
      <w:tr w:rsidR="0076359C" w:rsidRPr="00D8586F">
        <w:tc>
          <w:tcPr>
            <w:tcW w:w="8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1.3.</w:t>
            </w:r>
          </w:p>
        </w:tc>
        <w:tc>
          <w:tcPr>
            <w:tcW w:w="1894"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both"/>
              <w:rPr>
                <w:rFonts w:ascii="Arial" w:hAnsi="Arial" w:cs="Arial"/>
                <w:sz w:val="16"/>
                <w:szCs w:val="16"/>
              </w:rPr>
            </w:pPr>
            <w:r w:rsidRPr="00D8586F">
              <w:rPr>
                <w:rFonts w:ascii="Arial" w:hAnsi="Arial" w:cs="Arial"/>
                <w:sz w:val="16"/>
                <w:szCs w:val="16"/>
              </w:rPr>
              <w:t>Установка и приобретение малых архитектурных форм</w:t>
            </w:r>
          </w:p>
        </w:tc>
        <w:tc>
          <w:tcPr>
            <w:tcW w:w="2268"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комитет жилищно-коммунального и дорожного хозяйства</w:t>
            </w:r>
          </w:p>
        </w:tc>
        <w:tc>
          <w:tcPr>
            <w:tcW w:w="900"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2019-2020 годы</w:t>
            </w:r>
          </w:p>
        </w:tc>
        <w:tc>
          <w:tcPr>
            <w:tcW w:w="659"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1.1.3</w:t>
            </w:r>
          </w:p>
        </w:tc>
        <w:tc>
          <w:tcPr>
            <w:tcW w:w="1701"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бюджет Валдайского городского поселения</w:t>
            </w:r>
          </w:p>
        </w:tc>
        <w:tc>
          <w:tcPr>
            <w:tcW w:w="726" w:type="dxa"/>
            <w:tcBorders>
              <w:top w:val="single" w:sz="4" w:space="0" w:color="auto"/>
              <w:left w:val="single" w:sz="4" w:space="0" w:color="auto"/>
              <w:bottom w:val="single" w:sz="4" w:space="0" w:color="auto"/>
              <w:right w:val="single" w:sz="4" w:space="0" w:color="auto"/>
            </w:tcBorders>
            <w:tcMar>
              <w:left w:w="28" w:type="dxa"/>
              <w:bottom w:w="102" w:type="dxa"/>
              <w:right w:w="28"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6359C" w:rsidRPr="00D8586F" w:rsidRDefault="0076359C" w:rsidP="00B13F5E">
            <w:pPr>
              <w:jc w:val="center"/>
              <w:rPr>
                <w:rFonts w:ascii="Arial" w:hAnsi="Arial" w:cs="Arial"/>
                <w:color w:val="FF0000"/>
                <w:sz w:val="16"/>
                <w:szCs w:val="16"/>
              </w:rPr>
            </w:pPr>
            <w:r w:rsidRPr="00D8586F">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232582,90</w:t>
            </w:r>
          </w:p>
        </w:tc>
        <w:tc>
          <w:tcPr>
            <w:tcW w:w="851" w:type="dxa"/>
            <w:tcBorders>
              <w:top w:val="single" w:sz="4" w:space="0" w:color="auto"/>
              <w:left w:val="single" w:sz="4" w:space="0" w:color="auto"/>
              <w:bottom w:val="single" w:sz="4" w:space="0" w:color="auto"/>
              <w:right w:val="single" w:sz="4" w:space="0" w:color="auto"/>
            </w:tcBorders>
            <w:tcMar>
              <w:top w:w="62" w:type="dxa"/>
            </w:tcMar>
          </w:tcPr>
          <w:p w:rsidR="0076359C" w:rsidRPr="00D8586F" w:rsidRDefault="0076359C" w:rsidP="00B13F5E">
            <w:pPr>
              <w:jc w:val="center"/>
              <w:rPr>
                <w:rFonts w:ascii="Arial" w:hAnsi="Arial" w:cs="Arial"/>
                <w:sz w:val="16"/>
                <w:szCs w:val="16"/>
              </w:rPr>
            </w:pPr>
            <w:r w:rsidRPr="00D8586F">
              <w:rPr>
                <w:rFonts w:ascii="Arial" w:hAnsi="Arial" w:cs="Arial"/>
                <w:sz w:val="16"/>
                <w:szCs w:val="16"/>
              </w:rPr>
              <w:t>0</w:t>
            </w:r>
          </w:p>
        </w:tc>
      </w:tr>
    </w:tbl>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6166CC" w:rsidRDefault="0076359C" w:rsidP="00305416">
      <w:pPr>
        <w:pStyle w:val="Heading2"/>
        <w:rPr>
          <w:rFonts w:ascii="Arial" w:hAnsi="Arial" w:cs="Arial"/>
          <w:color w:val="000000"/>
          <w:sz w:val="16"/>
          <w:szCs w:val="16"/>
        </w:rPr>
      </w:pPr>
      <w:r w:rsidRPr="006166CC">
        <w:rPr>
          <w:rFonts w:ascii="Arial" w:hAnsi="Arial" w:cs="Arial"/>
          <w:color w:val="000000"/>
          <w:sz w:val="16"/>
          <w:szCs w:val="16"/>
        </w:rPr>
        <w:t>АДМИНИСТРАЦИЯ ВАЛДАЙСКОГО МУНИЦИПАЛЬНОГО РАЙОНА</w:t>
      </w:r>
    </w:p>
    <w:p w:rsidR="0076359C" w:rsidRPr="006166CC" w:rsidRDefault="0076359C" w:rsidP="00305416">
      <w:pPr>
        <w:pStyle w:val="Heading3"/>
        <w:rPr>
          <w:rFonts w:ascii="Arial" w:hAnsi="Arial" w:cs="Arial"/>
          <w:sz w:val="16"/>
          <w:szCs w:val="16"/>
        </w:rPr>
      </w:pPr>
      <w:r w:rsidRPr="006166CC">
        <w:rPr>
          <w:rFonts w:ascii="Arial" w:hAnsi="Arial" w:cs="Arial"/>
          <w:sz w:val="16"/>
          <w:szCs w:val="16"/>
        </w:rPr>
        <w:t>П О С Т А Н О В Л Е Н И Е</w:t>
      </w:r>
    </w:p>
    <w:p w:rsidR="0076359C" w:rsidRPr="006166CC" w:rsidRDefault="0076359C" w:rsidP="00305416">
      <w:pPr>
        <w:jc w:val="center"/>
        <w:rPr>
          <w:rFonts w:ascii="Arial" w:hAnsi="Arial" w:cs="Arial"/>
          <w:color w:val="000000"/>
          <w:sz w:val="16"/>
          <w:szCs w:val="16"/>
        </w:rPr>
      </w:pPr>
      <w:r w:rsidRPr="006166CC">
        <w:rPr>
          <w:rFonts w:ascii="Arial" w:hAnsi="Arial" w:cs="Arial"/>
          <w:color w:val="000000"/>
          <w:sz w:val="16"/>
          <w:szCs w:val="16"/>
        </w:rPr>
        <w:t>30.04.2019 № 735</w:t>
      </w:r>
    </w:p>
    <w:p w:rsidR="0076359C" w:rsidRPr="006166CC" w:rsidRDefault="0076359C" w:rsidP="00305416">
      <w:pPr>
        <w:autoSpaceDE w:val="0"/>
        <w:autoSpaceDN w:val="0"/>
        <w:adjustRightInd w:val="0"/>
        <w:jc w:val="center"/>
        <w:rPr>
          <w:rFonts w:ascii="Arial" w:hAnsi="Arial" w:cs="Arial"/>
          <w:b/>
          <w:bCs/>
          <w:sz w:val="16"/>
          <w:szCs w:val="16"/>
        </w:rPr>
      </w:pPr>
      <w:r w:rsidRPr="006166CC">
        <w:rPr>
          <w:rFonts w:ascii="Arial" w:hAnsi="Arial" w:cs="Arial"/>
          <w:b/>
          <w:bCs/>
          <w:sz w:val="16"/>
          <w:szCs w:val="16"/>
        </w:rPr>
        <w:t xml:space="preserve">О внесении изменений в Примерные положения об оплате труда работников бюджетных учреждений </w:t>
      </w:r>
    </w:p>
    <w:p w:rsidR="0076359C" w:rsidRPr="006166CC" w:rsidRDefault="0076359C" w:rsidP="00305416">
      <w:pPr>
        <w:autoSpaceDE w:val="0"/>
        <w:autoSpaceDN w:val="0"/>
        <w:adjustRightInd w:val="0"/>
        <w:jc w:val="center"/>
        <w:rPr>
          <w:rFonts w:ascii="Arial" w:hAnsi="Arial" w:cs="Arial"/>
          <w:b/>
          <w:bCs/>
          <w:sz w:val="16"/>
          <w:szCs w:val="16"/>
        </w:rPr>
      </w:pPr>
      <w:r w:rsidRPr="006166CC">
        <w:rPr>
          <w:rFonts w:ascii="Arial" w:hAnsi="Arial" w:cs="Arial"/>
          <w:b/>
          <w:bCs/>
          <w:sz w:val="16"/>
          <w:szCs w:val="16"/>
        </w:rPr>
        <w:t xml:space="preserve">культуры и работников бюджетных образовательных учреждений в сфере культуры, подведомственных </w:t>
      </w:r>
    </w:p>
    <w:p w:rsidR="0076359C" w:rsidRPr="006166CC" w:rsidRDefault="0076359C" w:rsidP="00305416">
      <w:pPr>
        <w:autoSpaceDE w:val="0"/>
        <w:autoSpaceDN w:val="0"/>
        <w:adjustRightInd w:val="0"/>
        <w:jc w:val="center"/>
        <w:rPr>
          <w:rFonts w:ascii="Arial" w:hAnsi="Arial" w:cs="Arial"/>
          <w:b/>
          <w:bCs/>
          <w:sz w:val="16"/>
          <w:szCs w:val="16"/>
        </w:rPr>
      </w:pPr>
      <w:r w:rsidRPr="006166CC">
        <w:rPr>
          <w:rFonts w:ascii="Arial" w:hAnsi="Arial" w:cs="Arial"/>
          <w:b/>
          <w:bCs/>
          <w:sz w:val="16"/>
          <w:szCs w:val="16"/>
        </w:rPr>
        <w:t>муниципальному казенному учреждению Комитету культуры и туризма Администрации Валдайского муниципального района</w:t>
      </w:r>
    </w:p>
    <w:p w:rsidR="0076359C" w:rsidRPr="006166CC" w:rsidRDefault="0076359C" w:rsidP="00305416">
      <w:pPr>
        <w:pStyle w:val="ConsPlusNormal"/>
        <w:ind w:firstLine="142"/>
        <w:jc w:val="both"/>
        <w:rPr>
          <w:rFonts w:cs="Times New Roman"/>
          <w:sz w:val="16"/>
          <w:szCs w:val="16"/>
        </w:rPr>
      </w:pPr>
      <w:r w:rsidRPr="006166CC">
        <w:rPr>
          <w:sz w:val="16"/>
          <w:szCs w:val="16"/>
        </w:rPr>
        <w:t xml:space="preserve">В соответствии с постановлением Администрации Валдайского муниципального района от 30.11.2018 № 1899 «Об утверждении Плана мероприятий по оздоровлению муниципальных финансов Валдайского муниципального района на 2018-2021 годы» Администрация Валдайского муниципального района </w:t>
      </w:r>
      <w:r w:rsidRPr="006166CC">
        <w:rPr>
          <w:b/>
          <w:bCs/>
          <w:noProof/>
          <w:sz w:val="16"/>
          <w:szCs w:val="16"/>
        </w:rPr>
        <w:t>ПОСТАНОВЛЯЕТ:</w:t>
      </w:r>
    </w:p>
    <w:p w:rsidR="0076359C" w:rsidRPr="006166CC" w:rsidRDefault="0076359C" w:rsidP="00305416">
      <w:pPr>
        <w:autoSpaceDE w:val="0"/>
        <w:autoSpaceDN w:val="0"/>
        <w:adjustRightInd w:val="0"/>
        <w:ind w:firstLine="142"/>
        <w:jc w:val="both"/>
        <w:rPr>
          <w:rFonts w:ascii="Arial" w:hAnsi="Arial" w:cs="Arial"/>
          <w:sz w:val="16"/>
          <w:szCs w:val="16"/>
        </w:rPr>
      </w:pPr>
      <w:r w:rsidRPr="006166CC">
        <w:rPr>
          <w:rFonts w:ascii="Arial" w:hAnsi="Arial" w:cs="Arial"/>
          <w:sz w:val="16"/>
          <w:szCs w:val="16"/>
        </w:rPr>
        <w:t>1. Внести изменения в Примерные положения об оплате труда работников бюджетных учреждений культуры и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района, утвержденные постановлением Администрации Валдайского муниципального района от 29.08.2014 № 1771:</w:t>
      </w:r>
    </w:p>
    <w:p w:rsidR="0076359C" w:rsidRPr="006166CC" w:rsidRDefault="0076359C" w:rsidP="00305416">
      <w:pPr>
        <w:ind w:firstLine="142"/>
        <w:jc w:val="both"/>
        <w:rPr>
          <w:rFonts w:ascii="Arial" w:hAnsi="Arial" w:cs="Arial"/>
          <w:sz w:val="16"/>
          <w:szCs w:val="16"/>
        </w:rPr>
      </w:pPr>
      <w:r w:rsidRPr="006166CC">
        <w:rPr>
          <w:rFonts w:ascii="Arial" w:hAnsi="Arial" w:cs="Arial"/>
          <w:sz w:val="16"/>
          <w:szCs w:val="16"/>
        </w:rPr>
        <w:t>1.1. Изложить пункты 2.3, 2.4 Примерного положения об оплате труда работников бюджетных учреждений культуры, подведомственных муниципальному казенному учреждению Комитету культуры и туризма Администрации Валдайского муниципального района в редакции:</w:t>
      </w:r>
    </w:p>
    <w:p w:rsidR="0076359C" w:rsidRPr="006166CC" w:rsidRDefault="0076359C" w:rsidP="00305416">
      <w:pPr>
        <w:pStyle w:val="ConsPlusNormal"/>
        <w:ind w:firstLine="142"/>
        <w:jc w:val="both"/>
        <w:rPr>
          <w:sz w:val="16"/>
          <w:szCs w:val="16"/>
        </w:rPr>
      </w:pPr>
      <w:r w:rsidRPr="006166CC">
        <w:rPr>
          <w:sz w:val="16"/>
          <w:szCs w:val="16"/>
        </w:rPr>
        <w:t>«2.3. Предельный уровень соотношения средней заработной платы руководителей учреждений и средней заработной платы работников учреждений за отчетный год, составляющий 12 календарных месяцев, устанавливается учредителем в кратности 3 в зависимости от сложности труда, в том числе с учетом масштаба управления, особенностей деятельности и значимости учреждения.</w:t>
      </w:r>
    </w:p>
    <w:p w:rsidR="0076359C" w:rsidRPr="006166CC" w:rsidRDefault="0076359C" w:rsidP="00305416">
      <w:pPr>
        <w:pStyle w:val="ConsPlusNormal"/>
        <w:ind w:firstLine="142"/>
        <w:jc w:val="both"/>
        <w:rPr>
          <w:sz w:val="16"/>
          <w:szCs w:val="16"/>
        </w:rPr>
      </w:pPr>
      <w:r w:rsidRPr="006166CC">
        <w:rPr>
          <w:sz w:val="16"/>
          <w:szCs w:val="16"/>
        </w:rPr>
        <w:t>2.4. Оклады заместителей директоров, главных бухгалтеров учреждений устанавливаются на 10-30% ниже окладов директоров учреждений.</w:t>
      </w:r>
    </w:p>
    <w:p w:rsidR="0076359C" w:rsidRPr="006166CC" w:rsidRDefault="0076359C" w:rsidP="00305416">
      <w:pPr>
        <w:pStyle w:val="ConsPlusNormal"/>
        <w:ind w:firstLine="142"/>
        <w:jc w:val="both"/>
        <w:rPr>
          <w:sz w:val="16"/>
          <w:szCs w:val="16"/>
        </w:rPr>
      </w:pPr>
      <w:r w:rsidRPr="006166CC">
        <w:rPr>
          <w:sz w:val="16"/>
          <w:szCs w:val="16"/>
        </w:rPr>
        <w:t>Предельный уровень соотношения средней заработной платы заместителей руководителей и главных бухгалтеров учреждений и средней заработной платы работников учреждений за отчетный год, составляющий 12 календарных месяцев, устанавливается коллективными договорами, соглашениями, локальными нормативными актами в кратности 2,5.</w:t>
      </w:r>
    </w:p>
    <w:p w:rsidR="0076359C" w:rsidRPr="006166CC" w:rsidRDefault="0076359C" w:rsidP="00305416">
      <w:pPr>
        <w:pStyle w:val="ConsPlusNormal"/>
        <w:ind w:firstLine="142"/>
        <w:jc w:val="both"/>
        <w:rPr>
          <w:sz w:val="16"/>
          <w:szCs w:val="16"/>
        </w:rPr>
      </w:pPr>
      <w:r w:rsidRPr="006166CC">
        <w:rPr>
          <w:sz w:val="16"/>
          <w:szCs w:val="16"/>
        </w:rPr>
        <w:t>С учетом условий труда заместителям руководителя и главным бухгалтерам учреждений могут устанавливаться выплаты компенсационного и стимулирующего характера, предусмотренные настоящим Положением.»;</w:t>
      </w:r>
    </w:p>
    <w:p w:rsidR="0076359C" w:rsidRPr="006166CC" w:rsidRDefault="0076359C" w:rsidP="00305416">
      <w:pPr>
        <w:ind w:firstLine="142"/>
        <w:jc w:val="both"/>
        <w:rPr>
          <w:rFonts w:ascii="Arial" w:hAnsi="Arial" w:cs="Arial"/>
          <w:sz w:val="16"/>
          <w:szCs w:val="16"/>
        </w:rPr>
      </w:pPr>
      <w:r w:rsidRPr="006166CC">
        <w:rPr>
          <w:rFonts w:ascii="Arial" w:hAnsi="Arial" w:cs="Arial"/>
          <w:sz w:val="16"/>
          <w:szCs w:val="16"/>
        </w:rPr>
        <w:t>1.2. Изложить пункты 2.3, 2.4 Примерного положения об оплате труда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района в редакции:</w:t>
      </w:r>
    </w:p>
    <w:p w:rsidR="0076359C" w:rsidRPr="006166CC" w:rsidRDefault="0076359C" w:rsidP="00305416">
      <w:pPr>
        <w:pStyle w:val="ConsPlusNormal"/>
        <w:ind w:firstLine="142"/>
        <w:jc w:val="both"/>
        <w:rPr>
          <w:sz w:val="16"/>
          <w:szCs w:val="16"/>
        </w:rPr>
      </w:pPr>
      <w:r w:rsidRPr="006166CC">
        <w:rPr>
          <w:sz w:val="16"/>
          <w:szCs w:val="16"/>
        </w:rPr>
        <w:t>«2.3. Предельный уровень соотношения средней заработной платы руководителей учреждений и средней заработной платы работников учреждений за отчетный год, составляющий 12 календарных месяцев, устанавливается учредителем в кратности 3 в зависимости от сложности труда, в том числе с учетом масштаба управления, особенностей деятельности и значимости учреждения.</w:t>
      </w:r>
    </w:p>
    <w:p w:rsidR="0076359C" w:rsidRPr="006166CC" w:rsidRDefault="0076359C" w:rsidP="00305416">
      <w:pPr>
        <w:pStyle w:val="ConsPlusNormal"/>
        <w:ind w:firstLine="142"/>
        <w:jc w:val="both"/>
        <w:rPr>
          <w:sz w:val="16"/>
          <w:szCs w:val="16"/>
        </w:rPr>
      </w:pPr>
      <w:r w:rsidRPr="006166CC">
        <w:rPr>
          <w:sz w:val="16"/>
          <w:szCs w:val="16"/>
        </w:rPr>
        <w:t>2.4. Оклады заместителей директоров, главных бухгалтеров учреждений устанавливаются на 10-30% ниже окладов директоров учреждений.</w:t>
      </w:r>
    </w:p>
    <w:p w:rsidR="0076359C" w:rsidRPr="006166CC" w:rsidRDefault="0076359C" w:rsidP="00305416">
      <w:pPr>
        <w:pStyle w:val="ConsPlusNormal"/>
        <w:ind w:firstLine="142"/>
        <w:jc w:val="both"/>
        <w:rPr>
          <w:sz w:val="16"/>
          <w:szCs w:val="16"/>
        </w:rPr>
      </w:pPr>
      <w:r w:rsidRPr="006166CC">
        <w:rPr>
          <w:sz w:val="16"/>
          <w:szCs w:val="16"/>
        </w:rPr>
        <w:t>Предельный уровень соотношения средней заработной платы заместителей руководителей и главных бухгалтеров учреждений и средней заработной платы работников учреждений за отчетный год, составляющий 12 календарных месяцев, устанавливается коллективными договорами, соглашениями, локальными нормативными актами в кратности 2,5.</w:t>
      </w:r>
    </w:p>
    <w:p w:rsidR="0076359C" w:rsidRPr="006166CC" w:rsidRDefault="0076359C" w:rsidP="00305416">
      <w:pPr>
        <w:pStyle w:val="ConsPlusNormal"/>
        <w:ind w:firstLine="142"/>
        <w:jc w:val="both"/>
        <w:rPr>
          <w:sz w:val="16"/>
          <w:szCs w:val="16"/>
        </w:rPr>
      </w:pPr>
      <w:r w:rsidRPr="006166CC">
        <w:rPr>
          <w:sz w:val="16"/>
          <w:szCs w:val="16"/>
        </w:rPr>
        <w:t>С учетом условий труда заместителям руководителя и главным бухгалтерам учреждений могут устанавливаться выплаты компенсационного и стимулирующего характера, предусмотренные настоящим Положением.».</w:t>
      </w:r>
    </w:p>
    <w:p w:rsidR="0076359C" w:rsidRPr="006166CC" w:rsidRDefault="0076359C" w:rsidP="00305416">
      <w:pPr>
        <w:tabs>
          <w:tab w:val="left" w:pos="4680"/>
        </w:tabs>
        <w:autoSpaceDE w:val="0"/>
        <w:autoSpaceDN w:val="0"/>
        <w:adjustRightInd w:val="0"/>
        <w:ind w:firstLine="142"/>
        <w:jc w:val="both"/>
        <w:rPr>
          <w:rFonts w:ascii="Arial" w:hAnsi="Arial" w:cs="Arial"/>
          <w:sz w:val="16"/>
          <w:szCs w:val="16"/>
        </w:rPr>
      </w:pPr>
      <w:r w:rsidRPr="006166CC">
        <w:rPr>
          <w:rFonts w:ascii="Arial" w:hAnsi="Arial" w:cs="Arial"/>
          <w:sz w:val="16"/>
          <w:szCs w:val="16"/>
        </w:rPr>
        <w:t>2.Контроль за выполнением постановления возложить на первого заместителя Главы администрации муниципального района Рудину О.Я.</w:t>
      </w:r>
    </w:p>
    <w:p w:rsidR="0076359C" w:rsidRPr="006166CC" w:rsidRDefault="0076359C" w:rsidP="00305416">
      <w:pPr>
        <w:tabs>
          <w:tab w:val="left" w:pos="4680"/>
        </w:tabs>
        <w:autoSpaceDE w:val="0"/>
        <w:autoSpaceDN w:val="0"/>
        <w:adjustRightInd w:val="0"/>
        <w:ind w:firstLine="142"/>
        <w:jc w:val="both"/>
        <w:rPr>
          <w:rFonts w:ascii="Arial" w:hAnsi="Arial" w:cs="Arial"/>
          <w:sz w:val="16"/>
          <w:szCs w:val="16"/>
        </w:rPr>
      </w:pPr>
      <w:r w:rsidRPr="006166CC">
        <w:rPr>
          <w:rFonts w:ascii="Arial" w:hAnsi="Arial" w:cs="Arial"/>
          <w:sz w:val="16"/>
          <w:szCs w:val="16"/>
        </w:rPr>
        <w:t xml:space="preserve">3. Постановление вступает в силу с 01 июля 2019 года. </w:t>
      </w:r>
    </w:p>
    <w:p w:rsidR="0076359C" w:rsidRPr="006166CC" w:rsidRDefault="0076359C" w:rsidP="00305416">
      <w:pPr>
        <w:tabs>
          <w:tab w:val="left" w:pos="3560"/>
        </w:tabs>
        <w:ind w:firstLine="142"/>
        <w:jc w:val="both"/>
        <w:rPr>
          <w:rFonts w:ascii="Arial" w:hAnsi="Arial" w:cs="Arial"/>
          <w:sz w:val="16"/>
          <w:szCs w:val="16"/>
        </w:rPr>
      </w:pPr>
      <w:r w:rsidRPr="006166C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6359C" w:rsidRPr="006166CC" w:rsidRDefault="0076359C" w:rsidP="00305416">
      <w:pPr>
        <w:jc w:val="both"/>
        <w:rPr>
          <w:rFonts w:ascii="Arial" w:hAnsi="Arial" w:cs="Arial"/>
          <w:b/>
          <w:bCs/>
          <w:sz w:val="16"/>
          <w:szCs w:val="16"/>
        </w:rPr>
      </w:pPr>
      <w:r w:rsidRPr="006166CC">
        <w:rPr>
          <w:rFonts w:ascii="Arial" w:hAnsi="Arial" w:cs="Arial"/>
          <w:b/>
          <w:bCs/>
          <w:sz w:val="16"/>
          <w:szCs w:val="16"/>
        </w:rPr>
        <w:t>Глава муниципального района</w:t>
      </w:r>
      <w:r w:rsidRPr="006166CC">
        <w:rPr>
          <w:rFonts w:ascii="Arial" w:hAnsi="Arial" w:cs="Arial"/>
          <w:b/>
          <w:bCs/>
          <w:sz w:val="16"/>
          <w:szCs w:val="16"/>
        </w:rPr>
        <w:tab/>
      </w:r>
      <w:r w:rsidRPr="006166CC">
        <w:rPr>
          <w:rFonts w:ascii="Arial" w:hAnsi="Arial" w:cs="Arial"/>
          <w:b/>
          <w:bCs/>
          <w:sz w:val="16"/>
          <w:szCs w:val="16"/>
        </w:rPr>
        <w:tab/>
        <w:t>Ю.В.Стадэ</w:t>
      </w: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Default="0076359C" w:rsidP="00E87F79">
      <w:pPr>
        <w:shd w:val="clear" w:color="auto" w:fill="FFFFFF"/>
        <w:suppressAutoHyphens/>
        <w:spacing w:line="240" w:lineRule="exact"/>
        <w:jc w:val="center"/>
        <w:rPr>
          <w:rFonts w:ascii="Arial" w:hAnsi="Arial" w:cs="Arial"/>
          <w:b/>
          <w:bCs/>
          <w:sz w:val="16"/>
          <w:szCs w:val="16"/>
        </w:rPr>
      </w:pPr>
    </w:p>
    <w:p w:rsidR="0076359C" w:rsidRPr="00F7618C" w:rsidRDefault="0076359C" w:rsidP="00E87F79">
      <w:pPr>
        <w:shd w:val="clear" w:color="auto" w:fill="FFFFFF"/>
        <w:suppressAutoHyphens/>
        <w:spacing w:line="240" w:lineRule="exact"/>
        <w:jc w:val="center"/>
        <w:rPr>
          <w:rFonts w:ascii="Arial" w:hAnsi="Arial" w:cs="Arial"/>
          <w:b/>
          <w:bCs/>
          <w:sz w:val="16"/>
          <w:szCs w:val="16"/>
        </w:rPr>
      </w:pPr>
      <w:r w:rsidRPr="00F7618C">
        <w:rPr>
          <w:rFonts w:ascii="Arial" w:hAnsi="Arial" w:cs="Arial"/>
          <w:b/>
          <w:bCs/>
          <w:sz w:val="16"/>
          <w:szCs w:val="16"/>
        </w:rPr>
        <w:t>СОДЕРЖАНИЕ</w:t>
      </w:r>
    </w:p>
    <w:tbl>
      <w:tblPr>
        <w:tblW w:w="114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0"/>
        <w:gridCol w:w="720"/>
      </w:tblGrid>
      <w:tr w:rsidR="0076359C" w:rsidRPr="0010166B" w:rsidTr="00B70C04">
        <w:tc>
          <w:tcPr>
            <w:tcW w:w="10680" w:type="dxa"/>
          </w:tcPr>
          <w:p w:rsidR="0076359C" w:rsidRPr="009B3B02" w:rsidRDefault="0076359C" w:rsidP="00286EDD">
            <w:pPr>
              <w:jc w:val="both"/>
              <w:rPr>
                <w:rFonts w:ascii="Arial" w:hAnsi="Arial" w:cs="Arial"/>
                <w:sz w:val="16"/>
                <w:szCs w:val="16"/>
              </w:rPr>
            </w:pPr>
            <w:r w:rsidRPr="009B3B02">
              <w:rPr>
                <w:rFonts w:ascii="Arial" w:hAnsi="Arial" w:cs="Arial"/>
                <w:sz w:val="16"/>
                <w:szCs w:val="16"/>
              </w:rPr>
              <w:t>И</w:t>
            </w:r>
            <w:r>
              <w:rPr>
                <w:rFonts w:ascii="Arial" w:hAnsi="Arial" w:cs="Arial"/>
                <w:sz w:val="16"/>
                <w:szCs w:val="16"/>
              </w:rPr>
              <w:t>нформационное сообщение………………………………………………………………………………………………………………………………………</w:t>
            </w:r>
          </w:p>
        </w:tc>
        <w:tc>
          <w:tcPr>
            <w:tcW w:w="720" w:type="dxa"/>
          </w:tcPr>
          <w:p w:rsidR="0076359C" w:rsidRPr="0010166B" w:rsidRDefault="0076359C" w:rsidP="00286EDD">
            <w:pPr>
              <w:jc w:val="center"/>
              <w:rPr>
                <w:rFonts w:ascii="Arial" w:hAnsi="Arial" w:cs="Arial"/>
                <w:sz w:val="16"/>
                <w:szCs w:val="16"/>
              </w:rPr>
            </w:pPr>
            <w:r>
              <w:rPr>
                <w:rFonts w:ascii="Arial" w:hAnsi="Arial" w:cs="Arial"/>
                <w:sz w:val="16"/>
                <w:szCs w:val="16"/>
              </w:rPr>
              <w:t>1</w:t>
            </w:r>
          </w:p>
        </w:tc>
      </w:tr>
      <w:tr w:rsidR="0076359C" w:rsidRPr="0010166B" w:rsidTr="00B70C04">
        <w:tc>
          <w:tcPr>
            <w:tcW w:w="10680" w:type="dxa"/>
          </w:tcPr>
          <w:p w:rsidR="0076359C" w:rsidRDefault="0076359C">
            <w:r w:rsidRPr="00020B39">
              <w:rPr>
                <w:rFonts w:ascii="Arial" w:hAnsi="Arial" w:cs="Arial"/>
                <w:sz w:val="16"/>
                <w:szCs w:val="16"/>
              </w:rPr>
              <w:t>Информационное сообщение………………………………………………………………………………………………………………………………………</w:t>
            </w:r>
          </w:p>
        </w:tc>
        <w:tc>
          <w:tcPr>
            <w:tcW w:w="720" w:type="dxa"/>
          </w:tcPr>
          <w:p w:rsidR="0076359C" w:rsidRPr="0010166B" w:rsidRDefault="0076359C" w:rsidP="00286EDD">
            <w:pPr>
              <w:jc w:val="center"/>
              <w:rPr>
                <w:rFonts w:ascii="Arial" w:hAnsi="Arial" w:cs="Arial"/>
                <w:sz w:val="16"/>
                <w:szCs w:val="16"/>
              </w:rPr>
            </w:pPr>
            <w:r>
              <w:rPr>
                <w:rFonts w:ascii="Arial" w:hAnsi="Arial" w:cs="Arial"/>
                <w:sz w:val="16"/>
                <w:szCs w:val="16"/>
              </w:rPr>
              <w:t>1</w:t>
            </w:r>
          </w:p>
        </w:tc>
      </w:tr>
      <w:tr w:rsidR="0076359C" w:rsidRPr="0010166B">
        <w:tc>
          <w:tcPr>
            <w:tcW w:w="10680" w:type="dxa"/>
          </w:tcPr>
          <w:p w:rsidR="0076359C" w:rsidRPr="00020B39" w:rsidRDefault="0076359C">
            <w:pPr>
              <w:rPr>
                <w:rFonts w:ascii="Arial" w:hAnsi="Arial" w:cs="Arial"/>
                <w:sz w:val="16"/>
                <w:szCs w:val="16"/>
              </w:rPr>
            </w:pPr>
            <w:r w:rsidRPr="00020B39">
              <w:rPr>
                <w:rFonts w:ascii="Arial" w:hAnsi="Arial" w:cs="Arial"/>
                <w:sz w:val="16"/>
                <w:szCs w:val="16"/>
              </w:rPr>
              <w:t>Информационное сообщение………………………………………………………………………………………………………………………………………</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w:t>
            </w:r>
          </w:p>
        </w:tc>
      </w:tr>
      <w:tr w:rsidR="0076359C" w:rsidRPr="0010166B" w:rsidTr="00B70C04">
        <w:tc>
          <w:tcPr>
            <w:tcW w:w="10680" w:type="dxa"/>
          </w:tcPr>
          <w:p w:rsidR="0076359C" w:rsidRPr="007865C3" w:rsidRDefault="0076359C">
            <w:pPr>
              <w:rPr>
                <w:rFonts w:ascii="Arial" w:hAnsi="Arial" w:cs="Arial"/>
                <w:b/>
                <w:bCs/>
                <w:sz w:val="16"/>
                <w:szCs w:val="16"/>
              </w:rPr>
            </w:pPr>
            <w:r w:rsidRPr="007865C3">
              <w:rPr>
                <w:rFonts w:ascii="Arial" w:hAnsi="Arial" w:cs="Arial"/>
                <w:b/>
                <w:bCs/>
                <w:sz w:val="16"/>
                <w:szCs w:val="16"/>
              </w:rPr>
              <w:t>Нормативная документация</w:t>
            </w:r>
          </w:p>
        </w:tc>
        <w:tc>
          <w:tcPr>
            <w:tcW w:w="720" w:type="dxa"/>
          </w:tcPr>
          <w:p w:rsidR="0076359C" w:rsidRDefault="0076359C" w:rsidP="00286EDD">
            <w:pPr>
              <w:jc w:val="center"/>
              <w:rPr>
                <w:rFonts w:ascii="Arial" w:hAnsi="Arial" w:cs="Arial"/>
                <w:sz w:val="16"/>
                <w:szCs w:val="16"/>
              </w:rPr>
            </w:pPr>
          </w:p>
        </w:tc>
      </w:tr>
      <w:tr w:rsidR="0076359C" w:rsidRPr="0010166B" w:rsidTr="00B70C04">
        <w:trPr>
          <w:trHeight w:val="220"/>
        </w:trPr>
        <w:tc>
          <w:tcPr>
            <w:tcW w:w="10680" w:type="dxa"/>
          </w:tcPr>
          <w:p w:rsidR="0076359C" w:rsidRPr="004859BB" w:rsidRDefault="0076359C" w:rsidP="004C0D02">
            <w:pPr>
              <w:pStyle w:val="ConsPlusTitle"/>
              <w:widowControl/>
              <w:jc w:val="both"/>
              <w:rPr>
                <w:rFonts w:ascii="Arial" w:hAnsi="Arial" w:cs="Arial"/>
                <w:b w:val="0"/>
                <w:bCs w:val="0"/>
                <w:sz w:val="16"/>
                <w:szCs w:val="16"/>
              </w:rPr>
            </w:pPr>
            <w:r>
              <w:rPr>
                <w:rFonts w:ascii="Arial" w:hAnsi="Arial" w:cs="Arial"/>
                <w:b w:val="0"/>
                <w:bCs w:val="0"/>
                <w:sz w:val="16"/>
                <w:szCs w:val="16"/>
              </w:rPr>
              <w:t>Итоговый документ…………………………………………………………………………………………………………………………………………………..</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w:t>
            </w:r>
          </w:p>
        </w:tc>
      </w:tr>
      <w:tr w:rsidR="0076359C" w:rsidRPr="0010166B" w:rsidTr="00B70C04">
        <w:tc>
          <w:tcPr>
            <w:tcW w:w="10680" w:type="dxa"/>
          </w:tcPr>
          <w:p w:rsidR="0076359C" w:rsidRPr="005C5379" w:rsidRDefault="0076359C" w:rsidP="005C5379">
            <w:pPr>
              <w:jc w:val="both"/>
              <w:rPr>
                <w:rFonts w:ascii="Arial" w:hAnsi="Arial" w:cs="Arial"/>
                <w:sz w:val="16"/>
                <w:szCs w:val="16"/>
              </w:rPr>
            </w:pPr>
            <w:r w:rsidRPr="005C5379">
              <w:rPr>
                <w:rFonts w:ascii="Arial" w:hAnsi="Arial" w:cs="Arial"/>
                <w:sz w:val="16"/>
                <w:szCs w:val="16"/>
              </w:rPr>
              <w:t>Проект решения Совета депутатов Валдайского городского поселения «О внесении изменений в Правила землепользования и застройки</w:t>
            </w:r>
          </w:p>
          <w:p w:rsidR="0076359C" w:rsidRPr="004859BB" w:rsidRDefault="0076359C" w:rsidP="005C5379">
            <w:pPr>
              <w:jc w:val="both"/>
              <w:rPr>
                <w:rFonts w:ascii="Arial" w:hAnsi="Arial" w:cs="Arial"/>
                <w:b/>
                <w:bCs/>
                <w:sz w:val="16"/>
                <w:szCs w:val="16"/>
              </w:rPr>
            </w:pPr>
            <w:r w:rsidRPr="005C5379">
              <w:rPr>
                <w:rFonts w:ascii="Arial" w:hAnsi="Arial" w:cs="Arial"/>
                <w:sz w:val="16"/>
                <w:szCs w:val="16"/>
              </w:rPr>
              <w:t>Валдайского городского поселения</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w:t>
            </w:r>
          </w:p>
        </w:tc>
      </w:tr>
      <w:tr w:rsidR="0076359C" w:rsidRPr="0010166B" w:rsidTr="00B70C04">
        <w:tc>
          <w:tcPr>
            <w:tcW w:w="10680" w:type="dxa"/>
          </w:tcPr>
          <w:p w:rsidR="0076359C" w:rsidRPr="007C0944" w:rsidRDefault="0076359C" w:rsidP="007C0944">
            <w:pPr>
              <w:jc w:val="both"/>
              <w:rPr>
                <w:rFonts w:ascii="Arial" w:hAnsi="Arial" w:cs="Arial"/>
                <w:b/>
                <w:bCs/>
                <w:sz w:val="16"/>
                <w:szCs w:val="16"/>
              </w:rPr>
            </w:pPr>
            <w:r w:rsidRPr="007C0944">
              <w:rPr>
                <w:rFonts w:ascii="Arial" w:hAnsi="Arial" w:cs="Arial"/>
                <w:sz w:val="16"/>
                <w:szCs w:val="16"/>
              </w:rPr>
              <w:t>Проект решения Совета депутатов Валдайского городского поселения «О внесении изменений в Генеральный план</w:t>
            </w:r>
            <w:r>
              <w:rPr>
                <w:rFonts w:ascii="Arial" w:hAnsi="Arial" w:cs="Arial"/>
                <w:sz w:val="16"/>
                <w:szCs w:val="16"/>
              </w:rPr>
              <w:t xml:space="preserve"> </w:t>
            </w:r>
            <w:r w:rsidRPr="007C0944">
              <w:rPr>
                <w:rFonts w:ascii="Arial" w:hAnsi="Arial" w:cs="Arial"/>
                <w:sz w:val="16"/>
                <w:szCs w:val="16"/>
              </w:rPr>
              <w:t>Валдайского городского поселения»</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w:t>
            </w:r>
          </w:p>
        </w:tc>
      </w:tr>
      <w:tr w:rsidR="0076359C" w:rsidRPr="0010166B" w:rsidTr="00B70C04">
        <w:tc>
          <w:tcPr>
            <w:tcW w:w="10680" w:type="dxa"/>
          </w:tcPr>
          <w:p w:rsidR="0076359C" w:rsidRPr="001E67DE" w:rsidRDefault="0076359C" w:rsidP="001E67DE">
            <w:pPr>
              <w:jc w:val="both"/>
              <w:rPr>
                <w:rFonts w:ascii="Arial" w:hAnsi="Arial" w:cs="Arial"/>
                <w:sz w:val="16"/>
                <w:szCs w:val="16"/>
              </w:rPr>
            </w:pPr>
            <w:r w:rsidRPr="001E67DE">
              <w:rPr>
                <w:rFonts w:ascii="Arial" w:hAnsi="Arial" w:cs="Arial"/>
                <w:sz w:val="16"/>
                <w:szCs w:val="16"/>
              </w:rPr>
              <w:t>Постановление Администрации Валдайского муниципального района от 11.04.2019 № 587 «О проведении публичных слушаний»</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2</w:t>
            </w:r>
          </w:p>
        </w:tc>
      </w:tr>
      <w:tr w:rsidR="0076359C" w:rsidRPr="0010166B" w:rsidTr="00B70C04">
        <w:tc>
          <w:tcPr>
            <w:tcW w:w="10680" w:type="dxa"/>
          </w:tcPr>
          <w:p w:rsidR="0076359C" w:rsidRPr="001E67DE" w:rsidRDefault="0076359C" w:rsidP="001E67DE">
            <w:pPr>
              <w:jc w:val="both"/>
              <w:rPr>
                <w:rFonts w:ascii="Arial" w:hAnsi="Arial" w:cs="Arial"/>
                <w:sz w:val="16"/>
                <w:szCs w:val="16"/>
              </w:rPr>
            </w:pPr>
            <w:r w:rsidRPr="001E67DE">
              <w:rPr>
                <w:rFonts w:ascii="Arial" w:hAnsi="Arial" w:cs="Arial"/>
                <w:sz w:val="16"/>
                <w:szCs w:val="16"/>
              </w:rPr>
              <w:t>Постановление Администрации Валдайского муниципального района от 11.04.2019 № 588 «О проведении публичных слушаний»</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2</w:t>
            </w:r>
          </w:p>
        </w:tc>
      </w:tr>
      <w:tr w:rsidR="0076359C" w:rsidRPr="0010166B" w:rsidTr="00B70C04">
        <w:tc>
          <w:tcPr>
            <w:tcW w:w="10680" w:type="dxa"/>
          </w:tcPr>
          <w:p w:rsidR="0076359C" w:rsidRDefault="0076359C" w:rsidP="004A1F89">
            <w:pPr>
              <w:jc w:val="both"/>
            </w:pPr>
            <w:r w:rsidRPr="004A1F89">
              <w:rPr>
                <w:rFonts w:ascii="Arial" w:hAnsi="Arial" w:cs="Arial"/>
                <w:sz w:val="16"/>
                <w:szCs w:val="16"/>
              </w:rPr>
              <w:t>Постановление Администрации Валдайского муниципального района от 24.04.2019 № 667 «Об утверждении Порядка учёта детей, нуждающихся в предоставлении места в образовательном</w:t>
            </w:r>
            <w:r>
              <w:rPr>
                <w:rFonts w:ascii="Arial" w:hAnsi="Arial" w:cs="Arial"/>
                <w:sz w:val="16"/>
                <w:szCs w:val="16"/>
              </w:rPr>
              <w:t xml:space="preserve"> </w:t>
            </w:r>
            <w:r w:rsidRPr="004A1F89">
              <w:rPr>
                <w:rFonts w:ascii="Arial" w:hAnsi="Arial" w:cs="Arial"/>
                <w:sz w:val="16"/>
                <w:szCs w:val="16"/>
              </w:rPr>
              <w:t>учреждении, реализующем основную общеобразовательную программу – образовательную программу дошкольного образования, и комплектования образовательных учреждений Валдайского муниципального района, реализующих основную общеобразовательную программу – образовательную программу дошкольного образования</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2-11</w:t>
            </w:r>
          </w:p>
        </w:tc>
      </w:tr>
      <w:tr w:rsidR="0076359C" w:rsidRPr="0010166B" w:rsidTr="00B70C04">
        <w:tc>
          <w:tcPr>
            <w:tcW w:w="10680" w:type="dxa"/>
          </w:tcPr>
          <w:p w:rsidR="0076359C" w:rsidRPr="00914945" w:rsidRDefault="0076359C" w:rsidP="00914945">
            <w:pPr>
              <w:ind w:right="-2"/>
              <w:jc w:val="both"/>
            </w:pPr>
            <w:r w:rsidRPr="00914945">
              <w:rPr>
                <w:rFonts w:ascii="Arial" w:hAnsi="Arial" w:cs="Arial"/>
                <w:sz w:val="16"/>
                <w:szCs w:val="16"/>
              </w:rPr>
              <w:t>Постановление Администрации Валдайского муниципального района от 29.04.2019 № 698 «Об окончании отопительного сезона»</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11</w:t>
            </w:r>
          </w:p>
        </w:tc>
      </w:tr>
      <w:tr w:rsidR="0076359C" w:rsidRPr="0010166B" w:rsidTr="00B70C04">
        <w:tc>
          <w:tcPr>
            <w:tcW w:w="10680" w:type="dxa"/>
          </w:tcPr>
          <w:p w:rsidR="0076359C" w:rsidRDefault="0076359C" w:rsidP="00194472">
            <w:pPr>
              <w:tabs>
                <w:tab w:val="left" w:pos="3560"/>
              </w:tabs>
              <w:jc w:val="both"/>
            </w:pPr>
            <w:r w:rsidRPr="00194472">
              <w:rPr>
                <w:rFonts w:ascii="Arial" w:hAnsi="Arial" w:cs="Arial"/>
                <w:sz w:val="16"/>
                <w:szCs w:val="16"/>
              </w:rPr>
              <w:t>Постановление Администрации Валдайского муниципального района от 29.04.2019 № 699 «Об утверждении Типового положения о закупке товаров, работ, услуг для муниципальных автономных и бюджетных учреждений Валдайского муниципального района, Валдайского городского поселения,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11-33</w:t>
            </w:r>
          </w:p>
        </w:tc>
      </w:tr>
      <w:tr w:rsidR="0076359C" w:rsidRPr="0010166B" w:rsidTr="00B70C04">
        <w:tc>
          <w:tcPr>
            <w:tcW w:w="10680" w:type="dxa"/>
          </w:tcPr>
          <w:p w:rsidR="0076359C" w:rsidRPr="005A0455" w:rsidRDefault="0076359C" w:rsidP="005A0455">
            <w:pPr>
              <w:autoSpaceDE w:val="0"/>
              <w:autoSpaceDN w:val="0"/>
              <w:adjustRightInd w:val="0"/>
              <w:jc w:val="both"/>
            </w:pPr>
            <w:r w:rsidRPr="005A0455">
              <w:rPr>
                <w:rFonts w:ascii="Arial" w:hAnsi="Arial" w:cs="Arial"/>
                <w:sz w:val="16"/>
                <w:szCs w:val="16"/>
              </w:rPr>
              <w:t>Постановление Администрации Валдайского муниципального района от 29.04.2019 № 700 «Об утверждении Положения об оплате труда работников муниципального автономного учреждения «Спортивная школа», подведомственного Администрации Валдайского муниципального района»</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33-46</w:t>
            </w:r>
          </w:p>
        </w:tc>
      </w:tr>
      <w:tr w:rsidR="0076359C" w:rsidRPr="0010166B" w:rsidTr="00B70C04">
        <w:tc>
          <w:tcPr>
            <w:tcW w:w="10680" w:type="dxa"/>
          </w:tcPr>
          <w:p w:rsidR="0076359C" w:rsidRDefault="0076359C" w:rsidP="007B5FC2">
            <w:pPr>
              <w:autoSpaceDE w:val="0"/>
              <w:autoSpaceDN w:val="0"/>
              <w:adjustRightInd w:val="0"/>
              <w:jc w:val="both"/>
            </w:pPr>
            <w:r w:rsidRPr="007B5FC2">
              <w:rPr>
                <w:rFonts w:ascii="Arial" w:hAnsi="Arial" w:cs="Arial"/>
                <w:sz w:val="16"/>
                <w:szCs w:val="16"/>
              </w:rPr>
              <w:t>Постановление Администрации Валдайского муниципального района от 29.04.2019 № 701 «Об утверждении Положения об оплате труда работников муниципального автономного учреждения «Физкультурно-спортивный центр», подведомственного Администрации Валдайского муниципального района</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46-53</w:t>
            </w:r>
          </w:p>
        </w:tc>
      </w:tr>
      <w:tr w:rsidR="0076359C" w:rsidRPr="0010166B" w:rsidTr="00B70C04">
        <w:tc>
          <w:tcPr>
            <w:tcW w:w="10680" w:type="dxa"/>
          </w:tcPr>
          <w:p w:rsidR="0076359C" w:rsidRPr="00AD441A" w:rsidRDefault="0076359C" w:rsidP="00AD441A">
            <w:pPr>
              <w:jc w:val="both"/>
            </w:pPr>
            <w:r w:rsidRPr="00AD441A">
              <w:rPr>
                <w:rFonts w:ascii="Arial" w:hAnsi="Arial" w:cs="Arial"/>
                <w:sz w:val="16"/>
                <w:szCs w:val="16"/>
              </w:rPr>
              <w:t>Постановление Администрации Валдайского муниципального района от 29.04.2019 № 704 «Об утверждении Порядка заключения соглашения о социально–экономическом сотрудничестве между недропользователем и Администрацией Валдайского муниципального района»</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53-55</w:t>
            </w:r>
          </w:p>
        </w:tc>
      </w:tr>
      <w:tr w:rsidR="0076359C" w:rsidRPr="0010166B" w:rsidTr="00B70C04">
        <w:tc>
          <w:tcPr>
            <w:tcW w:w="10680" w:type="dxa"/>
          </w:tcPr>
          <w:p w:rsidR="0076359C" w:rsidRPr="00124DF1" w:rsidRDefault="0076359C" w:rsidP="00727796">
            <w:pPr>
              <w:pStyle w:val="Heading2"/>
              <w:jc w:val="both"/>
            </w:pPr>
            <w:r w:rsidRPr="00124DF1">
              <w:rPr>
                <w:rFonts w:ascii="Arial" w:hAnsi="Arial" w:cs="Arial"/>
                <w:sz w:val="16"/>
                <w:szCs w:val="16"/>
              </w:rPr>
              <w:t xml:space="preserve">Постановление Администрации Валдайского муниципального района от </w:t>
            </w:r>
            <w:r w:rsidRPr="00727796">
              <w:rPr>
                <w:rFonts w:ascii="Arial" w:hAnsi="Arial" w:cs="Arial"/>
                <w:sz w:val="16"/>
                <w:szCs w:val="16"/>
              </w:rPr>
              <w:t>29</w:t>
            </w:r>
            <w:r w:rsidRPr="00124DF1">
              <w:rPr>
                <w:rFonts w:ascii="Arial" w:hAnsi="Arial" w:cs="Arial"/>
                <w:sz w:val="16"/>
                <w:szCs w:val="16"/>
              </w:rPr>
              <w:t>.04.2019 № 707 «О предоставлении разрешения на условно разрешённый вид использования земельного участка</w:t>
            </w:r>
            <w:r w:rsidRPr="00727796">
              <w:rPr>
                <w:rFonts w:ascii="Arial" w:hAnsi="Arial" w:cs="Arial"/>
                <w:sz w:val="16"/>
                <w:szCs w:val="16"/>
              </w:rPr>
              <w:t>»</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55</w:t>
            </w:r>
          </w:p>
        </w:tc>
      </w:tr>
      <w:tr w:rsidR="0076359C" w:rsidRPr="0010166B" w:rsidTr="00B70C04">
        <w:tc>
          <w:tcPr>
            <w:tcW w:w="10680" w:type="dxa"/>
          </w:tcPr>
          <w:p w:rsidR="0076359C" w:rsidRPr="00435EEA" w:rsidRDefault="0076359C" w:rsidP="00435EEA">
            <w:pPr>
              <w:ind w:right="-2"/>
              <w:jc w:val="both"/>
            </w:pPr>
            <w:r w:rsidRPr="00435EEA">
              <w:rPr>
                <w:rFonts w:ascii="Arial" w:hAnsi="Arial" w:cs="Arial"/>
                <w:sz w:val="16"/>
                <w:szCs w:val="16"/>
              </w:rPr>
              <w:t>Постановление Администрации Валдайского муниципального района от 29</w:t>
            </w:r>
            <w:r>
              <w:rPr>
                <w:rFonts w:ascii="Arial" w:hAnsi="Arial" w:cs="Arial"/>
                <w:sz w:val="16"/>
                <w:szCs w:val="16"/>
              </w:rPr>
              <w:t>.04.2019 № 7</w:t>
            </w:r>
            <w:r w:rsidRPr="00435EEA">
              <w:rPr>
                <w:rFonts w:ascii="Arial" w:hAnsi="Arial" w:cs="Arial"/>
                <w:sz w:val="16"/>
                <w:szCs w:val="16"/>
              </w:rPr>
              <w:t>12 «Об утверждении Порядка возмещения расходов нанимателей жилых помещений муниципального жилищного фонда Валдайского муниципального района на приобретение и установку индивидуальных приборов учета энергетических ресурсов»</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55-61</w:t>
            </w:r>
          </w:p>
        </w:tc>
      </w:tr>
      <w:tr w:rsidR="0076359C" w:rsidRPr="0010166B" w:rsidTr="00B70C04">
        <w:tc>
          <w:tcPr>
            <w:tcW w:w="10680" w:type="dxa"/>
          </w:tcPr>
          <w:p w:rsidR="0076359C" w:rsidRPr="001A5FC9" w:rsidRDefault="0076359C" w:rsidP="001A5FC9">
            <w:pPr>
              <w:ind w:right="-2"/>
              <w:jc w:val="both"/>
            </w:pPr>
            <w:r w:rsidRPr="001A5FC9">
              <w:rPr>
                <w:rFonts w:ascii="Arial" w:hAnsi="Arial" w:cs="Arial"/>
                <w:sz w:val="16"/>
                <w:szCs w:val="16"/>
              </w:rPr>
              <w:t xml:space="preserve">Постановление Администрации Валдайского муниципального района от </w:t>
            </w:r>
            <w:r>
              <w:rPr>
                <w:rFonts w:ascii="Arial" w:hAnsi="Arial" w:cs="Arial"/>
                <w:sz w:val="16"/>
                <w:szCs w:val="16"/>
              </w:rPr>
              <w:t>29</w:t>
            </w:r>
            <w:r w:rsidRPr="001A5FC9">
              <w:rPr>
                <w:rFonts w:ascii="Arial" w:hAnsi="Arial" w:cs="Arial"/>
                <w:sz w:val="16"/>
                <w:szCs w:val="16"/>
              </w:rPr>
              <w:t>.04.2019 № 713 «Об утверждении Порядка возмещения расходов нанимателей жилых помещений муниципального жилищного фонда Валдайского городского поселения на приобретение и установку индивидуальных приборов учета энергетических ресурсов»</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61-63</w:t>
            </w:r>
          </w:p>
        </w:tc>
      </w:tr>
      <w:tr w:rsidR="0076359C" w:rsidRPr="0010166B" w:rsidTr="00B70C04">
        <w:tc>
          <w:tcPr>
            <w:tcW w:w="10680" w:type="dxa"/>
          </w:tcPr>
          <w:p w:rsidR="0076359C" w:rsidRPr="00E4795F" w:rsidRDefault="0076359C" w:rsidP="00E4795F">
            <w:pPr>
              <w:shd w:val="clear" w:color="auto" w:fill="FFFFFF"/>
              <w:jc w:val="both"/>
            </w:pPr>
            <w:r w:rsidRPr="00E4795F">
              <w:rPr>
                <w:rFonts w:ascii="Arial" w:hAnsi="Arial" w:cs="Arial"/>
                <w:sz w:val="16"/>
                <w:szCs w:val="16"/>
              </w:rPr>
              <w:t>Постановление Администрации Валдайс</w:t>
            </w:r>
            <w:r>
              <w:rPr>
                <w:rFonts w:ascii="Arial" w:hAnsi="Arial" w:cs="Arial"/>
                <w:sz w:val="16"/>
                <w:szCs w:val="16"/>
              </w:rPr>
              <w:t>кого муниципального района от 29</w:t>
            </w:r>
            <w:r w:rsidRPr="00E4795F">
              <w:rPr>
                <w:rFonts w:ascii="Arial" w:hAnsi="Arial" w:cs="Arial"/>
                <w:sz w:val="16"/>
                <w:szCs w:val="16"/>
              </w:rPr>
              <w:t>.04.2019 № 714 «</w:t>
            </w:r>
            <w:r w:rsidRPr="00E4795F">
              <w:rPr>
                <w:rFonts w:ascii="Arial" w:hAnsi="Arial" w:cs="Arial"/>
                <w:spacing w:val="-3"/>
                <w:sz w:val="16"/>
                <w:szCs w:val="16"/>
              </w:rPr>
              <w:t xml:space="preserve">О внесении </w:t>
            </w:r>
            <w:r w:rsidRPr="00E4795F">
              <w:rPr>
                <w:rFonts w:ascii="Arial" w:hAnsi="Arial" w:cs="Arial"/>
                <w:sz w:val="16"/>
                <w:szCs w:val="16"/>
              </w:rPr>
              <w:t>изменений в административный регламент по предоставлению муниципальной услуги «Передача жилого помещения муниципального жилищного фонда в собственность граждан (приватизация)»</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63-64</w:t>
            </w:r>
          </w:p>
        </w:tc>
      </w:tr>
      <w:tr w:rsidR="0076359C" w:rsidRPr="0010166B" w:rsidTr="00B70C04">
        <w:tc>
          <w:tcPr>
            <w:tcW w:w="10680" w:type="dxa"/>
          </w:tcPr>
          <w:p w:rsidR="0076359C" w:rsidRPr="00E80475" w:rsidRDefault="0076359C" w:rsidP="00E80475">
            <w:pPr>
              <w:shd w:val="clear" w:color="auto" w:fill="FFFFFF"/>
              <w:jc w:val="both"/>
            </w:pPr>
            <w:r w:rsidRPr="00E80475">
              <w:rPr>
                <w:rFonts w:ascii="Arial" w:hAnsi="Arial" w:cs="Arial"/>
                <w:sz w:val="16"/>
                <w:szCs w:val="16"/>
              </w:rPr>
              <w:t>Постановление Администрации Валдайского муниципального района от 29.04.2019 № 715 «</w:t>
            </w:r>
            <w:r w:rsidRPr="00E80475">
              <w:rPr>
                <w:rFonts w:ascii="Arial" w:hAnsi="Arial" w:cs="Arial"/>
                <w:spacing w:val="-3"/>
                <w:sz w:val="16"/>
                <w:szCs w:val="16"/>
              </w:rPr>
              <w:t xml:space="preserve">О внесении </w:t>
            </w:r>
            <w:r w:rsidRPr="00E80475">
              <w:rPr>
                <w:rFonts w:ascii="Arial" w:hAnsi="Arial" w:cs="Arial"/>
                <w:sz w:val="16"/>
                <w:szCs w:val="16"/>
              </w:rPr>
              <w:t>изменений в административный регламент «Предоставление выписки из реестра муниципального имущества»</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64-65</w:t>
            </w:r>
          </w:p>
        </w:tc>
      </w:tr>
      <w:tr w:rsidR="0076359C" w:rsidRPr="0010166B" w:rsidTr="00B70C04">
        <w:tc>
          <w:tcPr>
            <w:tcW w:w="10680" w:type="dxa"/>
          </w:tcPr>
          <w:p w:rsidR="0076359C" w:rsidRPr="00220238" w:rsidRDefault="0076359C" w:rsidP="00220238">
            <w:pPr>
              <w:pStyle w:val="ConsPlusTitle"/>
              <w:widowControl/>
              <w:jc w:val="both"/>
              <w:rPr>
                <w:b w:val="0"/>
                <w:bCs w:val="0"/>
              </w:rPr>
            </w:pPr>
            <w:r w:rsidRPr="00220238">
              <w:rPr>
                <w:rFonts w:ascii="Arial" w:hAnsi="Arial" w:cs="Arial"/>
                <w:b w:val="0"/>
                <w:bCs w:val="0"/>
                <w:sz w:val="16"/>
                <w:szCs w:val="16"/>
              </w:rPr>
              <w:t>Постановление Администрации Валдайского муниципального района от 29.04.2019 № 716 «О внесении изменений в административный регламент предоставления муниципальной услуги «</w:t>
            </w:r>
            <w:r w:rsidRPr="00220238">
              <w:rPr>
                <w:rFonts w:ascii="Arial" w:hAnsi="Arial" w:cs="Arial"/>
                <w:b w:val="0"/>
                <w:bCs w:val="0"/>
                <w:sz w:val="16"/>
                <w:szCs w:val="16"/>
                <w:lang w:eastAsia="en-US"/>
              </w:rPr>
              <w:t>Предоставление земельного участка, государственная собственность на который не разграничена, в собственность бесплатно, в аренду отдельным категориям граждан</w:t>
            </w:r>
            <w:r w:rsidRPr="00220238">
              <w:rPr>
                <w:rFonts w:ascii="Arial" w:hAnsi="Arial" w:cs="Arial"/>
                <w:b w:val="0"/>
                <w:bCs w:val="0"/>
                <w:sz w:val="16"/>
                <w:szCs w:val="16"/>
              </w:rPr>
              <w:t>»</w:t>
            </w:r>
            <w:r>
              <w:rPr>
                <w:rFonts w:ascii="Arial" w:hAnsi="Arial" w:cs="Arial"/>
                <w:b w:val="0"/>
                <w:bCs w:val="0"/>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66</w:t>
            </w:r>
          </w:p>
        </w:tc>
      </w:tr>
      <w:tr w:rsidR="0076359C" w:rsidRPr="0010166B" w:rsidTr="00B70C04">
        <w:tc>
          <w:tcPr>
            <w:tcW w:w="10680" w:type="dxa"/>
          </w:tcPr>
          <w:p w:rsidR="0076359C" w:rsidRPr="00ED54B1" w:rsidRDefault="0076359C" w:rsidP="00D1222E">
            <w:pPr>
              <w:pStyle w:val="ConsPlusTitle"/>
              <w:widowControl/>
              <w:jc w:val="both"/>
            </w:pPr>
            <w:r w:rsidRPr="00D1222E">
              <w:rPr>
                <w:rFonts w:ascii="Arial" w:hAnsi="Arial" w:cs="Arial"/>
                <w:b w:val="0"/>
                <w:bCs w:val="0"/>
                <w:sz w:val="16"/>
                <w:szCs w:val="16"/>
              </w:rPr>
              <w:t>Постановление Администрации Валдайского муниципального района от 29.04.2019 № 717 «О внесении изменений в административный регламент предоставления муниципальной услуги «</w:t>
            </w:r>
            <w:r w:rsidRPr="00D1222E">
              <w:rPr>
                <w:rFonts w:ascii="Arial" w:hAnsi="Arial" w:cs="Arial"/>
                <w:b w:val="0"/>
                <w:bCs w:val="0"/>
                <w:sz w:val="16"/>
                <w:szCs w:val="16"/>
                <w:lang w:eastAsia="en-US"/>
              </w:rPr>
              <w:t>Предоставление земельного участка, находящегося в муниципальной собственности, в собственность бесплатно, в аренду отдельным категориям граждан</w:t>
            </w:r>
            <w:r w:rsidRPr="00D1222E">
              <w:rPr>
                <w:rFonts w:ascii="Arial" w:hAnsi="Arial" w:cs="Arial"/>
                <w:b w:val="0"/>
                <w:bCs w:val="0"/>
                <w:sz w:val="16"/>
                <w:szCs w:val="16"/>
              </w:rPr>
              <w:t>»</w:t>
            </w:r>
            <w:r>
              <w:rPr>
                <w:rFonts w:ascii="Arial" w:hAnsi="Arial" w:cs="Arial"/>
                <w:b w:val="0"/>
                <w:bCs w:val="0"/>
                <w:sz w:val="16"/>
                <w:szCs w:val="16"/>
              </w:rPr>
              <w:t>……………………………………………………………………………………</w:t>
            </w:r>
            <w:r w:rsidRPr="00ED54B1">
              <w:rPr>
                <w:rFonts w:ascii="Arial" w:hAnsi="Arial" w:cs="Arial"/>
                <w:sz w:val="16"/>
                <w:szCs w:val="16"/>
              </w:rPr>
              <w:t xml:space="preserve"> </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66-67</w:t>
            </w:r>
          </w:p>
        </w:tc>
      </w:tr>
      <w:tr w:rsidR="0076359C" w:rsidRPr="0010166B" w:rsidTr="00B70C04">
        <w:tc>
          <w:tcPr>
            <w:tcW w:w="10680" w:type="dxa"/>
          </w:tcPr>
          <w:p w:rsidR="0076359C" w:rsidRPr="0004148E" w:rsidRDefault="0076359C" w:rsidP="0004148E">
            <w:pPr>
              <w:pStyle w:val="ConsPlusTitle"/>
              <w:widowControl/>
              <w:jc w:val="both"/>
              <w:rPr>
                <w:b w:val="0"/>
                <w:bCs w:val="0"/>
              </w:rPr>
            </w:pPr>
            <w:r w:rsidRPr="0004148E">
              <w:rPr>
                <w:rFonts w:ascii="Arial" w:hAnsi="Arial" w:cs="Arial"/>
                <w:b w:val="0"/>
                <w:bCs w:val="0"/>
                <w:sz w:val="16"/>
                <w:szCs w:val="16"/>
              </w:rPr>
              <w:t xml:space="preserve">Постановление Администрации Валдайского муниципального района от 30.04.2019 № 719 «Об утверждении отчета об исполнении бюджета Валдайского городского поселения за </w:t>
            </w:r>
            <w:r w:rsidRPr="0004148E">
              <w:rPr>
                <w:rFonts w:ascii="Arial" w:hAnsi="Arial" w:cs="Arial"/>
                <w:b w:val="0"/>
                <w:bCs w:val="0"/>
                <w:sz w:val="16"/>
                <w:szCs w:val="16"/>
                <w:lang w:val="en-US"/>
              </w:rPr>
              <w:t>I</w:t>
            </w:r>
            <w:r w:rsidRPr="0004148E">
              <w:rPr>
                <w:rFonts w:ascii="Arial" w:hAnsi="Arial" w:cs="Arial"/>
                <w:b w:val="0"/>
                <w:bCs w:val="0"/>
                <w:sz w:val="16"/>
                <w:szCs w:val="16"/>
              </w:rPr>
              <w:t xml:space="preserve"> квартал 2019 года»</w:t>
            </w:r>
            <w:r>
              <w:rPr>
                <w:rFonts w:ascii="Arial" w:hAnsi="Arial" w:cs="Arial"/>
                <w:b w:val="0"/>
                <w:bCs w:val="0"/>
                <w:sz w:val="16"/>
                <w:szCs w:val="16"/>
              </w:rPr>
              <w:t>……………………………………………………………………………………………</w:t>
            </w:r>
          </w:p>
        </w:tc>
        <w:tc>
          <w:tcPr>
            <w:tcW w:w="720" w:type="dxa"/>
          </w:tcPr>
          <w:p w:rsidR="0076359C" w:rsidRDefault="0076359C" w:rsidP="008D5619">
            <w:pPr>
              <w:jc w:val="center"/>
              <w:rPr>
                <w:rFonts w:ascii="Arial" w:hAnsi="Arial" w:cs="Arial"/>
                <w:sz w:val="16"/>
                <w:szCs w:val="16"/>
              </w:rPr>
            </w:pPr>
            <w:r>
              <w:rPr>
                <w:rFonts w:ascii="Arial" w:hAnsi="Arial" w:cs="Arial"/>
                <w:sz w:val="16"/>
                <w:szCs w:val="16"/>
              </w:rPr>
              <w:t>67-74</w:t>
            </w:r>
          </w:p>
        </w:tc>
      </w:tr>
      <w:tr w:rsidR="0076359C" w:rsidRPr="0010166B" w:rsidTr="00B70C04">
        <w:tc>
          <w:tcPr>
            <w:tcW w:w="10680" w:type="dxa"/>
          </w:tcPr>
          <w:p w:rsidR="0076359C" w:rsidRPr="00ED54B1" w:rsidRDefault="0076359C" w:rsidP="00A4437A">
            <w:pPr>
              <w:jc w:val="both"/>
            </w:pPr>
            <w:r w:rsidRPr="00A4437A">
              <w:rPr>
                <w:rFonts w:ascii="Arial" w:hAnsi="Arial" w:cs="Arial"/>
                <w:sz w:val="16"/>
                <w:szCs w:val="16"/>
              </w:rPr>
              <w:t>Постановление Администрации Валдайского муниципального района от 30.04.2019 № 726 «О проведении публичных слушаний по внесению изменений в генеральный план Валдайского городского поселения»</w:t>
            </w:r>
            <w:r>
              <w:rPr>
                <w:rFonts w:ascii="Arial" w:hAnsi="Arial" w:cs="Arial"/>
                <w:sz w:val="16"/>
                <w:szCs w:val="16"/>
              </w:rPr>
              <w:t>………………………………………………………………………………..</w:t>
            </w:r>
          </w:p>
        </w:tc>
        <w:tc>
          <w:tcPr>
            <w:tcW w:w="720" w:type="dxa"/>
          </w:tcPr>
          <w:p w:rsidR="0076359C" w:rsidRDefault="0076359C" w:rsidP="008D5619">
            <w:pPr>
              <w:jc w:val="center"/>
              <w:rPr>
                <w:rFonts w:ascii="Arial" w:hAnsi="Arial" w:cs="Arial"/>
                <w:sz w:val="16"/>
                <w:szCs w:val="16"/>
              </w:rPr>
            </w:pPr>
            <w:r>
              <w:rPr>
                <w:rFonts w:ascii="Arial" w:hAnsi="Arial" w:cs="Arial"/>
                <w:sz w:val="16"/>
                <w:szCs w:val="16"/>
              </w:rPr>
              <w:t>74-75</w:t>
            </w:r>
          </w:p>
        </w:tc>
      </w:tr>
      <w:tr w:rsidR="0076359C" w:rsidRPr="0010166B" w:rsidTr="00B70C04">
        <w:tc>
          <w:tcPr>
            <w:tcW w:w="10680" w:type="dxa"/>
          </w:tcPr>
          <w:p w:rsidR="0076359C" w:rsidRPr="00B165D9" w:rsidRDefault="0076359C" w:rsidP="00B165D9">
            <w:pPr>
              <w:shd w:val="clear" w:color="auto" w:fill="FFFFFF"/>
              <w:tabs>
                <w:tab w:val="left" w:pos="9356"/>
              </w:tabs>
              <w:ind w:right="-2"/>
              <w:jc w:val="both"/>
            </w:pPr>
            <w:r w:rsidRPr="00B165D9">
              <w:rPr>
                <w:rFonts w:ascii="Arial" w:hAnsi="Arial" w:cs="Arial"/>
                <w:sz w:val="16"/>
                <w:szCs w:val="16"/>
              </w:rPr>
              <w:t xml:space="preserve">Постановление Администрации Валдайского муниципального района от 30.04.2019 № 732 «О внесении изменений в муниципальную программу </w:t>
            </w:r>
            <w:r w:rsidRPr="00B165D9">
              <w:rPr>
                <w:rFonts w:ascii="Arial" w:hAnsi="Arial" w:cs="Arial"/>
                <w:spacing w:val="-1"/>
                <w:sz w:val="16"/>
                <w:szCs w:val="16"/>
              </w:rPr>
              <w:t xml:space="preserve">«Транспортное обеспечение органов местного самоуправления </w:t>
            </w:r>
            <w:r w:rsidRPr="00B165D9">
              <w:rPr>
                <w:rFonts w:ascii="Arial" w:hAnsi="Arial" w:cs="Arial"/>
                <w:sz w:val="16"/>
                <w:szCs w:val="16"/>
              </w:rPr>
              <w:t>на 2019 год»</w:t>
            </w:r>
            <w:r>
              <w:rPr>
                <w:rFonts w:ascii="Arial" w:hAnsi="Arial" w:cs="Arial"/>
                <w:sz w:val="16"/>
                <w:szCs w:val="16"/>
              </w:rPr>
              <w:t>…………………………………………………………………..</w:t>
            </w:r>
          </w:p>
        </w:tc>
        <w:tc>
          <w:tcPr>
            <w:tcW w:w="720" w:type="dxa"/>
          </w:tcPr>
          <w:p w:rsidR="0076359C" w:rsidRDefault="0076359C" w:rsidP="00286EDD">
            <w:pPr>
              <w:jc w:val="center"/>
              <w:rPr>
                <w:rFonts w:ascii="Arial" w:hAnsi="Arial" w:cs="Arial"/>
                <w:sz w:val="16"/>
                <w:szCs w:val="16"/>
              </w:rPr>
            </w:pPr>
            <w:r>
              <w:rPr>
                <w:rFonts w:ascii="Arial" w:hAnsi="Arial" w:cs="Arial"/>
                <w:sz w:val="16"/>
                <w:szCs w:val="16"/>
              </w:rPr>
              <w:t>75</w:t>
            </w:r>
          </w:p>
        </w:tc>
      </w:tr>
      <w:tr w:rsidR="0076359C" w:rsidRPr="0010166B" w:rsidTr="00B70C04">
        <w:tc>
          <w:tcPr>
            <w:tcW w:w="10680" w:type="dxa"/>
          </w:tcPr>
          <w:p w:rsidR="0076359C" w:rsidRPr="00FA7128" w:rsidRDefault="0076359C" w:rsidP="00FA7128">
            <w:pPr>
              <w:tabs>
                <w:tab w:val="left" w:pos="3560"/>
              </w:tabs>
              <w:jc w:val="both"/>
            </w:pPr>
            <w:r w:rsidRPr="00FA7128">
              <w:rPr>
                <w:rFonts w:ascii="Arial" w:hAnsi="Arial" w:cs="Arial"/>
                <w:sz w:val="16"/>
                <w:szCs w:val="16"/>
              </w:rPr>
              <w:t xml:space="preserve">Постановление Администрации Валдайского муниципального района от 30.04.2019 № 733 «О внесении изменений в </w:t>
            </w:r>
            <w:r w:rsidRPr="00FA7128">
              <w:rPr>
                <w:rFonts w:ascii="Arial" w:hAnsi="Arial" w:cs="Arial"/>
                <w:color w:val="000000"/>
                <w:sz w:val="16"/>
                <w:szCs w:val="16"/>
              </w:rPr>
              <w:t>муниципальную программу «Благоустройство территории Валдайского городского поселения в 2017-2020 годах»</w:t>
            </w:r>
            <w:r>
              <w:rPr>
                <w:rFonts w:ascii="Arial" w:hAnsi="Arial" w:cs="Arial"/>
                <w:color w:val="000000"/>
                <w:sz w:val="16"/>
                <w:szCs w:val="16"/>
              </w:rPr>
              <w:t>………………………………………………………..</w:t>
            </w:r>
          </w:p>
        </w:tc>
        <w:tc>
          <w:tcPr>
            <w:tcW w:w="720" w:type="dxa"/>
          </w:tcPr>
          <w:p w:rsidR="0076359C" w:rsidRDefault="0076359C" w:rsidP="008D5619">
            <w:pPr>
              <w:jc w:val="center"/>
              <w:rPr>
                <w:rFonts w:ascii="Arial" w:hAnsi="Arial" w:cs="Arial"/>
                <w:sz w:val="16"/>
                <w:szCs w:val="16"/>
              </w:rPr>
            </w:pPr>
            <w:r>
              <w:rPr>
                <w:rFonts w:ascii="Arial" w:hAnsi="Arial" w:cs="Arial"/>
                <w:sz w:val="16"/>
                <w:szCs w:val="16"/>
              </w:rPr>
              <w:t>75-76</w:t>
            </w:r>
          </w:p>
        </w:tc>
      </w:tr>
      <w:tr w:rsidR="0076359C" w:rsidRPr="0010166B" w:rsidTr="00B70C04">
        <w:tc>
          <w:tcPr>
            <w:tcW w:w="10680" w:type="dxa"/>
          </w:tcPr>
          <w:p w:rsidR="0076359C" w:rsidRPr="00305416" w:rsidRDefault="0076359C" w:rsidP="00305416">
            <w:pPr>
              <w:autoSpaceDE w:val="0"/>
              <w:autoSpaceDN w:val="0"/>
              <w:adjustRightInd w:val="0"/>
              <w:jc w:val="both"/>
            </w:pPr>
            <w:r w:rsidRPr="00305416">
              <w:rPr>
                <w:rFonts w:ascii="Arial" w:hAnsi="Arial" w:cs="Arial"/>
                <w:sz w:val="16"/>
                <w:szCs w:val="16"/>
              </w:rPr>
              <w:t xml:space="preserve">Постановление Администрации Валдайского муниципального района от 30.04.2019 № 735 «О внесении изменений в Примерные положения об оплате труда работников бюджетных учреждений культуры и работников бюджетных образовательных учреждений в сфере культуры, подведомственных муниципальному казенному учреждению Комитету культуры и туризма Администрации Валдайского муниципального района» </w:t>
            </w:r>
            <w:r>
              <w:rPr>
                <w:rFonts w:ascii="Arial" w:hAnsi="Arial" w:cs="Arial"/>
                <w:sz w:val="16"/>
                <w:szCs w:val="16"/>
              </w:rPr>
              <w:t>…………………………………………………………………………………………………………………………………………………….</w:t>
            </w:r>
          </w:p>
        </w:tc>
        <w:tc>
          <w:tcPr>
            <w:tcW w:w="720" w:type="dxa"/>
          </w:tcPr>
          <w:p w:rsidR="0076359C" w:rsidRDefault="0076359C" w:rsidP="008D5619">
            <w:pPr>
              <w:jc w:val="center"/>
              <w:rPr>
                <w:rFonts w:ascii="Arial" w:hAnsi="Arial" w:cs="Arial"/>
                <w:sz w:val="16"/>
                <w:szCs w:val="16"/>
              </w:rPr>
            </w:pPr>
            <w:r>
              <w:rPr>
                <w:rFonts w:ascii="Arial" w:hAnsi="Arial" w:cs="Arial"/>
                <w:sz w:val="16"/>
                <w:szCs w:val="16"/>
              </w:rPr>
              <w:t>76-77</w:t>
            </w:r>
          </w:p>
        </w:tc>
      </w:tr>
    </w:tbl>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p>
    <w:p w:rsidR="0076359C" w:rsidRPr="003F0448" w:rsidRDefault="0076359C" w:rsidP="0046105B">
      <w:pPr>
        <w:jc w:val="center"/>
        <w:rPr>
          <w:rFonts w:ascii="Arial" w:hAnsi="Arial" w:cs="Arial"/>
          <w:sz w:val="11"/>
          <w:szCs w:val="11"/>
        </w:rPr>
      </w:pPr>
    </w:p>
    <w:p w:rsidR="0076359C" w:rsidRDefault="0076359C" w:rsidP="0046105B">
      <w:pPr>
        <w:jc w:val="center"/>
        <w:rPr>
          <w:rFonts w:ascii="Arial" w:hAnsi="Arial" w:cs="Arial"/>
          <w:sz w:val="11"/>
          <w:szCs w:val="11"/>
        </w:rPr>
      </w:pPr>
      <w:r>
        <w:rPr>
          <w:rFonts w:ascii="Arial" w:hAnsi="Arial" w:cs="Arial"/>
          <w:sz w:val="11"/>
          <w:szCs w:val="11"/>
        </w:rPr>
        <w:t>____________________________________________________________________</w:t>
      </w:r>
    </w:p>
    <w:p w:rsidR="0076359C" w:rsidRPr="006F48AD" w:rsidRDefault="0076359C" w:rsidP="0046105B">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19 </w:t>
      </w:r>
      <w:r w:rsidRPr="006F48AD">
        <w:rPr>
          <w:rFonts w:ascii="Arial" w:hAnsi="Arial" w:cs="Arial"/>
          <w:sz w:val="12"/>
          <w:szCs w:val="12"/>
        </w:rPr>
        <w:t>(</w:t>
      </w:r>
      <w:r>
        <w:rPr>
          <w:rFonts w:ascii="Arial" w:hAnsi="Arial" w:cs="Arial"/>
          <w:sz w:val="12"/>
          <w:szCs w:val="12"/>
        </w:rPr>
        <w:t>303</w:t>
      </w:r>
      <w:r w:rsidRPr="006F48AD">
        <w:rPr>
          <w:rFonts w:ascii="Arial" w:hAnsi="Arial" w:cs="Arial"/>
          <w:sz w:val="12"/>
          <w:szCs w:val="12"/>
        </w:rPr>
        <w:t>) от</w:t>
      </w:r>
      <w:r>
        <w:rPr>
          <w:rFonts w:ascii="Arial" w:hAnsi="Arial" w:cs="Arial"/>
          <w:sz w:val="12"/>
          <w:szCs w:val="12"/>
        </w:rPr>
        <w:t xml:space="preserve"> 08.05.</w:t>
      </w:r>
      <w:r w:rsidRPr="006F48AD">
        <w:rPr>
          <w:rFonts w:ascii="Arial" w:hAnsi="Arial" w:cs="Arial"/>
          <w:sz w:val="12"/>
          <w:szCs w:val="12"/>
        </w:rPr>
        <w:t>201</w:t>
      </w:r>
      <w:r>
        <w:rPr>
          <w:rFonts w:ascii="Arial" w:hAnsi="Arial" w:cs="Arial"/>
          <w:sz w:val="12"/>
          <w:szCs w:val="12"/>
        </w:rPr>
        <w:t>9</w:t>
      </w:r>
    </w:p>
    <w:p w:rsidR="0076359C" w:rsidRPr="006F48AD" w:rsidRDefault="0076359C" w:rsidP="0046105B">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76359C" w:rsidRPr="006F48AD" w:rsidRDefault="0076359C" w:rsidP="0046105B">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76359C" w:rsidRPr="006F48AD" w:rsidRDefault="0076359C" w:rsidP="0046105B">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76359C" w:rsidRPr="006F48AD" w:rsidRDefault="0076359C"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76359C" w:rsidRPr="006F48AD" w:rsidRDefault="0076359C" w:rsidP="0046105B">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76359C" w:rsidRPr="006F48AD" w:rsidRDefault="0076359C" w:rsidP="0033430E">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 xml:space="preserve">46-310 </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76359C" w:rsidRPr="006F48AD" w:rsidRDefault="0076359C" w:rsidP="0033430E">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77</w:t>
      </w:r>
      <w:r w:rsidRPr="006F48AD">
        <w:rPr>
          <w:rFonts w:ascii="Arial" w:hAnsi="Arial" w:cs="Arial"/>
          <w:sz w:val="12"/>
          <w:szCs w:val="12"/>
        </w:rPr>
        <w:t xml:space="preserve"> п.л. Тираж 30 экз. Распространяется бесплатно.</w:t>
      </w:r>
    </w:p>
    <w:sectPr w:rsidR="0076359C" w:rsidRPr="006F48AD" w:rsidSect="008D5619">
      <w:headerReference w:type="even" r:id="rId45"/>
      <w:headerReference w:type="default" r:id="rId46"/>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9C" w:rsidRDefault="0076359C">
      <w:r>
        <w:separator/>
      </w:r>
    </w:p>
  </w:endnote>
  <w:endnote w:type="continuationSeparator" w:id="0">
    <w:p w:rsidR="0076359C" w:rsidRDefault="00763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Microsoft YaHei">
    <w:panose1 w:val="00000000000000000000"/>
    <w:charset w:val="86"/>
    <w:family w:val="swiss"/>
    <w:notTrueType/>
    <w:pitch w:val="variable"/>
    <w:sig w:usb0="00000001" w:usb1="080E0000" w:usb2="00000010" w:usb3="00000000" w:csb0="00040000" w:csb1="00000000"/>
  </w:font>
  <w:font w:name="Arial Narrow">
    <w:panose1 w:val="020B0506020202030204"/>
    <w:charset w:val="CC"/>
    <w:family w:val="swiss"/>
    <w:pitch w:val="variable"/>
    <w:sig w:usb0="00000287" w:usb1="00000000" w:usb2="00000000" w:usb3="00000000" w:csb0="0000009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9C" w:rsidRDefault="0076359C">
      <w:r>
        <w:separator/>
      </w:r>
    </w:p>
  </w:footnote>
  <w:footnote w:type="continuationSeparator" w:id="0">
    <w:p w:rsidR="0076359C" w:rsidRDefault="007635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9C" w:rsidRPr="00E65CCB" w:rsidRDefault="0076359C">
    <w:pPr>
      <w:pStyle w:val="Header"/>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76</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9C" w:rsidRPr="008F785E" w:rsidRDefault="0076359C" w:rsidP="00E65CCB">
    <w:pPr>
      <w:pStyle w:val="Header"/>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Pr>
        <w:noProof/>
        <w:sz w:val="12"/>
        <w:szCs w:val="12"/>
      </w:rPr>
      <w:t>77</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24C0460"/>
    <w:lvl w:ilvl="0">
      <w:start w:val="1"/>
      <w:numFmt w:val="decimal"/>
      <w:pStyle w:val="ListNumber2"/>
      <w:lvlText w:val="%1."/>
      <w:lvlJc w:val="left"/>
      <w:pPr>
        <w:tabs>
          <w:tab w:val="num" w:pos="643"/>
        </w:tabs>
        <w:ind w:left="643" w:hanging="360"/>
      </w:pPr>
    </w:lvl>
  </w:abstractNum>
  <w:abstractNum w:abstractNumId="1">
    <w:nsid w:val="FFFFFF89"/>
    <w:multiLevelType w:val="singleLevel"/>
    <w:tmpl w:val="74626E18"/>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cs="Symbol"/>
      </w:rPr>
    </w:lvl>
    <w:lvl w:ilvl="1">
      <w:start w:val="1"/>
      <w:numFmt w:val="bullet"/>
      <w:lvlText w:val="◦"/>
      <w:lvlJc w:val="left"/>
      <w:pPr>
        <w:tabs>
          <w:tab w:val="num" w:pos="1032"/>
        </w:tabs>
        <w:ind w:left="1032" w:hanging="360"/>
      </w:pPr>
      <w:rPr>
        <w:rFonts w:ascii="OpenSymbol" w:hAnsi="OpenSymbol" w:cs="OpenSymbol"/>
      </w:rPr>
    </w:lvl>
    <w:lvl w:ilvl="2">
      <w:start w:val="1"/>
      <w:numFmt w:val="bullet"/>
      <w:lvlText w:val="▪"/>
      <w:lvlJc w:val="left"/>
      <w:pPr>
        <w:tabs>
          <w:tab w:val="num" w:pos="1392"/>
        </w:tabs>
        <w:ind w:left="1392" w:hanging="360"/>
      </w:pPr>
      <w:rPr>
        <w:rFonts w:ascii="OpenSymbol" w:hAnsi="OpenSymbol" w:cs="OpenSymbol"/>
      </w:rPr>
    </w:lvl>
    <w:lvl w:ilvl="3">
      <w:start w:val="1"/>
      <w:numFmt w:val="bullet"/>
      <w:lvlText w:val=""/>
      <w:lvlJc w:val="left"/>
      <w:pPr>
        <w:tabs>
          <w:tab w:val="num" w:pos="1752"/>
        </w:tabs>
        <w:ind w:left="1752" w:hanging="360"/>
      </w:pPr>
      <w:rPr>
        <w:rFonts w:ascii="Symbol" w:hAnsi="Symbol" w:cs="Symbol"/>
      </w:rPr>
    </w:lvl>
    <w:lvl w:ilvl="4">
      <w:start w:val="1"/>
      <w:numFmt w:val="bullet"/>
      <w:lvlText w:val="◦"/>
      <w:lvlJc w:val="left"/>
      <w:pPr>
        <w:tabs>
          <w:tab w:val="num" w:pos="2112"/>
        </w:tabs>
        <w:ind w:left="2112" w:hanging="360"/>
      </w:pPr>
      <w:rPr>
        <w:rFonts w:ascii="OpenSymbol" w:hAnsi="OpenSymbol" w:cs="OpenSymbol"/>
      </w:rPr>
    </w:lvl>
    <w:lvl w:ilvl="5">
      <w:start w:val="1"/>
      <w:numFmt w:val="bullet"/>
      <w:lvlText w:val="▪"/>
      <w:lvlJc w:val="left"/>
      <w:pPr>
        <w:tabs>
          <w:tab w:val="num" w:pos="2472"/>
        </w:tabs>
        <w:ind w:left="2472" w:hanging="360"/>
      </w:pPr>
      <w:rPr>
        <w:rFonts w:ascii="OpenSymbol" w:hAnsi="OpenSymbol" w:cs="OpenSymbol"/>
      </w:rPr>
    </w:lvl>
    <w:lvl w:ilvl="6">
      <w:start w:val="1"/>
      <w:numFmt w:val="bullet"/>
      <w:lvlText w:val=""/>
      <w:lvlJc w:val="left"/>
      <w:pPr>
        <w:tabs>
          <w:tab w:val="num" w:pos="2832"/>
        </w:tabs>
        <w:ind w:left="2832" w:hanging="360"/>
      </w:pPr>
      <w:rPr>
        <w:rFonts w:ascii="Symbol" w:hAnsi="Symbol" w:cs="Symbol"/>
      </w:rPr>
    </w:lvl>
    <w:lvl w:ilvl="7">
      <w:start w:val="1"/>
      <w:numFmt w:val="bullet"/>
      <w:lvlText w:val="◦"/>
      <w:lvlJc w:val="left"/>
      <w:pPr>
        <w:tabs>
          <w:tab w:val="num" w:pos="3192"/>
        </w:tabs>
        <w:ind w:left="3192" w:hanging="360"/>
      </w:pPr>
      <w:rPr>
        <w:rFonts w:ascii="OpenSymbol" w:hAnsi="OpenSymbol" w:cs="OpenSymbol"/>
      </w:rPr>
    </w:lvl>
    <w:lvl w:ilvl="8">
      <w:start w:val="1"/>
      <w:numFmt w:val="bullet"/>
      <w:lvlText w:val="▪"/>
      <w:lvlJc w:val="left"/>
      <w:pPr>
        <w:tabs>
          <w:tab w:val="num" w:pos="3552"/>
        </w:tabs>
        <w:ind w:left="3552" w:hanging="360"/>
      </w:pPr>
      <w:rPr>
        <w:rFonts w:ascii="OpenSymbol" w:hAnsi="OpenSymbol" w:cs="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iCs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114C3C11"/>
    <w:multiLevelType w:val="hybridMultilevel"/>
    <w:tmpl w:val="847628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6C0C05"/>
    <w:multiLevelType w:val="multilevel"/>
    <w:tmpl w:val="83B085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0D5307"/>
    <w:multiLevelType w:val="multilevel"/>
    <w:tmpl w:val="F4C60D52"/>
    <w:lvl w:ilvl="0">
      <w:start w:val="3"/>
      <w:numFmt w:val="decimal"/>
      <w:lvlText w:val="%1."/>
      <w:lvlJc w:val="left"/>
      <w:pPr>
        <w:ind w:left="1426" w:hanging="360"/>
      </w:pPr>
      <w:rPr>
        <w:rFonts w:hint="default"/>
      </w:rPr>
    </w:lvl>
    <w:lvl w:ilvl="1">
      <w:start w:val="1"/>
      <w:numFmt w:val="decimal"/>
      <w:isLgl/>
      <w:lvlText w:val="%1.%2."/>
      <w:lvlJc w:val="left"/>
      <w:pPr>
        <w:ind w:left="1786"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146" w:hanging="1080"/>
      </w:pPr>
      <w:rPr>
        <w:rFonts w:hint="default"/>
      </w:rPr>
    </w:lvl>
    <w:lvl w:ilvl="4">
      <w:start w:val="1"/>
      <w:numFmt w:val="decimal"/>
      <w:isLgl/>
      <w:lvlText w:val="%1.%2.%3.%4.%5."/>
      <w:lvlJc w:val="left"/>
      <w:pPr>
        <w:ind w:left="2146" w:hanging="1080"/>
      </w:pPr>
      <w:rPr>
        <w:rFonts w:hint="default"/>
      </w:rPr>
    </w:lvl>
    <w:lvl w:ilvl="5">
      <w:start w:val="1"/>
      <w:numFmt w:val="decimal"/>
      <w:isLgl/>
      <w:lvlText w:val="%1.%2.%3.%4.%5.%6."/>
      <w:lvlJc w:val="left"/>
      <w:pPr>
        <w:ind w:left="2506" w:hanging="1440"/>
      </w:pPr>
      <w:rPr>
        <w:rFonts w:hint="default"/>
      </w:rPr>
    </w:lvl>
    <w:lvl w:ilvl="6">
      <w:start w:val="1"/>
      <w:numFmt w:val="decimal"/>
      <w:isLgl/>
      <w:lvlText w:val="%1.%2.%3.%4.%5.%6.%7."/>
      <w:lvlJc w:val="left"/>
      <w:pPr>
        <w:ind w:left="2866" w:hanging="1800"/>
      </w:pPr>
      <w:rPr>
        <w:rFonts w:hint="default"/>
      </w:rPr>
    </w:lvl>
    <w:lvl w:ilvl="7">
      <w:start w:val="1"/>
      <w:numFmt w:val="decimal"/>
      <w:isLgl/>
      <w:lvlText w:val="%1.%2.%3.%4.%5.%6.%7.%8."/>
      <w:lvlJc w:val="left"/>
      <w:pPr>
        <w:ind w:left="2866" w:hanging="1800"/>
      </w:pPr>
      <w:rPr>
        <w:rFonts w:hint="default"/>
      </w:rPr>
    </w:lvl>
    <w:lvl w:ilvl="8">
      <w:start w:val="1"/>
      <w:numFmt w:val="decimal"/>
      <w:isLgl/>
      <w:lvlText w:val="%1.%2.%3.%4.%5.%6.%7.%8.%9."/>
      <w:lvlJc w:val="left"/>
      <w:pPr>
        <w:ind w:left="3226" w:hanging="2160"/>
      </w:pPr>
      <w:rPr>
        <w:rFonts w:hint="default"/>
      </w:rPr>
    </w:lvl>
  </w:abstractNum>
  <w:abstractNum w:abstractNumId="13">
    <w:nsid w:val="70442665"/>
    <w:multiLevelType w:val="hybridMultilevel"/>
    <w:tmpl w:val="076E63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autoHyphenation/>
  <w:hyphenationZone w:val="357"/>
  <w:doNotHyphenateCaps/>
  <w:evenAndOddHeader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254"/>
    <w:rsid w:val="00000911"/>
    <w:rsid w:val="00003261"/>
    <w:rsid w:val="000045EC"/>
    <w:rsid w:val="00006A61"/>
    <w:rsid w:val="00006C4D"/>
    <w:rsid w:val="00010050"/>
    <w:rsid w:val="000117C9"/>
    <w:rsid w:val="00011E35"/>
    <w:rsid w:val="000128F5"/>
    <w:rsid w:val="00012A74"/>
    <w:rsid w:val="00013597"/>
    <w:rsid w:val="000138A5"/>
    <w:rsid w:val="00014679"/>
    <w:rsid w:val="0001474B"/>
    <w:rsid w:val="00014E2E"/>
    <w:rsid w:val="00014E5E"/>
    <w:rsid w:val="00016D8C"/>
    <w:rsid w:val="00020B39"/>
    <w:rsid w:val="000216FB"/>
    <w:rsid w:val="0002338D"/>
    <w:rsid w:val="00023AE9"/>
    <w:rsid w:val="00023F71"/>
    <w:rsid w:val="0002536D"/>
    <w:rsid w:val="00025F9B"/>
    <w:rsid w:val="00027C78"/>
    <w:rsid w:val="00030E35"/>
    <w:rsid w:val="0003105D"/>
    <w:rsid w:val="00031B3A"/>
    <w:rsid w:val="00031E7D"/>
    <w:rsid w:val="000320B7"/>
    <w:rsid w:val="00032A48"/>
    <w:rsid w:val="000331E3"/>
    <w:rsid w:val="000334C3"/>
    <w:rsid w:val="00034D66"/>
    <w:rsid w:val="000352BC"/>
    <w:rsid w:val="000355B2"/>
    <w:rsid w:val="000361EC"/>
    <w:rsid w:val="00036B52"/>
    <w:rsid w:val="0004103A"/>
    <w:rsid w:val="0004148E"/>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3BED"/>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4831"/>
    <w:rsid w:val="000B5282"/>
    <w:rsid w:val="000B54BD"/>
    <w:rsid w:val="000C0DEC"/>
    <w:rsid w:val="000C207C"/>
    <w:rsid w:val="000C21FA"/>
    <w:rsid w:val="000C4624"/>
    <w:rsid w:val="000C4C70"/>
    <w:rsid w:val="000C66F7"/>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4890"/>
    <w:rsid w:val="000F551C"/>
    <w:rsid w:val="000F708D"/>
    <w:rsid w:val="000F74C2"/>
    <w:rsid w:val="000F77D3"/>
    <w:rsid w:val="0010057A"/>
    <w:rsid w:val="00100A71"/>
    <w:rsid w:val="00100BFB"/>
    <w:rsid w:val="00100DBA"/>
    <w:rsid w:val="0010166B"/>
    <w:rsid w:val="00101903"/>
    <w:rsid w:val="0010297D"/>
    <w:rsid w:val="00102CD0"/>
    <w:rsid w:val="00102FBC"/>
    <w:rsid w:val="00104720"/>
    <w:rsid w:val="00105358"/>
    <w:rsid w:val="0010581F"/>
    <w:rsid w:val="00107092"/>
    <w:rsid w:val="00112343"/>
    <w:rsid w:val="001129A5"/>
    <w:rsid w:val="00112DCC"/>
    <w:rsid w:val="00115E4E"/>
    <w:rsid w:val="00115FD6"/>
    <w:rsid w:val="001164D5"/>
    <w:rsid w:val="001170F2"/>
    <w:rsid w:val="0011792A"/>
    <w:rsid w:val="00120A39"/>
    <w:rsid w:val="00120B74"/>
    <w:rsid w:val="00123545"/>
    <w:rsid w:val="00123A3C"/>
    <w:rsid w:val="00124DF1"/>
    <w:rsid w:val="00126AAA"/>
    <w:rsid w:val="00126E3C"/>
    <w:rsid w:val="0012759C"/>
    <w:rsid w:val="00127665"/>
    <w:rsid w:val="00127BD4"/>
    <w:rsid w:val="001324FA"/>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4C0F"/>
    <w:rsid w:val="00155A2E"/>
    <w:rsid w:val="00157A65"/>
    <w:rsid w:val="00160A10"/>
    <w:rsid w:val="00163465"/>
    <w:rsid w:val="00165324"/>
    <w:rsid w:val="001657EE"/>
    <w:rsid w:val="00165BD6"/>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4AA"/>
    <w:rsid w:val="00186550"/>
    <w:rsid w:val="0018680D"/>
    <w:rsid w:val="00187852"/>
    <w:rsid w:val="00192298"/>
    <w:rsid w:val="001923C3"/>
    <w:rsid w:val="00192E56"/>
    <w:rsid w:val="00193F68"/>
    <w:rsid w:val="001942F6"/>
    <w:rsid w:val="00194417"/>
    <w:rsid w:val="00194472"/>
    <w:rsid w:val="001945C3"/>
    <w:rsid w:val="00194966"/>
    <w:rsid w:val="00194E7F"/>
    <w:rsid w:val="00194EE9"/>
    <w:rsid w:val="001A0A85"/>
    <w:rsid w:val="001A3634"/>
    <w:rsid w:val="001A43CE"/>
    <w:rsid w:val="001A5737"/>
    <w:rsid w:val="001A5FC9"/>
    <w:rsid w:val="001A6B8F"/>
    <w:rsid w:val="001A76F3"/>
    <w:rsid w:val="001B00CA"/>
    <w:rsid w:val="001B0871"/>
    <w:rsid w:val="001B38D9"/>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0715"/>
    <w:rsid w:val="001E1E7B"/>
    <w:rsid w:val="001E22EE"/>
    <w:rsid w:val="001E3091"/>
    <w:rsid w:val="001E3E7D"/>
    <w:rsid w:val="001E4778"/>
    <w:rsid w:val="001E4EC4"/>
    <w:rsid w:val="001E605B"/>
    <w:rsid w:val="001E6579"/>
    <w:rsid w:val="001E67DE"/>
    <w:rsid w:val="001F6687"/>
    <w:rsid w:val="00201FD1"/>
    <w:rsid w:val="0020261F"/>
    <w:rsid w:val="002058A2"/>
    <w:rsid w:val="00206C54"/>
    <w:rsid w:val="00207F52"/>
    <w:rsid w:val="0021062E"/>
    <w:rsid w:val="00210647"/>
    <w:rsid w:val="00210D01"/>
    <w:rsid w:val="0021180E"/>
    <w:rsid w:val="00211BA1"/>
    <w:rsid w:val="0021491D"/>
    <w:rsid w:val="00216ADC"/>
    <w:rsid w:val="00217BD9"/>
    <w:rsid w:val="00220238"/>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5177"/>
    <w:rsid w:val="002360B8"/>
    <w:rsid w:val="002363B0"/>
    <w:rsid w:val="00236F9C"/>
    <w:rsid w:val="0023759A"/>
    <w:rsid w:val="002425C9"/>
    <w:rsid w:val="00242641"/>
    <w:rsid w:val="002437C1"/>
    <w:rsid w:val="00251DF6"/>
    <w:rsid w:val="002533A5"/>
    <w:rsid w:val="00254C97"/>
    <w:rsid w:val="0025627B"/>
    <w:rsid w:val="0025740B"/>
    <w:rsid w:val="00257B94"/>
    <w:rsid w:val="00260140"/>
    <w:rsid w:val="002602A7"/>
    <w:rsid w:val="002604E5"/>
    <w:rsid w:val="0026166F"/>
    <w:rsid w:val="0026223D"/>
    <w:rsid w:val="0026454B"/>
    <w:rsid w:val="002663C9"/>
    <w:rsid w:val="00266862"/>
    <w:rsid w:val="0027291B"/>
    <w:rsid w:val="00273BFA"/>
    <w:rsid w:val="00275AA5"/>
    <w:rsid w:val="00277AEE"/>
    <w:rsid w:val="00280E09"/>
    <w:rsid w:val="002821BD"/>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0909"/>
    <w:rsid w:val="002A264A"/>
    <w:rsid w:val="002A2BC5"/>
    <w:rsid w:val="002A32D2"/>
    <w:rsid w:val="002A3E3B"/>
    <w:rsid w:val="002A6209"/>
    <w:rsid w:val="002B0624"/>
    <w:rsid w:val="002B0F56"/>
    <w:rsid w:val="002B1357"/>
    <w:rsid w:val="002B16D1"/>
    <w:rsid w:val="002B4764"/>
    <w:rsid w:val="002B6058"/>
    <w:rsid w:val="002B7282"/>
    <w:rsid w:val="002C1899"/>
    <w:rsid w:val="002C1B5D"/>
    <w:rsid w:val="002C23C1"/>
    <w:rsid w:val="002C28BC"/>
    <w:rsid w:val="002C2C7E"/>
    <w:rsid w:val="002C4C49"/>
    <w:rsid w:val="002C6442"/>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5416"/>
    <w:rsid w:val="00306103"/>
    <w:rsid w:val="00306944"/>
    <w:rsid w:val="00307697"/>
    <w:rsid w:val="00310366"/>
    <w:rsid w:val="003107CD"/>
    <w:rsid w:val="00310EE3"/>
    <w:rsid w:val="0031190B"/>
    <w:rsid w:val="0031353C"/>
    <w:rsid w:val="00314230"/>
    <w:rsid w:val="00314B4C"/>
    <w:rsid w:val="003165E2"/>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774B"/>
    <w:rsid w:val="003527FE"/>
    <w:rsid w:val="00353EDF"/>
    <w:rsid w:val="0035403F"/>
    <w:rsid w:val="0035642B"/>
    <w:rsid w:val="00360314"/>
    <w:rsid w:val="00360ABA"/>
    <w:rsid w:val="0036177E"/>
    <w:rsid w:val="003620A6"/>
    <w:rsid w:val="00363899"/>
    <w:rsid w:val="00363EB6"/>
    <w:rsid w:val="00363F75"/>
    <w:rsid w:val="00365CCB"/>
    <w:rsid w:val="0036798D"/>
    <w:rsid w:val="003706E4"/>
    <w:rsid w:val="00373A3F"/>
    <w:rsid w:val="00375986"/>
    <w:rsid w:val="00375C66"/>
    <w:rsid w:val="00375DA1"/>
    <w:rsid w:val="00375E6F"/>
    <w:rsid w:val="00376E7A"/>
    <w:rsid w:val="00377EC3"/>
    <w:rsid w:val="003823CC"/>
    <w:rsid w:val="00382565"/>
    <w:rsid w:val="0038341B"/>
    <w:rsid w:val="0038476E"/>
    <w:rsid w:val="003873D8"/>
    <w:rsid w:val="003912EA"/>
    <w:rsid w:val="00394669"/>
    <w:rsid w:val="00395935"/>
    <w:rsid w:val="00395CE3"/>
    <w:rsid w:val="00395F6A"/>
    <w:rsid w:val="003960AE"/>
    <w:rsid w:val="003A31EC"/>
    <w:rsid w:val="003A4A11"/>
    <w:rsid w:val="003A52C8"/>
    <w:rsid w:val="003A63C5"/>
    <w:rsid w:val="003B0BFD"/>
    <w:rsid w:val="003B2A13"/>
    <w:rsid w:val="003B44C7"/>
    <w:rsid w:val="003B58BD"/>
    <w:rsid w:val="003B60ED"/>
    <w:rsid w:val="003B680C"/>
    <w:rsid w:val="003B77C5"/>
    <w:rsid w:val="003C0CA3"/>
    <w:rsid w:val="003C16A0"/>
    <w:rsid w:val="003C1ED8"/>
    <w:rsid w:val="003C2DC5"/>
    <w:rsid w:val="003C2E13"/>
    <w:rsid w:val="003C4FAA"/>
    <w:rsid w:val="003D1C1E"/>
    <w:rsid w:val="003D2694"/>
    <w:rsid w:val="003D430F"/>
    <w:rsid w:val="003D4722"/>
    <w:rsid w:val="003D5E30"/>
    <w:rsid w:val="003D5EDD"/>
    <w:rsid w:val="003D648C"/>
    <w:rsid w:val="003D7C46"/>
    <w:rsid w:val="003E05F0"/>
    <w:rsid w:val="003E099F"/>
    <w:rsid w:val="003E1C14"/>
    <w:rsid w:val="003E62DC"/>
    <w:rsid w:val="003E7AEB"/>
    <w:rsid w:val="003F0448"/>
    <w:rsid w:val="003F0566"/>
    <w:rsid w:val="003F0CB4"/>
    <w:rsid w:val="003F15DF"/>
    <w:rsid w:val="003F1BAF"/>
    <w:rsid w:val="003F2018"/>
    <w:rsid w:val="003F280C"/>
    <w:rsid w:val="003F348D"/>
    <w:rsid w:val="003F5332"/>
    <w:rsid w:val="003F5AED"/>
    <w:rsid w:val="003F7C33"/>
    <w:rsid w:val="0040088B"/>
    <w:rsid w:val="004009FB"/>
    <w:rsid w:val="0040105C"/>
    <w:rsid w:val="0040123B"/>
    <w:rsid w:val="00402113"/>
    <w:rsid w:val="00402A2F"/>
    <w:rsid w:val="00403770"/>
    <w:rsid w:val="00403DC0"/>
    <w:rsid w:val="00404391"/>
    <w:rsid w:val="00405646"/>
    <w:rsid w:val="00405FBB"/>
    <w:rsid w:val="004073D7"/>
    <w:rsid w:val="00410B18"/>
    <w:rsid w:val="004115BA"/>
    <w:rsid w:val="00412C06"/>
    <w:rsid w:val="004138D2"/>
    <w:rsid w:val="00414D1A"/>
    <w:rsid w:val="00414DFB"/>
    <w:rsid w:val="00415A00"/>
    <w:rsid w:val="004214ED"/>
    <w:rsid w:val="00421A73"/>
    <w:rsid w:val="00421DE6"/>
    <w:rsid w:val="004228DB"/>
    <w:rsid w:val="00423107"/>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4103"/>
    <w:rsid w:val="00434A44"/>
    <w:rsid w:val="00435EEA"/>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A89"/>
    <w:rsid w:val="00474B3A"/>
    <w:rsid w:val="00475B54"/>
    <w:rsid w:val="00475D09"/>
    <w:rsid w:val="00476F00"/>
    <w:rsid w:val="00477187"/>
    <w:rsid w:val="004774C0"/>
    <w:rsid w:val="00477955"/>
    <w:rsid w:val="0048302D"/>
    <w:rsid w:val="00485841"/>
    <w:rsid w:val="004859BB"/>
    <w:rsid w:val="00486240"/>
    <w:rsid w:val="00487E95"/>
    <w:rsid w:val="004901EB"/>
    <w:rsid w:val="004903E0"/>
    <w:rsid w:val="00494D90"/>
    <w:rsid w:val="00494EAD"/>
    <w:rsid w:val="00495522"/>
    <w:rsid w:val="00495DEE"/>
    <w:rsid w:val="00496185"/>
    <w:rsid w:val="00497365"/>
    <w:rsid w:val="00497975"/>
    <w:rsid w:val="004A15DA"/>
    <w:rsid w:val="004A1F89"/>
    <w:rsid w:val="004A7F75"/>
    <w:rsid w:val="004B028F"/>
    <w:rsid w:val="004B09E1"/>
    <w:rsid w:val="004B0E65"/>
    <w:rsid w:val="004B2743"/>
    <w:rsid w:val="004B2781"/>
    <w:rsid w:val="004B38A8"/>
    <w:rsid w:val="004B772F"/>
    <w:rsid w:val="004B7B5E"/>
    <w:rsid w:val="004C0D02"/>
    <w:rsid w:val="004C2ECB"/>
    <w:rsid w:val="004C3F7D"/>
    <w:rsid w:val="004C40C4"/>
    <w:rsid w:val="004C4AEA"/>
    <w:rsid w:val="004C6B66"/>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0DEB"/>
    <w:rsid w:val="004F1F39"/>
    <w:rsid w:val="004F241D"/>
    <w:rsid w:val="004F3979"/>
    <w:rsid w:val="004F6B95"/>
    <w:rsid w:val="004F6C97"/>
    <w:rsid w:val="004F7F3F"/>
    <w:rsid w:val="005012FE"/>
    <w:rsid w:val="00502198"/>
    <w:rsid w:val="00502E50"/>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2426"/>
    <w:rsid w:val="005335B8"/>
    <w:rsid w:val="005339E4"/>
    <w:rsid w:val="0053500D"/>
    <w:rsid w:val="005357A1"/>
    <w:rsid w:val="00535AA3"/>
    <w:rsid w:val="00535DC9"/>
    <w:rsid w:val="00536793"/>
    <w:rsid w:val="00537FFA"/>
    <w:rsid w:val="00541516"/>
    <w:rsid w:val="00541756"/>
    <w:rsid w:val="005431C3"/>
    <w:rsid w:val="00547ADF"/>
    <w:rsid w:val="00550439"/>
    <w:rsid w:val="00551893"/>
    <w:rsid w:val="005557F3"/>
    <w:rsid w:val="00555D76"/>
    <w:rsid w:val="0055731C"/>
    <w:rsid w:val="005654CD"/>
    <w:rsid w:val="00565641"/>
    <w:rsid w:val="0056683D"/>
    <w:rsid w:val="00570493"/>
    <w:rsid w:val="00570937"/>
    <w:rsid w:val="00572B70"/>
    <w:rsid w:val="00572B76"/>
    <w:rsid w:val="00574B1B"/>
    <w:rsid w:val="0057602C"/>
    <w:rsid w:val="00576194"/>
    <w:rsid w:val="00576388"/>
    <w:rsid w:val="00576F54"/>
    <w:rsid w:val="00577273"/>
    <w:rsid w:val="0058155B"/>
    <w:rsid w:val="00583D4B"/>
    <w:rsid w:val="00583D96"/>
    <w:rsid w:val="0058413D"/>
    <w:rsid w:val="00586FB7"/>
    <w:rsid w:val="0058716B"/>
    <w:rsid w:val="00587213"/>
    <w:rsid w:val="0058780A"/>
    <w:rsid w:val="005900E6"/>
    <w:rsid w:val="00592E06"/>
    <w:rsid w:val="005940C1"/>
    <w:rsid w:val="00596169"/>
    <w:rsid w:val="00597430"/>
    <w:rsid w:val="005979BB"/>
    <w:rsid w:val="005A0455"/>
    <w:rsid w:val="005A1337"/>
    <w:rsid w:val="005A34FA"/>
    <w:rsid w:val="005A38E0"/>
    <w:rsid w:val="005A440D"/>
    <w:rsid w:val="005A4CBE"/>
    <w:rsid w:val="005A5BFB"/>
    <w:rsid w:val="005B11AB"/>
    <w:rsid w:val="005B2C1C"/>
    <w:rsid w:val="005B61BD"/>
    <w:rsid w:val="005C1250"/>
    <w:rsid w:val="005C1953"/>
    <w:rsid w:val="005C204D"/>
    <w:rsid w:val="005C21F2"/>
    <w:rsid w:val="005C23A6"/>
    <w:rsid w:val="005C274D"/>
    <w:rsid w:val="005C323B"/>
    <w:rsid w:val="005C37E0"/>
    <w:rsid w:val="005C3C9F"/>
    <w:rsid w:val="005C4636"/>
    <w:rsid w:val="005C5379"/>
    <w:rsid w:val="005D1BCB"/>
    <w:rsid w:val="005D2B0B"/>
    <w:rsid w:val="005D4415"/>
    <w:rsid w:val="005D4EB4"/>
    <w:rsid w:val="005D7F3F"/>
    <w:rsid w:val="005E158C"/>
    <w:rsid w:val="005E2EE0"/>
    <w:rsid w:val="005E518D"/>
    <w:rsid w:val="005E6705"/>
    <w:rsid w:val="005F04F6"/>
    <w:rsid w:val="005F1E21"/>
    <w:rsid w:val="005F1E90"/>
    <w:rsid w:val="005F2269"/>
    <w:rsid w:val="005F3E33"/>
    <w:rsid w:val="005F4293"/>
    <w:rsid w:val="005F743D"/>
    <w:rsid w:val="00600450"/>
    <w:rsid w:val="006048D0"/>
    <w:rsid w:val="00605A80"/>
    <w:rsid w:val="00605E5F"/>
    <w:rsid w:val="00607FF7"/>
    <w:rsid w:val="00610503"/>
    <w:rsid w:val="00611702"/>
    <w:rsid w:val="00611A88"/>
    <w:rsid w:val="006161C8"/>
    <w:rsid w:val="006166CC"/>
    <w:rsid w:val="00616C8F"/>
    <w:rsid w:val="00616F5B"/>
    <w:rsid w:val="0061702A"/>
    <w:rsid w:val="00620419"/>
    <w:rsid w:val="006204B2"/>
    <w:rsid w:val="00623063"/>
    <w:rsid w:val="006248C8"/>
    <w:rsid w:val="00624C8F"/>
    <w:rsid w:val="00627225"/>
    <w:rsid w:val="0062796C"/>
    <w:rsid w:val="00627B78"/>
    <w:rsid w:val="00630B5D"/>
    <w:rsid w:val="0063157B"/>
    <w:rsid w:val="00632ECC"/>
    <w:rsid w:val="0063321C"/>
    <w:rsid w:val="0063358A"/>
    <w:rsid w:val="00634854"/>
    <w:rsid w:val="00636877"/>
    <w:rsid w:val="00641FC1"/>
    <w:rsid w:val="00645AAA"/>
    <w:rsid w:val="00646C22"/>
    <w:rsid w:val="00646E94"/>
    <w:rsid w:val="00647E77"/>
    <w:rsid w:val="00653516"/>
    <w:rsid w:val="00654923"/>
    <w:rsid w:val="00662641"/>
    <w:rsid w:val="006630CC"/>
    <w:rsid w:val="006649F8"/>
    <w:rsid w:val="00664EA2"/>
    <w:rsid w:val="006655A4"/>
    <w:rsid w:val="006662BE"/>
    <w:rsid w:val="00666A51"/>
    <w:rsid w:val="00667008"/>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4CA5"/>
    <w:rsid w:val="006A5513"/>
    <w:rsid w:val="006A5520"/>
    <w:rsid w:val="006B10C3"/>
    <w:rsid w:val="006B22F0"/>
    <w:rsid w:val="006B2596"/>
    <w:rsid w:val="006B2D02"/>
    <w:rsid w:val="006B330E"/>
    <w:rsid w:val="006C02EC"/>
    <w:rsid w:val="006C0497"/>
    <w:rsid w:val="006C1371"/>
    <w:rsid w:val="006C145F"/>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7123"/>
    <w:rsid w:val="006F0C40"/>
    <w:rsid w:val="006F0C7E"/>
    <w:rsid w:val="006F13DB"/>
    <w:rsid w:val="006F2576"/>
    <w:rsid w:val="006F2F67"/>
    <w:rsid w:val="006F48AD"/>
    <w:rsid w:val="006F5A19"/>
    <w:rsid w:val="006F68F5"/>
    <w:rsid w:val="007014BD"/>
    <w:rsid w:val="007034F1"/>
    <w:rsid w:val="0070352B"/>
    <w:rsid w:val="00703BE4"/>
    <w:rsid w:val="00704028"/>
    <w:rsid w:val="00704CED"/>
    <w:rsid w:val="00705D03"/>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27796"/>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5A97"/>
    <w:rsid w:val="007569B4"/>
    <w:rsid w:val="00761517"/>
    <w:rsid w:val="00761AA1"/>
    <w:rsid w:val="0076359C"/>
    <w:rsid w:val="00763813"/>
    <w:rsid w:val="00764C9B"/>
    <w:rsid w:val="00765693"/>
    <w:rsid w:val="007659A6"/>
    <w:rsid w:val="00770406"/>
    <w:rsid w:val="007707F9"/>
    <w:rsid w:val="007712F6"/>
    <w:rsid w:val="00771EBC"/>
    <w:rsid w:val="00772323"/>
    <w:rsid w:val="0077335D"/>
    <w:rsid w:val="007752E5"/>
    <w:rsid w:val="007800AF"/>
    <w:rsid w:val="00781296"/>
    <w:rsid w:val="00782FDC"/>
    <w:rsid w:val="00782FE4"/>
    <w:rsid w:val="00783CAE"/>
    <w:rsid w:val="007854CF"/>
    <w:rsid w:val="007855E6"/>
    <w:rsid w:val="007865C3"/>
    <w:rsid w:val="00786B97"/>
    <w:rsid w:val="00786D5F"/>
    <w:rsid w:val="00787761"/>
    <w:rsid w:val="00790EB8"/>
    <w:rsid w:val="00792024"/>
    <w:rsid w:val="00792184"/>
    <w:rsid w:val="00793989"/>
    <w:rsid w:val="007948AC"/>
    <w:rsid w:val="00794952"/>
    <w:rsid w:val="00795094"/>
    <w:rsid w:val="0079568D"/>
    <w:rsid w:val="00797811"/>
    <w:rsid w:val="007A2CA1"/>
    <w:rsid w:val="007A5F50"/>
    <w:rsid w:val="007B12BD"/>
    <w:rsid w:val="007B1804"/>
    <w:rsid w:val="007B1AA8"/>
    <w:rsid w:val="007B20C8"/>
    <w:rsid w:val="007B21F7"/>
    <w:rsid w:val="007B23B9"/>
    <w:rsid w:val="007B242B"/>
    <w:rsid w:val="007B309E"/>
    <w:rsid w:val="007B3F78"/>
    <w:rsid w:val="007B4EAC"/>
    <w:rsid w:val="007B5FC2"/>
    <w:rsid w:val="007C0588"/>
    <w:rsid w:val="007C07B7"/>
    <w:rsid w:val="007C0944"/>
    <w:rsid w:val="007C1F0B"/>
    <w:rsid w:val="007C3F5B"/>
    <w:rsid w:val="007C6F09"/>
    <w:rsid w:val="007D1C4D"/>
    <w:rsid w:val="007D649D"/>
    <w:rsid w:val="007D6AED"/>
    <w:rsid w:val="007D6E6F"/>
    <w:rsid w:val="007D7448"/>
    <w:rsid w:val="007D7AB4"/>
    <w:rsid w:val="007E2129"/>
    <w:rsid w:val="007E2A44"/>
    <w:rsid w:val="007E2CDA"/>
    <w:rsid w:val="007E3970"/>
    <w:rsid w:val="007E4659"/>
    <w:rsid w:val="007E4D40"/>
    <w:rsid w:val="007E55DE"/>
    <w:rsid w:val="007E79D8"/>
    <w:rsid w:val="007F03F4"/>
    <w:rsid w:val="007F1FFA"/>
    <w:rsid w:val="007F4577"/>
    <w:rsid w:val="0080128A"/>
    <w:rsid w:val="0080381E"/>
    <w:rsid w:val="00804725"/>
    <w:rsid w:val="00804E71"/>
    <w:rsid w:val="00804EFC"/>
    <w:rsid w:val="008054D1"/>
    <w:rsid w:val="00806BAF"/>
    <w:rsid w:val="00806F86"/>
    <w:rsid w:val="008075F1"/>
    <w:rsid w:val="008078F2"/>
    <w:rsid w:val="00807A3B"/>
    <w:rsid w:val="008102E5"/>
    <w:rsid w:val="008108DB"/>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6A0E"/>
    <w:rsid w:val="00836F77"/>
    <w:rsid w:val="00837CD3"/>
    <w:rsid w:val="0084099D"/>
    <w:rsid w:val="00842A02"/>
    <w:rsid w:val="00843158"/>
    <w:rsid w:val="00843C4E"/>
    <w:rsid w:val="00844CEA"/>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6CA5"/>
    <w:rsid w:val="00897198"/>
    <w:rsid w:val="00897840"/>
    <w:rsid w:val="008A0CC8"/>
    <w:rsid w:val="008A1472"/>
    <w:rsid w:val="008A2569"/>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5619"/>
    <w:rsid w:val="008D6580"/>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945"/>
    <w:rsid w:val="00914D42"/>
    <w:rsid w:val="009172C8"/>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5A82"/>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302"/>
    <w:rsid w:val="0098575C"/>
    <w:rsid w:val="0098693B"/>
    <w:rsid w:val="00986EF7"/>
    <w:rsid w:val="009874EA"/>
    <w:rsid w:val="009904ED"/>
    <w:rsid w:val="0099142F"/>
    <w:rsid w:val="009916B4"/>
    <w:rsid w:val="0099270A"/>
    <w:rsid w:val="00992A40"/>
    <w:rsid w:val="00995F92"/>
    <w:rsid w:val="00997070"/>
    <w:rsid w:val="00997735"/>
    <w:rsid w:val="009A0630"/>
    <w:rsid w:val="009A1649"/>
    <w:rsid w:val="009A1DC2"/>
    <w:rsid w:val="009A2656"/>
    <w:rsid w:val="009A2BBB"/>
    <w:rsid w:val="009A5B06"/>
    <w:rsid w:val="009A7A21"/>
    <w:rsid w:val="009B02C2"/>
    <w:rsid w:val="009B0A7A"/>
    <w:rsid w:val="009B1C9E"/>
    <w:rsid w:val="009B3437"/>
    <w:rsid w:val="009B34FE"/>
    <w:rsid w:val="009B3B02"/>
    <w:rsid w:val="009B3C23"/>
    <w:rsid w:val="009B40EC"/>
    <w:rsid w:val="009B5E1B"/>
    <w:rsid w:val="009B5E33"/>
    <w:rsid w:val="009B66C8"/>
    <w:rsid w:val="009B6721"/>
    <w:rsid w:val="009B6E22"/>
    <w:rsid w:val="009C04E4"/>
    <w:rsid w:val="009C091D"/>
    <w:rsid w:val="009C0AE1"/>
    <w:rsid w:val="009C365F"/>
    <w:rsid w:val="009C6B57"/>
    <w:rsid w:val="009C6B5C"/>
    <w:rsid w:val="009C6EED"/>
    <w:rsid w:val="009C6FBE"/>
    <w:rsid w:val="009D0F75"/>
    <w:rsid w:val="009D2C47"/>
    <w:rsid w:val="009D3416"/>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039C"/>
    <w:rsid w:val="00A0668F"/>
    <w:rsid w:val="00A108CE"/>
    <w:rsid w:val="00A10BAA"/>
    <w:rsid w:val="00A1471C"/>
    <w:rsid w:val="00A2053E"/>
    <w:rsid w:val="00A21CD2"/>
    <w:rsid w:val="00A22406"/>
    <w:rsid w:val="00A22EC6"/>
    <w:rsid w:val="00A230DE"/>
    <w:rsid w:val="00A25D29"/>
    <w:rsid w:val="00A271C9"/>
    <w:rsid w:val="00A272EC"/>
    <w:rsid w:val="00A27ACB"/>
    <w:rsid w:val="00A27BD0"/>
    <w:rsid w:val="00A304E9"/>
    <w:rsid w:val="00A30E64"/>
    <w:rsid w:val="00A330F5"/>
    <w:rsid w:val="00A342B9"/>
    <w:rsid w:val="00A34755"/>
    <w:rsid w:val="00A372B2"/>
    <w:rsid w:val="00A40E2C"/>
    <w:rsid w:val="00A40FFC"/>
    <w:rsid w:val="00A4109B"/>
    <w:rsid w:val="00A41E3C"/>
    <w:rsid w:val="00A41F47"/>
    <w:rsid w:val="00A42601"/>
    <w:rsid w:val="00A42634"/>
    <w:rsid w:val="00A4281A"/>
    <w:rsid w:val="00A437F4"/>
    <w:rsid w:val="00A4437A"/>
    <w:rsid w:val="00A453CF"/>
    <w:rsid w:val="00A4660D"/>
    <w:rsid w:val="00A47D1E"/>
    <w:rsid w:val="00A506D9"/>
    <w:rsid w:val="00A53E83"/>
    <w:rsid w:val="00A54852"/>
    <w:rsid w:val="00A60D46"/>
    <w:rsid w:val="00A61A0A"/>
    <w:rsid w:val="00A66C3C"/>
    <w:rsid w:val="00A67483"/>
    <w:rsid w:val="00A67800"/>
    <w:rsid w:val="00A67991"/>
    <w:rsid w:val="00A67BAE"/>
    <w:rsid w:val="00A70EB5"/>
    <w:rsid w:val="00A728F7"/>
    <w:rsid w:val="00A738DF"/>
    <w:rsid w:val="00A740A8"/>
    <w:rsid w:val="00A74B4C"/>
    <w:rsid w:val="00A7647E"/>
    <w:rsid w:val="00A76F2E"/>
    <w:rsid w:val="00A771B6"/>
    <w:rsid w:val="00A803E6"/>
    <w:rsid w:val="00A81153"/>
    <w:rsid w:val="00A83767"/>
    <w:rsid w:val="00A8484E"/>
    <w:rsid w:val="00A8672C"/>
    <w:rsid w:val="00A8700B"/>
    <w:rsid w:val="00A873F0"/>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6973"/>
    <w:rsid w:val="00AB7913"/>
    <w:rsid w:val="00AC1213"/>
    <w:rsid w:val="00AC1699"/>
    <w:rsid w:val="00AC236B"/>
    <w:rsid w:val="00AC30D3"/>
    <w:rsid w:val="00AC324F"/>
    <w:rsid w:val="00AC79B8"/>
    <w:rsid w:val="00AD132A"/>
    <w:rsid w:val="00AD2CEE"/>
    <w:rsid w:val="00AD2E33"/>
    <w:rsid w:val="00AD35DC"/>
    <w:rsid w:val="00AD441A"/>
    <w:rsid w:val="00AD49C5"/>
    <w:rsid w:val="00AD57C3"/>
    <w:rsid w:val="00AD6021"/>
    <w:rsid w:val="00AD6445"/>
    <w:rsid w:val="00AE1000"/>
    <w:rsid w:val="00AE3102"/>
    <w:rsid w:val="00AE463D"/>
    <w:rsid w:val="00AE4BC7"/>
    <w:rsid w:val="00AE629D"/>
    <w:rsid w:val="00AE742A"/>
    <w:rsid w:val="00AE79EF"/>
    <w:rsid w:val="00AF0364"/>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3F5E"/>
    <w:rsid w:val="00B14A6C"/>
    <w:rsid w:val="00B165D9"/>
    <w:rsid w:val="00B20435"/>
    <w:rsid w:val="00B21FE3"/>
    <w:rsid w:val="00B22037"/>
    <w:rsid w:val="00B232EA"/>
    <w:rsid w:val="00B23B2D"/>
    <w:rsid w:val="00B250E4"/>
    <w:rsid w:val="00B25FE8"/>
    <w:rsid w:val="00B26A24"/>
    <w:rsid w:val="00B27705"/>
    <w:rsid w:val="00B31BB2"/>
    <w:rsid w:val="00B333A7"/>
    <w:rsid w:val="00B33C96"/>
    <w:rsid w:val="00B33F81"/>
    <w:rsid w:val="00B342FF"/>
    <w:rsid w:val="00B349F4"/>
    <w:rsid w:val="00B34C52"/>
    <w:rsid w:val="00B36DB4"/>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62AD4"/>
    <w:rsid w:val="00B6480B"/>
    <w:rsid w:val="00B65F96"/>
    <w:rsid w:val="00B70534"/>
    <w:rsid w:val="00B70C0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9F0"/>
    <w:rsid w:val="00BB3F0C"/>
    <w:rsid w:val="00BB441E"/>
    <w:rsid w:val="00BB4CE9"/>
    <w:rsid w:val="00BB5089"/>
    <w:rsid w:val="00BB55B9"/>
    <w:rsid w:val="00BB61B3"/>
    <w:rsid w:val="00BC15C4"/>
    <w:rsid w:val="00BC4784"/>
    <w:rsid w:val="00BC49BE"/>
    <w:rsid w:val="00BC5043"/>
    <w:rsid w:val="00BC6081"/>
    <w:rsid w:val="00BC6E74"/>
    <w:rsid w:val="00BC7830"/>
    <w:rsid w:val="00BC7CBB"/>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26FA6"/>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C53"/>
    <w:rsid w:val="00C66DCA"/>
    <w:rsid w:val="00C70735"/>
    <w:rsid w:val="00C70C57"/>
    <w:rsid w:val="00C71EC8"/>
    <w:rsid w:val="00C73087"/>
    <w:rsid w:val="00C74CDC"/>
    <w:rsid w:val="00C7509F"/>
    <w:rsid w:val="00C760B8"/>
    <w:rsid w:val="00C77FF7"/>
    <w:rsid w:val="00C81843"/>
    <w:rsid w:val="00C85016"/>
    <w:rsid w:val="00C86B6D"/>
    <w:rsid w:val="00C87240"/>
    <w:rsid w:val="00C90036"/>
    <w:rsid w:val="00C922EC"/>
    <w:rsid w:val="00C9264D"/>
    <w:rsid w:val="00C94CAE"/>
    <w:rsid w:val="00C94DF6"/>
    <w:rsid w:val="00CA0A5F"/>
    <w:rsid w:val="00CA1236"/>
    <w:rsid w:val="00CA12CF"/>
    <w:rsid w:val="00CA2178"/>
    <w:rsid w:val="00CA2F61"/>
    <w:rsid w:val="00CA3005"/>
    <w:rsid w:val="00CA412C"/>
    <w:rsid w:val="00CA541C"/>
    <w:rsid w:val="00CA6BF5"/>
    <w:rsid w:val="00CB0632"/>
    <w:rsid w:val="00CB1E50"/>
    <w:rsid w:val="00CB2543"/>
    <w:rsid w:val="00CB266F"/>
    <w:rsid w:val="00CB614F"/>
    <w:rsid w:val="00CB708B"/>
    <w:rsid w:val="00CC0724"/>
    <w:rsid w:val="00CC14F3"/>
    <w:rsid w:val="00CC1596"/>
    <w:rsid w:val="00CC2117"/>
    <w:rsid w:val="00CC3B9A"/>
    <w:rsid w:val="00CC46DC"/>
    <w:rsid w:val="00CC587B"/>
    <w:rsid w:val="00CC65BB"/>
    <w:rsid w:val="00CC6724"/>
    <w:rsid w:val="00CC6D61"/>
    <w:rsid w:val="00CD0FBE"/>
    <w:rsid w:val="00CD3CF7"/>
    <w:rsid w:val="00CD4D45"/>
    <w:rsid w:val="00CD6180"/>
    <w:rsid w:val="00CE03ED"/>
    <w:rsid w:val="00CE3ADA"/>
    <w:rsid w:val="00CE4079"/>
    <w:rsid w:val="00CE75D0"/>
    <w:rsid w:val="00CF5BEA"/>
    <w:rsid w:val="00CF60C7"/>
    <w:rsid w:val="00CF7824"/>
    <w:rsid w:val="00CF7AFB"/>
    <w:rsid w:val="00D000F0"/>
    <w:rsid w:val="00D00A9D"/>
    <w:rsid w:val="00D02602"/>
    <w:rsid w:val="00D043B3"/>
    <w:rsid w:val="00D05310"/>
    <w:rsid w:val="00D066E9"/>
    <w:rsid w:val="00D06E1F"/>
    <w:rsid w:val="00D104FA"/>
    <w:rsid w:val="00D11FDF"/>
    <w:rsid w:val="00D1222E"/>
    <w:rsid w:val="00D15BE3"/>
    <w:rsid w:val="00D170CD"/>
    <w:rsid w:val="00D1784B"/>
    <w:rsid w:val="00D178AD"/>
    <w:rsid w:val="00D20D93"/>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1D9D"/>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4CA7"/>
    <w:rsid w:val="00D65E7B"/>
    <w:rsid w:val="00D67BD2"/>
    <w:rsid w:val="00D71EAD"/>
    <w:rsid w:val="00D72556"/>
    <w:rsid w:val="00D7412A"/>
    <w:rsid w:val="00D75074"/>
    <w:rsid w:val="00D76947"/>
    <w:rsid w:val="00D77620"/>
    <w:rsid w:val="00D818A6"/>
    <w:rsid w:val="00D82400"/>
    <w:rsid w:val="00D8586F"/>
    <w:rsid w:val="00D85BF7"/>
    <w:rsid w:val="00D865AD"/>
    <w:rsid w:val="00D86CC9"/>
    <w:rsid w:val="00D8704E"/>
    <w:rsid w:val="00D90E8D"/>
    <w:rsid w:val="00D91D29"/>
    <w:rsid w:val="00D9361C"/>
    <w:rsid w:val="00D93F7D"/>
    <w:rsid w:val="00D94787"/>
    <w:rsid w:val="00D9674A"/>
    <w:rsid w:val="00D96B5C"/>
    <w:rsid w:val="00D97676"/>
    <w:rsid w:val="00D97EA2"/>
    <w:rsid w:val="00DA0734"/>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603"/>
    <w:rsid w:val="00DD2C35"/>
    <w:rsid w:val="00DD358C"/>
    <w:rsid w:val="00DD3BBF"/>
    <w:rsid w:val="00DD3BF4"/>
    <w:rsid w:val="00DD5753"/>
    <w:rsid w:val="00DE003B"/>
    <w:rsid w:val="00DE2EF8"/>
    <w:rsid w:val="00DE3623"/>
    <w:rsid w:val="00DE6C87"/>
    <w:rsid w:val="00DE6F59"/>
    <w:rsid w:val="00DE7454"/>
    <w:rsid w:val="00DE7994"/>
    <w:rsid w:val="00DF3E44"/>
    <w:rsid w:val="00DF584E"/>
    <w:rsid w:val="00DF5C04"/>
    <w:rsid w:val="00DF6529"/>
    <w:rsid w:val="00DF7913"/>
    <w:rsid w:val="00DF7C97"/>
    <w:rsid w:val="00E000E4"/>
    <w:rsid w:val="00E004DF"/>
    <w:rsid w:val="00E00F1B"/>
    <w:rsid w:val="00E022F1"/>
    <w:rsid w:val="00E02D75"/>
    <w:rsid w:val="00E05DE6"/>
    <w:rsid w:val="00E06452"/>
    <w:rsid w:val="00E10F9A"/>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0B1"/>
    <w:rsid w:val="00E404F3"/>
    <w:rsid w:val="00E40715"/>
    <w:rsid w:val="00E40A85"/>
    <w:rsid w:val="00E42CD9"/>
    <w:rsid w:val="00E46254"/>
    <w:rsid w:val="00E46496"/>
    <w:rsid w:val="00E4795F"/>
    <w:rsid w:val="00E47FB2"/>
    <w:rsid w:val="00E512C2"/>
    <w:rsid w:val="00E51575"/>
    <w:rsid w:val="00E51A14"/>
    <w:rsid w:val="00E52693"/>
    <w:rsid w:val="00E53225"/>
    <w:rsid w:val="00E5482F"/>
    <w:rsid w:val="00E54B28"/>
    <w:rsid w:val="00E60686"/>
    <w:rsid w:val="00E61C05"/>
    <w:rsid w:val="00E63D99"/>
    <w:rsid w:val="00E63F06"/>
    <w:rsid w:val="00E63FFE"/>
    <w:rsid w:val="00E640B5"/>
    <w:rsid w:val="00E65CCB"/>
    <w:rsid w:val="00E661CC"/>
    <w:rsid w:val="00E66225"/>
    <w:rsid w:val="00E674A1"/>
    <w:rsid w:val="00E71175"/>
    <w:rsid w:val="00E75A8C"/>
    <w:rsid w:val="00E75E5A"/>
    <w:rsid w:val="00E76EF2"/>
    <w:rsid w:val="00E80475"/>
    <w:rsid w:val="00E82640"/>
    <w:rsid w:val="00E83973"/>
    <w:rsid w:val="00E8757D"/>
    <w:rsid w:val="00E87F79"/>
    <w:rsid w:val="00E90032"/>
    <w:rsid w:val="00E918EA"/>
    <w:rsid w:val="00E93069"/>
    <w:rsid w:val="00E932C3"/>
    <w:rsid w:val="00E94BA6"/>
    <w:rsid w:val="00E96DB1"/>
    <w:rsid w:val="00E96FDE"/>
    <w:rsid w:val="00E9729D"/>
    <w:rsid w:val="00EA1420"/>
    <w:rsid w:val="00EA468C"/>
    <w:rsid w:val="00EA6981"/>
    <w:rsid w:val="00EB5E2C"/>
    <w:rsid w:val="00EB65A6"/>
    <w:rsid w:val="00EC069C"/>
    <w:rsid w:val="00EC426A"/>
    <w:rsid w:val="00EC54C1"/>
    <w:rsid w:val="00EC7704"/>
    <w:rsid w:val="00ED0D7F"/>
    <w:rsid w:val="00ED1892"/>
    <w:rsid w:val="00ED398D"/>
    <w:rsid w:val="00ED54B1"/>
    <w:rsid w:val="00ED5968"/>
    <w:rsid w:val="00ED69B4"/>
    <w:rsid w:val="00ED7F32"/>
    <w:rsid w:val="00EE0C2D"/>
    <w:rsid w:val="00EE1AF5"/>
    <w:rsid w:val="00EE3FF9"/>
    <w:rsid w:val="00EE4A70"/>
    <w:rsid w:val="00EE5D18"/>
    <w:rsid w:val="00EE7E4D"/>
    <w:rsid w:val="00EF231B"/>
    <w:rsid w:val="00EF257D"/>
    <w:rsid w:val="00EF4348"/>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5730F"/>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87930"/>
    <w:rsid w:val="00F909C1"/>
    <w:rsid w:val="00F914F4"/>
    <w:rsid w:val="00F923F3"/>
    <w:rsid w:val="00F93DDA"/>
    <w:rsid w:val="00F94091"/>
    <w:rsid w:val="00F9447A"/>
    <w:rsid w:val="00F944FF"/>
    <w:rsid w:val="00F94E28"/>
    <w:rsid w:val="00F963B0"/>
    <w:rsid w:val="00FA0FA6"/>
    <w:rsid w:val="00FA2062"/>
    <w:rsid w:val="00FA31EB"/>
    <w:rsid w:val="00FA3AFF"/>
    <w:rsid w:val="00FA47EF"/>
    <w:rsid w:val="00FA7128"/>
    <w:rsid w:val="00FA76F3"/>
    <w:rsid w:val="00FB369E"/>
    <w:rsid w:val="00FB3CF8"/>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E33"/>
    <w:rsid w:val="00FD3B15"/>
    <w:rsid w:val="00FD3E3E"/>
    <w:rsid w:val="00FD4031"/>
    <w:rsid w:val="00FD5F3A"/>
    <w:rsid w:val="00FD6621"/>
    <w:rsid w:val="00FD6BBA"/>
    <w:rsid w:val="00FD7C70"/>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A06"/>
    <w:rPr>
      <w:rFonts w:ascii="Times New Roman" w:eastAsia="Times New Roman" w:hAnsi="Times New Roman"/>
      <w:sz w:val="24"/>
      <w:szCs w:val="24"/>
    </w:rPr>
  </w:style>
  <w:style w:type="paragraph" w:styleId="Heading1">
    <w:name w:val="heading 1"/>
    <w:aliases w:val="H1,Заголовок 1 Знак Знак Знак Знак"/>
    <w:basedOn w:val="Normal"/>
    <w:next w:val="Normal"/>
    <w:link w:val="Heading1Char"/>
    <w:uiPriority w:val="99"/>
    <w:qFormat/>
    <w:rsid w:val="00B53A06"/>
    <w:pPr>
      <w:keepNext/>
      <w:jc w:val="center"/>
      <w:outlineLvl w:val="0"/>
    </w:pPr>
    <w:rPr>
      <w:b/>
      <w:bCs/>
    </w:rPr>
  </w:style>
  <w:style w:type="paragraph" w:styleId="Heading2">
    <w:name w:val="heading 2"/>
    <w:basedOn w:val="Normal"/>
    <w:next w:val="Normal"/>
    <w:link w:val="Heading2Char"/>
    <w:uiPriority w:val="99"/>
    <w:qFormat/>
    <w:rsid w:val="00B36FE9"/>
    <w:pPr>
      <w:keepNext/>
      <w:jc w:val="center"/>
      <w:outlineLvl w:val="1"/>
    </w:pPr>
    <w:rPr>
      <w:sz w:val="32"/>
      <w:szCs w:val="32"/>
    </w:rPr>
  </w:style>
  <w:style w:type="paragraph" w:styleId="Heading3">
    <w:name w:val="heading 3"/>
    <w:basedOn w:val="Normal"/>
    <w:next w:val="Normal"/>
    <w:link w:val="Heading3Char"/>
    <w:uiPriority w:val="99"/>
    <w:qFormat/>
    <w:rsid w:val="00B36FE9"/>
    <w:pPr>
      <w:keepNext/>
      <w:jc w:val="center"/>
      <w:outlineLvl w:val="2"/>
    </w:pPr>
    <w:rPr>
      <w:b/>
      <w:bCs/>
      <w:sz w:val="28"/>
      <w:szCs w:val="28"/>
    </w:rPr>
  </w:style>
  <w:style w:type="paragraph" w:styleId="Heading4">
    <w:name w:val="heading 4"/>
    <w:basedOn w:val="Normal"/>
    <w:next w:val="Normal"/>
    <w:link w:val="Heading4Char"/>
    <w:uiPriority w:val="99"/>
    <w:qFormat/>
    <w:rsid w:val="00DB0514"/>
    <w:pPr>
      <w:keepNext/>
      <w:spacing w:before="240" w:after="60"/>
      <w:outlineLvl w:val="3"/>
    </w:pPr>
    <w:rPr>
      <w:b/>
      <w:bCs/>
      <w:sz w:val="28"/>
      <w:szCs w:val="28"/>
    </w:rPr>
  </w:style>
  <w:style w:type="paragraph" w:styleId="Heading5">
    <w:name w:val="heading 5"/>
    <w:basedOn w:val="Normal"/>
    <w:next w:val="Normal"/>
    <w:link w:val="Heading5Char"/>
    <w:uiPriority w:val="99"/>
    <w:qFormat/>
    <w:rsid w:val="00382565"/>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382565"/>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382565"/>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2E0041"/>
    <w:pPr>
      <w:keepNext/>
      <w:outlineLvl w:val="7"/>
    </w:pPr>
  </w:style>
  <w:style w:type="paragraph" w:styleId="Heading9">
    <w:name w:val="heading 9"/>
    <w:basedOn w:val="Normal"/>
    <w:next w:val="Normal"/>
    <w:link w:val="Heading9Char"/>
    <w:uiPriority w:val="99"/>
    <w:qFormat/>
    <w:rsid w:val="00382565"/>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Заголовок 1 Знак Знак Знак Знак Char"/>
    <w:basedOn w:val="DefaultParagraphFont"/>
    <w:link w:val="Heading1"/>
    <w:uiPriority w:val="99"/>
    <w:locked/>
    <w:rsid w:val="00B53A06"/>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B36FE9"/>
    <w:rPr>
      <w:rFonts w:ascii="Times New Roman" w:hAnsi="Times New Roman" w:cs="Times New Roman"/>
      <w:sz w:val="32"/>
      <w:szCs w:val="32"/>
    </w:rPr>
  </w:style>
  <w:style w:type="character" w:customStyle="1" w:styleId="Heading3Char">
    <w:name w:val="Heading 3 Char"/>
    <w:basedOn w:val="DefaultParagraphFont"/>
    <w:link w:val="Heading3"/>
    <w:uiPriority w:val="99"/>
    <w:locked/>
    <w:rsid w:val="00B36FE9"/>
    <w:rPr>
      <w:rFonts w:ascii="Times New Roman" w:hAnsi="Times New Roman" w:cs="Times New Roman"/>
      <w:b/>
      <w:bCs/>
      <w:sz w:val="28"/>
      <w:szCs w:val="28"/>
    </w:rPr>
  </w:style>
  <w:style w:type="character" w:customStyle="1" w:styleId="Heading4Char">
    <w:name w:val="Heading 4 Char"/>
    <w:basedOn w:val="DefaultParagraphFont"/>
    <w:link w:val="Heading4"/>
    <w:uiPriority w:val="99"/>
    <w:locked/>
    <w:rsid w:val="00B36FE9"/>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382565"/>
    <w:rPr>
      <w:rFonts w:ascii="Calibri" w:hAnsi="Calibri" w:cs="Calibri"/>
      <w:b/>
      <w:bCs/>
      <w:i/>
      <w:iCs/>
      <w:sz w:val="26"/>
      <w:szCs w:val="26"/>
    </w:rPr>
  </w:style>
  <w:style w:type="character" w:customStyle="1" w:styleId="Heading6Char">
    <w:name w:val="Heading 6 Char"/>
    <w:basedOn w:val="DefaultParagraphFont"/>
    <w:link w:val="Heading6"/>
    <w:uiPriority w:val="99"/>
    <w:locked/>
    <w:rsid w:val="00382565"/>
    <w:rPr>
      <w:rFonts w:ascii="Calibri" w:hAnsi="Calibri" w:cs="Calibri"/>
      <w:b/>
      <w:bCs/>
      <w:sz w:val="22"/>
      <w:szCs w:val="22"/>
    </w:rPr>
  </w:style>
  <w:style w:type="character" w:customStyle="1" w:styleId="Heading7Char">
    <w:name w:val="Heading 7 Char"/>
    <w:basedOn w:val="DefaultParagraphFont"/>
    <w:link w:val="Heading7"/>
    <w:uiPriority w:val="99"/>
    <w:locked/>
    <w:rsid w:val="00382565"/>
    <w:rPr>
      <w:rFonts w:ascii="Calibri" w:hAnsi="Calibri" w:cs="Calibri"/>
      <w:sz w:val="24"/>
      <w:szCs w:val="24"/>
    </w:rPr>
  </w:style>
  <w:style w:type="character" w:customStyle="1" w:styleId="Heading8Char">
    <w:name w:val="Heading 8 Char"/>
    <w:basedOn w:val="DefaultParagraphFont"/>
    <w:link w:val="Heading8"/>
    <w:uiPriority w:val="99"/>
    <w:locked/>
    <w:rsid w:val="00B22037"/>
    <w:rPr>
      <w:rFonts w:ascii="Times New Roman" w:hAnsi="Times New Roman" w:cs="Times New Roman"/>
      <w:sz w:val="24"/>
      <w:szCs w:val="24"/>
    </w:rPr>
  </w:style>
  <w:style w:type="character" w:customStyle="1" w:styleId="Heading9Char">
    <w:name w:val="Heading 9 Char"/>
    <w:basedOn w:val="DefaultParagraphFont"/>
    <w:link w:val="Heading9"/>
    <w:uiPriority w:val="99"/>
    <w:semiHidden/>
    <w:locked/>
    <w:rsid w:val="00382565"/>
    <w:rPr>
      <w:rFonts w:ascii="Cambria" w:hAnsi="Cambria" w:cs="Cambria"/>
      <w:sz w:val="22"/>
      <w:szCs w:val="22"/>
    </w:rPr>
  </w:style>
  <w:style w:type="paragraph" w:customStyle="1" w:styleId="a">
    <w:name w:val="Знак Знак Знак Знак"/>
    <w:basedOn w:val="Normal"/>
    <w:uiPriority w:val="99"/>
    <w:rsid w:val="002E0041"/>
    <w:rPr>
      <w:rFonts w:ascii="Verdana" w:hAnsi="Verdana" w:cs="Verdana"/>
      <w:sz w:val="20"/>
      <w:szCs w:val="20"/>
      <w:lang w:val="en-US" w:eastAsia="en-US"/>
    </w:rPr>
  </w:style>
  <w:style w:type="paragraph" w:styleId="Header">
    <w:name w:val="header"/>
    <w:basedOn w:val="Normal"/>
    <w:link w:val="HeaderChar"/>
    <w:uiPriority w:val="99"/>
    <w:rsid w:val="00B53A06"/>
    <w:pPr>
      <w:tabs>
        <w:tab w:val="center" w:pos="4153"/>
        <w:tab w:val="right" w:pos="8306"/>
      </w:tabs>
    </w:pPr>
  </w:style>
  <w:style w:type="character" w:customStyle="1" w:styleId="HeaderChar">
    <w:name w:val="Header Char"/>
    <w:basedOn w:val="DefaultParagraphFont"/>
    <w:link w:val="Header"/>
    <w:uiPriority w:val="99"/>
    <w:locked/>
    <w:rsid w:val="00B53A06"/>
    <w:rPr>
      <w:rFonts w:ascii="Times New Roman" w:hAnsi="Times New Roman" w:cs="Times New Roman"/>
      <w:sz w:val="24"/>
      <w:szCs w:val="24"/>
      <w:lang w:eastAsia="ru-RU"/>
    </w:rPr>
  </w:style>
  <w:style w:type="paragraph" w:customStyle="1" w:styleId="xl87">
    <w:name w:val="xl87"/>
    <w:basedOn w:val="Normal"/>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PageNumber">
    <w:name w:val="page number"/>
    <w:basedOn w:val="DefaultParagraphFont"/>
    <w:uiPriority w:val="99"/>
    <w:rsid w:val="00B53A06"/>
  </w:style>
  <w:style w:type="table" w:styleId="TableGrid">
    <w:name w:val="Table Grid"/>
    <w:basedOn w:val="TableNormal"/>
    <w:uiPriority w:val="99"/>
    <w:rsid w:val="008671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aliases w:val="Основной текст 3 Знак,Основной текст 3 Знак Знак Знак Знак Знак,Основной текст 3 Знак Знак"/>
    <w:basedOn w:val="Normal"/>
    <w:link w:val="BodyText3Char"/>
    <w:uiPriority w:val="99"/>
    <w:rsid w:val="00DB0514"/>
    <w:pPr>
      <w:spacing w:line="360" w:lineRule="auto"/>
      <w:jc w:val="center"/>
    </w:pPr>
    <w:rPr>
      <w:sz w:val="28"/>
      <w:szCs w:val="28"/>
    </w:rPr>
  </w:style>
  <w:style w:type="character" w:customStyle="1" w:styleId="BodyText3Char">
    <w:name w:val="Body Text 3 Char"/>
    <w:aliases w:val="Основной текст 3 Знак Char,Основной текст 3 Знак Знак Знак Знак Знак Char,Основной текст 3 Знак Знак Char"/>
    <w:basedOn w:val="DefaultParagraphFont"/>
    <w:link w:val="BodyText3"/>
    <w:uiPriority w:val="99"/>
    <w:semiHidden/>
    <w:rsid w:val="00743B75"/>
    <w:rPr>
      <w:rFonts w:ascii="Times New Roman" w:eastAsia="Times New Roman" w:hAnsi="Times New Roman"/>
      <w:sz w:val="16"/>
      <w:szCs w:val="16"/>
    </w:rPr>
  </w:style>
  <w:style w:type="paragraph" w:styleId="BodyText">
    <w:name w:val="Body Text"/>
    <w:aliases w:val="бпОсновной текст,Body Text Char,body text"/>
    <w:basedOn w:val="Normal"/>
    <w:link w:val="BodyTextChar1"/>
    <w:uiPriority w:val="99"/>
    <w:rsid w:val="00DB0514"/>
    <w:rPr>
      <w:sz w:val="28"/>
      <w:szCs w:val="28"/>
    </w:rPr>
  </w:style>
  <w:style w:type="character" w:customStyle="1" w:styleId="BodyTextChar1">
    <w:name w:val="Body Text Char1"/>
    <w:aliases w:val="бпОсновной текст Char,Body Text Char Char,body text Char"/>
    <w:basedOn w:val="DefaultParagraphFont"/>
    <w:link w:val="BodyText"/>
    <w:uiPriority w:val="99"/>
    <w:locked/>
    <w:rsid w:val="00F9447A"/>
    <w:rPr>
      <w:rFonts w:ascii="Times New Roman" w:hAnsi="Times New Roman" w:cs="Times New Roman"/>
      <w:sz w:val="28"/>
      <w:szCs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Footer">
    <w:name w:val="footer"/>
    <w:basedOn w:val="Normal"/>
    <w:link w:val="FooterChar"/>
    <w:uiPriority w:val="99"/>
    <w:rsid w:val="003021F8"/>
    <w:pPr>
      <w:tabs>
        <w:tab w:val="center" w:pos="4677"/>
        <w:tab w:val="right" w:pos="9355"/>
      </w:tabs>
    </w:pPr>
  </w:style>
  <w:style w:type="character" w:customStyle="1" w:styleId="FooterChar">
    <w:name w:val="Footer Char"/>
    <w:basedOn w:val="DefaultParagraphFont"/>
    <w:link w:val="Footer"/>
    <w:uiPriority w:val="99"/>
    <w:locked/>
    <w:rsid w:val="003021F8"/>
    <w:rPr>
      <w:rFonts w:ascii="Times New Roman" w:hAnsi="Times New Roman" w:cs="Times New Roman"/>
      <w:sz w:val="24"/>
      <w:szCs w:val="24"/>
    </w:rPr>
  </w:style>
  <w:style w:type="character" w:customStyle="1" w:styleId="BalloonTextChar">
    <w:name w:val="Balloon Text Char"/>
    <w:link w:val="BalloonText"/>
    <w:uiPriority w:val="99"/>
    <w:locked/>
    <w:rsid w:val="00B36FE9"/>
    <w:rPr>
      <w:rFonts w:ascii="Tahoma" w:hAnsi="Tahoma" w:cs="Tahoma"/>
      <w:sz w:val="16"/>
      <w:szCs w:val="16"/>
    </w:rPr>
  </w:style>
  <w:style w:type="paragraph" w:styleId="BalloonText">
    <w:name w:val="Balloon Text"/>
    <w:basedOn w:val="Normal"/>
    <w:link w:val="BalloonTextChar"/>
    <w:uiPriority w:val="99"/>
    <w:semiHidden/>
    <w:rsid w:val="00B36FE9"/>
    <w:rPr>
      <w:rFonts w:ascii="Tahoma" w:hAnsi="Tahoma" w:cs="Tahoma"/>
      <w:sz w:val="16"/>
      <w:szCs w:val="16"/>
    </w:rPr>
  </w:style>
  <w:style w:type="character" w:customStyle="1" w:styleId="BalloonTextChar1">
    <w:name w:val="Balloon Text Char1"/>
    <w:basedOn w:val="DefaultParagraphFont"/>
    <w:link w:val="BalloonText"/>
    <w:uiPriority w:val="99"/>
    <w:semiHidden/>
    <w:rsid w:val="00743B75"/>
    <w:rPr>
      <w:rFonts w:ascii="Times New Roman" w:eastAsia="Times New Roman" w:hAnsi="Times New Roman"/>
      <w:sz w:val="0"/>
      <w:szCs w:val="0"/>
    </w:rPr>
  </w:style>
  <w:style w:type="character" w:customStyle="1" w:styleId="1">
    <w:name w:val="Текст выноски Знак1"/>
    <w:uiPriority w:val="99"/>
    <w:semiHidden/>
    <w:rsid w:val="00B36FE9"/>
    <w:rPr>
      <w:rFonts w:ascii="Tahoma" w:hAnsi="Tahoma" w:cs="Tahoma"/>
      <w:sz w:val="16"/>
      <w:szCs w:val="16"/>
    </w:rPr>
  </w:style>
  <w:style w:type="paragraph" w:styleId="Title">
    <w:name w:val="Title"/>
    <w:basedOn w:val="Normal"/>
    <w:link w:val="TitleChar"/>
    <w:uiPriority w:val="99"/>
    <w:qFormat/>
    <w:rsid w:val="00B36FE9"/>
    <w:pPr>
      <w:jc w:val="center"/>
    </w:pPr>
    <w:rPr>
      <w:b/>
      <w:bCs/>
      <w:sz w:val="20"/>
      <w:szCs w:val="20"/>
    </w:rPr>
  </w:style>
  <w:style w:type="character" w:customStyle="1" w:styleId="TitleChar">
    <w:name w:val="Title Char"/>
    <w:basedOn w:val="DefaultParagraphFont"/>
    <w:link w:val="Title"/>
    <w:uiPriority w:val="99"/>
    <w:locked/>
    <w:rsid w:val="00B36FE9"/>
    <w:rPr>
      <w:rFonts w:ascii="Times New Roman" w:hAnsi="Times New Roman" w:cs="Times New Roman"/>
      <w:b/>
      <w:bCs/>
      <w:sz w:val="24"/>
      <w:szCs w:val="24"/>
    </w:rPr>
  </w:style>
  <w:style w:type="character" w:styleId="Hyperlink">
    <w:name w:val="Hyperlink"/>
    <w:basedOn w:val="DefaultParagraphFont"/>
    <w:uiPriority w:val="99"/>
    <w:rsid w:val="00B36FE9"/>
    <w:rPr>
      <w:color w:val="0000FF"/>
      <w:u w:val="single"/>
    </w:rPr>
  </w:style>
  <w:style w:type="character" w:styleId="FollowedHyperlink">
    <w:name w:val="FollowedHyperlink"/>
    <w:basedOn w:val="DefaultParagraphFont"/>
    <w:uiPriority w:val="99"/>
    <w:rsid w:val="00B36FE9"/>
    <w:rPr>
      <w:color w:val="800080"/>
      <w:u w:val="single"/>
    </w:rPr>
  </w:style>
  <w:style w:type="paragraph" w:customStyle="1" w:styleId="xl22">
    <w:name w:val="xl22"/>
    <w:basedOn w:val="Normal"/>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Normal"/>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Normal"/>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Normal"/>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Normal"/>
    <w:uiPriority w:val="99"/>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Normal"/>
    <w:uiPriority w:val="99"/>
    <w:rsid w:val="00B36FE9"/>
    <w:pPr>
      <w:pBdr>
        <w:top w:val="single" w:sz="4" w:space="0" w:color="auto"/>
      </w:pBdr>
      <w:spacing w:before="100" w:beforeAutospacing="1" w:after="100" w:afterAutospacing="1"/>
      <w:jc w:val="right"/>
    </w:pPr>
    <w:rPr>
      <w:b/>
      <w:bCs/>
      <w:sz w:val="20"/>
      <w:szCs w:val="20"/>
    </w:rPr>
  </w:style>
  <w:style w:type="paragraph" w:styleId="BodyTextIndent">
    <w:name w:val="Body Text Indent"/>
    <w:aliases w:val="Основной текст 1,Нумерованный список !!,Надин стиль,Основной текст без отступа"/>
    <w:basedOn w:val="Normal"/>
    <w:link w:val="BodyTextIndentChar"/>
    <w:uiPriority w:val="99"/>
    <w:rsid w:val="003D5E30"/>
    <w:pPr>
      <w:spacing w:after="120"/>
      <w:ind w:left="283"/>
    </w:pPr>
  </w:style>
  <w:style w:type="character" w:customStyle="1" w:styleId="BodyTextIndentChar">
    <w:name w:val="Body Text Indent Char"/>
    <w:aliases w:val="Основной текст 1 Char,Нумерованный список !! Char,Надин стиль Char,Основной текст без отступа Char"/>
    <w:basedOn w:val="DefaultParagraphFont"/>
    <w:link w:val="BodyTextIndent"/>
    <w:uiPriority w:val="99"/>
    <w:locked/>
    <w:rsid w:val="005D7F3F"/>
    <w:rPr>
      <w:rFonts w:ascii="Times New Roman" w:hAnsi="Times New Roman" w:cs="Times New Roman"/>
      <w:sz w:val="24"/>
      <w:szCs w:val="24"/>
    </w:rPr>
  </w:style>
  <w:style w:type="paragraph" w:styleId="BodyText2">
    <w:name w:val="Body Text 2"/>
    <w:basedOn w:val="Normal"/>
    <w:link w:val="BodyText2Char"/>
    <w:uiPriority w:val="99"/>
    <w:rsid w:val="003D5E30"/>
    <w:pPr>
      <w:spacing w:after="120" w:line="480" w:lineRule="auto"/>
    </w:pPr>
  </w:style>
  <w:style w:type="character" w:customStyle="1" w:styleId="BodyText2Char">
    <w:name w:val="Body Text 2 Char"/>
    <w:basedOn w:val="DefaultParagraphFont"/>
    <w:link w:val="BodyText2"/>
    <w:uiPriority w:val="99"/>
    <w:locked/>
    <w:rsid w:val="00421DE6"/>
    <w:rPr>
      <w:rFonts w:ascii="Times New Roman" w:hAnsi="Times New Roman" w:cs="Times New Roman"/>
      <w:sz w:val="24"/>
      <w:szCs w:val="24"/>
    </w:rPr>
  </w:style>
  <w:style w:type="paragraph" w:styleId="BodyTextIndent2">
    <w:name w:val="Body Text Indent 2"/>
    <w:basedOn w:val="Normal"/>
    <w:link w:val="BodyTextIndent2Char"/>
    <w:uiPriority w:val="99"/>
    <w:rsid w:val="003D5E30"/>
    <w:pPr>
      <w:spacing w:after="120" w:line="480" w:lineRule="auto"/>
      <w:ind w:left="283"/>
    </w:pPr>
  </w:style>
  <w:style w:type="character" w:customStyle="1" w:styleId="BodyTextIndent2Char">
    <w:name w:val="Body Text Indent 2 Char"/>
    <w:basedOn w:val="DefaultParagraphFont"/>
    <w:link w:val="BodyTextIndent2"/>
    <w:uiPriority w:val="99"/>
    <w:locked/>
    <w:rsid w:val="00541756"/>
    <w:rPr>
      <w:rFonts w:ascii="Times New Roman" w:hAnsi="Times New Roman" w:cs="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740AE"/>
    <w:rPr>
      <w:rFonts w:ascii="Arial" w:hAnsi="Arial" w:cs="Arial"/>
      <w:lang w:val="ru-RU" w:eastAsia="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Normal"/>
    <w:link w:val="NormalWebChar"/>
    <w:uiPriority w:val="99"/>
    <w:rsid w:val="003D5E30"/>
    <w:pPr>
      <w:spacing w:before="100" w:beforeAutospacing="1" w:after="100" w:afterAutospacing="1"/>
      <w:ind w:firstLine="567"/>
    </w:p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Обычный (веб) Знак Char"/>
    <w:link w:val="NormalWeb"/>
    <w:uiPriority w:val="99"/>
    <w:locked/>
    <w:rsid w:val="0061702A"/>
    <w:rPr>
      <w:rFonts w:ascii="Times New Roman" w:hAnsi="Times New Roman" w:cs="Times New Roman"/>
      <w:sz w:val="24"/>
      <w:szCs w:val="24"/>
    </w:rPr>
  </w:style>
  <w:style w:type="paragraph" w:customStyle="1" w:styleId="a0">
    <w:name w:val="Знак"/>
    <w:basedOn w:val="Normal"/>
    <w:uiPriority w:val="99"/>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Normal"/>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Normal"/>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Normal"/>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Normal"/>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Normal"/>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Normal"/>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Normal"/>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TOC1">
    <w:name w:val="toc 1"/>
    <w:basedOn w:val="Normal"/>
    <w:next w:val="Normal"/>
    <w:autoRedefine/>
    <w:uiPriority w:val="99"/>
    <w:semiHidden/>
    <w:rsid w:val="002E0041"/>
  </w:style>
  <w:style w:type="paragraph" w:styleId="CommentText">
    <w:name w:val="annotation text"/>
    <w:basedOn w:val="Normal"/>
    <w:link w:val="CommentTextChar1"/>
    <w:uiPriority w:val="99"/>
    <w:semiHidden/>
    <w:rsid w:val="002E0041"/>
    <w:rPr>
      <w:sz w:val="20"/>
      <w:szCs w:val="20"/>
    </w:rPr>
  </w:style>
  <w:style w:type="character" w:customStyle="1" w:styleId="CommentTextChar">
    <w:name w:val="Comment Text Char"/>
    <w:basedOn w:val="DefaultParagraphFont"/>
    <w:link w:val="CommentText"/>
    <w:uiPriority w:val="99"/>
    <w:locked/>
    <w:rsid w:val="00C70C57"/>
    <w:rPr>
      <w:rFonts w:ascii="Times New Roman" w:hAnsi="Times New Roman" w:cs="Times New Roman"/>
    </w:rPr>
  </w:style>
  <w:style w:type="character" w:customStyle="1" w:styleId="CommentTextChar1">
    <w:name w:val="Comment Text Char1"/>
    <w:basedOn w:val="DefaultParagraphFont"/>
    <w:link w:val="CommentText"/>
    <w:uiPriority w:val="99"/>
    <w:locked/>
    <w:rsid w:val="00C70C57"/>
    <w:rPr>
      <w:rFonts w:ascii="Times New Roman" w:hAnsi="Times New Roman" w:cs="Times New Roman"/>
    </w:rPr>
  </w:style>
  <w:style w:type="paragraph" w:styleId="FootnoteText">
    <w:name w:val="footnote text"/>
    <w:aliases w:val="Table_Footnote_last Знак,Table_Footnote_last Знак Знак,Table_Footnote_last"/>
    <w:basedOn w:val="Normal"/>
    <w:link w:val="FootnoteTextChar"/>
    <w:uiPriority w:val="99"/>
    <w:semiHidden/>
    <w:rsid w:val="002E0041"/>
    <w:rPr>
      <w:rFonts w:ascii="Calibri" w:eastAsia="Calibri" w:hAnsi="Calibri" w:cs="Calibri"/>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952D7E"/>
    <w:rPr>
      <w:lang w:val="ru-RU" w:eastAsia="ru-RU"/>
    </w:rPr>
  </w:style>
  <w:style w:type="paragraph" w:customStyle="1" w:styleId="ConsNormal">
    <w:name w:val="ConsNormal"/>
    <w:link w:val="ConsNormal0"/>
    <w:uiPriority w:val="99"/>
    <w:rsid w:val="002E0041"/>
    <w:pPr>
      <w:widowControl w:val="0"/>
      <w:ind w:firstLine="720"/>
    </w:pPr>
    <w:rPr>
      <w:rFonts w:ascii="Arial" w:eastAsia="Times New Roman" w:hAnsi="Arial" w:cs="Arial"/>
      <w:sz w:val="20"/>
      <w:szCs w:val="20"/>
    </w:rPr>
  </w:style>
  <w:style w:type="character" w:customStyle="1" w:styleId="ConsNormal0">
    <w:name w:val="ConsNormal Знак"/>
    <w:basedOn w:val="DefaultParagraphFont"/>
    <w:link w:val="ConsNormal"/>
    <w:uiPriority w:val="99"/>
    <w:locked/>
    <w:rsid w:val="008054D1"/>
    <w:rPr>
      <w:rFonts w:ascii="Arial" w:hAnsi="Arial" w:cs="Arial"/>
      <w:snapToGrid w:val="0"/>
      <w:lang w:val="ru-RU" w:eastAsia="ru-RU"/>
    </w:rPr>
  </w:style>
  <w:style w:type="paragraph" w:styleId="TOC3">
    <w:name w:val="toc 3"/>
    <w:basedOn w:val="Normal"/>
    <w:next w:val="Normal"/>
    <w:autoRedefine/>
    <w:uiPriority w:val="99"/>
    <w:semiHidden/>
    <w:rsid w:val="002E0041"/>
    <w:pPr>
      <w:tabs>
        <w:tab w:val="right" w:leader="dot" w:pos="9345"/>
      </w:tabs>
      <w:ind w:firstLine="360"/>
    </w:pPr>
  </w:style>
  <w:style w:type="paragraph" w:customStyle="1" w:styleId="a1">
    <w:name w:val="Центр"/>
    <w:basedOn w:val="Normal"/>
    <w:link w:val="a2"/>
    <w:uiPriority w:val="99"/>
    <w:rsid w:val="002E0041"/>
    <w:pPr>
      <w:jc w:val="center"/>
    </w:pPr>
    <w:rPr>
      <w:rFonts w:ascii="Calibri" w:eastAsia="Calibri" w:hAnsi="Calibri" w:cs="Calibri"/>
      <w:sz w:val="28"/>
      <w:szCs w:val="28"/>
    </w:rPr>
  </w:style>
  <w:style w:type="character" w:customStyle="1" w:styleId="a2">
    <w:name w:val="Центр Знак"/>
    <w:link w:val="a1"/>
    <w:uiPriority w:val="99"/>
    <w:locked/>
    <w:rsid w:val="002E0041"/>
    <w:rPr>
      <w:sz w:val="28"/>
      <w:szCs w:val="28"/>
      <w:lang w:val="ru-RU" w:eastAsia="ru-RU"/>
    </w:rPr>
  </w:style>
  <w:style w:type="paragraph" w:customStyle="1" w:styleId="2TimesNewRoman">
    <w:name w:val="Стиль Заголовок 2 + Times New Roman По ширине"/>
    <w:basedOn w:val="Heading2"/>
    <w:uiPriority w:val="99"/>
    <w:rsid w:val="002E0041"/>
    <w:pPr>
      <w:spacing w:before="240" w:after="240"/>
      <w:jc w:val="both"/>
    </w:pPr>
    <w:rPr>
      <w:b/>
      <w:bCs/>
      <w:i/>
      <w:iCs/>
      <w:sz w:val="28"/>
      <w:szCs w:val="28"/>
    </w:rPr>
  </w:style>
  <w:style w:type="paragraph" w:customStyle="1" w:styleId="a3">
    <w:name w:val="Знак Знак Знак Знак Знак Знак Знак"/>
    <w:basedOn w:val="Normal"/>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Style1">
    <w:name w:val="Style1"/>
    <w:basedOn w:val="Normal"/>
    <w:uiPriority w:val="99"/>
    <w:rsid w:val="002E0041"/>
    <w:pPr>
      <w:widowControl w:val="0"/>
      <w:autoSpaceDE w:val="0"/>
      <w:autoSpaceDN w:val="0"/>
      <w:adjustRightInd w:val="0"/>
    </w:pPr>
    <w:rPr>
      <w:rFonts w:ascii="Lucida Sans Unicode" w:hAnsi="Lucida Sans Unicode" w:cs="Lucida Sans Unicode"/>
    </w:rPr>
  </w:style>
  <w:style w:type="paragraph" w:customStyle="1" w:styleId="Style2">
    <w:name w:val="Style2"/>
    <w:basedOn w:val="Normal"/>
    <w:uiPriority w:val="99"/>
    <w:rsid w:val="002E0041"/>
    <w:pPr>
      <w:widowControl w:val="0"/>
      <w:autoSpaceDE w:val="0"/>
      <w:autoSpaceDN w:val="0"/>
      <w:adjustRightInd w:val="0"/>
      <w:spacing w:line="317" w:lineRule="exact"/>
      <w:ind w:firstLine="1051"/>
    </w:pPr>
    <w:rPr>
      <w:rFonts w:ascii="Lucida Sans Unicode" w:hAnsi="Lucida Sans Unicode" w:cs="Lucida Sans Unicode"/>
    </w:rPr>
  </w:style>
  <w:style w:type="paragraph" w:customStyle="1" w:styleId="Style3">
    <w:name w:val="Style3"/>
    <w:basedOn w:val="Normal"/>
    <w:uiPriority w:val="99"/>
    <w:rsid w:val="002E0041"/>
    <w:pPr>
      <w:widowControl w:val="0"/>
      <w:autoSpaceDE w:val="0"/>
      <w:autoSpaceDN w:val="0"/>
      <w:adjustRightInd w:val="0"/>
      <w:spacing w:line="317" w:lineRule="exact"/>
    </w:pPr>
    <w:rPr>
      <w:rFonts w:ascii="Lucida Sans Unicode" w:hAnsi="Lucida Sans Unicode" w:cs="Lucida Sans Unicode"/>
    </w:rPr>
  </w:style>
  <w:style w:type="paragraph" w:customStyle="1" w:styleId="Style6">
    <w:name w:val="Style6"/>
    <w:basedOn w:val="Normal"/>
    <w:uiPriority w:val="99"/>
    <w:rsid w:val="002E0041"/>
    <w:pPr>
      <w:widowControl w:val="0"/>
      <w:autoSpaceDE w:val="0"/>
      <w:autoSpaceDN w:val="0"/>
      <w:adjustRightInd w:val="0"/>
      <w:spacing w:line="325" w:lineRule="exact"/>
      <w:ind w:firstLine="706"/>
      <w:jc w:val="both"/>
    </w:pPr>
    <w:rPr>
      <w:rFonts w:ascii="Lucida Sans Unicode" w:hAnsi="Lucida Sans Unicode" w:cs="Lucida Sans Unicode"/>
    </w:rPr>
  </w:style>
  <w:style w:type="character" w:customStyle="1" w:styleId="FontStyle16">
    <w:name w:val="Font Style16"/>
    <w:uiPriority w:val="99"/>
    <w:rsid w:val="002E0041"/>
    <w:rPr>
      <w:rFonts w:ascii="Lucida Sans Unicode" w:hAnsi="Lucida Sans Unicode" w:cs="Lucida Sans Unicode"/>
      <w:b/>
      <w:bCs/>
      <w:spacing w:val="-10"/>
      <w:sz w:val="18"/>
      <w:szCs w:val="18"/>
    </w:rPr>
  </w:style>
  <w:style w:type="character" w:customStyle="1" w:styleId="FontStyle17">
    <w:name w:val="Font Style17"/>
    <w:uiPriority w:val="99"/>
    <w:rsid w:val="002E0041"/>
    <w:rPr>
      <w:rFonts w:ascii="Times New Roman" w:hAnsi="Times New Roman" w:cs="Times New Roman"/>
      <w:sz w:val="26"/>
      <w:szCs w:val="26"/>
    </w:rPr>
  </w:style>
  <w:style w:type="paragraph" w:customStyle="1" w:styleId="10">
    <w:name w:val="Знак Знак Знак Знак1"/>
    <w:basedOn w:val="Normal"/>
    <w:uiPriority w:val="99"/>
    <w:rsid w:val="002E0041"/>
    <w:pPr>
      <w:spacing w:after="160" w:line="240" w:lineRule="exact"/>
    </w:pPr>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Normal"/>
    <w:uiPriority w:val="99"/>
    <w:rsid w:val="002E0041"/>
    <w:pPr>
      <w:widowControl w:val="0"/>
      <w:adjustRightInd w:val="0"/>
      <w:spacing w:after="160" w:line="240" w:lineRule="exact"/>
      <w:jc w:val="right"/>
    </w:pPr>
    <w:rPr>
      <w:sz w:val="20"/>
      <w:szCs w:val="20"/>
      <w:lang w:val="en-GB" w:eastAsia="en-US"/>
    </w:rPr>
  </w:style>
  <w:style w:type="paragraph" w:styleId="BodyTextIndent3">
    <w:name w:val="Body Text Indent 3"/>
    <w:basedOn w:val="Normal"/>
    <w:link w:val="BodyTextIndent3Char"/>
    <w:uiPriority w:val="99"/>
    <w:rsid w:val="002E0041"/>
    <w:pPr>
      <w:ind w:firstLine="720"/>
      <w:jc w:val="both"/>
    </w:pPr>
  </w:style>
  <w:style w:type="character" w:customStyle="1" w:styleId="BodyTextIndent3Char">
    <w:name w:val="Body Text Indent 3 Char"/>
    <w:basedOn w:val="DefaultParagraphFont"/>
    <w:link w:val="BodyTextIndent3"/>
    <w:uiPriority w:val="99"/>
    <w:locked/>
    <w:rsid w:val="007800AF"/>
    <w:rPr>
      <w:rFonts w:ascii="Times New Roman" w:hAnsi="Times New Roman" w:cs="Times New Roman"/>
      <w:sz w:val="24"/>
      <w:szCs w:val="24"/>
    </w:rPr>
  </w:style>
  <w:style w:type="character" w:customStyle="1" w:styleId="3">
    <w:name w:val="Основной текст 3 Знак Знак Знак"/>
    <w:aliases w:val="Основной текст 3 Знак1,Основной текст 3 Знак Знак2,Основной текст 3 Знак Знак Знак Знак Знак Знак1"/>
    <w:uiPriority w:val="99"/>
    <w:semiHidden/>
    <w:locked/>
    <w:rsid w:val="002E0041"/>
    <w:rPr>
      <w:sz w:val="16"/>
      <w:szCs w:val="16"/>
      <w:lang w:val="ru-RU" w:eastAsia="ru-RU"/>
    </w:rPr>
  </w:style>
  <w:style w:type="paragraph" w:customStyle="1" w:styleId="fn2r">
    <w:name w:val="fn2r"/>
    <w:basedOn w:val="Normal"/>
    <w:uiPriority w:val="99"/>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sz w:val="20"/>
      <w:szCs w:val="20"/>
    </w:rPr>
  </w:style>
  <w:style w:type="paragraph" w:customStyle="1" w:styleId="a4">
    <w:name w:val="Знак Знак Знак Знак Знак Знак Знак Знак"/>
    <w:basedOn w:val="Normal"/>
    <w:uiPriority w:val="99"/>
    <w:rsid w:val="002E0041"/>
    <w:pPr>
      <w:spacing w:before="100" w:beforeAutospacing="1" w:after="100" w:afterAutospacing="1"/>
    </w:pPr>
    <w:rPr>
      <w:rFonts w:ascii="Tahoma" w:hAnsi="Tahoma" w:cs="Tahoma"/>
      <w:sz w:val="20"/>
      <w:szCs w:val="20"/>
      <w:lang w:val="en-US" w:eastAsia="en-US"/>
    </w:rPr>
  </w:style>
  <w:style w:type="paragraph" w:customStyle="1" w:styleId="a5">
    <w:name w:val="Знак Знак Знак Знак Знак Знак Знак Знак Знак Знак Знак"/>
    <w:basedOn w:val="Normal"/>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2">
    <w:name w:val="Знак2"/>
    <w:basedOn w:val="Normal"/>
    <w:uiPriority w:val="99"/>
    <w:rsid w:val="002E0041"/>
    <w:pPr>
      <w:spacing w:before="100" w:beforeAutospacing="1" w:after="100" w:afterAutospacing="1"/>
      <w:jc w:val="both"/>
    </w:pPr>
    <w:rPr>
      <w:rFonts w:ascii="Tahoma" w:hAnsi="Tahoma" w:cs="Tahoma"/>
      <w:sz w:val="20"/>
      <w:szCs w:val="20"/>
      <w:lang w:val="en-US" w:eastAsia="en-US"/>
    </w:rPr>
  </w:style>
  <w:style w:type="paragraph" w:customStyle="1" w:styleId="a6">
    <w:name w:val="Знак Знак Знак Знак Знак"/>
    <w:basedOn w:val="Normal"/>
    <w:uiPriority w:val="99"/>
    <w:rsid w:val="002E0041"/>
    <w:pPr>
      <w:spacing w:before="100" w:beforeAutospacing="1" w:after="100" w:afterAutospacing="1"/>
      <w:jc w:val="both"/>
    </w:pPr>
    <w:rPr>
      <w:rFonts w:ascii="Tahoma" w:hAnsi="Tahoma" w:cs="Tahoma"/>
      <w:sz w:val="20"/>
      <w:szCs w:val="20"/>
      <w:lang w:val="en-US" w:eastAsia="en-US"/>
    </w:rPr>
  </w:style>
  <w:style w:type="paragraph" w:styleId="HTMLPreformatted">
    <w:name w:val="HTML Preformatted"/>
    <w:basedOn w:val="Normal"/>
    <w:link w:val="HTMLPreformattedChar"/>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70C57"/>
    <w:rPr>
      <w:rFonts w:ascii="Courier New" w:hAnsi="Courier New" w:cs="Courier New"/>
    </w:rPr>
  </w:style>
  <w:style w:type="paragraph" w:styleId="NoSpacing">
    <w:name w:val="No Spacing"/>
    <w:link w:val="NoSpacingChar"/>
    <w:uiPriority w:val="99"/>
    <w:qFormat/>
    <w:rsid w:val="002E0041"/>
    <w:rPr>
      <w:rFonts w:cs="Calibri"/>
      <w:lang w:eastAsia="en-US"/>
    </w:rPr>
  </w:style>
  <w:style w:type="character" w:customStyle="1" w:styleId="NoSpacingChar">
    <w:name w:val="No Spacing Char"/>
    <w:link w:val="NoSpacing"/>
    <w:uiPriority w:val="99"/>
    <w:locked/>
    <w:rsid w:val="00952D7E"/>
    <w:rPr>
      <w:sz w:val="22"/>
      <w:szCs w:val="22"/>
      <w:lang w:val="ru-RU" w:eastAsia="en-US"/>
    </w:rPr>
  </w:style>
  <w:style w:type="table" w:styleId="LightShading-Accent2">
    <w:name w:val="Light Shading Accent 2"/>
    <w:basedOn w:val="TableNormal"/>
    <w:uiPriority w:val="99"/>
    <w:rsid w:val="001E22EE"/>
    <w:rPr>
      <w:rFonts w:ascii="Times New Roman" w:eastAsia="Times New Roman" w:hAnsi="Times New Roman"/>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Strong">
    <w:name w:val="Strong"/>
    <w:basedOn w:val="DefaultParagraphFont"/>
    <w:uiPriority w:val="99"/>
    <w:qFormat/>
    <w:rsid w:val="00F778D3"/>
    <w:rPr>
      <w:b/>
      <w:bCs/>
    </w:rPr>
  </w:style>
  <w:style w:type="paragraph" w:styleId="ListParagraph">
    <w:name w:val="List Paragraph"/>
    <w:basedOn w:val="Normal"/>
    <w:uiPriority w:val="99"/>
    <w:qFormat/>
    <w:rsid w:val="00D000F0"/>
    <w:pPr>
      <w:ind w:left="708"/>
    </w:pPr>
  </w:style>
  <w:style w:type="paragraph" w:customStyle="1" w:styleId="ConsTitle">
    <w:name w:val="ConsTitle"/>
    <w:uiPriority w:val="99"/>
    <w:rsid w:val="00D21BE5"/>
    <w:pPr>
      <w:autoSpaceDE w:val="0"/>
      <w:autoSpaceDN w:val="0"/>
      <w:adjustRightInd w:val="0"/>
    </w:pPr>
    <w:rPr>
      <w:rFonts w:ascii="Arial" w:eastAsia="Times New Roman" w:hAnsi="Arial" w:cs="Arial"/>
      <w:b/>
      <w:bCs/>
      <w:sz w:val="16"/>
      <w:szCs w:val="16"/>
    </w:rPr>
  </w:style>
  <w:style w:type="paragraph" w:customStyle="1" w:styleId="a7">
    <w:name w:val="Заголовок"/>
    <w:basedOn w:val="Normal"/>
    <w:next w:val="BodyText"/>
    <w:uiPriority w:val="99"/>
    <w:rsid w:val="002533A5"/>
    <w:pPr>
      <w:suppressAutoHyphens/>
      <w:jc w:val="center"/>
    </w:pPr>
    <w:rPr>
      <w:b/>
      <w:bCs/>
      <w:sz w:val="32"/>
      <w:szCs w:val="32"/>
      <w:lang w:eastAsia="zh-CN"/>
    </w:rPr>
  </w:style>
  <w:style w:type="paragraph" w:customStyle="1" w:styleId="21">
    <w:name w:val="Основной текст 21"/>
    <w:basedOn w:val="Normal"/>
    <w:uiPriority w:val="99"/>
    <w:rsid w:val="002533A5"/>
    <w:pPr>
      <w:suppressAutoHyphens/>
      <w:jc w:val="both"/>
    </w:pPr>
    <w:rPr>
      <w:sz w:val="28"/>
      <w:szCs w:val="28"/>
      <w:lang w:eastAsia="zh-CN"/>
    </w:rPr>
  </w:style>
  <w:style w:type="paragraph" w:customStyle="1" w:styleId="a8">
    <w:name w:val="Таблицы (моноширинный)"/>
    <w:basedOn w:val="Normal"/>
    <w:next w:val="Normal"/>
    <w:uiPriority w:val="99"/>
    <w:rsid w:val="0068683B"/>
    <w:pPr>
      <w:widowControl w:val="0"/>
      <w:jc w:val="both"/>
    </w:pPr>
    <w:rPr>
      <w:rFonts w:ascii="Courier New" w:hAnsi="Courier New" w:cs="Courier New"/>
      <w:sz w:val="20"/>
      <w:szCs w:val="20"/>
    </w:rPr>
  </w:style>
  <w:style w:type="paragraph" w:customStyle="1" w:styleId="xl63">
    <w:name w:val="xl63"/>
    <w:basedOn w:val="Normal"/>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Normal"/>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2">
    <w:name w:val="Обычный1"/>
    <w:uiPriority w:val="99"/>
    <w:rsid w:val="008A2BA7"/>
    <w:pPr>
      <w:widowControl w:val="0"/>
      <w:ind w:firstLine="720"/>
      <w:jc w:val="both"/>
    </w:pPr>
    <w:rPr>
      <w:rFonts w:ascii="Arial" w:eastAsia="Times New Roman" w:hAnsi="Arial" w:cs="Arial"/>
      <w:sz w:val="20"/>
      <w:szCs w:val="20"/>
    </w:rPr>
  </w:style>
  <w:style w:type="character" w:customStyle="1" w:styleId="Highlighted">
    <w:name w:val="Highlighted"/>
    <w:uiPriority w:val="99"/>
    <w:rsid w:val="00A740A8"/>
    <w:rPr>
      <w:b/>
      <w:bCs/>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Normal"/>
    <w:link w:val="00"/>
    <w:uiPriority w:val="99"/>
    <w:rsid w:val="00970EFD"/>
    <w:pPr>
      <w:spacing w:before="120" w:after="120"/>
      <w:ind w:firstLine="709"/>
      <w:jc w:val="both"/>
    </w:pPr>
    <w:rPr>
      <w:rFonts w:ascii="Calibri" w:eastAsia="Calibri" w:hAnsi="Calibri" w:cs="Calibri"/>
      <w:sz w:val="26"/>
      <w:szCs w:val="26"/>
    </w:rPr>
  </w:style>
  <w:style w:type="character" w:customStyle="1" w:styleId="00">
    <w:name w:val="КК0 Знак"/>
    <w:link w:val="0"/>
    <w:uiPriority w:val="99"/>
    <w:locked/>
    <w:rsid w:val="00970EFD"/>
    <w:rPr>
      <w:sz w:val="26"/>
      <w:szCs w:val="26"/>
      <w:lang w:val="ru-RU" w:eastAsia="ru-RU"/>
    </w:rPr>
  </w:style>
  <w:style w:type="character" w:customStyle="1" w:styleId="19">
    <w:name w:val="Знак Знак19"/>
    <w:uiPriority w:val="99"/>
    <w:rsid w:val="00952D7E"/>
    <w:rPr>
      <w:rFonts w:ascii="Cambria" w:hAnsi="Cambria" w:cs="Cambria"/>
      <w:b/>
      <w:bCs/>
      <w:kern w:val="32"/>
      <w:sz w:val="32"/>
      <w:szCs w:val="32"/>
    </w:rPr>
  </w:style>
  <w:style w:type="character" w:customStyle="1" w:styleId="18">
    <w:name w:val="Знак Знак18"/>
    <w:uiPriority w:val="99"/>
    <w:rsid w:val="00952D7E"/>
    <w:rPr>
      <w:rFonts w:ascii="Cambria" w:hAnsi="Cambria" w:cs="Cambria"/>
      <w:b/>
      <w:bCs/>
      <w:i/>
      <w:iCs/>
      <w:sz w:val="28"/>
      <w:szCs w:val="28"/>
    </w:rPr>
  </w:style>
  <w:style w:type="character" w:customStyle="1" w:styleId="17">
    <w:name w:val="Знак Знак17"/>
    <w:uiPriority w:val="99"/>
    <w:rsid w:val="00952D7E"/>
    <w:rPr>
      <w:rFonts w:ascii="Cambria" w:hAnsi="Cambria" w:cs="Cambria"/>
      <w:b/>
      <w:bCs/>
      <w:sz w:val="26"/>
      <w:szCs w:val="26"/>
    </w:rPr>
  </w:style>
  <w:style w:type="character" w:customStyle="1" w:styleId="16">
    <w:name w:val="Знак Знак16"/>
    <w:uiPriority w:val="99"/>
    <w:rsid w:val="00952D7E"/>
    <w:rPr>
      <w:rFonts w:ascii="Calibri" w:hAnsi="Calibri" w:cs="Calibri"/>
      <w:b/>
      <w:bCs/>
      <w:sz w:val="28"/>
      <w:szCs w:val="28"/>
    </w:rPr>
  </w:style>
  <w:style w:type="character" w:customStyle="1" w:styleId="15">
    <w:name w:val="Знак Знак15"/>
    <w:uiPriority w:val="99"/>
    <w:rsid w:val="00952D7E"/>
    <w:rPr>
      <w:rFonts w:ascii="Calibri" w:hAnsi="Calibri" w:cs="Calibri"/>
      <w:b/>
      <w:bCs/>
      <w:i/>
      <w:iCs/>
      <w:sz w:val="26"/>
      <w:szCs w:val="26"/>
    </w:rPr>
  </w:style>
  <w:style w:type="character" w:customStyle="1" w:styleId="14">
    <w:name w:val="Знак Знак14"/>
    <w:uiPriority w:val="99"/>
    <w:rsid w:val="00952D7E"/>
    <w:rPr>
      <w:rFonts w:ascii="Times New Roman" w:hAnsi="Times New Roman" w:cs="Times New Roman"/>
      <w:sz w:val="20"/>
      <w:szCs w:val="20"/>
      <w:lang w:eastAsia="ru-RU"/>
    </w:rPr>
  </w:style>
  <w:style w:type="character" w:customStyle="1" w:styleId="13">
    <w:name w:val="Знак Знак13"/>
    <w:uiPriority w:val="99"/>
    <w:rsid w:val="00952D7E"/>
    <w:rPr>
      <w:rFonts w:ascii="Times New Roman" w:hAnsi="Times New Roman" w:cs="Times New Roman"/>
      <w:b/>
      <w:bCs/>
      <w:sz w:val="20"/>
      <w:szCs w:val="20"/>
      <w:lang w:eastAsia="ru-RU"/>
    </w:rPr>
  </w:style>
  <w:style w:type="paragraph" w:styleId="ListBullet">
    <w:name w:val="List Bullet"/>
    <w:basedOn w:val="Normal"/>
    <w:uiPriority w:val="99"/>
    <w:rsid w:val="00952D7E"/>
    <w:pPr>
      <w:numPr>
        <w:numId w:val="1"/>
      </w:numPr>
      <w:spacing w:after="60" w:line="336" w:lineRule="auto"/>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sz w:val="20"/>
      <w:szCs w:val="20"/>
    </w:rPr>
  </w:style>
  <w:style w:type="character" w:customStyle="1" w:styleId="apple-style-span">
    <w:name w:val="apple-style-span"/>
    <w:basedOn w:val="DefaultParagraphFont"/>
    <w:uiPriority w:val="99"/>
    <w:rsid w:val="00952D7E"/>
  </w:style>
  <w:style w:type="paragraph" w:customStyle="1" w:styleId="msolistparagraph0">
    <w:name w:val="msolistparagraph"/>
    <w:basedOn w:val="Normal"/>
    <w:uiPriority w:val="99"/>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9">
    <w:name w:val="Гипертекстовая ссылка"/>
    <w:uiPriority w:val="99"/>
    <w:rsid w:val="00952D7E"/>
    <w:rPr>
      <w:b/>
      <w:bCs/>
      <w:color w:val="008000"/>
    </w:rPr>
  </w:style>
  <w:style w:type="character" w:customStyle="1" w:styleId="aa">
    <w:name w:val="Цветовое выделение"/>
    <w:uiPriority w:val="99"/>
    <w:rsid w:val="00952D7E"/>
    <w:rPr>
      <w:b/>
      <w:bCs/>
      <w:color w:val="000080"/>
    </w:rPr>
  </w:style>
  <w:style w:type="paragraph" w:customStyle="1" w:styleId="ab">
    <w:name w:val="Нормальный (таблица)"/>
    <w:basedOn w:val="Normal"/>
    <w:next w:val="Normal"/>
    <w:uiPriority w:val="99"/>
    <w:rsid w:val="00952D7E"/>
    <w:pPr>
      <w:widowControl w:val="0"/>
      <w:autoSpaceDE w:val="0"/>
      <w:autoSpaceDN w:val="0"/>
      <w:adjustRightInd w:val="0"/>
      <w:jc w:val="both"/>
    </w:pPr>
    <w:rPr>
      <w:rFonts w:ascii="Arial" w:hAnsi="Arial" w:cs="Arial"/>
    </w:rPr>
  </w:style>
  <w:style w:type="paragraph" w:customStyle="1" w:styleId="ac">
    <w:name w:val="Прижатый влево"/>
    <w:basedOn w:val="Normal"/>
    <w:next w:val="Normal"/>
    <w:uiPriority w:val="99"/>
    <w:rsid w:val="00952D7E"/>
    <w:pPr>
      <w:widowControl w:val="0"/>
      <w:autoSpaceDE w:val="0"/>
      <w:autoSpaceDN w:val="0"/>
      <w:adjustRightInd w:val="0"/>
    </w:pPr>
    <w:rPr>
      <w:rFonts w:ascii="Arial" w:hAnsi="Arial" w:cs="Arial"/>
    </w:rPr>
  </w:style>
  <w:style w:type="paragraph" w:customStyle="1" w:styleId="ad">
    <w:name w:val="Комментарий"/>
    <w:basedOn w:val="Normal"/>
    <w:next w:val="Normal"/>
    <w:uiPriority w:val="99"/>
    <w:rsid w:val="00952D7E"/>
    <w:pPr>
      <w:widowControl w:val="0"/>
      <w:autoSpaceDE w:val="0"/>
      <w:autoSpaceDN w:val="0"/>
      <w:adjustRightInd w:val="0"/>
      <w:ind w:left="170"/>
      <w:jc w:val="both"/>
    </w:pPr>
    <w:rPr>
      <w:rFonts w:ascii="Arial" w:hAnsi="Arial" w:cs="Arial"/>
      <w:i/>
      <w:iCs/>
      <w:color w:val="800080"/>
      <w:sz w:val="20"/>
      <w:szCs w:val="20"/>
    </w:rPr>
  </w:style>
  <w:style w:type="paragraph" w:styleId="Caption">
    <w:name w:val="caption"/>
    <w:basedOn w:val="Normal"/>
    <w:next w:val="Normal"/>
    <w:uiPriority w:val="99"/>
    <w:qFormat/>
    <w:rsid w:val="00952D7E"/>
    <w:rPr>
      <w:sz w:val="28"/>
      <w:szCs w:val="28"/>
    </w:rPr>
  </w:style>
  <w:style w:type="paragraph" w:styleId="Subtitle">
    <w:name w:val="Subtitle"/>
    <w:basedOn w:val="Normal"/>
    <w:link w:val="SubtitleChar"/>
    <w:uiPriority w:val="99"/>
    <w:qFormat/>
    <w:rsid w:val="00952D7E"/>
    <w:pPr>
      <w:jc w:val="center"/>
    </w:pPr>
  </w:style>
  <w:style w:type="character" w:customStyle="1" w:styleId="SubtitleChar">
    <w:name w:val="Subtitle Char"/>
    <w:basedOn w:val="DefaultParagraphFont"/>
    <w:link w:val="Subtitle"/>
    <w:uiPriority w:val="99"/>
    <w:locked/>
    <w:rsid w:val="00C70C57"/>
    <w:rPr>
      <w:rFonts w:ascii="Times New Roman" w:hAnsi="Times New Roman" w:cs="Times New Roman"/>
      <w:sz w:val="24"/>
      <w:szCs w:val="24"/>
    </w:rPr>
  </w:style>
  <w:style w:type="paragraph" w:styleId="PlainText">
    <w:name w:val="Plain Text"/>
    <w:basedOn w:val="Normal"/>
    <w:link w:val="PlainTextChar"/>
    <w:uiPriority w:val="99"/>
    <w:rsid w:val="00952D7E"/>
    <w:rPr>
      <w:rFonts w:ascii="Courier New" w:hAnsi="Courier New" w:cs="Courier New"/>
      <w:sz w:val="20"/>
      <w:szCs w:val="20"/>
    </w:rPr>
  </w:style>
  <w:style w:type="character" w:customStyle="1" w:styleId="PlainTextChar">
    <w:name w:val="Plain Text Char"/>
    <w:basedOn w:val="DefaultParagraphFont"/>
    <w:link w:val="PlainText"/>
    <w:uiPriority w:val="99"/>
    <w:locked/>
    <w:rsid w:val="00EA6981"/>
    <w:rPr>
      <w:rFonts w:ascii="Courier New" w:hAnsi="Courier New" w:cs="Courier New"/>
    </w:rPr>
  </w:style>
  <w:style w:type="paragraph" w:customStyle="1" w:styleId="Web">
    <w:name w:val="Обычный (Web)"/>
    <w:basedOn w:val="Normal"/>
    <w:uiPriority w:val="99"/>
    <w:rsid w:val="00952D7E"/>
    <w:pPr>
      <w:spacing w:before="100" w:after="100"/>
    </w:pPr>
  </w:style>
  <w:style w:type="paragraph" w:customStyle="1" w:styleId="-12-">
    <w:name w:val="Заголовок-12-сред"/>
    <w:basedOn w:val="-14-"/>
    <w:uiPriority w:val="99"/>
    <w:rsid w:val="00952D7E"/>
    <w:rPr>
      <w:sz w:val="24"/>
      <w:szCs w:val="24"/>
    </w:rPr>
  </w:style>
  <w:style w:type="paragraph" w:customStyle="1" w:styleId="-14-">
    <w:name w:val="Заголовок-14-сред"/>
    <w:basedOn w:val="Normal"/>
    <w:uiPriority w:val="99"/>
    <w:rsid w:val="00952D7E"/>
    <w:pPr>
      <w:jc w:val="center"/>
    </w:pPr>
    <w:rPr>
      <w:b/>
      <w:bCs/>
      <w:sz w:val="28"/>
      <w:szCs w:val="28"/>
    </w:rPr>
  </w:style>
  <w:style w:type="paragraph" w:customStyle="1" w:styleId="180">
    <w:name w:val="Обычный (веб)18"/>
    <w:basedOn w:val="Normal"/>
    <w:uiPriority w:val="99"/>
    <w:rsid w:val="00952D7E"/>
    <w:pPr>
      <w:suppressAutoHyphens/>
      <w:jc w:val="both"/>
    </w:pPr>
    <w:rPr>
      <w:color w:val="000000"/>
      <w:sz w:val="28"/>
      <w:szCs w:val="28"/>
      <w:lang w:eastAsia="ar-SA"/>
    </w:rPr>
  </w:style>
  <w:style w:type="paragraph" w:customStyle="1" w:styleId="ae">
    <w:name w:val="Содержимое таблицы"/>
    <w:basedOn w:val="Normal"/>
    <w:uiPriority w:val="99"/>
    <w:rsid w:val="00952D7E"/>
    <w:pPr>
      <w:suppressLineNumbers/>
      <w:suppressAutoHyphens/>
    </w:pPr>
    <w:rPr>
      <w:sz w:val="28"/>
      <w:szCs w:val="28"/>
      <w:lang w:eastAsia="ar-SA"/>
    </w:rPr>
  </w:style>
  <w:style w:type="character" w:customStyle="1" w:styleId="apple-converted-space">
    <w:name w:val="apple-converted-space"/>
    <w:basedOn w:val="DefaultParagraphFont"/>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
    <w:name w:val="Знак Знак Знак Знак Знак Знак"/>
    <w:basedOn w:val="Normal"/>
    <w:uiPriority w:val="99"/>
    <w:rsid w:val="00952D7E"/>
    <w:pPr>
      <w:spacing w:before="100" w:beforeAutospacing="1" w:after="100" w:afterAutospacing="1"/>
      <w:jc w:val="both"/>
    </w:pPr>
    <w:rPr>
      <w:rFonts w:ascii="Tahoma" w:hAnsi="Tahoma" w:cs="Tahoma"/>
      <w:sz w:val="20"/>
      <w:szCs w:val="20"/>
      <w:lang w:val="en-US" w:eastAsia="en-US"/>
    </w:rPr>
  </w:style>
  <w:style w:type="paragraph" w:customStyle="1" w:styleId="20">
    <w:name w:val="Знак Знак Знак Знак Знак Знак Знак Знак Знак Знак Знак Знак Знак Знак Знак Знак Знак Знак Знак Знак Знак2 Знак"/>
    <w:basedOn w:val="Normal"/>
    <w:uiPriority w:val="99"/>
    <w:rsid w:val="00952D7E"/>
    <w:pPr>
      <w:spacing w:after="160" w:line="240" w:lineRule="exact"/>
    </w:pPr>
    <w:rPr>
      <w:rFonts w:ascii="Verdana" w:hAnsi="Verdana" w:cs="Verdana"/>
      <w:sz w:val="20"/>
      <w:szCs w:val="20"/>
      <w:lang w:val="en-US" w:eastAsia="en-US"/>
    </w:rPr>
  </w:style>
  <w:style w:type="character" w:customStyle="1" w:styleId="af0">
    <w:name w:val="Основной текст_"/>
    <w:link w:val="1a"/>
    <w:uiPriority w:val="99"/>
    <w:locked/>
    <w:rsid w:val="00952D7E"/>
    <w:rPr>
      <w:sz w:val="27"/>
      <w:szCs w:val="27"/>
      <w:shd w:val="clear" w:color="auto" w:fill="FFFFFF"/>
    </w:rPr>
  </w:style>
  <w:style w:type="paragraph" w:customStyle="1" w:styleId="1a">
    <w:name w:val="Основной текст1"/>
    <w:basedOn w:val="Normal"/>
    <w:link w:val="af0"/>
    <w:uiPriority w:val="99"/>
    <w:rsid w:val="00952D7E"/>
    <w:pPr>
      <w:shd w:val="clear" w:color="auto" w:fill="FFFFFF"/>
      <w:spacing w:line="480" w:lineRule="exact"/>
      <w:jc w:val="both"/>
    </w:pPr>
    <w:rPr>
      <w:rFonts w:ascii="Calibri" w:eastAsia="Calibri" w:hAnsi="Calibri" w:cs="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b">
    <w:name w:val="Знак1"/>
    <w:basedOn w:val="Normal"/>
    <w:uiPriority w:val="99"/>
    <w:rsid w:val="00952D7E"/>
    <w:pPr>
      <w:spacing w:after="160" w:line="240" w:lineRule="exact"/>
      <w:jc w:val="both"/>
    </w:pPr>
    <w:rPr>
      <w:rFonts w:ascii="Arial" w:hAnsi="Arial" w:cs="Arial"/>
      <w:lang w:val="en-US" w:eastAsia="en-US"/>
    </w:rPr>
  </w:style>
  <w:style w:type="character" w:customStyle="1" w:styleId="22">
    <w:name w:val="Основной текст (2)_"/>
    <w:link w:val="23"/>
    <w:uiPriority w:val="99"/>
    <w:locked/>
    <w:rsid w:val="00375986"/>
    <w:rPr>
      <w:rFonts w:eastAsia="Arial Unicode MS"/>
      <w:sz w:val="25"/>
      <w:szCs w:val="25"/>
      <w:lang w:val="ru-RU" w:eastAsia="ru-RU"/>
    </w:rPr>
  </w:style>
  <w:style w:type="paragraph" w:customStyle="1" w:styleId="23">
    <w:name w:val="Основной текст (2)"/>
    <w:basedOn w:val="Normal"/>
    <w:link w:val="22"/>
    <w:uiPriority w:val="99"/>
    <w:rsid w:val="00375986"/>
    <w:pPr>
      <w:shd w:val="clear" w:color="auto" w:fill="FFFFFF"/>
      <w:spacing w:before="540" w:after="240" w:line="288" w:lineRule="exact"/>
      <w:jc w:val="center"/>
    </w:pPr>
    <w:rPr>
      <w:rFonts w:ascii="Calibri" w:eastAsia="Arial Unicode MS" w:hAnsi="Calibri" w:cs="Calibri"/>
      <w:sz w:val="25"/>
      <w:szCs w:val="25"/>
    </w:rPr>
  </w:style>
  <w:style w:type="character" w:customStyle="1" w:styleId="213pt">
    <w:name w:val="Основной текст (2) + 13 pt"/>
    <w:uiPriority w:val="99"/>
    <w:rsid w:val="00375986"/>
    <w:rPr>
      <w:rFonts w:eastAsia="Arial Unicode MS"/>
      <w:sz w:val="26"/>
      <w:szCs w:val="26"/>
      <w:lang w:val="ru-RU" w:eastAsia="ru-RU"/>
    </w:rPr>
  </w:style>
  <w:style w:type="character" w:customStyle="1" w:styleId="4">
    <w:name w:val="Основной текст (4)_"/>
    <w:link w:val="41"/>
    <w:uiPriority w:val="99"/>
    <w:locked/>
    <w:rsid w:val="00375986"/>
    <w:rPr>
      <w:rFonts w:eastAsia="Arial Unicode MS"/>
      <w:sz w:val="26"/>
      <w:szCs w:val="26"/>
      <w:lang w:val="ru-RU" w:eastAsia="ru-RU"/>
    </w:rPr>
  </w:style>
  <w:style w:type="paragraph" w:customStyle="1" w:styleId="41">
    <w:name w:val="Основной текст (4)1"/>
    <w:basedOn w:val="Normal"/>
    <w:link w:val="4"/>
    <w:uiPriority w:val="99"/>
    <w:rsid w:val="00375986"/>
    <w:pPr>
      <w:shd w:val="clear" w:color="auto" w:fill="FFFFFF"/>
      <w:spacing w:line="298" w:lineRule="exact"/>
      <w:ind w:firstLine="660"/>
      <w:jc w:val="both"/>
    </w:pPr>
    <w:rPr>
      <w:rFonts w:ascii="Calibri" w:eastAsia="Arial Unicode MS" w:hAnsi="Calibri" w:cs="Calibri"/>
      <w:sz w:val="26"/>
      <w:szCs w:val="26"/>
    </w:rPr>
  </w:style>
  <w:style w:type="character" w:customStyle="1" w:styleId="40">
    <w:name w:val="Основной текст (4)"/>
    <w:uiPriority w:val="99"/>
    <w:rsid w:val="00375986"/>
    <w:rPr>
      <w:rFonts w:eastAsia="Arial Unicode MS"/>
      <w:sz w:val="26"/>
      <w:szCs w:val="26"/>
      <w:lang w:val="ru-RU" w:eastAsia="ru-RU"/>
    </w:rPr>
  </w:style>
  <w:style w:type="paragraph" w:styleId="DocumentMap">
    <w:name w:val="Document Map"/>
    <w:basedOn w:val="Normal"/>
    <w:link w:val="DocumentMapChar"/>
    <w:uiPriority w:val="99"/>
    <w:semiHidden/>
    <w:rsid w:val="009D2C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C70C57"/>
    <w:rPr>
      <w:rFonts w:ascii="Tahoma" w:hAnsi="Tahoma" w:cs="Tahoma"/>
      <w:shd w:val="clear" w:color="auto" w:fill="000080"/>
    </w:rPr>
  </w:style>
  <w:style w:type="paragraph" w:customStyle="1" w:styleId="1c">
    <w:name w:val="Знак Знак Знак Знак Знак1"/>
    <w:basedOn w:val="Normal"/>
    <w:uiPriority w:val="99"/>
    <w:rsid w:val="009D2C47"/>
    <w:pPr>
      <w:spacing w:before="100" w:beforeAutospacing="1" w:after="100" w:afterAutospacing="1"/>
      <w:jc w:val="both"/>
    </w:pPr>
    <w:rPr>
      <w:rFonts w:ascii="Tahoma" w:hAnsi="Tahoma" w:cs="Tahoma"/>
      <w:sz w:val="20"/>
      <w:szCs w:val="20"/>
      <w:lang w:val="en-US" w:eastAsia="en-US"/>
    </w:rPr>
  </w:style>
  <w:style w:type="character" w:customStyle="1" w:styleId="31">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uiPriority w:val="99"/>
    <w:semiHidden/>
    <w:locked/>
    <w:rsid w:val="00421DE6"/>
    <w:rPr>
      <w:sz w:val="16"/>
      <w:szCs w:val="16"/>
      <w:lang w:val="ru-RU" w:eastAsia="ru-RU"/>
    </w:rPr>
  </w:style>
  <w:style w:type="paragraph" w:customStyle="1" w:styleId="af1">
    <w:name w:val="Знак Знак Знак Знак Знак Знак Знак Знак Знак Знак Знак Знак Знак"/>
    <w:basedOn w:val="Normal"/>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Normal"/>
    <w:uiPriority w:val="99"/>
    <w:rsid w:val="00AA778B"/>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af2">
    <w:name w:val="Верхний колонтитул Знак"/>
    <w:uiPriority w:val="99"/>
    <w:locked/>
    <w:rsid w:val="006248C8"/>
    <w:rPr>
      <w:sz w:val="24"/>
      <w:szCs w:val="24"/>
    </w:rPr>
  </w:style>
  <w:style w:type="paragraph" w:customStyle="1" w:styleId="af3">
    <w:name w:val="ЭЭГ"/>
    <w:basedOn w:val="Normal"/>
    <w:uiPriority w:val="99"/>
    <w:rsid w:val="001740AE"/>
    <w:pPr>
      <w:spacing w:line="360" w:lineRule="auto"/>
      <w:ind w:firstLine="720"/>
      <w:jc w:val="both"/>
    </w:pPr>
  </w:style>
  <w:style w:type="paragraph" w:styleId="BodyTextFirstIndent2">
    <w:name w:val="Body Text First Indent 2"/>
    <w:basedOn w:val="BodyTextIndent"/>
    <w:link w:val="BodyTextFirstIndent2Char"/>
    <w:uiPriority w:val="99"/>
    <w:rsid w:val="001740AE"/>
    <w:pPr>
      <w:ind w:firstLine="210"/>
    </w:pPr>
  </w:style>
  <w:style w:type="character" w:customStyle="1" w:styleId="BodyTextFirstIndent2Char">
    <w:name w:val="Body Text First Indent 2 Char"/>
    <w:basedOn w:val="BodyTextIndentChar"/>
    <w:link w:val="BodyTextFirstIndent2"/>
    <w:uiPriority w:val="99"/>
    <w:semiHidden/>
    <w:rsid w:val="00743B75"/>
    <w:rPr>
      <w:rFonts w:eastAsia="Times New Roman"/>
    </w:rPr>
  </w:style>
  <w:style w:type="paragraph" w:customStyle="1" w:styleId="consplusnormal1">
    <w:name w:val="consplusnormal"/>
    <w:basedOn w:val="Normal"/>
    <w:uiPriority w:val="99"/>
    <w:rsid w:val="002C66AC"/>
    <w:pPr>
      <w:spacing w:before="100" w:beforeAutospacing="1" w:after="100" w:afterAutospacing="1"/>
    </w:pPr>
  </w:style>
  <w:style w:type="paragraph" w:customStyle="1" w:styleId="consplustitle0">
    <w:name w:val="consplustitle"/>
    <w:basedOn w:val="Normal"/>
    <w:uiPriority w:val="99"/>
    <w:rsid w:val="002C66AC"/>
    <w:pPr>
      <w:spacing w:before="100" w:beforeAutospacing="1" w:after="100" w:afterAutospacing="1"/>
    </w:pPr>
  </w:style>
  <w:style w:type="paragraph" w:customStyle="1" w:styleId="xl72">
    <w:name w:val="xl72"/>
    <w:basedOn w:val="Normal"/>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4">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5">
    <w:name w:val="подпись к объекту"/>
    <w:basedOn w:val="Normal"/>
    <w:next w:val="Normal"/>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uiPriority w:val="99"/>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uiPriority w:val="99"/>
    <w:rsid w:val="00AD6021"/>
    <w:rPr>
      <w:rFonts w:ascii="Symbol" w:hAnsi="Symbol" w:cs="Symbol"/>
    </w:rPr>
  </w:style>
  <w:style w:type="character" w:customStyle="1" w:styleId="WW8Num35z1">
    <w:name w:val="WW8Num35z1"/>
    <w:uiPriority w:val="99"/>
    <w:rsid w:val="00AD6021"/>
    <w:rPr>
      <w:rFonts w:ascii="Courier New" w:hAnsi="Courier New" w:cs="Courier New"/>
    </w:rPr>
  </w:style>
  <w:style w:type="character" w:customStyle="1" w:styleId="WW8Num35z2">
    <w:name w:val="WW8Num35z2"/>
    <w:uiPriority w:val="99"/>
    <w:rsid w:val="00AD6021"/>
    <w:rPr>
      <w:rFonts w:ascii="Wingdings" w:hAnsi="Wingdings" w:cs="Wingdings"/>
    </w:rPr>
  </w:style>
  <w:style w:type="character" w:customStyle="1" w:styleId="WW8Num39z0">
    <w:name w:val="WW8Num39z0"/>
    <w:uiPriority w:val="99"/>
    <w:rsid w:val="00AD6021"/>
    <w:rPr>
      <w:rFonts w:ascii="Symbol" w:hAnsi="Symbol" w:cs="Symbol"/>
    </w:rPr>
  </w:style>
  <w:style w:type="character" w:customStyle="1" w:styleId="1d">
    <w:name w:val="Основной шрифт абзаца1"/>
    <w:uiPriority w:val="99"/>
    <w:rsid w:val="00AD6021"/>
  </w:style>
  <w:style w:type="paragraph" w:styleId="List">
    <w:name w:val="List"/>
    <w:basedOn w:val="BodyText"/>
    <w:uiPriority w:val="99"/>
    <w:rsid w:val="00AD6021"/>
    <w:pPr>
      <w:jc w:val="both"/>
    </w:pPr>
    <w:rPr>
      <w:sz w:val="24"/>
      <w:szCs w:val="24"/>
      <w:lang w:eastAsia="zh-CN"/>
    </w:rPr>
  </w:style>
  <w:style w:type="paragraph" w:customStyle="1" w:styleId="1e">
    <w:name w:val="Указатель1"/>
    <w:basedOn w:val="Normal"/>
    <w:uiPriority w:val="99"/>
    <w:rsid w:val="00AD6021"/>
    <w:pPr>
      <w:suppressLineNumbers/>
    </w:pPr>
    <w:rPr>
      <w:sz w:val="20"/>
      <w:szCs w:val="20"/>
      <w:lang w:eastAsia="zh-CN"/>
    </w:rPr>
  </w:style>
  <w:style w:type="paragraph" w:customStyle="1" w:styleId="210">
    <w:name w:val="Основной текст с отступом 21"/>
    <w:basedOn w:val="Normal"/>
    <w:uiPriority w:val="99"/>
    <w:rsid w:val="00AD6021"/>
    <w:pPr>
      <w:ind w:firstLine="284"/>
      <w:jc w:val="center"/>
    </w:pPr>
    <w:rPr>
      <w:b/>
      <w:bCs/>
      <w:sz w:val="40"/>
      <w:szCs w:val="40"/>
      <w:lang w:eastAsia="zh-CN"/>
    </w:rPr>
  </w:style>
  <w:style w:type="paragraph" w:customStyle="1" w:styleId="310">
    <w:name w:val="Основной текст с отступом 31"/>
    <w:basedOn w:val="Normal"/>
    <w:uiPriority w:val="99"/>
    <w:rsid w:val="00AD6021"/>
    <w:pPr>
      <w:ind w:firstLine="720"/>
      <w:jc w:val="both"/>
    </w:pPr>
    <w:rPr>
      <w:lang w:eastAsia="zh-CN"/>
    </w:rPr>
  </w:style>
  <w:style w:type="paragraph" w:customStyle="1" w:styleId="1f">
    <w:name w:val="Схема документа1"/>
    <w:basedOn w:val="Normal"/>
    <w:uiPriority w:val="99"/>
    <w:rsid w:val="00AD6021"/>
    <w:pPr>
      <w:shd w:val="clear" w:color="auto" w:fill="000080"/>
    </w:pPr>
    <w:rPr>
      <w:rFonts w:ascii="Tahoma" w:hAnsi="Tahoma" w:cs="Tahoma"/>
      <w:sz w:val="20"/>
      <w:szCs w:val="20"/>
      <w:lang w:eastAsia="zh-CN"/>
    </w:rPr>
  </w:style>
  <w:style w:type="paragraph" w:customStyle="1" w:styleId="311">
    <w:name w:val="Основной текст 31"/>
    <w:basedOn w:val="Normal"/>
    <w:uiPriority w:val="99"/>
    <w:rsid w:val="00AD6021"/>
    <w:pPr>
      <w:spacing w:after="120"/>
    </w:pPr>
    <w:rPr>
      <w:sz w:val="16"/>
      <w:szCs w:val="16"/>
      <w:lang w:eastAsia="zh-CN"/>
    </w:rPr>
  </w:style>
  <w:style w:type="paragraph" w:customStyle="1" w:styleId="af6">
    <w:name w:val="Заголовок таблицы"/>
    <w:basedOn w:val="ae"/>
    <w:uiPriority w:val="99"/>
    <w:rsid w:val="00AD6021"/>
    <w:pPr>
      <w:suppressAutoHyphens w:val="0"/>
      <w:jc w:val="center"/>
    </w:pPr>
    <w:rPr>
      <w:b/>
      <w:bCs/>
      <w:sz w:val="20"/>
      <w:szCs w:val="20"/>
      <w:lang w:eastAsia="zh-CN"/>
    </w:rPr>
  </w:style>
  <w:style w:type="paragraph" w:customStyle="1" w:styleId="af7">
    <w:name w:val="Содержимое врезки"/>
    <w:basedOn w:val="BodyText"/>
    <w:uiPriority w:val="99"/>
    <w:rsid w:val="00AD6021"/>
    <w:pPr>
      <w:jc w:val="both"/>
    </w:pPr>
    <w:rPr>
      <w:sz w:val="24"/>
      <w:szCs w:val="24"/>
      <w:lang w:eastAsia="zh-CN"/>
    </w:rPr>
  </w:style>
  <w:style w:type="paragraph" w:customStyle="1" w:styleId="ConsNonformat">
    <w:name w:val="ConsNonformat"/>
    <w:uiPriority w:val="99"/>
    <w:rsid w:val="00AD6021"/>
    <w:pPr>
      <w:widowControl w:val="0"/>
      <w:autoSpaceDE w:val="0"/>
      <w:autoSpaceDN w:val="0"/>
      <w:adjustRightInd w:val="0"/>
    </w:pPr>
    <w:rPr>
      <w:rFonts w:ascii="Courier New" w:eastAsia="Times New Roman" w:hAnsi="Courier New" w:cs="Courier New"/>
      <w:sz w:val="20"/>
      <w:szCs w:val="20"/>
    </w:rPr>
  </w:style>
  <w:style w:type="paragraph" w:customStyle="1" w:styleId="oaenoniinee">
    <w:name w:val="oaeno niinee"/>
    <w:basedOn w:val="Normal"/>
    <w:uiPriority w:val="99"/>
    <w:rsid w:val="00AD6021"/>
    <w:pPr>
      <w:jc w:val="both"/>
    </w:pPr>
  </w:style>
  <w:style w:type="paragraph" w:customStyle="1" w:styleId="af8">
    <w:name w:val="Çàãîëîâîê"/>
    <w:basedOn w:val="Normal"/>
    <w:next w:val="BodyText"/>
    <w:uiPriority w:val="99"/>
    <w:rsid w:val="00AD6021"/>
    <w:pPr>
      <w:keepNext/>
      <w:widowControl w:val="0"/>
      <w:suppressAutoHyphens/>
      <w:spacing w:before="240" w:after="120"/>
    </w:pPr>
    <w:rPr>
      <w:rFonts w:ascii="Arial" w:eastAsia="Calibri" w:hAnsi="Arial" w:cs="Arial"/>
    </w:rPr>
  </w:style>
  <w:style w:type="character" w:customStyle="1" w:styleId="30">
    <w:name w:val="Основной текст (3)_"/>
    <w:link w:val="312"/>
    <w:uiPriority w:val="99"/>
    <w:locked/>
    <w:rsid w:val="00AD6021"/>
    <w:rPr>
      <w:rFonts w:ascii="Arial" w:eastAsia="Arial Unicode MS" w:hAnsi="Arial" w:cs="Arial"/>
      <w:sz w:val="13"/>
      <w:szCs w:val="13"/>
      <w:shd w:val="clear" w:color="auto" w:fill="FFFFFF"/>
    </w:rPr>
  </w:style>
  <w:style w:type="paragraph" w:customStyle="1" w:styleId="312">
    <w:name w:val="Основной текст (3)1"/>
    <w:basedOn w:val="Normal"/>
    <w:link w:val="30"/>
    <w:uiPriority w:val="99"/>
    <w:rsid w:val="00AD6021"/>
    <w:pPr>
      <w:shd w:val="clear" w:color="auto" w:fill="FFFFFF"/>
      <w:spacing w:after="120" w:line="240" w:lineRule="atLeast"/>
      <w:jc w:val="both"/>
    </w:pPr>
    <w:rPr>
      <w:rFonts w:ascii="Arial" w:eastAsia="Arial Unicode MS" w:hAnsi="Arial" w:cs="Arial"/>
      <w:sz w:val="13"/>
      <w:szCs w:val="13"/>
      <w:shd w:val="clear" w:color="auto" w:fill="FFFFFF"/>
    </w:rPr>
  </w:style>
  <w:style w:type="character" w:customStyle="1" w:styleId="af9">
    <w:name w:val="Основной текст + Полужирный"/>
    <w:aliases w:val="Курсив6"/>
    <w:uiPriority w:val="99"/>
    <w:rsid w:val="00AD6021"/>
    <w:rPr>
      <w:rFonts w:ascii="Arial" w:hAnsi="Arial" w:cs="Arial"/>
      <w:b/>
      <w:bCs/>
      <w:i/>
      <w:iCs/>
      <w:spacing w:val="0"/>
      <w:sz w:val="16"/>
      <w:szCs w:val="16"/>
    </w:rPr>
  </w:style>
  <w:style w:type="character" w:customStyle="1" w:styleId="afa">
    <w:name w:val="Подпись к таблице_"/>
    <w:link w:val="afb"/>
    <w:uiPriority w:val="99"/>
    <w:locked/>
    <w:rsid w:val="00AD6021"/>
    <w:rPr>
      <w:rFonts w:ascii="Arial" w:eastAsia="Arial Unicode MS" w:hAnsi="Arial" w:cs="Arial"/>
      <w:sz w:val="13"/>
      <w:szCs w:val="13"/>
      <w:shd w:val="clear" w:color="auto" w:fill="FFFFFF"/>
    </w:rPr>
  </w:style>
  <w:style w:type="paragraph" w:customStyle="1" w:styleId="afb">
    <w:name w:val="Подпись к таблице"/>
    <w:basedOn w:val="Normal"/>
    <w:link w:val="afa"/>
    <w:uiPriority w:val="99"/>
    <w:rsid w:val="00AD6021"/>
    <w:pPr>
      <w:shd w:val="clear" w:color="auto" w:fill="FFFFFF"/>
      <w:spacing w:line="158" w:lineRule="exact"/>
      <w:jc w:val="both"/>
    </w:pPr>
    <w:rPr>
      <w:rFonts w:ascii="Arial" w:eastAsia="Arial Unicode MS" w:hAnsi="Arial" w:cs="Arial"/>
      <w:sz w:val="13"/>
      <w:szCs w:val="13"/>
      <w:shd w:val="clear" w:color="auto" w:fill="FFFFFF"/>
    </w:rPr>
  </w:style>
  <w:style w:type="character" w:customStyle="1" w:styleId="24">
    <w:name w:val="Основной текст + Полужирный2"/>
    <w:aliases w:val="Курсив5"/>
    <w:uiPriority w:val="99"/>
    <w:rsid w:val="00AD6021"/>
    <w:rPr>
      <w:rFonts w:ascii="Arial" w:hAnsi="Arial" w:cs="Arial"/>
      <w:b/>
      <w:bCs/>
      <w:i/>
      <w:iCs/>
      <w:spacing w:val="0"/>
      <w:sz w:val="16"/>
      <w:szCs w:val="16"/>
    </w:rPr>
  </w:style>
  <w:style w:type="character" w:customStyle="1" w:styleId="25">
    <w:name w:val="Подпись к картинке (2)_"/>
    <w:link w:val="26"/>
    <w:uiPriority w:val="99"/>
    <w:locked/>
    <w:rsid w:val="00AD6021"/>
    <w:rPr>
      <w:rFonts w:eastAsia="Arial Unicode MS"/>
      <w:sz w:val="11"/>
      <w:szCs w:val="11"/>
      <w:shd w:val="clear" w:color="auto" w:fill="FFFFFF"/>
      <w:lang w:val="en-GB" w:eastAsia="en-GB"/>
    </w:rPr>
  </w:style>
  <w:style w:type="paragraph" w:customStyle="1" w:styleId="26">
    <w:name w:val="Подпись к картинке (2)"/>
    <w:basedOn w:val="Normal"/>
    <w:link w:val="25"/>
    <w:uiPriority w:val="99"/>
    <w:rsid w:val="00AD6021"/>
    <w:pPr>
      <w:shd w:val="clear" w:color="auto" w:fill="FFFFFF"/>
      <w:spacing w:after="120" w:line="240" w:lineRule="atLeast"/>
    </w:pPr>
    <w:rPr>
      <w:rFonts w:ascii="Calibri" w:eastAsia="Arial Unicode MS" w:hAnsi="Calibri" w:cs="Calibri"/>
      <w:sz w:val="11"/>
      <w:szCs w:val="11"/>
      <w:shd w:val="clear" w:color="auto" w:fill="FFFFFF"/>
      <w:lang w:val="en-GB" w:eastAsia="en-GB"/>
    </w:rPr>
  </w:style>
  <w:style w:type="character" w:customStyle="1" w:styleId="32">
    <w:name w:val="Подпись к картинке (3)_"/>
    <w:link w:val="313"/>
    <w:uiPriority w:val="99"/>
    <w:locked/>
    <w:rsid w:val="00AD6021"/>
    <w:rPr>
      <w:rFonts w:ascii="Arial" w:eastAsia="Arial Unicode MS" w:hAnsi="Arial" w:cs="Arial"/>
      <w:b/>
      <w:bCs/>
      <w:sz w:val="11"/>
      <w:szCs w:val="11"/>
      <w:shd w:val="clear" w:color="auto" w:fill="FFFFFF"/>
    </w:rPr>
  </w:style>
  <w:style w:type="paragraph" w:customStyle="1" w:styleId="313">
    <w:name w:val="Подпись к картинке (3)1"/>
    <w:basedOn w:val="Normal"/>
    <w:link w:val="32"/>
    <w:uiPriority w:val="99"/>
    <w:rsid w:val="00AD6021"/>
    <w:pPr>
      <w:shd w:val="clear" w:color="auto" w:fill="FFFFFF"/>
      <w:spacing w:before="120" w:line="240" w:lineRule="atLeast"/>
    </w:pPr>
    <w:rPr>
      <w:rFonts w:ascii="Arial" w:eastAsia="Arial Unicode MS" w:hAnsi="Arial" w:cs="Arial"/>
      <w:b/>
      <w:bCs/>
      <w:sz w:val="11"/>
      <w:szCs w:val="11"/>
      <w:shd w:val="clear" w:color="auto" w:fill="FFFFFF"/>
    </w:rPr>
  </w:style>
  <w:style w:type="character" w:customStyle="1" w:styleId="33">
    <w:name w:val="Подпись к картинке (3)"/>
    <w:uiPriority w:val="99"/>
    <w:rsid w:val="00AD6021"/>
    <w:rPr>
      <w:rFonts w:ascii="Arial" w:eastAsia="Arial Unicode MS" w:hAnsi="Arial" w:cs="Arial"/>
      <w:b/>
      <w:bCs/>
      <w:sz w:val="11"/>
      <w:szCs w:val="11"/>
      <w:u w:val="single"/>
      <w:shd w:val="clear" w:color="auto" w:fill="FFFFFF"/>
      <w:lang w:val="en-GB" w:eastAsia="en-GB"/>
    </w:rPr>
  </w:style>
  <w:style w:type="character" w:customStyle="1" w:styleId="3TimesNewRoman">
    <w:name w:val="Подпись к картинке (3) + Times New Roman"/>
    <w:aliases w:val="Не полужирный5"/>
    <w:uiPriority w:val="99"/>
    <w:rsid w:val="00AD6021"/>
    <w:rPr>
      <w:rFonts w:ascii="Times New Roman" w:eastAsia="Arial Unicode MS" w:hAnsi="Times New Roman" w:cs="Times New Roman"/>
      <w:b/>
      <w:bCs/>
      <w:noProof/>
      <w:sz w:val="11"/>
      <w:szCs w:val="11"/>
      <w:shd w:val="clear" w:color="auto" w:fill="FFFFFF"/>
    </w:rPr>
  </w:style>
  <w:style w:type="character" w:customStyle="1" w:styleId="3TimesNewRoman1">
    <w:name w:val="Подпись к картинке (3) + Times New Roman1"/>
    <w:aliases w:val="Не полужирный4"/>
    <w:uiPriority w:val="99"/>
    <w:rsid w:val="00AD6021"/>
    <w:rPr>
      <w:rFonts w:ascii="Times New Roman" w:eastAsia="Arial Unicode MS" w:hAnsi="Times New Roman" w:cs="Times New Roman"/>
      <w:b/>
      <w:bCs/>
      <w:sz w:val="11"/>
      <w:szCs w:val="11"/>
      <w:u w:val="single"/>
      <w:shd w:val="clear" w:color="auto" w:fill="FFFFFF"/>
    </w:rPr>
  </w:style>
  <w:style w:type="character" w:customStyle="1" w:styleId="27">
    <w:name w:val="Подпись к таблице (2)_"/>
    <w:link w:val="28"/>
    <w:uiPriority w:val="99"/>
    <w:locked/>
    <w:rsid w:val="00AD6021"/>
    <w:rPr>
      <w:rFonts w:ascii="Arial" w:eastAsia="Arial Unicode MS" w:hAnsi="Arial" w:cs="Arial"/>
      <w:sz w:val="16"/>
      <w:szCs w:val="16"/>
      <w:shd w:val="clear" w:color="auto" w:fill="FFFFFF"/>
    </w:rPr>
  </w:style>
  <w:style w:type="paragraph" w:customStyle="1" w:styleId="28">
    <w:name w:val="Подпись к таблице (2)"/>
    <w:basedOn w:val="Normal"/>
    <w:link w:val="27"/>
    <w:uiPriority w:val="99"/>
    <w:rsid w:val="00AD6021"/>
    <w:pPr>
      <w:shd w:val="clear" w:color="auto" w:fill="FFFFFF"/>
      <w:spacing w:line="240" w:lineRule="atLeast"/>
    </w:pPr>
    <w:rPr>
      <w:rFonts w:ascii="Arial" w:eastAsia="Arial Unicode MS" w:hAnsi="Arial" w:cs="Arial"/>
      <w:sz w:val="16"/>
      <w:szCs w:val="16"/>
      <w:shd w:val="clear" w:color="auto" w:fill="FFFFFF"/>
    </w:rPr>
  </w:style>
  <w:style w:type="character" w:customStyle="1" w:styleId="afc">
    <w:name w:val="Подпись к картинке_"/>
    <w:link w:val="afd"/>
    <w:uiPriority w:val="99"/>
    <w:locked/>
    <w:rsid w:val="00AD6021"/>
    <w:rPr>
      <w:rFonts w:ascii="Arial" w:eastAsia="Arial Unicode MS" w:hAnsi="Arial" w:cs="Arial"/>
      <w:sz w:val="16"/>
      <w:szCs w:val="16"/>
      <w:shd w:val="clear" w:color="auto" w:fill="FFFFFF"/>
    </w:rPr>
  </w:style>
  <w:style w:type="paragraph" w:customStyle="1" w:styleId="afd">
    <w:name w:val="Подпись к картинке"/>
    <w:basedOn w:val="Normal"/>
    <w:link w:val="afc"/>
    <w:uiPriority w:val="99"/>
    <w:rsid w:val="00AD6021"/>
    <w:pPr>
      <w:shd w:val="clear" w:color="auto" w:fill="FFFFFF"/>
      <w:spacing w:line="187" w:lineRule="exact"/>
      <w:jc w:val="both"/>
    </w:pPr>
    <w:rPr>
      <w:rFonts w:ascii="Arial" w:eastAsia="Arial Unicode MS" w:hAnsi="Arial" w:cs="Arial"/>
      <w:sz w:val="16"/>
      <w:szCs w:val="16"/>
      <w:shd w:val="clear" w:color="auto" w:fill="FFFFFF"/>
    </w:rPr>
  </w:style>
  <w:style w:type="character" w:customStyle="1" w:styleId="29">
    <w:name w:val="Подпись к таблице (2) + Полужирный"/>
    <w:aliases w:val="Курсив4"/>
    <w:uiPriority w:val="99"/>
    <w:rsid w:val="00AD6021"/>
    <w:rPr>
      <w:rFonts w:ascii="Arial" w:eastAsia="Arial Unicode MS" w:hAnsi="Arial" w:cs="Arial"/>
      <w:b/>
      <w:bCs/>
      <w:i/>
      <w:iCs/>
      <w:sz w:val="16"/>
      <w:szCs w:val="16"/>
      <w:shd w:val="clear" w:color="auto" w:fill="FFFFFF"/>
    </w:rPr>
  </w:style>
  <w:style w:type="character" w:customStyle="1" w:styleId="5">
    <w:name w:val="Основной текст (5)_"/>
    <w:link w:val="50"/>
    <w:uiPriority w:val="99"/>
    <w:locked/>
    <w:rsid w:val="00AD6021"/>
    <w:rPr>
      <w:rFonts w:ascii="Arial" w:eastAsia="Arial Unicode MS" w:hAnsi="Arial" w:cs="Arial"/>
      <w:noProof/>
      <w:sz w:val="8"/>
      <w:szCs w:val="8"/>
      <w:shd w:val="clear" w:color="auto" w:fill="FFFFFF"/>
    </w:rPr>
  </w:style>
  <w:style w:type="paragraph" w:customStyle="1" w:styleId="50">
    <w:name w:val="Основной текст (5)"/>
    <w:basedOn w:val="Normal"/>
    <w:link w:val="5"/>
    <w:uiPriority w:val="99"/>
    <w:rsid w:val="00AD6021"/>
    <w:pPr>
      <w:shd w:val="clear" w:color="auto" w:fill="FFFFFF"/>
      <w:spacing w:line="240" w:lineRule="atLeast"/>
      <w:jc w:val="right"/>
    </w:pPr>
    <w:rPr>
      <w:rFonts w:ascii="Arial" w:eastAsia="Arial Unicode MS" w:hAnsi="Arial" w:cs="Arial"/>
      <w:noProof/>
      <w:sz w:val="8"/>
      <w:szCs w:val="8"/>
      <w:shd w:val="clear" w:color="auto" w:fill="FFFFFF"/>
    </w:rPr>
  </w:style>
  <w:style w:type="paragraph" w:customStyle="1" w:styleId="WW-2">
    <w:name w:val="WW-Основной текст с отступом 2"/>
    <w:basedOn w:val="Normal"/>
    <w:uiPriority w:val="99"/>
    <w:rsid w:val="00F35322"/>
    <w:pPr>
      <w:ind w:firstLine="720"/>
      <w:jc w:val="both"/>
    </w:pPr>
    <w:rPr>
      <w:sz w:val="28"/>
      <w:szCs w:val="28"/>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uiPriority w:val="99"/>
    <w:rsid w:val="00D518DF"/>
    <w:pPr>
      <w:widowControl w:val="0"/>
      <w:snapToGrid w:val="0"/>
      <w:spacing w:before="20" w:after="20"/>
    </w:pPr>
    <w:rPr>
      <w:rFonts w:ascii="Times New Roman" w:eastAsia="Times New Roman" w:hAnsi="Times New Roman"/>
      <w:sz w:val="24"/>
      <w:szCs w:val="24"/>
    </w:rPr>
  </w:style>
  <w:style w:type="paragraph" w:customStyle="1" w:styleId="220">
    <w:name w:val="Основной текст 22"/>
    <w:basedOn w:val="Normal"/>
    <w:uiPriority w:val="99"/>
    <w:rsid w:val="00CC587B"/>
    <w:pPr>
      <w:ind w:firstLine="1134"/>
      <w:jc w:val="both"/>
    </w:pPr>
  </w:style>
  <w:style w:type="paragraph" w:customStyle="1" w:styleId="140">
    <w:name w:val="Обычный + 14 пт"/>
    <w:aliases w:val="полужирный,По центру"/>
    <w:basedOn w:val="Normal"/>
    <w:uiPriority w:val="99"/>
    <w:rsid w:val="000A27F6"/>
    <w:pPr>
      <w:spacing w:before="120"/>
      <w:ind w:firstLine="709"/>
      <w:jc w:val="both"/>
    </w:pPr>
    <w:rPr>
      <w:sz w:val="28"/>
      <w:szCs w:val="28"/>
    </w:rPr>
  </w:style>
  <w:style w:type="character" w:styleId="FootnoteReference">
    <w:name w:val="footnote reference"/>
    <w:basedOn w:val="DefaultParagraphFont"/>
    <w:uiPriority w:val="99"/>
    <w:semiHidden/>
    <w:rsid w:val="00B45F85"/>
    <w:rPr>
      <w:sz w:val="22"/>
      <w:szCs w:val="22"/>
      <w:vertAlign w:val="superscript"/>
    </w:rPr>
  </w:style>
  <w:style w:type="paragraph" w:customStyle="1" w:styleId="afe">
    <w:name w:val="Ñîäåðæ"/>
    <w:basedOn w:val="Normal"/>
    <w:uiPriority w:val="99"/>
    <w:rsid w:val="00B45F85"/>
    <w:pPr>
      <w:widowControl w:val="0"/>
      <w:overflowPunct w:val="0"/>
      <w:autoSpaceDE w:val="0"/>
      <w:autoSpaceDN w:val="0"/>
      <w:adjustRightInd w:val="0"/>
      <w:spacing w:after="120"/>
      <w:jc w:val="center"/>
      <w:textAlignment w:val="baseline"/>
    </w:pPr>
    <w:rPr>
      <w:sz w:val="28"/>
      <w:szCs w:val="28"/>
    </w:rPr>
  </w:style>
  <w:style w:type="paragraph" w:customStyle="1" w:styleId="Iauiue">
    <w:name w:val="Iau?iue"/>
    <w:uiPriority w:val="99"/>
    <w:rsid w:val="00B45F85"/>
    <w:rPr>
      <w:rFonts w:ascii="Times New Roman" w:eastAsia="Times New Roman" w:hAnsi="Times New Roman"/>
      <w:sz w:val="20"/>
      <w:szCs w:val="20"/>
      <w:lang w:val="en-US"/>
    </w:rPr>
  </w:style>
  <w:style w:type="paragraph" w:customStyle="1" w:styleId="H3">
    <w:name w:val="H3"/>
    <w:basedOn w:val="Normal"/>
    <w:next w:val="Normal"/>
    <w:uiPriority w:val="99"/>
    <w:rsid w:val="0046490A"/>
    <w:pPr>
      <w:keepNext/>
      <w:suppressAutoHyphens/>
      <w:spacing w:before="100" w:after="100"/>
    </w:pPr>
    <w:rPr>
      <w:b/>
      <w:bCs/>
      <w:sz w:val="28"/>
      <w:szCs w:val="28"/>
      <w:lang w:eastAsia="ar-SA"/>
    </w:rPr>
  </w:style>
  <w:style w:type="paragraph" w:customStyle="1" w:styleId="Style23">
    <w:name w:val="Style23"/>
    <w:basedOn w:val="Normal"/>
    <w:uiPriority w:val="99"/>
    <w:rsid w:val="0046490A"/>
    <w:pPr>
      <w:widowControl w:val="0"/>
      <w:autoSpaceDE w:val="0"/>
      <w:autoSpaceDN w:val="0"/>
      <w:adjustRightInd w:val="0"/>
      <w:spacing w:line="269" w:lineRule="exact"/>
      <w:jc w:val="center"/>
    </w:pPr>
    <w:rPr>
      <w:rFonts w:ascii="Calibri" w:hAnsi="Calibri" w:cs="Calibri"/>
    </w:rPr>
  </w:style>
  <w:style w:type="character" w:customStyle="1" w:styleId="FontStyle39">
    <w:name w:val="Font Style39"/>
    <w:uiPriority w:val="99"/>
    <w:rsid w:val="00877078"/>
    <w:rPr>
      <w:rFonts w:ascii="Calibri" w:hAnsi="Calibri" w:cs="Calibri"/>
      <w:sz w:val="20"/>
      <w:szCs w:val="20"/>
    </w:rPr>
  </w:style>
  <w:style w:type="paragraph" w:styleId="EndnoteText">
    <w:name w:val="endnote text"/>
    <w:basedOn w:val="Normal"/>
    <w:link w:val="EndnoteTextChar"/>
    <w:uiPriority w:val="99"/>
    <w:semiHidden/>
    <w:rsid w:val="002363B0"/>
    <w:rPr>
      <w:sz w:val="20"/>
      <w:szCs w:val="20"/>
    </w:rPr>
  </w:style>
  <w:style w:type="character" w:customStyle="1" w:styleId="EndnoteTextChar">
    <w:name w:val="Endnote Text Char"/>
    <w:basedOn w:val="DefaultParagraphFont"/>
    <w:link w:val="EndnoteText"/>
    <w:uiPriority w:val="99"/>
    <w:locked/>
    <w:rsid w:val="002363B0"/>
    <w:rPr>
      <w:rFonts w:ascii="Times New Roman" w:hAnsi="Times New Roman" w:cs="Times New Roman"/>
    </w:rPr>
  </w:style>
  <w:style w:type="character" w:styleId="EndnoteReference">
    <w:name w:val="endnote reference"/>
    <w:basedOn w:val="DefaultParagraphFont"/>
    <w:uiPriority w:val="99"/>
    <w:semiHidden/>
    <w:rsid w:val="002363B0"/>
    <w:rPr>
      <w:vertAlign w:val="superscript"/>
    </w:rPr>
  </w:style>
  <w:style w:type="character" w:customStyle="1" w:styleId="100">
    <w:name w:val="Основной текст + 10"/>
    <w:aliases w:val="5 pt,Интервал 0 pt"/>
    <w:uiPriority w:val="99"/>
    <w:rsid w:val="009261FC"/>
    <w:rPr>
      <w:rFonts w:ascii="Times New Roman" w:hAnsi="Times New Roman" w:cs="Times New Roman"/>
      <w:color w:val="000000"/>
      <w:spacing w:val="2"/>
      <w:w w:val="100"/>
      <w:position w:val="0"/>
      <w:sz w:val="21"/>
      <w:szCs w:val="21"/>
      <w:lang w:val="ru-RU" w:eastAsia="ru-RU"/>
    </w:rPr>
  </w:style>
  <w:style w:type="paragraph" w:customStyle="1" w:styleId="NoSpacing1">
    <w:name w:val="No Spacing1"/>
    <w:uiPriority w:val="99"/>
    <w:rsid w:val="00031B3A"/>
    <w:rPr>
      <w:rFonts w:ascii="Times New Roman" w:eastAsia="Times New Roman" w:hAnsi="Times New Roman"/>
      <w:sz w:val="24"/>
      <w:szCs w:val="24"/>
    </w:rPr>
  </w:style>
  <w:style w:type="character" w:customStyle="1" w:styleId="blk">
    <w:name w:val="blk"/>
    <w:basedOn w:val="DefaultParagraphFont"/>
    <w:uiPriority w:val="99"/>
    <w:rsid w:val="00031B3A"/>
    <w:rPr>
      <w:rFonts w:ascii="Times New Roman" w:hAnsi="Times New Roman" w:cs="Times New Roman"/>
    </w:rPr>
  </w:style>
  <w:style w:type="character" w:customStyle="1" w:styleId="aff">
    <w:name w:val="Таблица_Текст слева Знак"/>
    <w:link w:val="aff0"/>
    <w:uiPriority w:val="99"/>
    <w:locked/>
    <w:rsid w:val="00B9536F"/>
    <w:rPr>
      <w:sz w:val="22"/>
      <w:szCs w:val="22"/>
      <w:lang w:eastAsia="zh-CN"/>
    </w:rPr>
  </w:style>
  <w:style w:type="paragraph" w:customStyle="1" w:styleId="aff0">
    <w:name w:val="Таблица_Текст слева"/>
    <w:basedOn w:val="Normal"/>
    <w:link w:val="aff"/>
    <w:uiPriority w:val="99"/>
    <w:rsid w:val="00B9536F"/>
    <w:rPr>
      <w:rFonts w:ascii="Calibri" w:eastAsia="Calibri" w:hAnsi="Calibri" w:cs="Calibri"/>
      <w:sz w:val="22"/>
      <w:szCs w:val="22"/>
      <w:lang w:eastAsia="zh-CN"/>
    </w:rPr>
  </w:style>
  <w:style w:type="paragraph" w:customStyle="1" w:styleId="aff1">
    <w:name w:val="Таблица_Текст по центру + полужирный"/>
    <w:basedOn w:val="Normal"/>
    <w:next w:val="Normal"/>
    <w:uiPriority w:val="99"/>
    <w:rsid w:val="00B9536F"/>
    <w:pPr>
      <w:jc w:val="center"/>
    </w:pPr>
    <w:rPr>
      <w:b/>
      <w:bCs/>
      <w:sz w:val="22"/>
      <w:szCs w:val="22"/>
      <w:lang w:eastAsia="zh-CN"/>
    </w:rPr>
  </w:style>
  <w:style w:type="paragraph" w:customStyle="1" w:styleId="aff2">
    <w:name w:val="Таблица_Текст слева + полужирный"/>
    <w:basedOn w:val="aff0"/>
    <w:next w:val="Normal"/>
    <w:uiPriority w:val="99"/>
    <w:rsid w:val="00B9536F"/>
    <w:rPr>
      <w:b/>
      <w:bCs/>
    </w:rPr>
  </w:style>
  <w:style w:type="paragraph" w:customStyle="1" w:styleId="1f1">
    <w:name w:val="1 Знак Знак Знак Знак"/>
    <w:basedOn w:val="Normal"/>
    <w:uiPriority w:val="99"/>
    <w:rsid w:val="005C204D"/>
    <w:pPr>
      <w:spacing w:before="100" w:beforeAutospacing="1" w:after="100" w:afterAutospacing="1"/>
    </w:pPr>
    <w:rPr>
      <w:rFonts w:ascii="Tahoma" w:hAnsi="Tahoma" w:cs="Tahoma"/>
      <w:sz w:val="20"/>
      <w:szCs w:val="20"/>
      <w:lang w:val="en-US" w:eastAsia="en-US"/>
    </w:rPr>
  </w:style>
  <w:style w:type="paragraph" w:customStyle="1" w:styleId="p20">
    <w:name w:val="p20"/>
    <w:basedOn w:val="Normal"/>
    <w:uiPriority w:val="99"/>
    <w:rsid w:val="005C204D"/>
    <w:pPr>
      <w:spacing w:before="100" w:beforeAutospacing="1" w:after="100" w:afterAutospacing="1"/>
    </w:pPr>
  </w:style>
  <w:style w:type="paragraph" w:customStyle="1" w:styleId="p32">
    <w:name w:val="p32"/>
    <w:basedOn w:val="Normal"/>
    <w:uiPriority w:val="99"/>
    <w:rsid w:val="005C204D"/>
    <w:pPr>
      <w:spacing w:before="100" w:beforeAutospacing="1" w:after="100" w:afterAutospacing="1"/>
    </w:pPr>
  </w:style>
  <w:style w:type="paragraph" w:customStyle="1" w:styleId="p80">
    <w:name w:val="p80"/>
    <w:basedOn w:val="Normal"/>
    <w:uiPriority w:val="99"/>
    <w:rsid w:val="005C204D"/>
    <w:pPr>
      <w:spacing w:before="100" w:beforeAutospacing="1" w:after="100" w:afterAutospacing="1"/>
    </w:pPr>
  </w:style>
  <w:style w:type="paragraph" w:customStyle="1" w:styleId="p81">
    <w:name w:val="p81"/>
    <w:basedOn w:val="Normal"/>
    <w:uiPriority w:val="99"/>
    <w:rsid w:val="005C204D"/>
    <w:pPr>
      <w:spacing w:before="100" w:beforeAutospacing="1" w:after="100" w:afterAutospacing="1"/>
    </w:pPr>
  </w:style>
  <w:style w:type="character" w:customStyle="1" w:styleId="s2">
    <w:name w:val="s2"/>
    <w:basedOn w:val="DefaultParagraphFont"/>
    <w:uiPriority w:val="99"/>
    <w:rsid w:val="005C204D"/>
  </w:style>
  <w:style w:type="character" w:customStyle="1" w:styleId="s24">
    <w:name w:val="s24"/>
    <w:basedOn w:val="DefaultParagraphFont"/>
    <w:uiPriority w:val="99"/>
    <w:rsid w:val="005C204D"/>
  </w:style>
  <w:style w:type="character" w:customStyle="1" w:styleId="s4">
    <w:name w:val="s4"/>
    <w:basedOn w:val="DefaultParagraphFont"/>
    <w:uiPriority w:val="99"/>
    <w:rsid w:val="005C204D"/>
  </w:style>
  <w:style w:type="paragraph" w:styleId="List2">
    <w:name w:val="List 2"/>
    <w:basedOn w:val="Normal"/>
    <w:uiPriority w:val="99"/>
    <w:rsid w:val="00DC0E3B"/>
    <w:pPr>
      <w:ind w:left="566" w:hanging="283"/>
    </w:pPr>
  </w:style>
  <w:style w:type="paragraph" w:styleId="BodyTextFirstIndent">
    <w:name w:val="Body Text First Indent"/>
    <w:basedOn w:val="BodyText"/>
    <w:link w:val="BodyTextFirstIndentChar"/>
    <w:uiPriority w:val="99"/>
    <w:rsid w:val="00DC0E3B"/>
    <w:pPr>
      <w:spacing w:after="120"/>
      <w:ind w:firstLine="210"/>
    </w:pPr>
    <w:rPr>
      <w:sz w:val="24"/>
      <w:szCs w:val="24"/>
    </w:rPr>
  </w:style>
  <w:style w:type="character" w:customStyle="1" w:styleId="BodyTextFirstIndentChar">
    <w:name w:val="Body Text First Indent Char"/>
    <w:basedOn w:val="BodyTextChar1"/>
    <w:link w:val="BodyTextFirstIndent"/>
    <w:uiPriority w:val="99"/>
    <w:locked/>
    <w:rsid w:val="00DC0E3B"/>
    <w:rPr>
      <w:sz w:val="24"/>
      <w:szCs w:val="24"/>
    </w:rPr>
  </w:style>
  <w:style w:type="paragraph" w:customStyle="1" w:styleId="western">
    <w:name w:val="western"/>
    <w:basedOn w:val="Normal"/>
    <w:uiPriority w:val="99"/>
    <w:rsid w:val="0016752A"/>
    <w:pPr>
      <w:spacing w:before="100" w:beforeAutospacing="1" w:after="100" w:afterAutospacing="1"/>
    </w:pPr>
  </w:style>
  <w:style w:type="character" w:customStyle="1" w:styleId="aff3">
    <w:name w:val="ТЕКСТ Знак"/>
    <w:link w:val="aff4"/>
    <w:uiPriority w:val="99"/>
    <w:locked/>
    <w:rsid w:val="0016752A"/>
    <w:rPr>
      <w:sz w:val="24"/>
      <w:szCs w:val="24"/>
    </w:rPr>
  </w:style>
  <w:style w:type="paragraph" w:customStyle="1" w:styleId="aff4">
    <w:name w:val="ТЕКСТ"/>
    <w:basedOn w:val="Normal"/>
    <w:link w:val="aff3"/>
    <w:uiPriority w:val="99"/>
    <w:rsid w:val="0016752A"/>
    <w:pPr>
      <w:ind w:firstLine="709"/>
      <w:jc w:val="both"/>
    </w:pPr>
    <w:rPr>
      <w:rFonts w:ascii="Calibri" w:eastAsia="Calibri" w:hAnsi="Calibri" w:cs="Calibri"/>
    </w:rPr>
  </w:style>
  <w:style w:type="character" w:customStyle="1" w:styleId="js-extracted-address">
    <w:name w:val="js-extracted-address"/>
    <w:uiPriority w:val="99"/>
    <w:rsid w:val="0061702A"/>
  </w:style>
  <w:style w:type="paragraph" w:customStyle="1" w:styleId="xl117">
    <w:name w:val="xl117"/>
    <w:basedOn w:val="Normal"/>
    <w:uiPriority w:val="99"/>
    <w:rsid w:val="00BC7CBB"/>
    <w:pPr>
      <w:spacing w:before="100" w:beforeAutospacing="1" w:after="100" w:afterAutospacing="1"/>
    </w:pPr>
    <w:rPr>
      <w:b/>
      <w:bCs/>
    </w:rPr>
  </w:style>
  <w:style w:type="paragraph" w:customStyle="1" w:styleId="xl119">
    <w:name w:val="xl119"/>
    <w:basedOn w:val="Normal"/>
    <w:uiPriority w:val="99"/>
    <w:rsid w:val="00BC7CBB"/>
    <w:pPr>
      <w:spacing w:before="100" w:beforeAutospacing="1" w:after="100" w:afterAutospacing="1"/>
    </w:pPr>
    <w:rPr>
      <w:rFonts w:ascii="Arial" w:hAnsi="Arial" w:cs="Arial"/>
      <w:sz w:val="14"/>
      <w:szCs w:val="14"/>
    </w:rPr>
  </w:style>
  <w:style w:type="paragraph" w:customStyle="1" w:styleId="xl120">
    <w:name w:val="xl120"/>
    <w:basedOn w:val="Normal"/>
    <w:uiPriority w:val="99"/>
    <w:rsid w:val="00BC7CBB"/>
    <w:pPr>
      <w:spacing w:before="100" w:beforeAutospacing="1" w:after="100" w:afterAutospacing="1"/>
      <w:jc w:val="center"/>
    </w:pPr>
    <w:rPr>
      <w:rFonts w:ascii="Arial" w:hAnsi="Arial" w:cs="Arial"/>
      <w:sz w:val="14"/>
      <w:szCs w:val="14"/>
    </w:rPr>
  </w:style>
  <w:style w:type="paragraph" w:customStyle="1" w:styleId="xl121">
    <w:name w:val="xl121"/>
    <w:basedOn w:val="Normal"/>
    <w:uiPriority w:val="99"/>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Normal"/>
    <w:uiPriority w:val="99"/>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Normal"/>
    <w:uiPriority w:val="99"/>
    <w:rsid w:val="00BC7CBB"/>
    <w:pPr>
      <w:spacing w:before="100" w:beforeAutospacing="1" w:after="100" w:afterAutospacing="1"/>
    </w:pPr>
    <w:rPr>
      <w:rFonts w:ascii="Arial" w:hAnsi="Arial" w:cs="Arial"/>
      <w:b/>
      <w:bCs/>
      <w:sz w:val="14"/>
      <w:szCs w:val="14"/>
    </w:rPr>
  </w:style>
  <w:style w:type="paragraph" w:customStyle="1" w:styleId="xl124">
    <w:name w:val="xl124"/>
    <w:basedOn w:val="Normal"/>
    <w:uiPriority w:val="99"/>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Normal"/>
    <w:uiPriority w:val="99"/>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Normal"/>
    <w:uiPriority w:val="99"/>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Знак Знак1 Знак"/>
    <w:basedOn w:val="Normal"/>
    <w:autoRedefine/>
    <w:uiPriority w:val="99"/>
    <w:rsid w:val="00BA335F"/>
    <w:pPr>
      <w:spacing w:after="160" w:line="240" w:lineRule="exact"/>
    </w:pPr>
    <w:rPr>
      <w:rFonts w:eastAsia="SimSun"/>
      <w:b/>
      <w:bCs/>
      <w:lang w:val="en-US" w:eastAsia="en-US"/>
    </w:rPr>
  </w:style>
  <w:style w:type="paragraph" w:customStyle="1" w:styleId="1f3">
    <w:name w:val="Без интервала1"/>
    <w:uiPriority w:val="99"/>
    <w:rsid w:val="00A506D9"/>
    <w:rPr>
      <w:rFonts w:eastAsia="Times New Roman" w:cs="Calibri"/>
    </w:rPr>
  </w:style>
  <w:style w:type="paragraph" w:customStyle="1" w:styleId="ListParagraph1">
    <w:name w:val="List Paragraph1"/>
    <w:aliases w:val="Bullet List,FooterText,numbered,Цветной список - Акцент 11,Список нумерованный цифры"/>
    <w:basedOn w:val="Normal"/>
    <w:link w:val="ListParagraphChar"/>
    <w:uiPriority w:val="99"/>
    <w:rsid w:val="00DE3623"/>
    <w:pPr>
      <w:spacing w:after="200" w:line="276" w:lineRule="auto"/>
      <w:ind w:left="720"/>
    </w:pPr>
    <w:rPr>
      <w:rFonts w:ascii="Calibri" w:hAnsi="Calibri" w:cs="Calibri"/>
      <w:sz w:val="22"/>
      <w:szCs w:val="22"/>
      <w:lang w:eastAsia="en-US"/>
    </w:rPr>
  </w:style>
  <w:style w:type="character" w:customStyle="1" w:styleId="A40">
    <w:name w:val="A4"/>
    <w:uiPriority w:val="99"/>
    <w:rsid w:val="00AC79B8"/>
    <w:rPr>
      <w:rFonts w:ascii="Arial" w:hAnsi="Arial" w:cs="Arial"/>
      <w:b/>
      <w:bCs/>
      <w:color w:val="000000"/>
    </w:rPr>
  </w:style>
  <w:style w:type="paragraph" w:customStyle="1" w:styleId="aff5">
    <w:name w:val="Îáû÷íûé"/>
    <w:uiPriority w:val="99"/>
    <w:rsid w:val="00704028"/>
    <w:pPr>
      <w:widowControl w:val="0"/>
      <w:autoSpaceDE w:val="0"/>
      <w:autoSpaceDN w:val="0"/>
      <w:adjustRightInd w:val="0"/>
    </w:pPr>
    <w:rPr>
      <w:rFonts w:ascii="Times New Roman" w:eastAsia="Times New Roman" w:hAnsi="Times New Roman"/>
      <w:sz w:val="20"/>
      <w:szCs w:val="20"/>
    </w:rPr>
  </w:style>
  <w:style w:type="paragraph" w:customStyle="1" w:styleId="s16">
    <w:name w:val="s_16"/>
    <w:basedOn w:val="Normal"/>
    <w:uiPriority w:val="99"/>
    <w:rsid w:val="00704028"/>
    <w:pPr>
      <w:spacing w:before="100" w:beforeAutospacing="1" w:after="100" w:afterAutospacing="1"/>
    </w:pPr>
    <w:rPr>
      <w:rFonts w:eastAsia="Calibri"/>
    </w:rPr>
  </w:style>
  <w:style w:type="character" w:styleId="CommentReference">
    <w:name w:val="annotation reference"/>
    <w:basedOn w:val="DefaultParagraphFont"/>
    <w:uiPriority w:val="99"/>
    <w:semiHidden/>
    <w:rsid w:val="00704028"/>
    <w:rPr>
      <w:sz w:val="16"/>
      <w:szCs w:val="16"/>
    </w:rPr>
  </w:style>
  <w:style w:type="paragraph" w:customStyle="1" w:styleId="aff6">
    <w:name w:val="Адресат"/>
    <w:basedOn w:val="Normal"/>
    <w:uiPriority w:val="99"/>
    <w:rsid w:val="00C70C57"/>
    <w:pPr>
      <w:suppressAutoHyphens/>
      <w:spacing w:line="240" w:lineRule="exact"/>
    </w:pPr>
    <w:rPr>
      <w:sz w:val="28"/>
      <w:szCs w:val="28"/>
    </w:rPr>
  </w:style>
  <w:style w:type="paragraph" w:customStyle="1" w:styleId="aff7">
    <w:name w:val="Заголовок к тексту"/>
    <w:basedOn w:val="Normal"/>
    <w:next w:val="BodyText"/>
    <w:uiPriority w:val="99"/>
    <w:rsid w:val="00C70C57"/>
    <w:pPr>
      <w:suppressAutoHyphens/>
      <w:spacing w:after="480" w:line="240" w:lineRule="exact"/>
    </w:pPr>
    <w:rPr>
      <w:sz w:val="28"/>
      <w:szCs w:val="28"/>
    </w:rPr>
  </w:style>
  <w:style w:type="paragraph" w:customStyle="1" w:styleId="aff8">
    <w:name w:val="Исполнитель"/>
    <w:basedOn w:val="BodyText"/>
    <w:uiPriority w:val="99"/>
    <w:rsid w:val="00C70C57"/>
    <w:pPr>
      <w:suppressAutoHyphens/>
      <w:spacing w:line="240" w:lineRule="exact"/>
    </w:pPr>
    <w:rPr>
      <w:sz w:val="20"/>
      <w:szCs w:val="20"/>
    </w:rPr>
  </w:style>
  <w:style w:type="paragraph" w:styleId="Signature">
    <w:name w:val="Signature"/>
    <w:basedOn w:val="Normal"/>
    <w:next w:val="BodyText"/>
    <w:link w:val="SignatureChar"/>
    <w:uiPriority w:val="99"/>
    <w:rsid w:val="00C70C57"/>
    <w:pPr>
      <w:tabs>
        <w:tab w:val="left" w:pos="5103"/>
        <w:tab w:val="right" w:pos="9639"/>
      </w:tabs>
      <w:suppressAutoHyphens/>
      <w:spacing w:before="480" w:line="240" w:lineRule="exact"/>
      <w:jc w:val="right"/>
    </w:pPr>
    <w:rPr>
      <w:sz w:val="28"/>
      <w:szCs w:val="28"/>
    </w:rPr>
  </w:style>
  <w:style w:type="character" w:customStyle="1" w:styleId="SignatureChar">
    <w:name w:val="Signature Char"/>
    <w:basedOn w:val="DefaultParagraphFont"/>
    <w:link w:val="Signature"/>
    <w:uiPriority w:val="99"/>
    <w:locked/>
    <w:rsid w:val="00C70C57"/>
    <w:rPr>
      <w:rFonts w:ascii="Times New Roman" w:hAnsi="Times New Roman" w:cs="Times New Roman"/>
      <w:sz w:val="28"/>
      <w:szCs w:val="28"/>
    </w:rPr>
  </w:style>
  <w:style w:type="paragraph" w:customStyle="1" w:styleId="aff9">
    <w:name w:val="Подпись на  бланке должностного лица"/>
    <w:basedOn w:val="Normal"/>
    <w:next w:val="BodyText"/>
    <w:uiPriority w:val="99"/>
    <w:rsid w:val="00C70C57"/>
    <w:pPr>
      <w:spacing w:before="480" w:line="240" w:lineRule="exact"/>
      <w:ind w:left="7088"/>
    </w:pPr>
    <w:rPr>
      <w:sz w:val="28"/>
      <w:szCs w:val="28"/>
    </w:rPr>
  </w:style>
  <w:style w:type="paragraph" w:customStyle="1" w:styleId="affa">
    <w:name w:val="Приложение"/>
    <w:basedOn w:val="BodyText"/>
    <w:uiPriority w:val="99"/>
    <w:rsid w:val="00C70C57"/>
    <w:pPr>
      <w:tabs>
        <w:tab w:val="left" w:pos="1673"/>
      </w:tabs>
      <w:suppressAutoHyphens/>
      <w:spacing w:before="240" w:line="240" w:lineRule="exact"/>
      <w:ind w:left="1985" w:hanging="1985"/>
      <w:jc w:val="both"/>
    </w:pPr>
  </w:style>
  <w:style w:type="paragraph" w:customStyle="1" w:styleId="affb">
    <w:name w:val="регистрационные поля"/>
    <w:basedOn w:val="Normal"/>
    <w:uiPriority w:val="99"/>
    <w:rsid w:val="00C70C57"/>
    <w:pPr>
      <w:spacing w:line="240" w:lineRule="exact"/>
      <w:jc w:val="center"/>
    </w:pPr>
    <w:rPr>
      <w:sz w:val="28"/>
      <w:szCs w:val="28"/>
      <w:lang w:val="en-US"/>
    </w:rPr>
  </w:style>
  <w:style w:type="paragraph" w:customStyle="1" w:styleId="affc">
    <w:name w:val="Основной"/>
    <w:basedOn w:val="Normal"/>
    <w:link w:val="affd"/>
    <w:uiPriority w:val="99"/>
    <w:rsid w:val="00C70C57"/>
    <w:pPr>
      <w:ind w:firstLine="567"/>
      <w:jc w:val="both"/>
    </w:pPr>
    <w:rPr>
      <w:rFonts w:ascii="Arial" w:hAnsi="Arial" w:cs="Arial"/>
      <w:sz w:val="16"/>
      <w:szCs w:val="16"/>
    </w:rPr>
  </w:style>
  <w:style w:type="character" w:customStyle="1" w:styleId="affd">
    <w:name w:val="Основной Знак"/>
    <w:basedOn w:val="DefaultParagraphFont"/>
    <w:link w:val="affc"/>
    <w:uiPriority w:val="99"/>
    <w:locked/>
    <w:rsid w:val="00C70C57"/>
    <w:rPr>
      <w:rFonts w:ascii="Arial" w:hAnsi="Arial" w:cs="Arial"/>
      <w:sz w:val="16"/>
      <w:szCs w:val="16"/>
    </w:rPr>
  </w:style>
  <w:style w:type="character" w:customStyle="1" w:styleId="affe">
    <w:name w:val="Текст примечания Знак"/>
    <w:basedOn w:val="DefaultParagraphFont"/>
    <w:uiPriority w:val="99"/>
    <w:rsid w:val="00C70C57"/>
    <w:rPr>
      <w:sz w:val="24"/>
      <w:szCs w:val="24"/>
    </w:rPr>
  </w:style>
  <w:style w:type="character" w:customStyle="1" w:styleId="1f4">
    <w:name w:val="Текст примечания Знак1"/>
    <w:basedOn w:val="DefaultParagraphFont"/>
    <w:uiPriority w:val="99"/>
    <w:rsid w:val="00C70C57"/>
  </w:style>
  <w:style w:type="character" w:customStyle="1" w:styleId="CommentSubjectChar">
    <w:name w:val="Comment Subject Char"/>
    <w:link w:val="CommentSubject"/>
    <w:uiPriority w:val="99"/>
    <w:locked/>
    <w:rsid w:val="00C70C57"/>
    <w:rPr>
      <w:b/>
      <w:bCs/>
      <w:sz w:val="24"/>
      <w:szCs w:val="24"/>
    </w:rPr>
  </w:style>
  <w:style w:type="paragraph" w:styleId="CommentSubject">
    <w:name w:val="annotation subject"/>
    <w:basedOn w:val="CommentText"/>
    <w:next w:val="CommentText"/>
    <w:link w:val="CommentSubjectChar2"/>
    <w:uiPriority w:val="99"/>
    <w:semiHidden/>
    <w:rsid w:val="00C70C57"/>
    <w:rPr>
      <w:rFonts w:ascii="Calibri" w:eastAsia="Calibri" w:hAnsi="Calibri" w:cs="Calibri"/>
      <w:b/>
      <w:bCs/>
    </w:rPr>
  </w:style>
  <w:style w:type="character" w:customStyle="1" w:styleId="CommentSubjectChar1">
    <w:name w:val="Comment Subject Char1"/>
    <w:basedOn w:val="CommentTextChar1"/>
    <w:link w:val="CommentSubject"/>
    <w:uiPriority w:val="99"/>
    <w:semiHidden/>
    <w:rsid w:val="00743B75"/>
    <w:rPr>
      <w:rFonts w:eastAsia="Times New Roman"/>
      <w:b/>
      <w:bCs/>
      <w:sz w:val="20"/>
      <w:szCs w:val="20"/>
    </w:rPr>
  </w:style>
  <w:style w:type="character" w:customStyle="1" w:styleId="CommentSubjectChar2">
    <w:name w:val="Comment Subject Char2"/>
    <w:basedOn w:val="CommentTextChar1"/>
    <w:link w:val="CommentSubject"/>
    <w:uiPriority w:val="99"/>
    <w:locked/>
    <w:rsid w:val="00C70C57"/>
  </w:style>
  <w:style w:type="character" w:styleId="HTMLCite">
    <w:name w:val="HTML Cite"/>
    <w:basedOn w:val="DefaultParagraphFont"/>
    <w:uiPriority w:val="99"/>
    <w:rsid w:val="00C70C57"/>
    <w:rPr>
      <w:i/>
      <w:iCs/>
    </w:rPr>
  </w:style>
  <w:style w:type="paragraph" w:customStyle="1" w:styleId="afff">
    <w:name w:val="Часть"/>
    <w:basedOn w:val="Normal"/>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Normal"/>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4">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a">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5">
    <w:name w:val="Стиль3 Знак"/>
    <w:uiPriority w:val="99"/>
    <w:rsid w:val="00C70C57"/>
    <w:rPr>
      <w:rFonts w:ascii="Arial" w:hAnsi="Arial" w:cs="Arial"/>
      <w:sz w:val="24"/>
      <w:szCs w:val="24"/>
    </w:rPr>
  </w:style>
  <w:style w:type="character" w:customStyle="1" w:styleId="afff0">
    <w:name w:val="Подзаголовок Знак"/>
    <w:uiPriority w:val="99"/>
    <w:rsid w:val="00C70C57"/>
    <w:rPr>
      <w:rFonts w:ascii="Cambria" w:hAnsi="Cambria" w:cs="Cambria"/>
      <w:i/>
      <w:iCs/>
      <w:color w:val="auto"/>
      <w:spacing w:val="15"/>
      <w:sz w:val="24"/>
      <w:szCs w:val="24"/>
    </w:rPr>
  </w:style>
  <w:style w:type="character" w:customStyle="1" w:styleId="afff1">
    <w:name w:val="Символ сноски"/>
    <w:uiPriority w:val="99"/>
    <w:rsid w:val="00C70C57"/>
    <w:rPr>
      <w:vertAlign w:val="superscript"/>
    </w:rPr>
  </w:style>
  <w:style w:type="character" w:customStyle="1" w:styleId="1f5">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2">
    <w:name w:val="Часть Знак"/>
    <w:uiPriority w:val="99"/>
    <w:rsid w:val="00C70C57"/>
    <w:rPr>
      <w:rFonts w:eastAsia="Times New Roman"/>
      <w:sz w:val="24"/>
      <w:szCs w:val="24"/>
      <w:lang w:val="ru-RU"/>
    </w:rPr>
  </w:style>
  <w:style w:type="character" w:customStyle="1" w:styleId="afff3">
    <w:name w:val="Ссылка указателя"/>
    <w:uiPriority w:val="99"/>
    <w:rsid w:val="00C70C57"/>
  </w:style>
  <w:style w:type="paragraph" w:customStyle="1" w:styleId="1f6">
    <w:name w:val="Заголовок1"/>
    <w:basedOn w:val="Normal"/>
    <w:next w:val="BodyText"/>
    <w:uiPriority w:val="99"/>
    <w:rsid w:val="00C70C57"/>
    <w:pPr>
      <w:keepNext/>
      <w:spacing w:before="240" w:after="120"/>
    </w:pPr>
    <w:rPr>
      <w:rFonts w:ascii="Arial" w:eastAsia="Microsoft YaHei" w:hAnsi="Arial" w:cs="Arial"/>
      <w:sz w:val="28"/>
      <w:szCs w:val="28"/>
      <w:lang w:eastAsia="zh-CN"/>
    </w:rPr>
  </w:style>
  <w:style w:type="paragraph" w:customStyle="1" w:styleId="36">
    <w:name w:val="Указатель3"/>
    <w:basedOn w:val="Normal"/>
    <w:uiPriority w:val="99"/>
    <w:rsid w:val="00C70C57"/>
    <w:pPr>
      <w:suppressLineNumbers/>
    </w:pPr>
    <w:rPr>
      <w:lang w:eastAsia="zh-CN"/>
    </w:rPr>
  </w:style>
  <w:style w:type="paragraph" w:customStyle="1" w:styleId="2b">
    <w:name w:val="Название объекта2"/>
    <w:basedOn w:val="Normal"/>
    <w:uiPriority w:val="99"/>
    <w:rsid w:val="00C70C57"/>
    <w:pPr>
      <w:suppressLineNumbers/>
      <w:spacing w:before="120" w:after="120"/>
    </w:pPr>
    <w:rPr>
      <w:i/>
      <w:iCs/>
      <w:lang w:eastAsia="zh-CN"/>
    </w:rPr>
  </w:style>
  <w:style w:type="paragraph" w:customStyle="1" w:styleId="2c">
    <w:name w:val="Указатель2"/>
    <w:basedOn w:val="Normal"/>
    <w:uiPriority w:val="99"/>
    <w:rsid w:val="00C70C57"/>
    <w:pPr>
      <w:suppressLineNumbers/>
    </w:pPr>
    <w:rPr>
      <w:lang w:eastAsia="zh-CN"/>
    </w:rPr>
  </w:style>
  <w:style w:type="paragraph" w:customStyle="1" w:styleId="1f7">
    <w:name w:val="Название объекта1"/>
    <w:basedOn w:val="Normal"/>
    <w:uiPriority w:val="99"/>
    <w:rsid w:val="00C70C57"/>
    <w:pPr>
      <w:suppressLineNumbers/>
      <w:spacing w:before="120" w:after="120"/>
    </w:pPr>
    <w:rPr>
      <w:i/>
      <w:iCs/>
      <w:lang w:eastAsia="zh-CN"/>
    </w:rPr>
  </w:style>
  <w:style w:type="character" w:customStyle="1" w:styleId="1f8">
    <w:name w:val="Нижний колонтитул Знак1"/>
    <w:basedOn w:val="DefaultParagraphFont"/>
    <w:uiPriority w:val="99"/>
    <w:locked/>
    <w:rsid w:val="00C70C57"/>
    <w:rPr>
      <w:rFonts w:ascii="Times New Roman" w:hAnsi="Times New Roman" w:cs="Times New Roman"/>
      <w:sz w:val="24"/>
      <w:szCs w:val="24"/>
      <w:lang w:eastAsia="zh-CN"/>
    </w:rPr>
  </w:style>
  <w:style w:type="paragraph" w:customStyle="1" w:styleId="1f9">
    <w:name w:val="Стиль1"/>
    <w:basedOn w:val="Normal"/>
    <w:uiPriority w:val="99"/>
    <w:rsid w:val="00C70C57"/>
    <w:pPr>
      <w:keepNext/>
      <w:keepLines/>
      <w:widowControl w:val="0"/>
      <w:suppressLineNumbers/>
      <w:suppressAutoHyphens/>
      <w:spacing w:after="60"/>
      <w:ind w:left="432" w:hanging="432"/>
    </w:pPr>
    <w:rPr>
      <w:b/>
      <w:bCs/>
      <w:sz w:val="28"/>
      <w:szCs w:val="28"/>
      <w:lang w:eastAsia="zh-CN"/>
    </w:rPr>
  </w:style>
  <w:style w:type="paragraph" w:styleId="ListNumber2">
    <w:name w:val="List Number 2"/>
    <w:basedOn w:val="Normal"/>
    <w:uiPriority w:val="99"/>
    <w:rsid w:val="00C70C57"/>
    <w:pPr>
      <w:ind w:left="432" w:hanging="432"/>
    </w:pPr>
    <w:rPr>
      <w:lang w:eastAsia="zh-CN"/>
    </w:rPr>
  </w:style>
  <w:style w:type="paragraph" w:customStyle="1" w:styleId="2d">
    <w:name w:val="Стиль2"/>
    <w:basedOn w:val="ListNumber2"/>
    <w:uiPriority w:val="99"/>
    <w:rsid w:val="00C70C57"/>
    <w:pPr>
      <w:keepNext/>
      <w:keepLines/>
      <w:widowControl w:val="0"/>
      <w:suppressLineNumbers/>
      <w:suppressAutoHyphens/>
      <w:spacing w:after="60"/>
      <w:ind w:left="1836" w:hanging="576"/>
      <w:jc w:val="both"/>
    </w:pPr>
    <w:rPr>
      <w:b/>
      <w:bCs/>
    </w:rPr>
  </w:style>
  <w:style w:type="paragraph" w:customStyle="1" w:styleId="37">
    <w:name w:val="Стиль3"/>
    <w:basedOn w:val="210"/>
    <w:uiPriority w:val="99"/>
    <w:rsid w:val="00C70C57"/>
    <w:pPr>
      <w:widowControl w:val="0"/>
      <w:ind w:left="1080" w:hanging="360"/>
      <w:jc w:val="both"/>
    </w:pPr>
    <w:rPr>
      <w:rFonts w:ascii="Arial" w:eastAsia="Calibri" w:hAnsi="Arial" w:cs="Arial"/>
      <w:b w:val="0"/>
      <w:bCs w:val="0"/>
      <w:sz w:val="24"/>
      <w:szCs w:val="24"/>
    </w:rPr>
  </w:style>
  <w:style w:type="paragraph" w:customStyle="1" w:styleId="2-11">
    <w:name w:val="содержание2-11"/>
    <w:basedOn w:val="Normal"/>
    <w:uiPriority w:val="99"/>
    <w:rsid w:val="00C70C57"/>
    <w:pPr>
      <w:spacing w:after="60"/>
      <w:jc w:val="both"/>
    </w:pPr>
    <w:rPr>
      <w:lang w:eastAsia="zh-CN"/>
    </w:rPr>
  </w:style>
  <w:style w:type="paragraph" w:customStyle="1" w:styleId="14063">
    <w:name w:val="Стиль 14 пт полужирный По центру Слева:  063 см"/>
    <w:basedOn w:val="Heading1"/>
    <w:uiPriority w:val="99"/>
    <w:rsid w:val="00C70C57"/>
    <w:pPr>
      <w:spacing w:before="240" w:after="60"/>
      <w:ind w:left="360"/>
    </w:pPr>
    <w:rPr>
      <w:kern w:val="1"/>
      <w:sz w:val="28"/>
      <w:szCs w:val="28"/>
      <w:lang w:eastAsia="zh-CN"/>
    </w:rPr>
  </w:style>
  <w:style w:type="paragraph" w:customStyle="1" w:styleId="141">
    <w:name w:val="Стиль 14 пт полужирный По ширине"/>
    <w:basedOn w:val="Heading2"/>
    <w:uiPriority w:val="99"/>
    <w:rsid w:val="00C70C57"/>
    <w:pPr>
      <w:spacing w:before="240" w:after="60"/>
      <w:jc w:val="both"/>
    </w:pPr>
    <w:rPr>
      <w:b/>
      <w:bCs/>
      <w:sz w:val="28"/>
      <w:szCs w:val="28"/>
      <w:lang w:eastAsia="zh-CN"/>
    </w:rPr>
  </w:style>
  <w:style w:type="paragraph" w:customStyle="1" w:styleId="afff4">
    <w:name w:val="Стиль По ширине"/>
    <w:basedOn w:val="Heading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Heading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Heading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Heading1"/>
    <w:uiPriority w:val="99"/>
    <w:rsid w:val="00C70C57"/>
    <w:pPr>
      <w:spacing w:before="108" w:after="108"/>
    </w:pPr>
    <w:rPr>
      <w:kern w:val="1"/>
      <w:sz w:val="28"/>
      <w:szCs w:val="28"/>
      <w:lang w:eastAsia="zh-CN"/>
    </w:rPr>
  </w:style>
  <w:style w:type="paragraph" w:customStyle="1" w:styleId="5454">
    <w:name w:val="Стиль По центру Перед:  54 пт После:  54 пт"/>
    <w:basedOn w:val="Heading1"/>
    <w:uiPriority w:val="99"/>
    <w:rsid w:val="00C70C57"/>
    <w:pPr>
      <w:spacing w:before="108" w:after="108"/>
    </w:pPr>
    <w:rPr>
      <w:kern w:val="1"/>
      <w:sz w:val="28"/>
      <w:szCs w:val="28"/>
      <w:lang w:eastAsia="zh-CN"/>
    </w:rPr>
  </w:style>
  <w:style w:type="paragraph" w:customStyle="1" w:styleId="14095">
    <w:name w:val="Стиль 14 пт полужирный По ширине Первая строка:  095 см"/>
    <w:basedOn w:val="Heading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Heading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Heading1"/>
    <w:uiPriority w:val="99"/>
    <w:rsid w:val="00C70C57"/>
    <w:pPr>
      <w:spacing w:before="240" w:after="60"/>
      <w:ind w:firstLine="540"/>
      <w:jc w:val="both"/>
    </w:pPr>
    <w:rPr>
      <w:kern w:val="1"/>
      <w:sz w:val="28"/>
      <w:szCs w:val="28"/>
      <w:lang w:eastAsia="zh-CN"/>
    </w:rPr>
  </w:style>
  <w:style w:type="paragraph" w:customStyle="1" w:styleId="141270">
    <w:name w:val="Стиль 14 пт полужирный По центру Первая строка:  127 см"/>
    <w:basedOn w:val="Heading1"/>
    <w:uiPriority w:val="99"/>
    <w:rsid w:val="00C70C57"/>
    <w:pPr>
      <w:spacing w:before="240" w:after="60"/>
      <w:ind w:firstLine="720"/>
    </w:pPr>
    <w:rPr>
      <w:kern w:val="1"/>
      <w:sz w:val="28"/>
      <w:szCs w:val="28"/>
      <w:lang w:eastAsia="zh-CN"/>
    </w:rPr>
  </w:style>
  <w:style w:type="paragraph" w:customStyle="1" w:styleId="1fa">
    <w:name w:val="Заголовок таблицы ссылок1"/>
    <w:basedOn w:val="Heading1"/>
    <w:next w:val="Normal"/>
    <w:uiPriority w:val="99"/>
    <w:rsid w:val="00C70C57"/>
    <w:pPr>
      <w:keepLines/>
      <w:spacing w:before="480" w:line="276" w:lineRule="auto"/>
      <w:jc w:val="left"/>
    </w:pPr>
    <w:rPr>
      <w:rFonts w:ascii="Cambria" w:hAnsi="Cambria" w:cs="Cambria"/>
      <w:color w:val="365F91"/>
      <w:kern w:val="1"/>
      <w:sz w:val="28"/>
      <w:szCs w:val="28"/>
      <w:lang w:eastAsia="zh-CN"/>
    </w:rPr>
  </w:style>
  <w:style w:type="paragraph" w:styleId="TOC2">
    <w:name w:val="toc 2"/>
    <w:basedOn w:val="Normal"/>
    <w:next w:val="Normal"/>
    <w:autoRedefine/>
    <w:uiPriority w:val="99"/>
    <w:semiHidden/>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Heading2"/>
    <w:uiPriority w:val="99"/>
    <w:rsid w:val="00C70C57"/>
    <w:pPr>
      <w:spacing w:before="240" w:after="60"/>
      <w:ind w:firstLine="708"/>
      <w:jc w:val="left"/>
    </w:pPr>
    <w:rPr>
      <w:sz w:val="28"/>
      <w:szCs w:val="28"/>
      <w:lang w:eastAsia="zh-CN"/>
    </w:rPr>
  </w:style>
  <w:style w:type="paragraph" w:customStyle="1" w:styleId="6">
    <w:name w:val="Стиль Перед:  6 пт"/>
    <w:basedOn w:val="Heading2"/>
    <w:uiPriority w:val="99"/>
    <w:rsid w:val="00C70C57"/>
    <w:pPr>
      <w:spacing w:before="120" w:after="60"/>
      <w:jc w:val="left"/>
    </w:pPr>
    <w:rPr>
      <w:b/>
      <w:bCs/>
      <w:sz w:val="28"/>
      <w:szCs w:val="28"/>
      <w:lang w:eastAsia="zh-CN"/>
    </w:rPr>
  </w:style>
  <w:style w:type="paragraph" w:styleId="Revision">
    <w:name w:val="Revision"/>
    <w:uiPriority w:val="99"/>
    <w:rsid w:val="00C70C57"/>
    <w:pPr>
      <w:suppressAutoHyphens/>
    </w:pPr>
    <w:rPr>
      <w:rFonts w:ascii="Times New Roman" w:eastAsia="Times New Roman" w:hAnsi="Times New Roman"/>
      <w:sz w:val="24"/>
      <w:szCs w:val="24"/>
      <w:lang w:eastAsia="zh-CN"/>
    </w:rPr>
  </w:style>
  <w:style w:type="paragraph" w:customStyle="1" w:styleId="42">
    <w:name w:val="Стиль4"/>
    <w:basedOn w:val="Heading1"/>
    <w:uiPriority w:val="99"/>
    <w:rsid w:val="00C70C57"/>
    <w:pPr>
      <w:spacing w:before="240" w:after="60"/>
      <w:jc w:val="left"/>
    </w:pPr>
    <w:rPr>
      <w:rFonts w:ascii="Arial Narrow" w:hAnsi="Arial Narrow" w:cs="Arial Narrow"/>
      <w:kern w:val="1"/>
      <w:sz w:val="28"/>
      <w:szCs w:val="28"/>
      <w:lang w:eastAsia="zh-CN"/>
    </w:rPr>
  </w:style>
  <w:style w:type="paragraph" w:customStyle="1" w:styleId="51">
    <w:name w:val="Стиль5"/>
    <w:basedOn w:val="42"/>
    <w:uiPriority w:val="99"/>
    <w:rsid w:val="00C70C57"/>
  </w:style>
  <w:style w:type="paragraph" w:customStyle="1" w:styleId="60">
    <w:name w:val="Стиль6"/>
    <w:basedOn w:val="Subtitle"/>
    <w:uiPriority w:val="99"/>
    <w:rsid w:val="00C70C57"/>
    <w:pPr>
      <w:jc w:val="left"/>
    </w:pPr>
    <w:rPr>
      <w:rFonts w:ascii="Arial Narrow" w:hAnsi="Arial Narrow" w:cs="Arial Narrow"/>
      <w:i/>
      <w:iCs/>
      <w:spacing w:val="15"/>
      <w:sz w:val="28"/>
      <w:szCs w:val="28"/>
      <w:lang w:eastAsia="zh-CN"/>
    </w:rPr>
  </w:style>
  <w:style w:type="paragraph" w:styleId="TOC4">
    <w:name w:val="toc 4"/>
    <w:basedOn w:val="Normal"/>
    <w:next w:val="Normal"/>
    <w:autoRedefine/>
    <w:uiPriority w:val="99"/>
    <w:semiHidden/>
    <w:rsid w:val="00C70C57"/>
    <w:pPr>
      <w:spacing w:after="100" w:line="276" w:lineRule="auto"/>
      <w:ind w:left="660"/>
    </w:pPr>
    <w:rPr>
      <w:rFonts w:ascii="Calibri" w:hAnsi="Calibri" w:cs="Calibri"/>
      <w:sz w:val="22"/>
      <w:szCs w:val="22"/>
      <w:lang w:eastAsia="zh-CN"/>
    </w:rPr>
  </w:style>
  <w:style w:type="paragraph" w:styleId="TOC5">
    <w:name w:val="toc 5"/>
    <w:basedOn w:val="Normal"/>
    <w:next w:val="Normal"/>
    <w:autoRedefine/>
    <w:uiPriority w:val="99"/>
    <w:semiHidden/>
    <w:rsid w:val="00C70C57"/>
    <w:pPr>
      <w:spacing w:after="100" w:line="276" w:lineRule="auto"/>
      <w:ind w:left="880"/>
    </w:pPr>
    <w:rPr>
      <w:rFonts w:ascii="Calibri" w:hAnsi="Calibri" w:cs="Calibri"/>
      <w:sz w:val="22"/>
      <w:szCs w:val="22"/>
      <w:lang w:eastAsia="zh-CN"/>
    </w:rPr>
  </w:style>
  <w:style w:type="paragraph" w:styleId="TOC6">
    <w:name w:val="toc 6"/>
    <w:basedOn w:val="Normal"/>
    <w:next w:val="Normal"/>
    <w:autoRedefine/>
    <w:uiPriority w:val="99"/>
    <w:semiHidden/>
    <w:rsid w:val="00C70C57"/>
    <w:pPr>
      <w:spacing w:after="100" w:line="276" w:lineRule="auto"/>
      <w:ind w:left="1100"/>
    </w:pPr>
    <w:rPr>
      <w:rFonts w:ascii="Calibri" w:hAnsi="Calibri" w:cs="Calibri"/>
      <w:sz w:val="22"/>
      <w:szCs w:val="22"/>
      <w:lang w:eastAsia="zh-CN"/>
    </w:rPr>
  </w:style>
  <w:style w:type="paragraph" w:styleId="TOC7">
    <w:name w:val="toc 7"/>
    <w:basedOn w:val="Normal"/>
    <w:next w:val="Normal"/>
    <w:autoRedefine/>
    <w:uiPriority w:val="99"/>
    <w:semiHidden/>
    <w:rsid w:val="00C70C57"/>
    <w:pPr>
      <w:spacing w:after="100" w:line="276" w:lineRule="auto"/>
      <w:ind w:left="1320"/>
    </w:pPr>
    <w:rPr>
      <w:rFonts w:ascii="Calibri" w:hAnsi="Calibri" w:cs="Calibri"/>
      <w:sz w:val="22"/>
      <w:szCs w:val="22"/>
      <w:lang w:eastAsia="zh-CN"/>
    </w:rPr>
  </w:style>
  <w:style w:type="paragraph" w:styleId="TOC8">
    <w:name w:val="toc 8"/>
    <w:basedOn w:val="Normal"/>
    <w:next w:val="Normal"/>
    <w:autoRedefine/>
    <w:uiPriority w:val="99"/>
    <w:semiHidden/>
    <w:rsid w:val="00C70C57"/>
    <w:pPr>
      <w:spacing w:after="100" w:line="276" w:lineRule="auto"/>
      <w:ind w:left="1540"/>
    </w:pPr>
    <w:rPr>
      <w:rFonts w:ascii="Calibri" w:hAnsi="Calibri" w:cs="Calibri"/>
      <w:sz w:val="22"/>
      <w:szCs w:val="22"/>
      <w:lang w:eastAsia="zh-CN"/>
    </w:rPr>
  </w:style>
  <w:style w:type="paragraph" w:styleId="TOC9">
    <w:name w:val="toc 9"/>
    <w:basedOn w:val="Normal"/>
    <w:next w:val="Normal"/>
    <w:autoRedefine/>
    <w:uiPriority w:val="99"/>
    <w:semiHidden/>
    <w:rsid w:val="00C70C57"/>
    <w:pPr>
      <w:spacing w:after="100" w:line="276" w:lineRule="auto"/>
      <w:ind w:left="1760"/>
    </w:pPr>
    <w:rPr>
      <w:rFonts w:ascii="Calibri" w:hAnsi="Calibri" w:cs="Calibri"/>
      <w:sz w:val="22"/>
      <w:szCs w:val="22"/>
      <w:lang w:eastAsia="zh-CN"/>
    </w:rPr>
  </w:style>
  <w:style w:type="paragraph" w:customStyle="1" w:styleId="1fb">
    <w:name w:val="Текст примечания1"/>
    <w:basedOn w:val="Normal"/>
    <w:uiPriority w:val="99"/>
    <w:rsid w:val="00C70C57"/>
    <w:rPr>
      <w:sz w:val="20"/>
      <w:szCs w:val="20"/>
      <w:lang w:eastAsia="zh-CN"/>
    </w:rPr>
  </w:style>
  <w:style w:type="paragraph" w:customStyle="1" w:styleId="-6">
    <w:name w:val="пункт-6"/>
    <w:basedOn w:val="Normal"/>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Normal"/>
    <w:uiPriority w:val="99"/>
    <w:rsid w:val="00C70C57"/>
    <w:pPr>
      <w:tabs>
        <w:tab w:val="left" w:pos="2574"/>
      </w:tabs>
      <w:spacing w:line="288" w:lineRule="auto"/>
      <w:ind w:left="873" w:firstLine="567"/>
      <w:jc w:val="both"/>
    </w:pPr>
    <w:rPr>
      <w:sz w:val="28"/>
      <w:szCs w:val="28"/>
      <w:lang w:eastAsia="zh-CN"/>
    </w:rPr>
  </w:style>
  <w:style w:type="paragraph" w:customStyle="1" w:styleId="38">
    <w:name w:val="Пункт_3"/>
    <w:basedOn w:val="Normal"/>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Normal"/>
    <w:uiPriority w:val="99"/>
    <w:rsid w:val="00C70C57"/>
    <w:pPr>
      <w:spacing w:before="280" w:after="280"/>
    </w:pPr>
    <w:rPr>
      <w:lang w:eastAsia="zh-CN"/>
    </w:rPr>
  </w:style>
  <w:style w:type="paragraph" w:customStyle="1" w:styleId="afff5">
    <w:name w:val="Пункт"/>
    <w:basedOn w:val="Normal"/>
    <w:uiPriority w:val="99"/>
    <w:rsid w:val="00C70C57"/>
    <w:pPr>
      <w:tabs>
        <w:tab w:val="left" w:pos="1980"/>
      </w:tabs>
      <w:ind w:left="1404" w:hanging="504"/>
      <w:jc w:val="both"/>
    </w:pPr>
    <w:rPr>
      <w:lang w:eastAsia="zh-CN"/>
    </w:rPr>
  </w:style>
  <w:style w:type="paragraph" w:customStyle="1" w:styleId="-3">
    <w:name w:val="Пункт-3"/>
    <w:basedOn w:val="Normal"/>
    <w:uiPriority w:val="99"/>
    <w:rsid w:val="00C70C57"/>
    <w:pPr>
      <w:spacing w:line="288" w:lineRule="auto"/>
      <w:jc w:val="both"/>
    </w:pPr>
    <w:rPr>
      <w:rFonts w:eastAsia="Calibri"/>
      <w:sz w:val="28"/>
      <w:szCs w:val="28"/>
      <w:lang w:eastAsia="zh-CN"/>
    </w:rPr>
  </w:style>
  <w:style w:type="paragraph" w:customStyle="1" w:styleId="-4">
    <w:name w:val="Пункт-4"/>
    <w:basedOn w:val="Normal"/>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sz w:val="24"/>
      <w:szCs w:val="24"/>
    </w:rPr>
  </w:style>
  <w:style w:type="character" w:customStyle="1" w:styleId="f">
    <w:name w:val="f"/>
    <w:uiPriority w:val="99"/>
    <w:rsid w:val="00C70C57"/>
  </w:style>
  <w:style w:type="character" w:customStyle="1" w:styleId="b-share">
    <w:name w:val="b-share"/>
    <w:basedOn w:val="DefaultParagraphFont"/>
    <w:uiPriority w:val="99"/>
    <w:rsid w:val="00985302"/>
  </w:style>
  <w:style w:type="paragraph" w:styleId="z-TopofForm">
    <w:name w:val="HTML Top of Form"/>
    <w:basedOn w:val="Normal"/>
    <w:next w:val="Normal"/>
    <w:link w:val="z-TopofFormChar"/>
    <w:hidden/>
    <w:uiPriority w:val="99"/>
    <w:rsid w:val="00254C97"/>
    <w:pPr>
      <w:pBdr>
        <w:bottom w:val="single" w:sz="4" w:space="1" w:color="000000"/>
      </w:pBdr>
      <w:suppressAutoHyphens/>
      <w:jc w:val="center"/>
    </w:pPr>
    <w:rPr>
      <w:rFonts w:ascii="Arial" w:hAnsi="Arial" w:cs="Arial"/>
      <w:vanish/>
      <w:sz w:val="16"/>
      <w:szCs w:val="16"/>
      <w:lang w:eastAsia="ar-SA"/>
    </w:rPr>
  </w:style>
  <w:style w:type="character" w:customStyle="1" w:styleId="z-TopofFormChar">
    <w:name w:val="z-Top of Form Char"/>
    <w:basedOn w:val="DefaultParagraphFont"/>
    <w:link w:val="z-TopofForm"/>
    <w:uiPriority w:val="99"/>
    <w:locked/>
    <w:rsid w:val="00254C97"/>
    <w:rPr>
      <w:rFonts w:ascii="Arial" w:hAnsi="Arial" w:cs="Arial"/>
      <w:vanish/>
      <w:sz w:val="16"/>
      <w:szCs w:val="16"/>
      <w:lang w:eastAsia="ar-SA" w:bidi="ar-SA"/>
    </w:rPr>
  </w:style>
  <w:style w:type="character" w:customStyle="1" w:styleId="ListParagraphChar">
    <w:name w:val="List Paragraph Char"/>
    <w:aliases w:val="Bullet List Char,FooterText Char,numbered Char,Цветной список - Акцент 11 Char,Список нумерованный цифры Char"/>
    <w:link w:val="ListParagraph1"/>
    <w:uiPriority w:val="99"/>
    <w:locked/>
    <w:rsid w:val="005A1337"/>
    <w:rPr>
      <w:rFonts w:eastAsia="Times New Roman"/>
      <w:sz w:val="22"/>
      <w:szCs w:val="22"/>
      <w:lang w:eastAsia="en-US"/>
    </w:rPr>
  </w:style>
  <w:style w:type="paragraph" w:customStyle="1" w:styleId="sourcetagjustify">
    <w:name w:val="source__tag justify"/>
    <w:basedOn w:val="Normal"/>
    <w:uiPriority w:val="99"/>
    <w:rsid w:val="006C145F"/>
    <w:pPr>
      <w:spacing w:before="100" w:beforeAutospacing="1" w:after="100" w:afterAutospacing="1"/>
    </w:pPr>
  </w:style>
  <w:style w:type="paragraph" w:customStyle="1" w:styleId="pcenter">
    <w:name w:val="pcenter"/>
    <w:basedOn w:val="Normal"/>
    <w:uiPriority w:val="99"/>
    <w:rsid w:val="006C145F"/>
    <w:pPr>
      <w:spacing w:before="100" w:beforeAutospacing="1" w:after="100" w:afterAutospacing="1"/>
    </w:pPr>
  </w:style>
  <w:style w:type="paragraph" w:customStyle="1" w:styleId="pboth">
    <w:name w:val="pboth"/>
    <w:basedOn w:val="Normal"/>
    <w:uiPriority w:val="99"/>
    <w:rsid w:val="006C145F"/>
    <w:pPr>
      <w:spacing w:before="100" w:beforeAutospacing="1" w:after="100" w:afterAutospacing="1"/>
    </w:pPr>
  </w:style>
  <w:style w:type="paragraph" w:customStyle="1" w:styleId="formattext">
    <w:name w:val="formattext"/>
    <w:basedOn w:val="Normal"/>
    <w:uiPriority w:val="99"/>
    <w:rsid w:val="006C145F"/>
    <w:pPr>
      <w:spacing w:before="100" w:beforeAutospacing="1" w:after="100" w:afterAutospacing="1"/>
    </w:pPr>
  </w:style>
  <w:style w:type="character" w:customStyle="1" w:styleId="spelle">
    <w:name w:val="spelle"/>
    <w:basedOn w:val="DefaultParagraphFont"/>
    <w:uiPriority w:val="99"/>
    <w:rsid w:val="006C145F"/>
  </w:style>
  <w:style w:type="character" w:customStyle="1" w:styleId="grame">
    <w:name w:val="grame"/>
    <w:basedOn w:val="DefaultParagraphFont"/>
    <w:uiPriority w:val="99"/>
    <w:rsid w:val="006C145F"/>
  </w:style>
  <w:style w:type="paragraph" w:customStyle="1" w:styleId="msonormalcxspmiddle">
    <w:name w:val="msonormalcxspmiddle"/>
    <w:basedOn w:val="Normal"/>
    <w:uiPriority w:val="99"/>
    <w:rsid w:val="006C145F"/>
    <w:pPr>
      <w:spacing w:before="100" w:beforeAutospacing="1" w:after="100" w:afterAutospacing="1"/>
    </w:pPr>
  </w:style>
  <w:style w:type="paragraph" w:customStyle="1" w:styleId="afff6">
    <w:name w:val="таблица"/>
    <w:basedOn w:val="Normal"/>
    <w:uiPriority w:val="99"/>
    <w:rsid w:val="00B22037"/>
    <w:rPr>
      <w:rFonts w:ascii="Arial" w:hAnsi="Arial" w:cs="Arial"/>
      <w:sz w:val="20"/>
      <w:szCs w:val="20"/>
    </w:rPr>
  </w:style>
  <w:style w:type="character" w:styleId="Emphasis">
    <w:name w:val="Emphasis"/>
    <w:basedOn w:val="DefaultParagraphFont"/>
    <w:uiPriority w:val="99"/>
    <w:qFormat/>
    <w:rsid w:val="00B22037"/>
    <w:rPr>
      <w:i/>
      <w:iCs/>
    </w:rPr>
  </w:style>
  <w:style w:type="character" w:customStyle="1" w:styleId="211">
    <w:name w:val="Основной текст с отступом 2 Знак1"/>
    <w:basedOn w:val="DefaultParagraphFont"/>
    <w:uiPriority w:val="99"/>
    <w:rsid w:val="00B22037"/>
  </w:style>
  <w:style w:type="paragraph" w:customStyle="1" w:styleId="Postan">
    <w:name w:val="Postan"/>
    <w:basedOn w:val="Normal"/>
    <w:uiPriority w:val="99"/>
    <w:rsid w:val="00B22037"/>
    <w:pPr>
      <w:ind w:firstLine="709"/>
      <w:jc w:val="center"/>
    </w:pPr>
    <w:rPr>
      <w:rFonts w:eastAsia="Calibri"/>
      <w:sz w:val="28"/>
      <w:szCs w:val="28"/>
    </w:rPr>
  </w:style>
  <w:style w:type="paragraph" w:customStyle="1" w:styleId="39">
    <w:name w:val="Название3"/>
    <w:basedOn w:val="Normal"/>
    <w:uiPriority w:val="99"/>
    <w:rsid w:val="00B22037"/>
    <w:pPr>
      <w:suppressLineNumbers/>
      <w:spacing w:before="120" w:after="120"/>
    </w:pPr>
    <w:rPr>
      <w:rFonts w:ascii="Arial" w:eastAsia="Calibri" w:hAnsi="Arial" w:cs="Arial"/>
      <w:i/>
      <w:iCs/>
      <w:sz w:val="20"/>
      <w:szCs w:val="20"/>
      <w:lang w:eastAsia="ar-SA"/>
    </w:rPr>
  </w:style>
  <w:style w:type="paragraph" w:customStyle="1" w:styleId="2e">
    <w:name w:val="Название2"/>
    <w:basedOn w:val="Normal"/>
    <w:uiPriority w:val="99"/>
    <w:rsid w:val="00B22037"/>
    <w:pPr>
      <w:suppressLineNumbers/>
      <w:spacing w:before="120" w:after="120"/>
    </w:pPr>
    <w:rPr>
      <w:rFonts w:ascii="Arial" w:eastAsia="Calibri" w:hAnsi="Arial" w:cs="Arial"/>
      <w:i/>
      <w:iCs/>
      <w:sz w:val="20"/>
      <w:szCs w:val="20"/>
      <w:lang w:eastAsia="ar-SA"/>
    </w:rPr>
  </w:style>
  <w:style w:type="paragraph" w:customStyle="1" w:styleId="1fc">
    <w:name w:val="Название1"/>
    <w:basedOn w:val="Normal"/>
    <w:uiPriority w:val="99"/>
    <w:rsid w:val="00B22037"/>
    <w:pPr>
      <w:suppressLineNumbers/>
      <w:spacing w:before="120" w:after="120"/>
    </w:pPr>
    <w:rPr>
      <w:rFonts w:ascii="Arial" w:eastAsia="Calibri" w:hAnsi="Arial" w:cs="Arial"/>
      <w:i/>
      <w:iCs/>
      <w:sz w:val="20"/>
      <w:szCs w:val="20"/>
      <w:lang w:eastAsia="ar-SA"/>
    </w:rPr>
  </w:style>
  <w:style w:type="paragraph" w:customStyle="1" w:styleId="2f">
    <w:name w:val="Обычный2"/>
    <w:uiPriority w:val="99"/>
    <w:rsid w:val="00B22037"/>
    <w:pPr>
      <w:widowControl w:val="0"/>
      <w:suppressAutoHyphens/>
      <w:spacing w:before="20" w:after="20"/>
    </w:pPr>
    <w:rPr>
      <w:rFonts w:ascii="Times New Roman" w:eastAsia="Times New Roman" w:hAnsi="Times New Roman"/>
      <w:sz w:val="24"/>
      <w:szCs w:val="24"/>
      <w:lang w:eastAsia="ar-SA"/>
    </w:rPr>
  </w:style>
  <w:style w:type="paragraph" w:customStyle="1" w:styleId="WW-">
    <w:name w:val="WW-Базовый"/>
    <w:uiPriority w:val="99"/>
    <w:rsid w:val="00B22037"/>
    <w:pPr>
      <w:suppressAutoHyphens/>
      <w:ind w:firstLine="567"/>
      <w:jc w:val="both"/>
    </w:pPr>
    <w:rPr>
      <w:rFonts w:ascii="Times New Roman" w:eastAsia="Times New Roman" w:hAnsi="Times New Roman"/>
      <w:sz w:val="24"/>
      <w:szCs w:val="24"/>
      <w:lang w:eastAsia="ar-SA"/>
    </w:rPr>
  </w:style>
  <w:style w:type="paragraph" w:customStyle="1" w:styleId="1fd">
    <w:name w:val="Цитата1"/>
    <w:basedOn w:val="Normal"/>
    <w:uiPriority w:val="99"/>
    <w:rsid w:val="00B22037"/>
    <w:pPr>
      <w:ind w:left="567" w:right="567"/>
      <w:jc w:val="both"/>
    </w:pPr>
    <w:rPr>
      <w:rFonts w:eastAsia="Calibri"/>
      <w:b/>
      <w:bCs/>
      <w:sz w:val="28"/>
      <w:szCs w:val="28"/>
      <w:lang w:eastAsia="ar-SA"/>
    </w:rPr>
  </w:style>
  <w:style w:type="paragraph" w:customStyle="1" w:styleId="1fe">
    <w:name w:val="заголовок 1"/>
    <w:basedOn w:val="Normal"/>
    <w:next w:val="Normal"/>
    <w:uiPriority w:val="99"/>
    <w:rsid w:val="00B22037"/>
    <w:pPr>
      <w:keepNext/>
      <w:spacing w:line="240" w:lineRule="atLeast"/>
      <w:jc w:val="center"/>
    </w:pPr>
    <w:rPr>
      <w:rFonts w:eastAsia="Calibri"/>
      <w:spacing w:val="20"/>
      <w:sz w:val="36"/>
      <w:szCs w:val="36"/>
      <w:lang w:eastAsia="ar-SA"/>
    </w:rPr>
  </w:style>
  <w:style w:type="paragraph" w:customStyle="1" w:styleId="r">
    <w:name w:val="r"/>
    <w:basedOn w:val="Normal"/>
    <w:uiPriority w:val="99"/>
    <w:rsid w:val="00B22037"/>
    <w:pPr>
      <w:ind w:firstLine="390"/>
      <w:jc w:val="right"/>
    </w:pPr>
    <w:rPr>
      <w:rFonts w:eastAsia="Calibri"/>
      <w:lang w:eastAsia="ar-SA"/>
    </w:rPr>
  </w:style>
  <w:style w:type="paragraph" w:customStyle="1" w:styleId="c">
    <w:name w:val="c"/>
    <w:basedOn w:val="Normal"/>
    <w:uiPriority w:val="99"/>
    <w:rsid w:val="00B22037"/>
    <w:pPr>
      <w:jc w:val="center"/>
    </w:pPr>
    <w:rPr>
      <w:rFonts w:eastAsia="Calibri"/>
      <w:lang w:eastAsia="ar-SA"/>
    </w:rPr>
  </w:style>
  <w:style w:type="paragraph" w:customStyle="1" w:styleId="afff7">
    <w:name w:val="a"/>
    <w:basedOn w:val="Normal"/>
    <w:uiPriority w:val="99"/>
    <w:rsid w:val="00B22037"/>
    <w:pPr>
      <w:spacing w:before="280" w:after="280"/>
    </w:pPr>
    <w:rPr>
      <w:rFonts w:eastAsia="Calibri"/>
      <w:lang w:eastAsia="ar-SA"/>
    </w:rPr>
  </w:style>
  <w:style w:type="paragraph" w:customStyle="1" w:styleId="320">
    <w:name w:val="Основной текст с отступом 32"/>
    <w:basedOn w:val="Normal"/>
    <w:uiPriority w:val="99"/>
    <w:rsid w:val="00B22037"/>
    <w:pPr>
      <w:spacing w:after="120"/>
      <w:ind w:left="283"/>
    </w:pPr>
    <w:rPr>
      <w:rFonts w:ascii="Calibri" w:hAnsi="Calibri" w:cs="Calibri"/>
      <w:sz w:val="16"/>
      <w:szCs w:val="16"/>
      <w:lang w:eastAsia="ar-SA"/>
    </w:rPr>
  </w:style>
  <w:style w:type="paragraph" w:customStyle="1" w:styleId="1ff">
    <w:name w:val="Обычный (веб)1"/>
    <w:basedOn w:val="Normal"/>
    <w:uiPriority w:val="99"/>
    <w:rsid w:val="00B22037"/>
    <w:rPr>
      <w:rFonts w:eastAsia="Calibri"/>
      <w:lang w:eastAsia="ar-SA"/>
    </w:rPr>
  </w:style>
  <w:style w:type="character" w:customStyle="1" w:styleId="WW-Absatz-Standardschriftart">
    <w:name w:val="WW-Absatz-Standardschriftart"/>
    <w:uiPriority w:val="99"/>
    <w:rsid w:val="00B22037"/>
  </w:style>
  <w:style w:type="character" w:customStyle="1" w:styleId="WW-Absatz-Standardschriftart1">
    <w:name w:val="WW-Absatz-Standardschriftart1"/>
    <w:uiPriority w:val="99"/>
    <w:rsid w:val="00B22037"/>
  </w:style>
  <w:style w:type="character" w:customStyle="1" w:styleId="WW-Absatz-Standardschriftart11">
    <w:name w:val="WW-Absatz-Standardschriftart11"/>
    <w:uiPriority w:val="99"/>
    <w:rsid w:val="00B22037"/>
  </w:style>
  <w:style w:type="character" w:customStyle="1" w:styleId="WW-Absatz-Standardschriftart111">
    <w:name w:val="WW-Absatz-Standardschriftart111"/>
    <w:uiPriority w:val="99"/>
    <w:rsid w:val="00B22037"/>
  </w:style>
  <w:style w:type="character" w:customStyle="1" w:styleId="WW-Absatz-Standardschriftart1111">
    <w:name w:val="WW-Absatz-Standardschriftart1111"/>
    <w:uiPriority w:val="99"/>
    <w:rsid w:val="00B22037"/>
  </w:style>
  <w:style w:type="character" w:customStyle="1" w:styleId="WW-Absatz-Standardschriftart11111">
    <w:name w:val="WW-Absatz-Standardschriftart11111"/>
    <w:uiPriority w:val="99"/>
    <w:rsid w:val="00B22037"/>
  </w:style>
  <w:style w:type="character" w:customStyle="1" w:styleId="WW-Absatz-Standardschriftart111111">
    <w:name w:val="WW-Absatz-Standardschriftart111111"/>
    <w:uiPriority w:val="99"/>
    <w:rsid w:val="00B22037"/>
  </w:style>
  <w:style w:type="character" w:customStyle="1" w:styleId="WW-Absatz-Standardschriftart1111111">
    <w:name w:val="WW-Absatz-Standardschriftart1111111"/>
    <w:uiPriority w:val="99"/>
    <w:rsid w:val="00B22037"/>
  </w:style>
  <w:style w:type="character" w:customStyle="1" w:styleId="WW-Absatz-Standardschriftart11111111">
    <w:name w:val="WW-Absatz-Standardschriftart11111111"/>
    <w:uiPriority w:val="99"/>
    <w:rsid w:val="00B22037"/>
  </w:style>
  <w:style w:type="character" w:customStyle="1" w:styleId="WW-Absatz-Standardschriftart111111111">
    <w:name w:val="WW-Absatz-Standardschriftart111111111"/>
    <w:uiPriority w:val="99"/>
    <w:rsid w:val="00B22037"/>
  </w:style>
  <w:style w:type="character" w:customStyle="1" w:styleId="afff8">
    <w:name w:val="Символ нумерации"/>
    <w:uiPriority w:val="99"/>
    <w:rsid w:val="00B22037"/>
  </w:style>
  <w:style w:type="character" w:customStyle="1" w:styleId="afff9">
    <w:name w:val="Маркеры списка"/>
    <w:uiPriority w:val="99"/>
    <w:rsid w:val="00B22037"/>
    <w:rPr>
      <w:rFonts w:ascii="OpenSymbol" w:eastAsia="Times New Roman" w:hAnsi="OpenSymbol" w:cs="OpenSymbol"/>
    </w:rPr>
  </w:style>
  <w:style w:type="paragraph" w:customStyle="1" w:styleId="221">
    <w:name w:val="Стиль полужирный По центру Слева:  2 см Справа:  2 см"/>
    <w:basedOn w:val="Normal"/>
    <w:uiPriority w:val="99"/>
    <w:rsid w:val="00795094"/>
    <w:pPr>
      <w:ind w:left="284" w:right="284"/>
      <w:jc w:val="center"/>
    </w:pPr>
    <w:rPr>
      <w:rFonts w:eastAsia="Calibri"/>
      <w:b/>
      <w:bCs/>
      <w:sz w:val="28"/>
      <w:szCs w:val="28"/>
    </w:rPr>
  </w:style>
</w:styles>
</file>

<file path=word/webSettings.xml><?xml version="1.0" encoding="utf-8"?>
<w:webSettings xmlns:r="http://schemas.openxmlformats.org/officeDocument/2006/relationships" xmlns:w="http://schemas.openxmlformats.org/wordprocessingml/2006/main">
  <w:divs>
    <w:div w:id="675034428">
      <w:marLeft w:val="0"/>
      <w:marRight w:val="0"/>
      <w:marTop w:val="0"/>
      <w:marBottom w:val="0"/>
      <w:divBdr>
        <w:top w:val="none" w:sz="0" w:space="0" w:color="auto"/>
        <w:left w:val="none" w:sz="0" w:space="0" w:color="auto"/>
        <w:bottom w:val="none" w:sz="0" w:space="0" w:color="auto"/>
        <w:right w:val="none" w:sz="0" w:space="0" w:color="auto"/>
      </w:divBdr>
    </w:div>
    <w:div w:id="675034429">
      <w:marLeft w:val="0"/>
      <w:marRight w:val="0"/>
      <w:marTop w:val="0"/>
      <w:marBottom w:val="0"/>
      <w:divBdr>
        <w:top w:val="none" w:sz="0" w:space="0" w:color="auto"/>
        <w:left w:val="none" w:sz="0" w:space="0" w:color="auto"/>
        <w:bottom w:val="none" w:sz="0" w:space="0" w:color="auto"/>
        <w:right w:val="none" w:sz="0" w:space="0" w:color="auto"/>
      </w:divBdr>
    </w:div>
    <w:div w:id="675034430">
      <w:marLeft w:val="0"/>
      <w:marRight w:val="0"/>
      <w:marTop w:val="0"/>
      <w:marBottom w:val="0"/>
      <w:divBdr>
        <w:top w:val="none" w:sz="0" w:space="0" w:color="auto"/>
        <w:left w:val="none" w:sz="0" w:space="0" w:color="auto"/>
        <w:bottom w:val="none" w:sz="0" w:space="0" w:color="auto"/>
        <w:right w:val="none" w:sz="0" w:space="0" w:color="auto"/>
      </w:divBdr>
    </w:div>
    <w:div w:id="675034431">
      <w:marLeft w:val="0"/>
      <w:marRight w:val="0"/>
      <w:marTop w:val="0"/>
      <w:marBottom w:val="0"/>
      <w:divBdr>
        <w:top w:val="none" w:sz="0" w:space="0" w:color="auto"/>
        <w:left w:val="none" w:sz="0" w:space="0" w:color="auto"/>
        <w:bottom w:val="none" w:sz="0" w:space="0" w:color="auto"/>
        <w:right w:val="none" w:sz="0" w:space="0" w:color="auto"/>
      </w:divBdr>
    </w:div>
    <w:div w:id="675034432">
      <w:marLeft w:val="0"/>
      <w:marRight w:val="0"/>
      <w:marTop w:val="0"/>
      <w:marBottom w:val="0"/>
      <w:divBdr>
        <w:top w:val="none" w:sz="0" w:space="0" w:color="auto"/>
        <w:left w:val="none" w:sz="0" w:space="0" w:color="auto"/>
        <w:bottom w:val="none" w:sz="0" w:space="0" w:color="auto"/>
        <w:right w:val="none" w:sz="0" w:space="0" w:color="auto"/>
      </w:divBdr>
    </w:div>
    <w:div w:id="675034433">
      <w:marLeft w:val="0"/>
      <w:marRight w:val="0"/>
      <w:marTop w:val="0"/>
      <w:marBottom w:val="0"/>
      <w:divBdr>
        <w:top w:val="none" w:sz="0" w:space="0" w:color="auto"/>
        <w:left w:val="none" w:sz="0" w:space="0" w:color="auto"/>
        <w:bottom w:val="none" w:sz="0" w:space="0" w:color="auto"/>
        <w:right w:val="none" w:sz="0" w:space="0" w:color="auto"/>
      </w:divBdr>
    </w:div>
    <w:div w:id="675034434">
      <w:marLeft w:val="0"/>
      <w:marRight w:val="0"/>
      <w:marTop w:val="0"/>
      <w:marBottom w:val="0"/>
      <w:divBdr>
        <w:top w:val="none" w:sz="0" w:space="0" w:color="auto"/>
        <w:left w:val="none" w:sz="0" w:space="0" w:color="auto"/>
        <w:bottom w:val="none" w:sz="0" w:space="0" w:color="auto"/>
        <w:right w:val="none" w:sz="0" w:space="0" w:color="auto"/>
      </w:divBdr>
    </w:div>
    <w:div w:id="675034435">
      <w:marLeft w:val="0"/>
      <w:marRight w:val="0"/>
      <w:marTop w:val="0"/>
      <w:marBottom w:val="0"/>
      <w:divBdr>
        <w:top w:val="none" w:sz="0" w:space="0" w:color="auto"/>
        <w:left w:val="none" w:sz="0" w:space="0" w:color="auto"/>
        <w:bottom w:val="none" w:sz="0" w:space="0" w:color="auto"/>
        <w:right w:val="none" w:sz="0" w:space="0" w:color="auto"/>
      </w:divBdr>
    </w:div>
    <w:div w:id="675034436">
      <w:marLeft w:val="0"/>
      <w:marRight w:val="0"/>
      <w:marTop w:val="0"/>
      <w:marBottom w:val="0"/>
      <w:divBdr>
        <w:top w:val="none" w:sz="0" w:space="0" w:color="auto"/>
        <w:left w:val="none" w:sz="0" w:space="0" w:color="auto"/>
        <w:bottom w:val="none" w:sz="0" w:space="0" w:color="auto"/>
        <w:right w:val="none" w:sz="0" w:space="0" w:color="auto"/>
      </w:divBdr>
    </w:div>
    <w:div w:id="675034437">
      <w:marLeft w:val="0"/>
      <w:marRight w:val="0"/>
      <w:marTop w:val="0"/>
      <w:marBottom w:val="0"/>
      <w:divBdr>
        <w:top w:val="none" w:sz="0" w:space="0" w:color="auto"/>
        <w:left w:val="none" w:sz="0" w:space="0" w:color="auto"/>
        <w:bottom w:val="none" w:sz="0" w:space="0" w:color="auto"/>
        <w:right w:val="none" w:sz="0" w:space="0" w:color="auto"/>
      </w:divBdr>
    </w:div>
    <w:div w:id="675034438">
      <w:marLeft w:val="0"/>
      <w:marRight w:val="0"/>
      <w:marTop w:val="0"/>
      <w:marBottom w:val="0"/>
      <w:divBdr>
        <w:top w:val="none" w:sz="0" w:space="0" w:color="auto"/>
        <w:left w:val="none" w:sz="0" w:space="0" w:color="auto"/>
        <w:bottom w:val="none" w:sz="0" w:space="0" w:color="auto"/>
        <w:right w:val="none" w:sz="0" w:space="0" w:color="auto"/>
      </w:divBdr>
    </w:div>
    <w:div w:id="675034439">
      <w:marLeft w:val="0"/>
      <w:marRight w:val="0"/>
      <w:marTop w:val="0"/>
      <w:marBottom w:val="0"/>
      <w:divBdr>
        <w:top w:val="none" w:sz="0" w:space="0" w:color="auto"/>
        <w:left w:val="none" w:sz="0" w:space="0" w:color="auto"/>
        <w:bottom w:val="none" w:sz="0" w:space="0" w:color="auto"/>
        <w:right w:val="none" w:sz="0" w:space="0" w:color="auto"/>
      </w:divBdr>
    </w:div>
    <w:div w:id="675034440">
      <w:marLeft w:val="0"/>
      <w:marRight w:val="0"/>
      <w:marTop w:val="0"/>
      <w:marBottom w:val="0"/>
      <w:divBdr>
        <w:top w:val="none" w:sz="0" w:space="0" w:color="auto"/>
        <w:left w:val="none" w:sz="0" w:space="0" w:color="auto"/>
        <w:bottom w:val="none" w:sz="0" w:space="0" w:color="auto"/>
        <w:right w:val="none" w:sz="0" w:space="0" w:color="auto"/>
      </w:divBdr>
    </w:div>
    <w:div w:id="675034441">
      <w:marLeft w:val="0"/>
      <w:marRight w:val="0"/>
      <w:marTop w:val="0"/>
      <w:marBottom w:val="0"/>
      <w:divBdr>
        <w:top w:val="none" w:sz="0" w:space="0" w:color="auto"/>
        <w:left w:val="none" w:sz="0" w:space="0" w:color="auto"/>
        <w:bottom w:val="none" w:sz="0" w:space="0" w:color="auto"/>
        <w:right w:val="none" w:sz="0" w:space="0" w:color="auto"/>
      </w:divBdr>
    </w:div>
    <w:div w:id="675034442">
      <w:marLeft w:val="0"/>
      <w:marRight w:val="0"/>
      <w:marTop w:val="0"/>
      <w:marBottom w:val="0"/>
      <w:divBdr>
        <w:top w:val="none" w:sz="0" w:space="0" w:color="auto"/>
        <w:left w:val="none" w:sz="0" w:space="0" w:color="auto"/>
        <w:bottom w:val="none" w:sz="0" w:space="0" w:color="auto"/>
        <w:right w:val="none" w:sz="0" w:space="0" w:color="auto"/>
      </w:divBdr>
    </w:div>
    <w:div w:id="675034443">
      <w:marLeft w:val="0"/>
      <w:marRight w:val="0"/>
      <w:marTop w:val="0"/>
      <w:marBottom w:val="0"/>
      <w:divBdr>
        <w:top w:val="none" w:sz="0" w:space="0" w:color="auto"/>
        <w:left w:val="none" w:sz="0" w:space="0" w:color="auto"/>
        <w:bottom w:val="none" w:sz="0" w:space="0" w:color="auto"/>
        <w:right w:val="none" w:sz="0" w:space="0" w:color="auto"/>
      </w:divBdr>
    </w:div>
    <w:div w:id="675034444">
      <w:marLeft w:val="0"/>
      <w:marRight w:val="0"/>
      <w:marTop w:val="0"/>
      <w:marBottom w:val="0"/>
      <w:divBdr>
        <w:top w:val="none" w:sz="0" w:space="0" w:color="auto"/>
        <w:left w:val="none" w:sz="0" w:space="0" w:color="auto"/>
        <w:bottom w:val="none" w:sz="0" w:space="0" w:color="auto"/>
        <w:right w:val="none" w:sz="0" w:space="0" w:color="auto"/>
      </w:divBdr>
    </w:div>
    <w:div w:id="675034445">
      <w:marLeft w:val="0"/>
      <w:marRight w:val="0"/>
      <w:marTop w:val="0"/>
      <w:marBottom w:val="0"/>
      <w:divBdr>
        <w:top w:val="none" w:sz="0" w:space="0" w:color="auto"/>
        <w:left w:val="none" w:sz="0" w:space="0" w:color="auto"/>
        <w:bottom w:val="none" w:sz="0" w:space="0" w:color="auto"/>
        <w:right w:val="none" w:sz="0" w:space="0" w:color="auto"/>
      </w:divBdr>
    </w:div>
    <w:div w:id="675034446">
      <w:marLeft w:val="0"/>
      <w:marRight w:val="0"/>
      <w:marTop w:val="0"/>
      <w:marBottom w:val="0"/>
      <w:divBdr>
        <w:top w:val="none" w:sz="0" w:space="0" w:color="auto"/>
        <w:left w:val="none" w:sz="0" w:space="0" w:color="auto"/>
        <w:bottom w:val="none" w:sz="0" w:space="0" w:color="auto"/>
        <w:right w:val="none" w:sz="0" w:space="0" w:color="auto"/>
      </w:divBdr>
    </w:div>
    <w:div w:id="675034447">
      <w:marLeft w:val="0"/>
      <w:marRight w:val="0"/>
      <w:marTop w:val="0"/>
      <w:marBottom w:val="0"/>
      <w:divBdr>
        <w:top w:val="none" w:sz="0" w:space="0" w:color="auto"/>
        <w:left w:val="none" w:sz="0" w:space="0" w:color="auto"/>
        <w:bottom w:val="none" w:sz="0" w:space="0" w:color="auto"/>
        <w:right w:val="none" w:sz="0" w:space="0" w:color="auto"/>
      </w:divBdr>
    </w:div>
    <w:div w:id="675034448">
      <w:marLeft w:val="0"/>
      <w:marRight w:val="0"/>
      <w:marTop w:val="0"/>
      <w:marBottom w:val="0"/>
      <w:divBdr>
        <w:top w:val="none" w:sz="0" w:space="0" w:color="auto"/>
        <w:left w:val="none" w:sz="0" w:space="0" w:color="auto"/>
        <w:bottom w:val="none" w:sz="0" w:space="0" w:color="auto"/>
        <w:right w:val="none" w:sz="0" w:space="0" w:color="auto"/>
      </w:divBdr>
    </w:div>
    <w:div w:id="675034449">
      <w:marLeft w:val="0"/>
      <w:marRight w:val="0"/>
      <w:marTop w:val="0"/>
      <w:marBottom w:val="0"/>
      <w:divBdr>
        <w:top w:val="none" w:sz="0" w:space="0" w:color="auto"/>
        <w:left w:val="none" w:sz="0" w:space="0" w:color="auto"/>
        <w:bottom w:val="none" w:sz="0" w:space="0" w:color="auto"/>
        <w:right w:val="none" w:sz="0" w:space="0" w:color="auto"/>
      </w:divBdr>
    </w:div>
    <w:div w:id="675034450">
      <w:marLeft w:val="0"/>
      <w:marRight w:val="0"/>
      <w:marTop w:val="0"/>
      <w:marBottom w:val="0"/>
      <w:divBdr>
        <w:top w:val="none" w:sz="0" w:space="0" w:color="auto"/>
        <w:left w:val="none" w:sz="0" w:space="0" w:color="auto"/>
        <w:bottom w:val="none" w:sz="0" w:space="0" w:color="auto"/>
        <w:right w:val="none" w:sz="0" w:space="0" w:color="auto"/>
      </w:divBdr>
    </w:div>
    <w:div w:id="675034451">
      <w:marLeft w:val="0"/>
      <w:marRight w:val="0"/>
      <w:marTop w:val="0"/>
      <w:marBottom w:val="0"/>
      <w:divBdr>
        <w:top w:val="none" w:sz="0" w:space="0" w:color="auto"/>
        <w:left w:val="none" w:sz="0" w:space="0" w:color="auto"/>
        <w:bottom w:val="none" w:sz="0" w:space="0" w:color="auto"/>
        <w:right w:val="none" w:sz="0" w:space="0" w:color="auto"/>
      </w:divBdr>
    </w:div>
    <w:div w:id="675034452">
      <w:marLeft w:val="0"/>
      <w:marRight w:val="0"/>
      <w:marTop w:val="0"/>
      <w:marBottom w:val="0"/>
      <w:divBdr>
        <w:top w:val="none" w:sz="0" w:space="0" w:color="auto"/>
        <w:left w:val="none" w:sz="0" w:space="0" w:color="auto"/>
        <w:bottom w:val="none" w:sz="0" w:space="0" w:color="auto"/>
        <w:right w:val="none" w:sz="0" w:space="0" w:color="auto"/>
      </w:divBdr>
    </w:div>
    <w:div w:id="675034453">
      <w:marLeft w:val="0"/>
      <w:marRight w:val="0"/>
      <w:marTop w:val="0"/>
      <w:marBottom w:val="0"/>
      <w:divBdr>
        <w:top w:val="none" w:sz="0" w:space="0" w:color="auto"/>
        <w:left w:val="none" w:sz="0" w:space="0" w:color="auto"/>
        <w:bottom w:val="none" w:sz="0" w:space="0" w:color="auto"/>
        <w:right w:val="none" w:sz="0" w:space="0" w:color="auto"/>
      </w:divBdr>
    </w:div>
    <w:div w:id="675034454">
      <w:marLeft w:val="0"/>
      <w:marRight w:val="0"/>
      <w:marTop w:val="0"/>
      <w:marBottom w:val="0"/>
      <w:divBdr>
        <w:top w:val="none" w:sz="0" w:space="0" w:color="auto"/>
        <w:left w:val="none" w:sz="0" w:space="0" w:color="auto"/>
        <w:bottom w:val="none" w:sz="0" w:space="0" w:color="auto"/>
        <w:right w:val="none" w:sz="0" w:space="0" w:color="auto"/>
      </w:divBdr>
    </w:div>
    <w:div w:id="675034455">
      <w:marLeft w:val="0"/>
      <w:marRight w:val="0"/>
      <w:marTop w:val="0"/>
      <w:marBottom w:val="0"/>
      <w:divBdr>
        <w:top w:val="none" w:sz="0" w:space="0" w:color="auto"/>
        <w:left w:val="none" w:sz="0" w:space="0" w:color="auto"/>
        <w:bottom w:val="none" w:sz="0" w:space="0" w:color="auto"/>
        <w:right w:val="none" w:sz="0" w:space="0" w:color="auto"/>
      </w:divBdr>
    </w:div>
    <w:div w:id="675034456">
      <w:marLeft w:val="0"/>
      <w:marRight w:val="0"/>
      <w:marTop w:val="0"/>
      <w:marBottom w:val="0"/>
      <w:divBdr>
        <w:top w:val="none" w:sz="0" w:space="0" w:color="auto"/>
        <w:left w:val="none" w:sz="0" w:space="0" w:color="auto"/>
        <w:bottom w:val="none" w:sz="0" w:space="0" w:color="auto"/>
        <w:right w:val="none" w:sz="0" w:space="0" w:color="auto"/>
      </w:divBdr>
    </w:div>
    <w:div w:id="675034457">
      <w:marLeft w:val="0"/>
      <w:marRight w:val="0"/>
      <w:marTop w:val="0"/>
      <w:marBottom w:val="0"/>
      <w:divBdr>
        <w:top w:val="none" w:sz="0" w:space="0" w:color="auto"/>
        <w:left w:val="none" w:sz="0" w:space="0" w:color="auto"/>
        <w:bottom w:val="none" w:sz="0" w:space="0" w:color="auto"/>
        <w:right w:val="none" w:sz="0" w:space="0" w:color="auto"/>
      </w:divBdr>
    </w:div>
    <w:div w:id="675034458">
      <w:marLeft w:val="0"/>
      <w:marRight w:val="0"/>
      <w:marTop w:val="0"/>
      <w:marBottom w:val="0"/>
      <w:divBdr>
        <w:top w:val="none" w:sz="0" w:space="0" w:color="auto"/>
        <w:left w:val="none" w:sz="0" w:space="0" w:color="auto"/>
        <w:bottom w:val="none" w:sz="0" w:space="0" w:color="auto"/>
        <w:right w:val="none" w:sz="0" w:space="0" w:color="auto"/>
      </w:divBdr>
    </w:div>
    <w:div w:id="675034459">
      <w:marLeft w:val="0"/>
      <w:marRight w:val="0"/>
      <w:marTop w:val="0"/>
      <w:marBottom w:val="0"/>
      <w:divBdr>
        <w:top w:val="none" w:sz="0" w:space="0" w:color="auto"/>
        <w:left w:val="none" w:sz="0" w:space="0" w:color="auto"/>
        <w:bottom w:val="none" w:sz="0" w:space="0" w:color="auto"/>
        <w:right w:val="none" w:sz="0" w:space="0" w:color="auto"/>
      </w:divBdr>
    </w:div>
    <w:div w:id="675034460">
      <w:marLeft w:val="0"/>
      <w:marRight w:val="0"/>
      <w:marTop w:val="0"/>
      <w:marBottom w:val="0"/>
      <w:divBdr>
        <w:top w:val="none" w:sz="0" w:space="0" w:color="auto"/>
        <w:left w:val="none" w:sz="0" w:space="0" w:color="auto"/>
        <w:bottom w:val="none" w:sz="0" w:space="0" w:color="auto"/>
        <w:right w:val="none" w:sz="0" w:space="0" w:color="auto"/>
      </w:divBdr>
    </w:div>
    <w:div w:id="675034461">
      <w:marLeft w:val="0"/>
      <w:marRight w:val="0"/>
      <w:marTop w:val="0"/>
      <w:marBottom w:val="0"/>
      <w:divBdr>
        <w:top w:val="none" w:sz="0" w:space="0" w:color="auto"/>
        <w:left w:val="none" w:sz="0" w:space="0" w:color="auto"/>
        <w:bottom w:val="none" w:sz="0" w:space="0" w:color="auto"/>
        <w:right w:val="none" w:sz="0" w:space="0" w:color="auto"/>
      </w:divBdr>
    </w:div>
    <w:div w:id="675034462">
      <w:marLeft w:val="0"/>
      <w:marRight w:val="0"/>
      <w:marTop w:val="0"/>
      <w:marBottom w:val="0"/>
      <w:divBdr>
        <w:top w:val="none" w:sz="0" w:space="0" w:color="auto"/>
        <w:left w:val="none" w:sz="0" w:space="0" w:color="auto"/>
        <w:bottom w:val="none" w:sz="0" w:space="0" w:color="auto"/>
        <w:right w:val="none" w:sz="0" w:space="0" w:color="auto"/>
      </w:divBdr>
    </w:div>
    <w:div w:id="675034463">
      <w:marLeft w:val="0"/>
      <w:marRight w:val="0"/>
      <w:marTop w:val="0"/>
      <w:marBottom w:val="0"/>
      <w:divBdr>
        <w:top w:val="none" w:sz="0" w:space="0" w:color="auto"/>
        <w:left w:val="none" w:sz="0" w:space="0" w:color="auto"/>
        <w:bottom w:val="none" w:sz="0" w:space="0" w:color="auto"/>
        <w:right w:val="none" w:sz="0" w:space="0" w:color="auto"/>
      </w:divBdr>
    </w:div>
    <w:div w:id="675034464">
      <w:marLeft w:val="0"/>
      <w:marRight w:val="0"/>
      <w:marTop w:val="0"/>
      <w:marBottom w:val="0"/>
      <w:divBdr>
        <w:top w:val="none" w:sz="0" w:space="0" w:color="auto"/>
        <w:left w:val="none" w:sz="0" w:space="0" w:color="auto"/>
        <w:bottom w:val="none" w:sz="0" w:space="0" w:color="auto"/>
        <w:right w:val="none" w:sz="0" w:space="0" w:color="auto"/>
      </w:divBdr>
    </w:div>
    <w:div w:id="675034465">
      <w:marLeft w:val="0"/>
      <w:marRight w:val="0"/>
      <w:marTop w:val="0"/>
      <w:marBottom w:val="0"/>
      <w:divBdr>
        <w:top w:val="none" w:sz="0" w:space="0" w:color="auto"/>
        <w:left w:val="none" w:sz="0" w:space="0" w:color="auto"/>
        <w:bottom w:val="none" w:sz="0" w:space="0" w:color="auto"/>
        <w:right w:val="none" w:sz="0" w:space="0" w:color="auto"/>
      </w:divBdr>
    </w:div>
    <w:div w:id="675034466">
      <w:marLeft w:val="0"/>
      <w:marRight w:val="0"/>
      <w:marTop w:val="0"/>
      <w:marBottom w:val="0"/>
      <w:divBdr>
        <w:top w:val="none" w:sz="0" w:space="0" w:color="auto"/>
        <w:left w:val="none" w:sz="0" w:space="0" w:color="auto"/>
        <w:bottom w:val="none" w:sz="0" w:space="0" w:color="auto"/>
        <w:right w:val="none" w:sz="0" w:space="0" w:color="auto"/>
      </w:divBdr>
    </w:div>
    <w:div w:id="675034467">
      <w:marLeft w:val="0"/>
      <w:marRight w:val="0"/>
      <w:marTop w:val="0"/>
      <w:marBottom w:val="0"/>
      <w:divBdr>
        <w:top w:val="none" w:sz="0" w:space="0" w:color="auto"/>
        <w:left w:val="none" w:sz="0" w:space="0" w:color="auto"/>
        <w:bottom w:val="none" w:sz="0" w:space="0" w:color="auto"/>
        <w:right w:val="none" w:sz="0" w:space="0" w:color="auto"/>
      </w:divBdr>
    </w:div>
    <w:div w:id="675034468">
      <w:marLeft w:val="0"/>
      <w:marRight w:val="0"/>
      <w:marTop w:val="0"/>
      <w:marBottom w:val="0"/>
      <w:divBdr>
        <w:top w:val="none" w:sz="0" w:space="0" w:color="auto"/>
        <w:left w:val="none" w:sz="0" w:space="0" w:color="auto"/>
        <w:bottom w:val="none" w:sz="0" w:space="0" w:color="auto"/>
        <w:right w:val="none" w:sz="0" w:space="0" w:color="auto"/>
      </w:divBdr>
    </w:div>
    <w:div w:id="675034469">
      <w:marLeft w:val="0"/>
      <w:marRight w:val="0"/>
      <w:marTop w:val="0"/>
      <w:marBottom w:val="0"/>
      <w:divBdr>
        <w:top w:val="none" w:sz="0" w:space="0" w:color="auto"/>
        <w:left w:val="none" w:sz="0" w:space="0" w:color="auto"/>
        <w:bottom w:val="none" w:sz="0" w:space="0" w:color="auto"/>
        <w:right w:val="none" w:sz="0" w:space="0" w:color="auto"/>
      </w:divBdr>
    </w:div>
    <w:div w:id="675034470">
      <w:marLeft w:val="0"/>
      <w:marRight w:val="0"/>
      <w:marTop w:val="0"/>
      <w:marBottom w:val="0"/>
      <w:divBdr>
        <w:top w:val="none" w:sz="0" w:space="0" w:color="auto"/>
        <w:left w:val="none" w:sz="0" w:space="0" w:color="auto"/>
        <w:bottom w:val="none" w:sz="0" w:space="0" w:color="auto"/>
        <w:right w:val="none" w:sz="0" w:space="0" w:color="auto"/>
      </w:divBdr>
    </w:div>
    <w:div w:id="675034471">
      <w:marLeft w:val="0"/>
      <w:marRight w:val="0"/>
      <w:marTop w:val="0"/>
      <w:marBottom w:val="0"/>
      <w:divBdr>
        <w:top w:val="none" w:sz="0" w:space="0" w:color="auto"/>
        <w:left w:val="none" w:sz="0" w:space="0" w:color="auto"/>
        <w:bottom w:val="none" w:sz="0" w:space="0" w:color="auto"/>
        <w:right w:val="none" w:sz="0" w:space="0" w:color="auto"/>
      </w:divBdr>
    </w:div>
    <w:div w:id="675034472">
      <w:marLeft w:val="0"/>
      <w:marRight w:val="0"/>
      <w:marTop w:val="0"/>
      <w:marBottom w:val="0"/>
      <w:divBdr>
        <w:top w:val="none" w:sz="0" w:space="0" w:color="auto"/>
        <w:left w:val="none" w:sz="0" w:space="0" w:color="auto"/>
        <w:bottom w:val="none" w:sz="0" w:space="0" w:color="auto"/>
        <w:right w:val="none" w:sz="0" w:space="0" w:color="auto"/>
      </w:divBdr>
    </w:div>
    <w:div w:id="675034473">
      <w:marLeft w:val="0"/>
      <w:marRight w:val="0"/>
      <w:marTop w:val="0"/>
      <w:marBottom w:val="0"/>
      <w:divBdr>
        <w:top w:val="none" w:sz="0" w:space="0" w:color="auto"/>
        <w:left w:val="none" w:sz="0" w:space="0" w:color="auto"/>
        <w:bottom w:val="none" w:sz="0" w:space="0" w:color="auto"/>
        <w:right w:val="none" w:sz="0" w:space="0" w:color="auto"/>
      </w:divBdr>
    </w:div>
    <w:div w:id="675034474">
      <w:marLeft w:val="0"/>
      <w:marRight w:val="0"/>
      <w:marTop w:val="0"/>
      <w:marBottom w:val="0"/>
      <w:divBdr>
        <w:top w:val="none" w:sz="0" w:space="0" w:color="auto"/>
        <w:left w:val="none" w:sz="0" w:space="0" w:color="auto"/>
        <w:bottom w:val="none" w:sz="0" w:space="0" w:color="auto"/>
        <w:right w:val="none" w:sz="0" w:space="0" w:color="auto"/>
      </w:divBdr>
    </w:div>
    <w:div w:id="675034475">
      <w:marLeft w:val="0"/>
      <w:marRight w:val="0"/>
      <w:marTop w:val="0"/>
      <w:marBottom w:val="0"/>
      <w:divBdr>
        <w:top w:val="none" w:sz="0" w:space="0" w:color="auto"/>
        <w:left w:val="none" w:sz="0" w:space="0" w:color="auto"/>
        <w:bottom w:val="none" w:sz="0" w:space="0" w:color="auto"/>
        <w:right w:val="none" w:sz="0" w:space="0" w:color="auto"/>
      </w:divBdr>
    </w:div>
    <w:div w:id="675034476">
      <w:marLeft w:val="0"/>
      <w:marRight w:val="0"/>
      <w:marTop w:val="0"/>
      <w:marBottom w:val="0"/>
      <w:divBdr>
        <w:top w:val="none" w:sz="0" w:space="0" w:color="auto"/>
        <w:left w:val="none" w:sz="0" w:space="0" w:color="auto"/>
        <w:bottom w:val="none" w:sz="0" w:space="0" w:color="auto"/>
        <w:right w:val="none" w:sz="0" w:space="0" w:color="auto"/>
      </w:divBdr>
    </w:div>
    <w:div w:id="675034477">
      <w:marLeft w:val="0"/>
      <w:marRight w:val="0"/>
      <w:marTop w:val="0"/>
      <w:marBottom w:val="0"/>
      <w:divBdr>
        <w:top w:val="none" w:sz="0" w:space="0" w:color="auto"/>
        <w:left w:val="none" w:sz="0" w:space="0" w:color="auto"/>
        <w:bottom w:val="none" w:sz="0" w:space="0" w:color="auto"/>
        <w:right w:val="none" w:sz="0" w:space="0" w:color="auto"/>
      </w:divBdr>
    </w:div>
    <w:div w:id="675034478">
      <w:marLeft w:val="0"/>
      <w:marRight w:val="0"/>
      <w:marTop w:val="0"/>
      <w:marBottom w:val="0"/>
      <w:divBdr>
        <w:top w:val="none" w:sz="0" w:space="0" w:color="auto"/>
        <w:left w:val="none" w:sz="0" w:space="0" w:color="auto"/>
        <w:bottom w:val="none" w:sz="0" w:space="0" w:color="auto"/>
        <w:right w:val="none" w:sz="0" w:space="0" w:color="auto"/>
      </w:divBdr>
    </w:div>
    <w:div w:id="675034479">
      <w:marLeft w:val="0"/>
      <w:marRight w:val="0"/>
      <w:marTop w:val="0"/>
      <w:marBottom w:val="0"/>
      <w:divBdr>
        <w:top w:val="none" w:sz="0" w:space="0" w:color="auto"/>
        <w:left w:val="none" w:sz="0" w:space="0" w:color="auto"/>
        <w:bottom w:val="none" w:sz="0" w:space="0" w:color="auto"/>
        <w:right w:val="none" w:sz="0" w:space="0" w:color="auto"/>
      </w:divBdr>
    </w:div>
    <w:div w:id="675034480">
      <w:marLeft w:val="0"/>
      <w:marRight w:val="0"/>
      <w:marTop w:val="0"/>
      <w:marBottom w:val="0"/>
      <w:divBdr>
        <w:top w:val="none" w:sz="0" w:space="0" w:color="auto"/>
        <w:left w:val="none" w:sz="0" w:space="0" w:color="auto"/>
        <w:bottom w:val="none" w:sz="0" w:space="0" w:color="auto"/>
        <w:right w:val="none" w:sz="0" w:space="0" w:color="auto"/>
      </w:divBdr>
    </w:div>
    <w:div w:id="675034481">
      <w:marLeft w:val="0"/>
      <w:marRight w:val="0"/>
      <w:marTop w:val="0"/>
      <w:marBottom w:val="0"/>
      <w:divBdr>
        <w:top w:val="none" w:sz="0" w:space="0" w:color="auto"/>
        <w:left w:val="none" w:sz="0" w:space="0" w:color="auto"/>
        <w:bottom w:val="none" w:sz="0" w:space="0" w:color="auto"/>
        <w:right w:val="none" w:sz="0" w:space="0" w:color="auto"/>
      </w:divBdr>
    </w:div>
    <w:div w:id="675034482">
      <w:marLeft w:val="0"/>
      <w:marRight w:val="0"/>
      <w:marTop w:val="0"/>
      <w:marBottom w:val="0"/>
      <w:divBdr>
        <w:top w:val="none" w:sz="0" w:space="0" w:color="auto"/>
        <w:left w:val="none" w:sz="0" w:space="0" w:color="auto"/>
        <w:bottom w:val="none" w:sz="0" w:space="0" w:color="auto"/>
        <w:right w:val="none" w:sz="0" w:space="0" w:color="auto"/>
      </w:divBdr>
    </w:div>
    <w:div w:id="675034483">
      <w:marLeft w:val="0"/>
      <w:marRight w:val="0"/>
      <w:marTop w:val="0"/>
      <w:marBottom w:val="0"/>
      <w:divBdr>
        <w:top w:val="none" w:sz="0" w:space="0" w:color="auto"/>
        <w:left w:val="none" w:sz="0" w:space="0" w:color="auto"/>
        <w:bottom w:val="none" w:sz="0" w:space="0" w:color="auto"/>
        <w:right w:val="none" w:sz="0" w:space="0" w:color="auto"/>
      </w:divBdr>
    </w:div>
    <w:div w:id="675034484">
      <w:marLeft w:val="0"/>
      <w:marRight w:val="0"/>
      <w:marTop w:val="0"/>
      <w:marBottom w:val="0"/>
      <w:divBdr>
        <w:top w:val="none" w:sz="0" w:space="0" w:color="auto"/>
        <w:left w:val="none" w:sz="0" w:space="0" w:color="auto"/>
        <w:bottom w:val="none" w:sz="0" w:space="0" w:color="auto"/>
        <w:right w:val="none" w:sz="0" w:space="0" w:color="auto"/>
      </w:divBdr>
    </w:div>
    <w:div w:id="675034485">
      <w:marLeft w:val="0"/>
      <w:marRight w:val="0"/>
      <w:marTop w:val="0"/>
      <w:marBottom w:val="0"/>
      <w:divBdr>
        <w:top w:val="none" w:sz="0" w:space="0" w:color="auto"/>
        <w:left w:val="none" w:sz="0" w:space="0" w:color="auto"/>
        <w:bottom w:val="none" w:sz="0" w:space="0" w:color="auto"/>
        <w:right w:val="none" w:sz="0" w:space="0" w:color="auto"/>
      </w:divBdr>
    </w:div>
    <w:div w:id="675034486">
      <w:marLeft w:val="0"/>
      <w:marRight w:val="0"/>
      <w:marTop w:val="0"/>
      <w:marBottom w:val="0"/>
      <w:divBdr>
        <w:top w:val="none" w:sz="0" w:space="0" w:color="auto"/>
        <w:left w:val="none" w:sz="0" w:space="0" w:color="auto"/>
        <w:bottom w:val="none" w:sz="0" w:space="0" w:color="auto"/>
        <w:right w:val="none" w:sz="0" w:space="0" w:color="auto"/>
      </w:divBdr>
    </w:div>
    <w:div w:id="675034487">
      <w:marLeft w:val="0"/>
      <w:marRight w:val="0"/>
      <w:marTop w:val="0"/>
      <w:marBottom w:val="0"/>
      <w:divBdr>
        <w:top w:val="none" w:sz="0" w:space="0" w:color="auto"/>
        <w:left w:val="none" w:sz="0" w:space="0" w:color="auto"/>
        <w:bottom w:val="none" w:sz="0" w:space="0" w:color="auto"/>
        <w:right w:val="none" w:sz="0" w:space="0" w:color="auto"/>
      </w:divBdr>
    </w:div>
    <w:div w:id="675034488">
      <w:marLeft w:val="0"/>
      <w:marRight w:val="0"/>
      <w:marTop w:val="0"/>
      <w:marBottom w:val="0"/>
      <w:divBdr>
        <w:top w:val="none" w:sz="0" w:space="0" w:color="auto"/>
        <w:left w:val="none" w:sz="0" w:space="0" w:color="auto"/>
        <w:bottom w:val="none" w:sz="0" w:space="0" w:color="auto"/>
        <w:right w:val="none" w:sz="0" w:space="0" w:color="auto"/>
      </w:divBdr>
    </w:div>
    <w:div w:id="675034489">
      <w:marLeft w:val="0"/>
      <w:marRight w:val="0"/>
      <w:marTop w:val="0"/>
      <w:marBottom w:val="0"/>
      <w:divBdr>
        <w:top w:val="none" w:sz="0" w:space="0" w:color="auto"/>
        <w:left w:val="none" w:sz="0" w:space="0" w:color="auto"/>
        <w:bottom w:val="none" w:sz="0" w:space="0" w:color="auto"/>
        <w:right w:val="none" w:sz="0" w:space="0" w:color="auto"/>
      </w:divBdr>
    </w:div>
    <w:div w:id="675034490">
      <w:marLeft w:val="0"/>
      <w:marRight w:val="0"/>
      <w:marTop w:val="0"/>
      <w:marBottom w:val="0"/>
      <w:divBdr>
        <w:top w:val="none" w:sz="0" w:space="0" w:color="auto"/>
        <w:left w:val="none" w:sz="0" w:space="0" w:color="auto"/>
        <w:bottom w:val="none" w:sz="0" w:space="0" w:color="auto"/>
        <w:right w:val="none" w:sz="0" w:space="0" w:color="auto"/>
      </w:divBdr>
    </w:div>
    <w:div w:id="675034491">
      <w:marLeft w:val="0"/>
      <w:marRight w:val="0"/>
      <w:marTop w:val="0"/>
      <w:marBottom w:val="0"/>
      <w:divBdr>
        <w:top w:val="none" w:sz="0" w:space="0" w:color="auto"/>
        <w:left w:val="none" w:sz="0" w:space="0" w:color="auto"/>
        <w:bottom w:val="none" w:sz="0" w:space="0" w:color="auto"/>
        <w:right w:val="none" w:sz="0" w:space="0" w:color="auto"/>
      </w:divBdr>
    </w:div>
    <w:div w:id="675034492">
      <w:marLeft w:val="0"/>
      <w:marRight w:val="0"/>
      <w:marTop w:val="0"/>
      <w:marBottom w:val="0"/>
      <w:divBdr>
        <w:top w:val="none" w:sz="0" w:space="0" w:color="auto"/>
        <w:left w:val="none" w:sz="0" w:space="0" w:color="auto"/>
        <w:bottom w:val="none" w:sz="0" w:space="0" w:color="auto"/>
        <w:right w:val="none" w:sz="0" w:space="0" w:color="auto"/>
      </w:divBdr>
    </w:div>
    <w:div w:id="675034493">
      <w:marLeft w:val="0"/>
      <w:marRight w:val="0"/>
      <w:marTop w:val="0"/>
      <w:marBottom w:val="0"/>
      <w:divBdr>
        <w:top w:val="none" w:sz="0" w:space="0" w:color="auto"/>
        <w:left w:val="none" w:sz="0" w:space="0" w:color="auto"/>
        <w:bottom w:val="none" w:sz="0" w:space="0" w:color="auto"/>
        <w:right w:val="none" w:sz="0" w:space="0" w:color="auto"/>
      </w:divBdr>
    </w:div>
    <w:div w:id="675034494">
      <w:marLeft w:val="0"/>
      <w:marRight w:val="0"/>
      <w:marTop w:val="0"/>
      <w:marBottom w:val="0"/>
      <w:divBdr>
        <w:top w:val="none" w:sz="0" w:space="0" w:color="auto"/>
        <w:left w:val="none" w:sz="0" w:space="0" w:color="auto"/>
        <w:bottom w:val="none" w:sz="0" w:space="0" w:color="auto"/>
        <w:right w:val="none" w:sz="0" w:space="0" w:color="auto"/>
      </w:divBdr>
    </w:div>
    <w:div w:id="675034495">
      <w:marLeft w:val="0"/>
      <w:marRight w:val="0"/>
      <w:marTop w:val="0"/>
      <w:marBottom w:val="0"/>
      <w:divBdr>
        <w:top w:val="none" w:sz="0" w:space="0" w:color="auto"/>
        <w:left w:val="none" w:sz="0" w:space="0" w:color="auto"/>
        <w:bottom w:val="none" w:sz="0" w:space="0" w:color="auto"/>
        <w:right w:val="none" w:sz="0" w:space="0" w:color="auto"/>
      </w:divBdr>
    </w:div>
    <w:div w:id="675034496">
      <w:marLeft w:val="0"/>
      <w:marRight w:val="0"/>
      <w:marTop w:val="0"/>
      <w:marBottom w:val="0"/>
      <w:divBdr>
        <w:top w:val="none" w:sz="0" w:space="0" w:color="auto"/>
        <w:left w:val="none" w:sz="0" w:space="0" w:color="auto"/>
        <w:bottom w:val="none" w:sz="0" w:space="0" w:color="auto"/>
        <w:right w:val="none" w:sz="0" w:space="0" w:color="auto"/>
      </w:divBdr>
    </w:div>
    <w:div w:id="675034497">
      <w:marLeft w:val="0"/>
      <w:marRight w:val="0"/>
      <w:marTop w:val="0"/>
      <w:marBottom w:val="0"/>
      <w:divBdr>
        <w:top w:val="none" w:sz="0" w:space="0" w:color="auto"/>
        <w:left w:val="none" w:sz="0" w:space="0" w:color="auto"/>
        <w:bottom w:val="none" w:sz="0" w:space="0" w:color="auto"/>
        <w:right w:val="none" w:sz="0" w:space="0" w:color="auto"/>
      </w:divBdr>
    </w:div>
    <w:div w:id="675034498">
      <w:marLeft w:val="0"/>
      <w:marRight w:val="0"/>
      <w:marTop w:val="0"/>
      <w:marBottom w:val="0"/>
      <w:divBdr>
        <w:top w:val="none" w:sz="0" w:space="0" w:color="auto"/>
        <w:left w:val="none" w:sz="0" w:space="0" w:color="auto"/>
        <w:bottom w:val="none" w:sz="0" w:space="0" w:color="auto"/>
        <w:right w:val="none" w:sz="0" w:space="0" w:color="auto"/>
      </w:divBdr>
    </w:div>
    <w:div w:id="675034499">
      <w:marLeft w:val="0"/>
      <w:marRight w:val="0"/>
      <w:marTop w:val="0"/>
      <w:marBottom w:val="0"/>
      <w:divBdr>
        <w:top w:val="none" w:sz="0" w:space="0" w:color="auto"/>
        <w:left w:val="none" w:sz="0" w:space="0" w:color="auto"/>
        <w:bottom w:val="none" w:sz="0" w:space="0" w:color="auto"/>
        <w:right w:val="none" w:sz="0" w:space="0" w:color="auto"/>
      </w:divBdr>
    </w:div>
    <w:div w:id="675034500">
      <w:marLeft w:val="0"/>
      <w:marRight w:val="0"/>
      <w:marTop w:val="0"/>
      <w:marBottom w:val="0"/>
      <w:divBdr>
        <w:top w:val="none" w:sz="0" w:space="0" w:color="auto"/>
        <w:left w:val="none" w:sz="0" w:space="0" w:color="auto"/>
        <w:bottom w:val="none" w:sz="0" w:space="0" w:color="auto"/>
        <w:right w:val="none" w:sz="0" w:space="0" w:color="auto"/>
      </w:divBdr>
    </w:div>
    <w:div w:id="675034501">
      <w:marLeft w:val="0"/>
      <w:marRight w:val="0"/>
      <w:marTop w:val="0"/>
      <w:marBottom w:val="0"/>
      <w:divBdr>
        <w:top w:val="none" w:sz="0" w:space="0" w:color="auto"/>
        <w:left w:val="none" w:sz="0" w:space="0" w:color="auto"/>
        <w:bottom w:val="none" w:sz="0" w:space="0" w:color="auto"/>
        <w:right w:val="none" w:sz="0" w:space="0" w:color="auto"/>
      </w:divBdr>
    </w:div>
    <w:div w:id="675034502">
      <w:marLeft w:val="0"/>
      <w:marRight w:val="0"/>
      <w:marTop w:val="0"/>
      <w:marBottom w:val="0"/>
      <w:divBdr>
        <w:top w:val="none" w:sz="0" w:space="0" w:color="auto"/>
        <w:left w:val="none" w:sz="0" w:space="0" w:color="auto"/>
        <w:bottom w:val="none" w:sz="0" w:space="0" w:color="auto"/>
        <w:right w:val="none" w:sz="0" w:space="0" w:color="auto"/>
      </w:divBdr>
    </w:div>
    <w:div w:id="675034503">
      <w:marLeft w:val="0"/>
      <w:marRight w:val="0"/>
      <w:marTop w:val="0"/>
      <w:marBottom w:val="0"/>
      <w:divBdr>
        <w:top w:val="none" w:sz="0" w:space="0" w:color="auto"/>
        <w:left w:val="none" w:sz="0" w:space="0" w:color="auto"/>
        <w:bottom w:val="none" w:sz="0" w:space="0" w:color="auto"/>
        <w:right w:val="none" w:sz="0" w:space="0" w:color="auto"/>
      </w:divBdr>
    </w:div>
    <w:div w:id="675034504">
      <w:marLeft w:val="0"/>
      <w:marRight w:val="0"/>
      <w:marTop w:val="0"/>
      <w:marBottom w:val="0"/>
      <w:divBdr>
        <w:top w:val="none" w:sz="0" w:space="0" w:color="auto"/>
        <w:left w:val="none" w:sz="0" w:space="0" w:color="auto"/>
        <w:bottom w:val="none" w:sz="0" w:space="0" w:color="auto"/>
        <w:right w:val="none" w:sz="0" w:space="0" w:color="auto"/>
      </w:divBdr>
    </w:div>
    <w:div w:id="675034505">
      <w:marLeft w:val="0"/>
      <w:marRight w:val="0"/>
      <w:marTop w:val="0"/>
      <w:marBottom w:val="0"/>
      <w:divBdr>
        <w:top w:val="none" w:sz="0" w:space="0" w:color="auto"/>
        <w:left w:val="none" w:sz="0" w:space="0" w:color="auto"/>
        <w:bottom w:val="none" w:sz="0" w:space="0" w:color="auto"/>
        <w:right w:val="none" w:sz="0" w:space="0" w:color="auto"/>
      </w:divBdr>
    </w:div>
    <w:div w:id="675034506">
      <w:marLeft w:val="0"/>
      <w:marRight w:val="0"/>
      <w:marTop w:val="0"/>
      <w:marBottom w:val="0"/>
      <w:divBdr>
        <w:top w:val="none" w:sz="0" w:space="0" w:color="auto"/>
        <w:left w:val="none" w:sz="0" w:space="0" w:color="auto"/>
        <w:bottom w:val="none" w:sz="0" w:space="0" w:color="auto"/>
        <w:right w:val="none" w:sz="0" w:space="0" w:color="auto"/>
      </w:divBdr>
    </w:div>
    <w:div w:id="675034507">
      <w:marLeft w:val="0"/>
      <w:marRight w:val="0"/>
      <w:marTop w:val="0"/>
      <w:marBottom w:val="0"/>
      <w:divBdr>
        <w:top w:val="none" w:sz="0" w:space="0" w:color="auto"/>
        <w:left w:val="none" w:sz="0" w:space="0" w:color="auto"/>
        <w:bottom w:val="none" w:sz="0" w:space="0" w:color="auto"/>
        <w:right w:val="none" w:sz="0" w:space="0" w:color="auto"/>
      </w:divBdr>
    </w:div>
    <w:div w:id="675034508">
      <w:marLeft w:val="0"/>
      <w:marRight w:val="0"/>
      <w:marTop w:val="0"/>
      <w:marBottom w:val="0"/>
      <w:divBdr>
        <w:top w:val="none" w:sz="0" w:space="0" w:color="auto"/>
        <w:left w:val="none" w:sz="0" w:space="0" w:color="auto"/>
        <w:bottom w:val="none" w:sz="0" w:space="0" w:color="auto"/>
        <w:right w:val="none" w:sz="0" w:space="0" w:color="auto"/>
      </w:divBdr>
    </w:div>
    <w:div w:id="675034509">
      <w:marLeft w:val="0"/>
      <w:marRight w:val="0"/>
      <w:marTop w:val="0"/>
      <w:marBottom w:val="0"/>
      <w:divBdr>
        <w:top w:val="none" w:sz="0" w:space="0" w:color="auto"/>
        <w:left w:val="none" w:sz="0" w:space="0" w:color="auto"/>
        <w:bottom w:val="none" w:sz="0" w:space="0" w:color="auto"/>
        <w:right w:val="none" w:sz="0" w:space="0" w:color="auto"/>
      </w:divBdr>
    </w:div>
    <w:div w:id="675034510">
      <w:marLeft w:val="0"/>
      <w:marRight w:val="0"/>
      <w:marTop w:val="0"/>
      <w:marBottom w:val="0"/>
      <w:divBdr>
        <w:top w:val="none" w:sz="0" w:space="0" w:color="auto"/>
        <w:left w:val="none" w:sz="0" w:space="0" w:color="auto"/>
        <w:bottom w:val="none" w:sz="0" w:space="0" w:color="auto"/>
        <w:right w:val="none" w:sz="0" w:space="0" w:color="auto"/>
      </w:divBdr>
    </w:div>
    <w:div w:id="675034511">
      <w:marLeft w:val="0"/>
      <w:marRight w:val="0"/>
      <w:marTop w:val="0"/>
      <w:marBottom w:val="0"/>
      <w:divBdr>
        <w:top w:val="none" w:sz="0" w:space="0" w:color="auto"/>
        <w:left w:val="none" w:sz="0" w:space="0" w:color="auto"/>
        <w:bottom w:val="none" w:sz="0" w:space="0" w:color="auto"/>
        <w:right w:val="none" w:sz="0" w:space="0" w:color="auto"/>
      </w:divBdr>
    </w:div>
    <w:div w:id="675034512">
      <w:marLeft w:val="0"/>
      <w:marRight w:val="0"/>
      <w:marTop w:val="0"/>
      <w:marBottom w:val="0"/>
      <w:divBdr>
        <w:top w:val="none" w:sz="0" w:space="0" w:color="auto"/>
        <w:left w:val="none" w:sz="0" w:space="0" w:color="auto"/>
        <w:bottom w:val="none" w:sz="0" w:space="0" w:color="auto"/>
        <w:right w:val="none" w:sz="0" w:space="0" w:color="auto"/>
      </w:divBdr>
    </w:div>
    <w:div w:id="675034513">
      <w:marLeft w:val="0"/>
      <w:marRight w:val="0"/>
      <w:marTop w:val="0"/>
      <w:marBottom w:val="0"/>
      <w:divBdr>
        <w:top w:val="none" w:sz="0" w:space="0" w:color="auto"/>
        <w:left w:val="none" w:sz="0" w:space="0" w:color="auto"/>
        <w:bottom w:val="none" w:sz="0" w:space="0" w:color="auto"/>
        <w:right w:val="none" w:sz="0" w:space="0" w:color="auto"/>
      </w:divBdr>
    </w:div>
    <w:div w:id="675034514">
      <w:marLeft w:val="0"/>
      <w:marRight w:val="0"/>
      <w:marTop w:val="0"/>
      <w:marBottom w:val="0"/>
      <w:divBdr>
        <w:top w:val="none" w:sz="0" w:space="0" w:color="auto"/>
        <w:left w:val="none" w:sz="0" w:space="0" w:color="auto"/>
        <w:bottom w:val="none" w:sz="0" w:space="0" w:color="auto"/>
        <w:right w:val="none" w:sz="0" w:space="0" w:color="auto"/>
      </w:divBdr>
    </w:div>
    <w:div w:id="675034515">
      <w:marLeft w:val="0"/>
      <w:marRight w:val="0"/>
      <w:marTop w:val="0"/>
      <w:marBottom w:val="0"/>
      <w:divBdr>
        <w:top w:val="none" w:sz="0" w:space="0" w:color="auto"/>
        <w:left w:val="none" w:sz="0" w:space="0" w:color="auto"/>
        <w:bottom w:val="none" w:sz="0" w:space="0" w:color="auto"/>
        <w:right w:val="none" w:sz="0" w:space="0" w:color="auto"/>
      </w:divBdr>
    </w:div>
    <w:div w:id="675034516">
      <w:marLeft w:val="0"/>
      <w:marRight w:val="0"/>
      <w:marTop w:val="0"/>
      <w:marBottom w:val="0"/>
      <w:divBdr>
        <w:top w:val="none" w:sz="0" w:space="0" w:color="auto"/>
        <w:left w:val="none" w:sz="0" w:space="0" w:color="auto"/>
        <w:bottom w:val="none" w:sz="0" w:space="0" w:color="auto"/>
        <w:right w:val="none" w:sz="0" w:space="0" w:color="auto"/>
      </w:divBdr>
    </w:div>
    <w:div w:id="675034517">
      <w:marLeft w:val="0"/>
      <w:marRight w:val="0"/>
      <w:marTop w:val="0"/>
      <w:marBottom w:val="0"/>
      <w:divBdr>
        <w:top w:val="none" w:sz="0" w:space="0" w:color="auto"/>
        <w:left w:val="none" w:sz="0" w:space="0" w:color="auto"/>
        <w:bottom w:val="none" w:sz="0" w:space="0" w:color="auto"/>
        <w:right w:val="none" w:sz="0" w:space="0" w:color="auto"/>
      </w:divBdr>
    </w:div>
    <w:div w:id="675034518">
      <w:marLeft w:val="0"/>
      <w:marRight w:val="0"/>
      <w:marTop w:val="0"/>
      <w:marBottom w:val="0"/>
      <w:divBdr>
        <w:top w:val="none" w:sz="0" w:space="0" w:color="auto"/>
        <w:left w:val="none" w:sz="0" w:space="0" w:color="auto"/>
        <w:bottom w:val="none" w:sz="0" w:space="0" w:color="auto"/>
        <w:right w:val="none" w:sz="0" w:space="0" w:color="auto"/>
      </w:divBdr>
    </w:div>
    <w:div w:id="675034519">
      <w:marLeft w:val="0"/>
      <w:marRight w:val="0"/>
      <w:marTop w:val="0"/>
      <w:marBottom w:val="0"/>
      <w:divBdr>
        <w:top w:val="none" w:sz="0" w:space="0" w:color="auto"/>
        <w:left w:val="none" w:sz="0" w:space="0" w:color="auto"/>
        <w:bottom w:val="none" w:sz="0" w:space="0" w:color="auto"/>
        <w:right w:val="none" w:sz="0" w:space="0" w:color="auto"/>
      </w:divBdr>
    </w:div>
    <w:div w:id="675034520">
      <w:marLeft w:val="0"/>
      <w:marRight w:val="0"/>
      <w:marTop w:val="0"/>
      <w:marBottom w:val="0"/>
      <w:divBdr>
        <w:top w:val="none" w:sz="0" w:space="0" w:color="auto"/>
        <w:left w:val="none" w:sz="0" w:space="0" w:color="auto"/>
        <w:bottom w:val="none" w:sz="0" w:space="0" w:color="auto"/>
        <w:right w:val="none" w:sz="0" w:space="0" w:color="auto"/>
      </w:divBdr>
    </w:div>
    <w:div w:id="675034521">
      <w:marLeft w:val="0"/>
      <w:marRight w:val="0"/>
      <w:marTop w:val="0"/>
      <w:marBottom w:val="0"/>
      <w:divBdr>
        <w:top w:val="none" w:sz="0" w:space="0" w:color="auto"/>
        <w:left w:val="none" w:sz="0" w:space="0" w:color="auto"/>
        <w:bottom w:val="none" w:sz="0" w:space="0" w:color="auto"/>
        <w:right w:val="none" w:sz="0" w:space="0" w:color="auto"/>
      </w:divBdr>
    </w:div>
    <w:div w:id="675034522">
      <w:marLeft w:val="0"/>
      <w:marRight w:val="0"/>
      <w:marTop w:val="0"/>
      <w:marBottom w:val="0"/>
      <w:divBdr>
        <w:top w:val="none" w:sz="0" w:space="0" w:color="auto"/>
        <w:left w:val="none" w:sz="0" w:space="0" w:color="auto"/>
        <w:bottom w:val="none" w:sz="0" w:space="0" w:color="auto"/>
        <w:right w:val="none" w:sz="0" w:space="0" w:color="auto"/>
      </w:divBdr>
    </w:div>
    <w:div w:id="675034523">
      <w:marLeft w:val="0"/>
      <w:marRight w:val="0"/>
      <w:marTop w:val="0"/>
      <w:marBottom w:val="0"/>
      <w:divBdr>
        <w:top w:val="none" w:sz="0" w:space="0" w:color="auto"/>
        <w:left w:val="none" w:sz="0" w:space="0" w:color="auto"/>
        <w:bottom w:val="none" w:sz="0" w:space="0" w:color="auto"/>
        <w:right w:val="none" w:sz="0" w:space="0" w:color="auto"/>
      </w:divBdr>
    </w:div>
    <w:div w:id="675034524">
      <w:marLeft w:val="0"/>
      <w:marRight w:val="0"/>
      <w:marTop w:val="0"/>
      <w:marBottom w:val="0"/>
      <w:divBdr>
        <w:top w:val="none" w:sz="0" w:space="0" w:color="auto"/>
        <w:left w:val="none" w:sz="0" w:space="0" w:color="auto"/>
        <w:bottom w:val="none" w:sz="0" w:space="0" w:color="auto"/>
        <w:right w:val="none" w:sz="0" w:space="0" w:color="auto"/>
      </w:divBdr>
    </w:div>
    <w:div w:id="675034525">
      <w:marLeft w:val="0"/>
      <w:marRight w:val="0"/>
      <w:marTop w:val="0"/>
      <w:marBottom w:val="0"/>
      <w:divBdr>
        <w:top w:val="none" w:sz="0" w:space="0" w:color="auto"/>
        <w:left w:val="none" w:sz="0" w:space="0" w:color="auto"/>
        <w:bottom w:val="none" w:sz="0" w:space="0" w:color="auto"/>
        <w:right w:val="none" w:sz="0" w:space="0" w:color="auto"/>
      </w:divBdr>
    </w:div>
    <w:div w:id="675034526">
      <w:marLeft w:val="0"/>
      <w:marRight w:val="0"/>
      <w:marTop w:val="0"/>
      <w:marBottom w:val="0"/>
      <w:divBdr>
        <w:top w:val="none" w:sz="0" w:space="0" w:color="auto"/>
        <w:left w:val="none" w:sz="0" w:space="0" w:color="auto"/>
        <w:bottom w:val="none" w:sz="0" w:space="0" w:color="auto"/>
        <w:right w:val="none" w:sz="0" w:space="0" w:color="auto"/>
      </w:divBdr>
    </w:div>
    <w:div w:id="675034527">
      <w:marLeft w:val="0"/>
      <w:marRight w:val="0"/>
      <w:marTop w:val="0"/>
      <w:marBottom w:val="0"/>
      <w:divBdr>
        <w:top w:val="none" w:sz="0" w:space="0" w:color="auto"/>
        <w:left w:val="none" w:sz="0" w:space="0" w:color="auto"/>
        <w:bottom w:val="none" w:sz="0" w:space="0" w:color="auto"/>
        <w:right w:val="none" w:sz="0" w:space="0" w:color="auto"/>
      </w:divBdr>
    </w:div>
    <w:div w:id="675034528">
      <w:marLeft w:val="0"/>
      <w:marRight w:val="0"/>
      <w:marTop w:val="0"/>
      <w:marBottom w:val="0"/>
      <w:divBdr>
        <w:top w:val="none" w:sz="0" w:space="0" w:color="auto"/>
        <w:left w:val="none" w:sz="0" w:space="0" w:color="auto"/>
        <w:bottom w:val="none" w:sz="0" w:space="0" w:color="auto"/>
        <w:right w:val="none" w:sz="0" w:space="0" w:color="auto"/>
      </w:divBdr>
    </w:div>
    <w:div w:id="675034529">
      <w:marLeft w:val="0"/>
      <w:marRight w:val="0"/>
      <w:marTop w:val="0"/>
      <w:marBottom w:val="0"/>
      <w:divBdr>
        <w:top w:val="none" w:sz="0" w:space="0" w:color="auto"/>
        <w:left w:val="none" w:sz="0" w:space="0" w:color="auto"/>
        <w:bottom w:val="none" w:sz="0" w:space="0" w:color="auto"/>
        <w:right w:val="none" w:sz="0" w:space="0" w:color="auto"/>
      </w:divBdr>
    </w:div>
    <w:div w:id="675034530">
      <w:marLeft w:val="0"/>
      <w:marRight w:val="0"/>
      <w:marTop w:val="0"/>
      <w:marBottom w:val="0"/>
      <w:divBdr>
        <w:top w:val="none" w:sz="0" w:space="0" w:color="auto"/>
        <w:left w:val="none" w:sz="0" w:space="0" w:color="auto"/>
        <w:bottom w:val="none" w:sz="0" w:space="0" w:color="auto"/>
        <w:right w:val="none" w:sz="0" w:space="0" w:color="auto"/>
      </w:divBdr>
    </w:div>
    <w:div w:id="675034531">
      <w:marLeft w:val="0"/>
      <w:marRight w:val="0"/>
      <w:marTop w:val="0"/>
      <w:marBottom w:val="0"/>
      <w:divBdr>
        <w:top w:val="none" w:sz="0" w:space="0" w:color="auto"/>
        <w:left w:val="none" w:sz="0" w:space="0" w:color="auto"/>
        <w:bottom w:val="none" w:sz="0" w:space="0" w:color="auto"/>
        <w:right w:val="none" w:sz="0" w:space="0" w:color="auto"/>
      </w:divBdr>
    </w:div>
    <w:div w:id="675034532">
      <w:marLeft w:val="0"/>
      <w:marRight w:val="0"/>
      <w:marTop w:val="0"/>
      <w:marBottom w:val="0"/>
      <w:divBdr>
        <w:top w:val="none" w:sz="0" w:space="0" w:color="auto"/>
        <w:left w:val="none" w:sz="0" w:space="0" w:color="auto"/>
        <w:bottom w:val="none" w:sz="0" w:space="0" w:color="auto"/>
        <w:right w:val="none" w:sz="0" w:space="0" w:color="auto"/>
      </w:divBdr>
    </w:div>
    <w:div w:id="675034533">
      <w:marLeft w:val="0"/>
      <w:marRight w:val="0"/>
      <w:marTop w:val="0"/>
      <w:marBottom w:val="0"/>
      <w:divBdr>
        <w:top w:val="none" w:sz="0" w:space="0" w:color="auto"/>
        <w:left w:val="none" w:sz="0" w:space="0" w:color="auto"/>
        <w:bottom w:val="none" w:sz="0" w:space="0" w:color="auto"/>
        <w:right w:val="none" w:sz="0" w:space="0" w:color="auto"/>
      </w:divBdr>
    </w:div>
    <w:div w:id="675034534">
      <w:marLeft w:val="0"/>
      <w:marRight w:val="0"/>
      <w:marTop w:val="0"/>
      <w:marBottom w:val="0"/>
      <w:divBdr>
        <w:top w:val="none" w:sz="0" w:space="0" w:color="auto"/>
        <w:left w:val="none" w:sz="0" w:space="0" w:color="auto"/>
        <w:bottom w:val="none" w:sz="0" w:space="0" w:color="auto"/>
        <w:right w:val="none" w:sz="0" w:space="0" w:color="auto"/>
      </w:divBdr>
    </w:div>
    <w:div w:id="675034535">
      <w:marLeft w:val="0"/>
      <w:marRight w:val="0"/>
      <w:marTop w:val="0"/>
      <w:marBottom w:val="0"/>
      <w:divBdr>
        <w:top w:val="none" w:sz="0" w:space="0" w:color="auto"/>
        <w:left w:val="none" w:sz="0" w:space="0" w:color="auto"/>
        <w:bottom w:val="none" w:sz="0" w:space="0" w:color="auto"/>
        <w:right w:val="none" w:sz="0" w:space="0" w:color="auto"/>
      </w:divBdr>
    </w:div>
    <w:div w:id="675034536">
      <w:marLeft w:val="0"/>
      <w:marRight w:val="0"/>
      <w:marTop w:val="0"/>
      <w:marBottom w:val="0"/>
      <w:divBdr>
        <w:top w:val="none" w:sz="0" w:space="0" w:color="auto"/>
        <w:left w:val="none" w:sz="0" w:space="0" w:color="auto"/>
        <w:bottom w:val="none" w:sz="0" w:space="0" w:color="auto"/>
        <w:right w:val="none" w:sz="0" w:space="0" w:color="auto"/>
      </w:divBdr>
    </w:div>
    <w:div w:id="675034537">
      <w:marLeft w:val="0"/>
      <w:marRight w:val="0"/>
      <w:marTop w:val="0"/>
      <w:marBottom w:val="0"/>
      <w:divBdr>
        <w:top w:val="none" w:sz="0" w:space="0" w:color="auto"/>
        <w:left w:val="none" w:sz="0" w:space="0" w:color="auto"/>
        <w:bottom w:val="none" w:sz="0" w:space="0" w:color="auto"/>
        <w:right w:val="none" w:sz="0" w:space="0" w:color="auto"/>
      </w:divBdr>
    </w:div>
    <w:div w:id="675034538">
      <w:marLeft w:val="0"/>
      <w:marRight w:val="0"/>
      <w:marTop w:val="0"/>
      <w:marBottom w:val="0"/>
      <w:divBdr>
        <w:top w:val="none" w:sz="0" w:space="0" w:color="auto"/>
        <w:left w:val="none" w:sz="0" w:space="0" w:color="auto"/>
        <w:bottom w:val="none" w:sz="0" w:space="0" w:color="auto"/>
        <w:right w:val="none" w:sz="0" w:space="0" w:color="auto"/>
      </w:divBdr>
    </w:div>
    <w:div w:id="675034539">
      <w:marLeft w:val="0"/>
      <w:marRight w:val="0"/>
      <w:marTop w:val="0"/>
      <w:marBottom w:val="0"/>
      <w:divBdr>
        <w:top w:val="none" w:sz="0" w:space="0" w:color="auto"/>
        <w:left w:val="none" w:sz="0" w:space="0" w:color="auto"/>
        <w:bottom w:val="none" w:sz="0" w:space="0" w:color="auto"/>
        <w:right w:val="none" w:sz="0" w:space="0" w:color="auto"/>
      </w:divBdr>
    </w:div>
    <w:div w:id="675034540">
      <w:marLeft w:val="0"/>
      <w:marRight w:val="0"/>
      <w:marTop w:val="0"/>
      <w:marBottom w:val="0"/>
      <w:divBdr>
        <w:top w:val="none" w:sz="0" w:space="0" w:color="auto"/>
        <w:left w:val="none" w:sz="0" w:space="0" w:color="auto"/>
        <w:bottom w:val="none" w:sz="0" w:space="0" w:color="auto"/>
        <w:right w:val="none" w:sz="0" w:space="0" w:color="auto"/>
      </w:divBdr>
    </w:div>
    <w:div w:id="675034541">
      <w:marLeft w:val="0"/>
      <w:marRight w:val="0"/>
      <w:marTop w:val="0"/>
      <w:marBottom w:val="0"/>
      <w:divBdr>
        <w:top w:val="none" w:sz="0" w:space="0" w:color="auto"/>
        <w:left w:val="none" w:sz="0" w:space="0" w:color="auto"/>
        <w:bottom w:val="none" w:sz="0" w:space="0" w:color="auto"/>
        <w:right w:val="none" w:sz="0" w:space="0" w:color="auto"/>
      </w:divBdr>
    </w:div>
    <w:div w:id="675034542">
      <w:marLeft w:val="0"/>
      <w:marRight w:val="0"/>
      <w:marTop w:val="0"/>
      <w:marBottom w:val="0"/>
      <w:divBdr>
        <w:top w:val="none" w:sz="0" w:space="0" w:color="auto"/>
        <w:left w:val="none" w:sz="0" w:space="0" w:color="auto"/>
        <w:bottom w:val="none" w:sz="0" w:space="0" w:color="auto"/>
        <w:right w:val="none" w:sz="0" w:space="0" w:color="auto"/>
      </w:divBdr>
    </w:div>
    <w:div w:id="675034543">
      <w:marLeft w:val="0"/>
      <w:marRight w:val="0"/>
      <w:marTop w:val="0"/>
      <w:marBottom w:val="0"/>
      <w:divBdr>
        <w:top w:val="none" w:sz="0" w:space="0" w:color="auto"/>
        <w:left w:val="none" w:sz="0" w:space="0" w:color="auto"/>
        <w:bottom w:val="none" w:sz="0" w:space="0" w:color="auto"/>
        <w:right w:val="none" w:sz="0" w:space="0" w:color="auto"/>
      </w:divBdr>
    </w:div>
    <w:div w:id="675034544">
      <w:marLeft w:val="0"/>
      <w:marRight w:val="0"/>
      <w:marTop w:val="0"/>
      <w:marBottom w:val="0"/>
      <w:divBdr>
        <w:top w:val="none" w:sz="0" w:space="0" w:color="auto"/>
        <w:left w:val="none" w:sz="0" w:space="0" w:color="auto"/>
        <w:bottom w:val="none" w:sz="0" w:space="0" w:color="auto"/>
        <w:right w:val="none" w:sz="0" w:space="0" w:color="auto"/>
      </w:divBdr>
    </w:div>
    <w:div w:id="675034545">
      <w:marLeft w:val="0"/>
      <w:marRight w:val="0"/>
      <w:marTop w:val="0"/>
      <w:marBottom w:val="0"/>
      <w:divBdr>
        <w:top w:val="none" w:sz="0" w:space="0" w:color="auto"/>
        <w:left w:val="none" w:sz="0" w:space="0" w:color="auto"/>
        <w:bottom w:val="none" w:sz="0" w:space="0" w:color="auto"/>
        <w:right w:val="none" w:sz="0" w:space="0" w:color="auto"/>
      </w:divBdr>
    </w:div>
    <w:div w:id="675034546">
      <w:marLeft w:val="0"/>
      <w:marRight w:val="0"/>
      <w:marTop w:val="0"/>
      <w:marBottom w:val="0"/>
      <w:divBdr>
        <w:top w:val="none" w:sz="0" w:space="0" w:color="auto"/>
        <w:left w:val="none" w:sz="0" w:space="0" w:color="auto"/>
        <w:bottom w:val="none" w:sz="0" w:space="0" w:color="auto"/>
        <w:right w:val="none" w:sz="0" w:space="0" w:color="auto"/>
      </w:divBdr>
    </w:div>
    <w:div w:id="675034547">
      <w:marLeft w:val="0"/>
      <w:marRight w:val="0"/>
      <w:marTop w:val="0"/>
      <w:marBottom w:val="0"/>
      <w:divBdr>
        <w:top w:val="none" w:sz="0" w:space="0" w:color="auto"/>
        <w:left w:val="none" w:sz="0" w:space="0" w:color="auto"/>
        <w:bottom w:val="none" w:sz="0" w:space="0" w:color="auto"/>
        <w:right w:val="none" w:sz="0" w:space="0" w:color="auto"/>
      </w:divBdr>
    </w:div>
    <w:div w:id="675034548">
      <w:marLeft w:val="0"/>
      <w:marRight w:val="0"/>
      <w:marTop w:val="0"/>
      <w:marBottom w:val="0"/>
      <w:divBdr>
        <w:top w:val="none" w:sz="0" w:space="0" w:color="auto"/>
        <w:left w:val="none" w:sz="0" w:space="0" w:color="auto"/>
        <w:bottom w:val="none" w:sz="0" w:space="0" w:color="auto"/>
        <w:right w:val="none" w:sz="0" w:space="0" w:color="auto"/>
      </w:divBdr>
    </w:div>
    <w:div w:id="675034549">
      <w:marLeft w:val="0"/>
      <w:marRight w:val="0"/>
      <w:marTop w:val="0"/>
      <w:marBottom w:val="0"/>
      <w:divBdr>
        <w:top w:val="none" w:sz="0" w:space="0" w:color="auto"/>
        <w:left w:val="none" w:sz="0" w:space="0" w:color="auto"/>
        <w:bottom w:val="none" w:sz="0" w:space="0" w:color="auto"/>
        <w:right w:val="none" w:sz="0" w:space="0" w:color="auto"/>
      </w:divBdr>
    </w:div>
    <w:div w:id="675034550">
      <w:marLeft w:val="0"/>
      <w:marRight w:val="0"/>
      <w:marTop w:val="0"/>
      <w:marBottom w:val="0"/>
      <w:divBdr>
        <w:top w:val="none" w:sz="0" w:space="0" w:color="auto"/>
        <w:left w:val="none" w:sz="0" w:space="0" w:color="auto"/>
        <w:bottom w:val="none" w:sz="0" w:space="0" w:color="auto"/>
        <w:right w:val="none" w:sz="0" w:space="0" w:color="auto"/>
      </w:divBdr>
    </w:div>
    <w:div w:id="675034551">
      <w:marLeft w:val="0"/>
      <w:marRight w:val="0"/>
      <w:marTop w:val="0"/>
      <w:marBottom w:val="0"/>
      <w:divBdr>
        <w:top w:val="none" w:sz="0" w:space="0" w:color="auto"/>
        <w:left w:val="none" w:sz="0" w:space="0" w:color="auto"/>
        <w:bottom w:val="none" w:sz="0" w:space="0" w:color="auto"/>
        <w:right w:val="none" w:sz="0" w:space="0" w:color="auto"/>
      </w:divBdr>
    </w:div>
    <w:div w:id="675034552">
      <w:marLeft w:val="0"/>
      <w:marRight w:val="0"/>
      <w:marTop w:val="0"/>
      <w:marBottom w:val="0"/>
      <w:divBdr>
        <w:top w:val="none" w:sz="0" w:space="0" w:color="auto"/>
        <w:left w:val="none" w:sz="0" w:space="0" w:color="auto"/>
        <w:bottom w:val="none" w:sz="0" w:space="0" w:color="auto"/>
        <w:right w:val="none" w:sz="0" w:space="0" w:color="auto"/>
      </w:divBdr>
    </w:div>
    <w:div w:id="675034553">
      <w:marLeft w:val="0"/>
      <w:marRight w:val="0"/>
      <w:marTop w:val="0"/>
      <w:marBottom w:val="0"/>
      <w:divBdr>
        <w:top w:val="none" w:sz="0" w:space="0" w:color="auto"/>
        <w:left w:val="none" w:sz="0" w:space="0" w:color="auto"/>
        <w:bottom w:val="none" w:sz="0" w:space="0" w:color="auto"/>
        <w:right w:val="none" w:sz="0" w:space="0" w:color="auto"/>
      </w:divBdr>
    </w:div>
    <w:div w:id="675034554">
      <w:marLeft w:val="0"/>
      <w:marRight w:val="0"/>
      <w:marTop w:val="0"/>
      <w:marBottom w:val="0"/>
      <w:divBdr>
        <w:top w:val="none" w:sz="0" w:space="0" w:color="auto"/>
        <w:left w:val="none" w:sz="0" w:space="0" w:color="auto"/>
        <w:bottom w:val="none" w:sz="0" w:space="0" w:color="auto"/>
        <w:right w:val="none" w:sz="0" w:space="0" w:color="auto"/>
      </w:divBdr>
    </w:div>
    <w:div w:id="675034555">
      <w:marLeft w:val="0"/>
      <w:marRight w:val="0"/>
      <w:marTop w:val="0"/>
      <w:marBottom w:val="0"/>
      <w:divBdr>
        <w:top w:val="none" w:sz="0" w:space="0" w:color="auto"/>
        <w:left w:val="none" w:sz="0" w:space="0" w:color="auto"/>
        <w:bottom w:val="none" w:sz="0" w:space="0" w:color="auto"/>
        <w:right w:val="none" w:sz="0" w:space="0" w:color="auto"/>
      </w:divBdr>
    </w:div>
    <w:div w:id="675034556">
      <w:marLeft w:val="0"/>
      <w:marRight w:val="0"/>
      <w:marTop w:val="0"/>
      <w:marBottom w:val="0"/>
      <w:divBdr>
        <w:top w:val="none" w:sz="0" w:space="0" w:color="auto"/>
        <w:left w:val="none" w:sz="0" w:space="0" w:color="auto"/>
        <w:bottom w:val="none" w:sz="0" w:space="0" w:color="auto"/>
        <w:right w:val="none" w:sz="0" w:space="0" w:color="auto"/>
      </w:divBdr>
    </w:div>
    <w:div w:id="675034557">
      <w:marLeft w:val="0"/>
      <w:marRight w:val="0"/>
      <w:marTop w:val="0"/>
      <w:marBottom w:val="0"/>
      <w:divBdr>
        <w:top w:val="none" w:sz="0" w:space="0" w:color="auto"/>
        <w:left w:val="none" w:sz="0" w:space="0" w:color="auto"/>
        <w:bottom w:val="none" w:sz="0" w:space="0" w:color="auto"/>
        <w:right w:val="none" w:sz="0" w:space="0" w:color="auto"/>
      </w:divBdr>
    </w:div>
    <w:div w:id="675034558">
      <w:marLeft w:val="0"/>
      <w:marRight w:val="0"/>
      <w:marTop w:val="0"/>
      <w:marBottom w:val="0"/>
      <w:divBdr>
        <w:top w:val="none" w:sz="0" w:space="0" w:color="auto"/>
        <w:left w:val="none" w:sz="0" w:space="0" w:color="auto"/>
        <w:bottom w:val="none" w:sz="0" w:space="0" w:color="auto"/>
        <w:right w:val="none" w:sz="0" w:space="0" w:color="auto"/>
      </w:divBdr>
    </w:div>
    <w:div w:id="675034559">
      <w:marLeft w:val="0"/>
      <w:marRight w:val="0"/>
      <w:marTop w:val="0"/>
      <w:marBottom w:val="0"/>
      <w:divBdr>
        <w:top w:val="none" w:sz="0" w:space="0" w:color="auto"/>
        <w:left w:val="none" w:sz="0" w:space="0" w:color="auto"/>
        <w:bottom w:val="none" w:sz="0" w:space="0" w:color="auto"/>
        <w:right w:val="none" w:sz="0" w:space="0" w:color="auto"/>
      </w:divBdr>
    </w:div>
    <w:div w:id="675034560">
      <w:marLeft w:val="0"/>
      <w:marRight w:val="0"/>
      <w:marTop w:val="0"/>
      <w:marBottom w:val="0"/>
      <w:divBdr>
        <w:top w:val="none" w:sz="0" w:space="0" w:color="auto"/>
        <w:left w:val="none" w:sz="0" w:space="0" w:color="auto"/>
        <w:bottom w:val="none" w:sz="0" w:space="0" w:color="auto"/>
        <w:right w:val="none" w:sz="0" w:space="0" w:color="auto"/>
      </w:divBdr>
    </w:div>
    <w:div w:id="675034561">
      <w:marLeft w:val="0"/>
      <w:marRight w:val="0"/>
      <w:marTop w:val="0"/>
      <w:marBottom w:val="0"/>
      <w:divBdr>
        <w:top w:val="none" w:sz="0" w:space="0" w:color="auto"/>
        <w:left w:val="none" w:sz="0" w:space="0" w:color="auto"/>
        <w:bottom w:val="none" w:sz="0" w:space="0" w:color="auto"/>
        <w:right w:val="none" w:sz="0" w:space="0" w:color="auto"/>
      </w:divBdr>
    </w:div>
    <w:div w:id="675034562">
      <w:marLeft w:val="0"/>
      <w:marRight w:val="0"/>
      <w:marTop w:val="0"/>
      <w:marBottom w:val="0"/>
      <w:divBdr>
        <w:top w:val="none" w:sz="0" w:space="0" w:color="auto"/>
        <w:left w:val="none" w:sz="0" w:space="0" w:color="auto"/>
        <w:bottom w:val="none" w:sz="0" w:space="0" w:color="auto"/>
        <w:right w:val="none" w:sz="0" w:space="0" w:color="auto"/>
      </w:divBdr>
    </w:div>
    <w:div w:id="675034563">
      <w:marLeft w:val="0"/>
      <w:marRight w:val="0"/>
      <w:marTop w:val="0"/>
      <w:marBottom w:val="0"/>
      <w:divBdr>
        <w:top w:val="none" w:sz="0" w:space="0" w:color="auto"/>
        <w:left w:val="none" w:sz="0" w:space="0" w:color="auto"/>
        <w:bottom w:val="none" w:sz="0" w:space="0" w:color="auto"/>
        <w:right w:val="none" w:sz="0" w:space="0" w:color="auto"/>
      </w:divBdr>
    </w:div>
    <w:div w:id="675034564">
      <w:marLeft w:val="0"/>
      <w:marRight w:val="0"/>
      <w:marTop w:val="0"/>
      <w:marBottom w:val="0"/>
      <w:divBdr>
        <w:top w:val="none" w:sz="0" w:space="0" w:color="auto"/>
        <w:left w:val="none" w:sz="0" w:space="0" w:color="auto"/>
        <w:bottom w:val="none" w:sz="0" w:space="0" w:color="auto"/>
        <w:right w:val="none" w:sz="0" w:space="0" w:color="auto"/>
      </w:divBdr>
    </w:div>
    <w:div w:id="675034565">
      <w:marLeft w:val="0"/>
      <w:marRight w:val="0"/>
      <w:marTop w:val="0"/>
      <w:marBottom w:val="0"/>
      <w:divBdr>
        <w:top w:val="none" w:sz="0" w:space="0" w:color="auto"/>
        <w:left w:val="none" w:sz="0" w:space="0" w:color="auto"/>
        <w:bottom w:val="none" w:sz="0" w:space="0" w:color="auto"/>
        <w:right w:val="none" w:sz="0" w:space="0" w:color="auto"/>
      </w:divBdr>
    </w:div>
    <w:div w:id="675034566">
      <w:marLeft w:val="0"/>
      <w:marRight w:val="0"/>
      <w:marTop w:val="0"/>
      <w:marBottom w:val="0"/>
      <w:divBdr>
        <w:top w:val="none" w:sz="0" w:space="0" w:color="auto"/>
        <w:left w:val="none" w:sz="0" w:space="0" w:color="auto"/>
        <w:bottom w:val="none" w:sz="0" w:space="0" w:color="auto"/>
        <w:right w:val="none" w:sz="0" w:space="0" w:color="auto"/>
      </w:divBdr>
    </w:div>
    <w:div w:id="675034567">
      <w:marLeft w:val="0"/>
      <w:marRight w:val="0"/>
      <w:marTop w:val="0"/>
      <w:marBottom w:val="0"/>
      <w:divBdr>
        <w:top w:val="none" w:sz="0" w:space="0" w:color="auto"/>
        <w:left w:val="none" w:sz="0" w:space="0" w:color="auto"/>
        <w:bottom w:val="none" w:sz="0" w:space="0" w:color="auto"/>
        <w:right w:val="none" w:sz="0" w:space="0" w:color="auto"/>
      </w:divBdr>
    </w:div>
    <w:div w:id="675034568">
      <w:marLeft w:val="0"/>
      <w:marRight w:val="0"/>
      <w:marTop w:val="0"/>
      <w:marBottom w:val="0"/>
      <w:divBdr>
        <w:top w:val="none" w:sz="0" w:space="0" w:color="auto"/>
        <w:left w:val="none" w:sz="0" w:space="0" w:color="auto"/>
        <w:bottom w:val="none" w:sz="0" w:space="0" w:color="auto"/>
        <w:right w:val="none" w:sz="0" w:space="0" w:color="auto"/>
      </w:divBdr>
    </w:div>
    <w:div w:id="675034569">
      <w:marLeft w:val="0"/>
      <w:marRight w:val="0"/>
      <w:marTop w:val="0"/>
      <w:marBottom w:val="0"/>
      <w:divBdr>
        <w:top w:val="none" w:sz="0" w:space="0" w:color="auto"/>
        <w:left w:val="none" w:sz="0" w:space="0" w:color="auto"/>
        <w:bottom w:val="none" w:sz="0" w:space="0" w:color="auto"/>
        <w:right w:val="none" w:sz="0" w:space="0" w:color="auto"/>
      </w:divBdr>
    </w:div>
    <w:div w:id="675034570">
      <w:marLeft w:val="0"/>
      <w:marRight w:val="0"/>
      <w:marTop w:val="0"/>
      <w:marBottom w:val="0"/>
      <w:divBdr>
        <w:top w:val="none" w:sz="0" w:space="0" w:color="auto"/>
        <w:left w:val="none" w:sz="0" w:space="0" w:color="auto"/>
        <w:bottom w:val="none" w:sz="0" w:space="0" w:color="auto"/>
        <w:right w:val="none" w:sz="0" w:space="0" w:color="auto"/>
      </w:divBdr>
    </w:div>
    <w:div w:id="675034571">
      <w:marLeft w:val="0"/>
      <w:marRight w:val="0"/>
      <w:marTop w:val="0"/>
      <w:marBottom w:val="0"/>
      <w:divBdr>
        <w:top w:val="none" w:sz="0" w:space="0" w:color="auto"/>
        <w:left w:val="none" w:sz="0" w:space="0" w:color="auto"/>
        <w:bottom w:val="none" w:sz="0" w:space="0" w:color="auto"/>
        <w:right w:val="none" w:sz="0" w:space="0" w:color="auto"/>
      </w:divBdr>
    </w:div>
    <w:div w:id="675034572">
      <w:marLeft w:val="0"/>
      <w:marRight w:val="0"/>
      <w:marTop w:val="0"/>
      <w:marBottom w:val="0"/>
      <w:divBdr>
        <w:top w:val="none" w:sz="0" w:space="0" w:color="auto"/>
        <w:left w:val="none" w:sz="0" w:space="0" w:color="auto"/>
        <w:bottom w:val="none" w:sz="0" w:space="0" w:color="auto"/>
        <w:right w:val="none" w:sz="0" w:space="0" w:color="auto"/>
      </w:divBdr>
    </w:div>
    <w:div w:id="675034573">
      <w:marLeft w:val="0"/>
      <w:marRight w:val="0"/>
      <w:marTop w:val="0"/>
      <w:marBottom w:val="0"/>
      <w:divBdr>
        <w:top w:val="none" w:sz="0" w:space="0" w:color="auto"/>
        <w:left w:val="none" w:sz="0" w:space="0" w:color="auto"/>
        <w:bottom w:val="none" w:sz="0" w:space="0" w:color="auto"/>
        <w:right w:val="none" w:sz="0" w:space="0" w:color="auto"/>
      </w:divBdr>
    </w:div>
    <w:div w:id="675034574">
      <w:marLeft w:val="0"/>
      <w:marRight w:val="0"/>
      <w:marTop w:val="0"/>
      <w:marBottom w:val="0"/>
      <w:divBdr>
        <w:top w:val="none" w:sz="0" w:space="0" w:color="auto"/>
        <w:left w:val="none" w:sz="0" w:space="0" w:color="auto"/>
        <w:bottom w:val="none" w:sz="0" w:space="0" w:color="auto"/>
        <w:right w:val="none" w:sz="0" w:space="0" w:color="auto"/>
      </w:divBdr>
    </w:div>
    <w:div w:id="675034575">
      <w:marLeft w:val="0"/>
      <w:marRight w:val="0"/>
      <w:marTop w:val="0"/>
      <w:marBottom w:val="0"/>
      <w:divBdr>
        <w:top w:val="none" w:sz="0" w:space="0" w:color="auto"/>
        <w:left w:val="none" w:sz="0" w:space="0" w:color="auto"/>
        <w:bottom w:val="none" w:sz="0" w:space="0" w:color="auto"/>
        <w:right w:val="none" w:sz="0" w:space="0" w:color="auto"/>
      </w:divBdr>
    </w:div>
    <w:div w:id="675034576">
      <w:marLeft w:val="0"/>
      <w:marRight w:val="0"/>
      <w:marTop w:val="0"/>
      <w:marBottom w:val="0"/>
      <w:divBdr>
        <w:top w:val="none" w:sz="0" w:space="0" w:color="auto"/>
        <w:left w:val="none" w:sz="0" w:space="0" w:color="auto"/>
        <w:bottom w:val="none" w:sz="0" w:space="0" w:color="auto"/>
        <w:right w:val="none" w:sz="0" w:space="0" w:color="auto"/>
      </w:divBdr>
    </w:div>
    <w:div w:id="675034577">
      <w:marLeft w:val="0"/>
      <w:marRight w:val="0"/>
      <w:marTop w:val="0"/>
      <w:marBottom w:val="0"/>
      <w:divBdr>
        <w:top w:val="none" w:sz="0" w:space="0" w:color="auto"/>
        <w:left w:val="none" w:sz="0" w:space="0" w:color="auto"/>
        <w:bottom w:val="none" w:sz="0" w:space="0" w:color="auto"/>
        <w:right w:val="none" w:sz="0" w:space="0" w:color="auto"/>
      </w:divBdr>
    </w:div>
    <w:div w:id="675034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gosuslugi.ru/10999/1/form" TargetMode="External"/><Relationship Id="rId13" Type="http://schemas.openxmlformats.org/officeDocument/2006/relationships/hyperlink" Target="consultantplus://offline/ref=BABD45D5768C62BD8F37B887FAE602735DDDDCDE44E6D587FA1FF225F9U2E" TargetMode="External"/><Relationship Id="rId18" Type="http://schemas.openxmlformats.org/officeDocument/2006/relationships/hyperlink" Target="consultantplus://offline/ref=47624D93EFC6708665F2AFE146B1806814C5F8B65FA8C2C48FF2DAD4300EA55BGAX7K" TargetMode="External"/><Relationship Id="rId26" Type="http://schemas.openxmlformats.org/officeDocument/2006/relationships/hyperlink" Target="consultantplus://offline/ref=0201095C7B97628D1556E97041D5DF49FFAFD74CB1A0212150EB317D9B973BC2B351E10DC97F1DC1ADXBG" TargetMode="External"/><Relationship Id="rId39" Type="http://schemas.openxmlformats.org/officeDocument/2006/relationships/hyperlink" Target="consultantplus://offline/ref=84B22EFDB982FAAC1432BA88633A282C4B970D757A46BC7023626282FD87818705B06F2691A3CC109C5E456D510D380F88694A0FFBBA88B740XAO" TargetMode="External"/><Relationship Id="rId3" Type="http://schemas.openxmlformats.org/officeDocument/2006/relationships/settings" Target="settings.xml"/><Relationship Id="rId21" Type="http://schemas.openxmlformats.org/officeDocument/2006/relationships/hyperlink" Target="consultantplus://offline/ref=0201095C7B97628D1556E97041D5DF49FFAFD74CB1A0212150EB317D9B973BC2B351E10DC97F1DC1ADXBG" TargetMode="External"/><Relationship Id="rId34" Type="http://schemas.openxmlformats.org/officeDocument/2006/relationships/hyperlink" Target="consultantplus://offline/ref=B5F968E19289BCE550AE5787F68541E80F9AB5F5D15F8FCAD00D725F080583800E73D5FEFD23E667BB30B3F2C59E25EBD40D784EE269CC3FzD3AG" TargetMode="External"/><Relationship Id="rId42" Type="http://schemas.openxmlformats.org/officeDocument/2006/relationships/hyperlink" Target="consultantplus://offline/ref=B5F968E19289BCE550AE5787F68541E80F9AB5F5D15F8FCAD00D725F080583800E73D5FDF423EE36EE7FB2AE81C336EBD80D7A4AFDz632G"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1057;&#1055;&#1054;&#1056;&#1058;%20&#1048;%20&#1052;&#1054;&#1051;&#1054;&#1044;&#1045;&#1046;&#1053;&#1040;&#1071;%20&#1055;&#1054;&#1051;&#1048;&#1058;&#1048;&#1050;&#1040;\2019%20&#1075;&#1086;&#1076;\&#1053;&#1054;&#1042;&#1054;&#1045;%20&#1055;&#1054;&#1051;&#1054;&#1046;&#1045;&#1053;&#1048;&#1045;%20&#1055;&#1054;%20&#1054;&#1055;&#1051;&#1040;&#1058;&#1045;%20&#1058;&#1056;&#1059;&#1044;&#1040;%202019%20&#1075;&#1086;&#1076;\2%20&#1053;&#1054;&#1042;&#1054;&#1045;%20&#1055;&#1054;&#1051;&#1054;&#1046;&#1045;&#1053;&#1048;&#1045;%20&#1055;&#1054;%20&#1054;&#1055;&#1051;&#1040;&#1058;&#1045;%20&#1058;&#1056;&#1059;&#1044;&#1040;%20(&#1057;&#1055;&#1054;&#1056;&#1058;).doc" TargetMode="External"/><Relationship Id="rId17" Type="http://schemas.openxmlformats.org/officeDocument/2006/relationships/hyperlink" Target="consultantplus://offline/ref=0201095C7B97628D1556F77D57B98041FAA28C42B5AD237404B46A20CC9E3195AFX4G" TargetMode="External"/><Relationship Id="rId25" Type="http://schemas.openxmlformats.org/officeDocument/2006/relationships/hyperlink" Target="consultantplus://offline/ref=D6A3C126675A51B9621E6096BEC875C30474BD5C38BA6E7140CBDFFE8C6683DC55F7BD8ED7CD4C484E86464559F3705AC30462EDEA550584lA3BG" TargetMode="External"/><Relationship Id="rId33" Type="http://schemas.openxmlformats.org/officeDocument/2006/relationships/hyperlink" Target="consultantplus://offline/ref=B5F968E19289BCE550AE5787F68541E80F9AB5F5D15F8FCAD00D725F080583800E73D5FDF423EE36EE7FB2AE81C336EBD80D7A4AFDz632G" TargetMode="External"/><Relationship Id="rId38" Type="http://schemas.openxmlformats.org/officeDocument/2006/relationships/hyperlink" Target="consultantplus://offline/ref=84B22EFDB982FAAC1432BA88633A282C4B970D757A46BC7023626282FD87818705B06F2392A89844DE001C3C1046350B93754A0A4EXCO"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201095C7B97628D1556E97041D5DF49FFAFD74CB1A0212150EB317D9B973BC2B351E10DC97F1DC1ADXBG" TargetMode="External"/><Relationship Id="rId20" Type="http://schemas.openxmlformats.org/officeDocument/2006/relationships/hyperlink" Target="consultantplus://offline/ref=D6A3C126675A51B9621E6096BEC875C30474BD5C38BA6E7140CBDFFE8C6683DC55F7BD8ED7CD4C484E86464559F3705AC30462EDEA550584lA3BG" TargetMode="External"/><Relationship Id="rId29" Type="http://schemas.openxmlformats.org/officeDocument/2006/relationships/hyperlink" Target="consultantplus://offline/ref=84B22EFDB982FAAC1432BA88633A282C4B970D757A46BC7023626282FD87818705B06F2392A89844DE001C3C1046350B93754A0A4EXCO" TargetMode="External"/><Relationship Id="rId41" Type="http://schemas.openxmlformats.org/officeDocument/2006/relationships/hyperlink" Target="consultantplus://offline/ref=84B22EFDB982FAAC1432BA88633A282C4B970D757A46BC7023626282FD87818705B06F2691A3CF10985E456D510D380F88694A0FFBBA88B740X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8C618F4A1ABEBEE44B24F2DAE951904C3EA0116EC5FCBE978DF6B3FEAFCCA3651080B53858E03Bz1H2M" TargetMode="External"/><Relationship Id="rId24" Type="http://schemas.openxmlformats.org/officeDocument/2006/relationships/hyperlink" Target="consultantplus://offline/ref=D6A3C126675A51B9621E6096BEC875C30474BD5C38BA6E7140CBDFFE8C6683DC55F7BD8DDECD44191BC947191DA3635AC20460E9F5l53EG" TargetMode="External"/><Relationship Id="rId32" Type="http://schemas.openxmlformats.org/officeDocument/2006/relationships/hyperlink" Target="consultantplus://offline/ref=84B22EFDB982FAAC1432BA88633A282C4B970D757A46BC7023626282FD87818705B06F2691A3CF10985E456D510D380F88694A0FFBBA88B740XAO" TargetMode="External"/><Relationship Id="rId37" Type="http://schemas.openxmlformats.org/officeDocument/2006/relationships/hyperlink" Target="consultantplus://offline/ref=84B22EFDB982FAAC1432BA88633A282C4B970D757A46BC7023626282FD87818705B06F2691A3CC149A5E456D510D380F88694A0FFBBA88B740XAO" TargetMode="External"/><Relationship Id="rId40" Type="http://schemas.openxmlformats.org/officeDocument/2006/relationships/hyperlink" Target="consultantplus://offline/ref=84B22EFDB982FAAC1432BA88633A282C4B970D757A46BC7023626282FD87818705B06F2691A3CF10985E456D510D380F88694A0FFBBA88B740XAO"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125D6A54E6369F4A4CA1BE15829DC7E6D1D0DB54B80D7429A33C953FB1E5b1C" TargetMode="External"/><Relationship Id="rId23" Type="http://schemas.openxmlformats.org/officeDocument/2006/relationships/hyperlink" Target="consultantplus://offline/ref=47624D93EFC6708665F2AFE146B1806814C5F8B65FA8C2C48FF2DAD4300EA55BGAX7K" TargetMode="External"/><Relationship Id="rId28" Type="http://schemas.openxmlformats.org/officeDocument/2006/relationships/hyperlink" Target="consultantplus://offline/ref=84B22EFDB982FAAC1432BA88633A282C4B970D757A46BC7023626282FD87818705B06F2691A3CC149A5E456D510D380F88694A0FFBBA88B740XAO" TargetMode="External"/><Relationship Id="rId36" Type="http://schemas.openxmlformats.org/officeDocument/2006/relationships/hyperlink" Target="consultantplus://offline/ref=0201095C7B97628D1556F77D57B98041FAA28C42B5AD237404B46A20CC9E3195AFX4G" TargetMode="External"/><Relationship Id="rId10" Type="http://schemas.openxmlformats.org/officeDocument/2006/relationships/hyperlink" Target="consultantplus://offline/ref=938C618F4A1ABEBEE44B24F2DAE951904F3BA1146EC2FCBE978DF6B3FEAFCCA3651080B53858E13Ez1H6M" TargetMode="External"/><Relationship Id="rId19" Type="http://schemas.openxmlformats.org/officeDocument/2006/relationships/hyperlink" Target="consultantplus://offline/ref=D6A3C126675A51B9621E6096BEC875C30474BD5C38BA6E7140CBDFFE8C6683DC55F7BD8DDECD44191BC947191DA3635AC20460E9F5l53EG" TargetMode="External"/><Relationship Id="rId31" Type="http://schemas.openxmlformats.org/officeDocument/2006/relationships/hyperlink" Target="consultantplus://offline/ref=84B22EFDB982FAAC1432BA88633A282C4B970D757A46BC7023626282FD87818705B06F2691A3CF10985E456D510D380F88694A0FFBBA88B740XAO" TargetMode="External"/><Relationship Id="rId44" Type="http://schemas.openxmlformats.org/officeDocument/2006/relationships/hyperlink" Target="consultantplus://offline/ref=1E5AC3BDFF8DFA5889512A4B0064E29A9636AECC302793F88492605D4834A84112BC961D2E55A426S4s2D" TargetMode="External"/><Relationship Id="rId4" Type="http://schemas.openxmlformats.org/officeDocument/2006/relationships/webSettings" Target="web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hyperlink" Target="consultantplus://offline/ref=BABD45D5768C62BD8F37B887FAE602735DDDDCDE44E6D587FA1FF225F9U2E" TargetMode="External"/><Relationship Id="rId22" Type="http://schemas.openxmlformats.org/officeDocument/2006/relationships/hyperlink" Target="consultantplus://offline/ref=0201095C7B97628D1556F77D57B98041FAA28C42B5AD237404B46A20CC9E3195AFX4G" TargetMode="External"/><Relationship Id="rId27" Type="http://schemas.openxmlformats.org/officeDocument/2006/relationships/hyperlink" Target="consultantplus://offline/ref=0201095C7B97628D1556F77D57B98041FAA28C42B5AD237404B46A20CC9E3195AFX4G" TargetMode="External"/><Relationship Id="rId30" Type="http://schemas.openxmlformats.org/officeDocument/2006/relationships/hyperlink" Target="consultantplus://offline/ref=84B22EFDB982FAAC1432BA88633A282C4B970D757A46BC7023626282FD87818705B06F2691A3CC109C5E456D510D380F88694A0FFBBA88B740XAO" TargetMode="External"/><Relationship Id="rId35" Type="http://schemas.openxmlformats.org/officeDocument/2006/relationships/hyperlink" Target="consultantplus://offline/ref=0201095C7B97628D1556E97041D5DF49FFAFD74CB1A0212150EB317D9B973BC2B351E10DC97F1DC1ADXBG" TargetMode="External"/><Relationship Id="rId43" Type="http://schemas.openxmlformats.org/officeDocument/2006/relationships/hyperlink" Target="consultantplus://offline/ref=B5F968E19289BCE550AE5787F68541E80F9AB5F5D15F8FCAD00D725F080583800E73D5FEFD23E667BB30B3F2C59E25EBD40D784EE269CC3FzD3A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77</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bev2</cp:lastModifiedBy>
  <cp:revision>6</cp:revision>
  <cp:lastPrinted>2014-03-25T12:41:00Z</cp:lastPrinted>
  <dcterms:created xsi:type="dcterms:W3CDTF">2019-05-08T05:08:00Z</dcterms:created>
  <dcterms:modified xsi:type="dcterms:W3CDTF">2019-05-08T06:26:00Z</dcterms:modified>
</cp:coreProperties>
</file>