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5DA" w:rsidRPr="002835DA" w:rsidRDefault="00C41C52" w:rsidP="00245F93">
      <w:pPr>
        <w:ind w:right="-44"/>
        <w:jc w:val="center"/>
        <w:rPr>
          <w:rFonts w:ascii="Arial" w:hAnsi="Arial" w:cs="Arial"/>
          <w:b/>
          <w:sz w:val="16"/>
          <w:szCs w:val="16"/>
        </w:rPr>
      </w:pPr>
      <w:r>
        <w:rPr>
          <w:b/>
          <w:noProof/>
        </w:rPr>
        <w:drawing>
          <wp:anchor distT="36576" distB="36576" distL="36576" distR="36576" simplePos="0" relativeHeight="251657216" behindDoc="0" locked="0" layoutInCell="1" allowOverlap="0">
            <wp:simplePos x="0" y="0"/>
            <wp:positionH relativeFrom="column">
              <wp:posOffset>41910</wp:posOffset>
            </wp:positionH>
            <wp:positionV relativeFrom="paragraph">
              <wp:posOffset>71755</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0130BC">
        <w:rPr>
          <w:rFonts w:ascii="Arial" w:hAnsi="Arial" w:cs="Arial"/>
          <w:b/>
          <w:sz w:val="16"/>
          <w:szCs w:val="16"/>
        </w:rPr>
        <w:t>ИНФОРМАЦИОННОЕ СООБЩЕНИЕ</w:t>
      </w:r>
    </w:p>
    <w:p w:rsidR="002835DA" w:rsidRPr="0079205C" w:rsidRDefault="002835DA" w:rsidP="002835DA">
      <w:pPr>
        <w:numPr>
          <w:ilvl w:val="0"/>
          <w:numId w:val="4"/>
        </w:numPr>
        <w:ind w:firstLine="142"/>
        <w:jc w:val="both"/>
        <w:rPr>
          <w:rFonts w:ascii="Arial" w:hAnsi="Arial" w:cs="Arial"/>
          <w:sz w:val="16"/>
          <w:szCs w:val="16"/>
        </w:rPr>
      </w:pPr>
      <w:r w:rsidRPr="0079205C">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земельного уч</w:t>
      </w:r>
      <w:r w:rsidRPr="0079205C">
        <w:rPr>
          <w:rFonts w:ascii="Arial" w:hAnsi="Arial" w:cs="Arial"/>
          <w:sz w:val="16"/>
          <w:szCs w:val="16"/>
        </w:rPr>
        <w:t>а</w:t>
      </w:r>
      <w:r w:rsidRPr="0079205C">
        <w:rPr>
          <w:rFonts w:ascii="Arial" w:hAnsi="Arial" w:cs="Arial"/>
          <w:sz w:val="16"/>
          <w:szCs w:val="16"/>
        </w:rPr>
        <w:t>стка для ведения личного подсобного хозяйства, из земель населё</w:t>
      </w:r>
      <w:r w:rsidRPr="0079205C">
        <w:rPr>
          <w:rFonts w:ascii="Arial" w:hAnsi="Arial" w:cs="Arial"/>
          <w:sz w:val="16"/>
          <w:szCs w:val="16"/>
        </w:rPr>
        <w:t>н</w:t>
      </w:r>
      <w:r w:rsidRPr="0079205C">
        <w:rPr>
          <w:rFonts w:ascii="Arial" w:hAnsi="Arial" w:cs="Arial"/>
          <w:sz w:val="16"/>
          <w:szCs w:val="16"/>
        </w:rPr>
        <w:t>ного пункта, расположенного:</w:t>
      </w:r>
    </w:p>
    <w:p w:rsidR="002835DA" w:rsidRPr="0079205C" w:rsidRDefault="002835DA" w:rsidP="002835DA">
      <w:pPr>
        <w:numPr>
          <w:ilvl w:val="0"/>
          <w:numId w:val="4"/>
        </w:numPr>
        <w:ind w:firstLine="142"/>
        <w:jc w:val="both"/>
        <w:rPr>
          <w:rFonts w:ascii="Arial" w:hAnsi="Arial" w:cs="Arial"/>
          <w:sz w:val="16"/>
          <w:szCs w:val="16"/>
        </w:rPr>
      </w:pPr>
      <w:r w:rsidRPr="0079205C">
        <w:rPr>
          <w:rFonts w:ascii="Arial" w:hAnsi="Arial" w:cs="Arial"/>
          <w:sz w:val="16"/>
          <w:szCs w:val="16"/>
        </w:rPr>
        <w:t xml:space="preserve">Новгородская область, Валдайский район, </w:t>
      </w:r>
      <w:proofErr w:type="spellStart"/>
      <w:r w:rsidRPr="0079205C">
        <w:rPr>
          <w:rFonts w:ascii="Arial" w:hAnsi="Arial" w:cs="Arial"/>
          <w:sz w:val="16"/>
          <w:szCs w:val="16"/>
        </w:rPr>
        <w:t>Едровское</w:t>
      </w:r>
      <w:proofErr w:type="spellEnd"/>
      <w:r w:rsidRPr="0079205C">
        <w:rPr>
          <w:rFonts w:ascii="Arial" w:hAnsi="Arial" w:cs="Arial"/>
          <w:sz w:val="16"/>
          <w:szCs w:val="16"/>
        </w:rPr>
        <w:t xml:space="preserve"> сельское поселение, с.Едрово, </w:t>
      </w:r>
      <w:proofErr w:type="spellStart"/>
      <w:r w:rsidRPr="0079205C">
        <w:rPr>
          <w:rFonts w:ascii="Arial" w:hAnsi="Arial" w:cs="Arial"/>
          <w:sz w:val="16"/>
          <w:szCs w:val="16"/>
        </w:rPr>
        <w:t>ул.Щебзавод</w:t>
      </w:r>
      <w:proofErr w:type="spellEnd"/>
      <w:r w:rsidRPr="0079205C">
        <w:rPr>
          <w:rFonts w:ascii="Arial" w:hAnsi="Arial" w:cs="Arial"/>
          <w:sz w:val="16"/>
          <w:szCs w:val="16"/>
        </w:rPr>
        <w:t>, площадью 1466 кв.м, (ориентир</w:t>
      </w:r>
      <w:r w:rsidRPr="0079205C">
        <w:rPr>
          <w:rFonts w:ascii="Arial" w:hAnsi="Arial" w:cs="Arial"/>
          <w:b/>
          <w:sz w:val="16"/>
          <w:szCs w:val="16"/>
        </w:rPr>
        <w:t xml:space="preserve">: </w:t>
      </w:r>
      <w:r w:rsidRPr="0079205C">
        <w:rPr>
          <w:rFonts w:ascii="Arial" w:hAnsi="Arial" w:cs="Arial"/>
          <w:sz w:val="16"/>
          <w:szCs w:val="16"/>
        </w:rPr>
        <w:t>данный земел</w:t>
      </w:r>
      <w:r w:rsidRPr="0079205C">
        <w:rPr>
          <w:rFonts w:ascii="Arial" w:hAnsi="Arial" w:cs="Arial"/>
          <w:sz w:val="16"/>
          <w:szCs w:val="16"/>
        </w:rPr>
        <w:t>ь</w:t>
      </w:r>
      <w:r w:rsidRPr="0079205C">
        <w:rPr>
          <w:rFonts w:ascii="Arial" w:hAnsi="Arial" w:cs="Arial"/>
          <w:sz w:val="16"/>
          <w:szCs w:val="16"/>
        </w:rPr>
        <w:t xml:space="preserve">ный участок расположен на расстоянии ориентировочно </w:t>
      </w:r>
      <w:smartTag w:uri="urn:schemas-microsoft-com:office:smarttags" w:element="metricconverter">
        <w:smartTagPr>
          <w:attr w:name="ProductID" w:val="30 м"/>
        </w:smartTagPr>
        <w:r w:rsidRPr="0079205C">
          <w:rPr>
            <w:rFonts w:ascii="Arial" w:hAnsi="Arial" w:cs="Arial"/>
            <w:sz w:val="16"/>
            <w:szCs w:val="16"/>
          </w:rPr>
          <w:t>30 м</w:t>
        </w:r>
      </w:smartTag>
      <w:r w:rsidRPr="0079205C">
        <w:rPr>
          <w:rFonts w:ascii="Arial" w:hAnsi="Arial" w:cs="Arial"/>
          <w:sz w:val="16"/>
          <w:szCs w:val="16"/>
        </w:rPr>
        <w:t xml:space="preserve"> в северном направлении от земельного участка с кадастровым номером 53:03:0428001:104);</w:t>
      </w:r>
    </w:p>
    <w:p w:rsidR="002835DA" w:rsidRPr="0079205C" w:rsidRDefault="002835DA" w:rsidP="002835DA">
      <w:pPr>
        <w:numPr>
          <w:ilvl w:val="0"/>
          <w:numId w:val="4"/>
        </w:numPr>
        <w:ind w:firstLine="142"/>
        <w:jc w:val="both"/>
        <w:rPr>
          <w:rFonts w:ascii="Arial" w:hAnsi="Arial" w:cs="Arial"/>
          <w:sz w:val="16"/>
          <w:szCs w:val="16"/>
        </w:rPr>
      </w:pPr>
      <w:r w:rsidRPr="0079205C">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w:t>
      </w:r>
      <w:r w:rsidRPr="0079205C">
        <w:rPr>
          <w:rFonts w:ascii="Arial" w:hAnsi="Arial" w:cs="Arial"/>
          <w:sz w:val="16"/>
          <w:szCs w:val="16"/>
        </w:rPr>
        <w:t>о</w:t>
      </w:r>
      <w:r w:rsidRPr="0079205C">
        <w:rPr>
          <w:rFonts w:ascii="Arial" w:hAnsi="Arial" w:cs="Arial"/>
          <w:sz w:val="16"/>
          <w:szCs w:val="16"/>
        </w:rPr>
        <w:t>го земельного участка.</w:t>
      </w:r>
    </w:p>
    <w:p w:rsidR="002835DA" w:rsidRPr="0079205C" w:rsidRDefault="002835DA" w:rsidP="002835DA">
      <w:pPr>
        <w:numPr>
          <w:ilvl w:val="0"/>
          <w:numId w:val="4"/>
        </w:numPr>
        <w:ind w:firstLine="142"/>
        <w:rPr>
          <w:rFonts w:ascii="Arial" w:hAnsi="Arial" w:cs="Arial"/>
          <w:sz w:val="16"/>
          <w:szCs w:val="16"/>
        </w:rPr>
      </w:pPr>
      <w:r w:rsidRPr="0079205C">
        <w:rPr>
          <w:rFonts w:ascii="Arial" w:hAnsi="Arial" w:cs="Arial"/>
          <w:sz w:val="16"/>
          <w:szCs w:val="16"/>
        </w:rPr>
        <w:t>Заявления принимаются в течение тридцати дней со дня опубликования данного сообщения (по 09.06.2018 вкл</w:t>
      </w:r>
      <w:r w:rsidRPr="0079205C">
        <w:rPr>
          <w:rFonts w:ascii="Arial" w:hAnsi="Arial" w:cs="Arial"/>
          <w:sz w:val="16"/>
          <w:szCs w:val="16"/>
        </w:rPr>
        <w:t>ю</w:t>
      </w:r>
      <w:r w:rsidRPr="0079205C">
        <w:rPr>
          <w:rFonts w:ascii="Arial" w:hAnsi="Arial" w:cs="Arial"/>
          <w:sz w:val="16"/>
          <w:szCs w:val="16"/>
        </w:rPr>
        <w:t xml:space="preserve">чительно). </w:t>
      </w:r>
    </w:p>
    <w:p w:rsidR="002835DA" w:rsidRPr="0079205C" w:rsidRDefault="002835DA" w:rsidP="002835DA">
      <w:pPr>
        <w:numPr>
          <w:ilvl w:val="0"/>
          <w:numId w:val="4"/>
        </w:numPr>
        <w:ind w:firstLine="142"/>
        <w:jc w:val="both"/>
        <w:rPr>
          <w:rFonts w:ascii="Arial" w:hAnsi="Arial" w:cs="Arial"/>
          <w:sz w:val="16"/>
          <w:szCs w:val="16"/>
        </w:rPr>
      </w:pPr>
      <w:r w:rsidRPr="0079205C">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79205C">
        <w:rPr>
          <w:rStyle w:val="apple-style-span"/>
          <w:rFonts w:ascii="Arial" w:hAnsi="Arial" w:cs="Arial"/>
          <w:color w:val="252525"/>
          <w:sz w:val="16"/>
          <w:szCs w:val="16"/>
          <w:shd w:val="clear" w:color="auto" w:fill="FFFFFF"/>
        </w:rPr>
        <w:t>и</w:t>
      </w:r>
      <w:r w:rsidRPr="0079205C">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тел.: 8 (8162) 500-252,  и Администрацию Валдайского муниципал</w:t>
      </w:r>
      <w:r w:rsidRPr="0079205C">
        <w:rPr>
          <w:rStyle w:val="apple-style-span"/>
          <w:rFonts w:ascii="Arial" w:hAnsi="Arial" w:cs="Arial"/>
          <w:color w:val="252525"/>
          <w:sz w:val="16"/>
          <w:szCs w:val="16"/>
          <w:shd w:val="clear" w:color="auto" w:fill="FFFFFF"/>
        </w:rPr>
        <w:t>ь</w:t>
      </w:r>
      <w:r w:rsidRPr="0079205C">
        <w:rPr>
          <w:rStyle w:val="apple-style-span"/>
          <w:rFonts w:ascii="Arial" w:hAnsi="Arial" w:cs="Arial"/>
          <w:color w:val="252525"/>
          <w:sz w:val="16"/>
          <w:szCs w:val="16"/>
          <w:shd w:val="clear" w:color="auto" w:fill="FFFFFF"/>
        </w:rPr>
        <w:t xml:space="preserve">ного района по адресу: Новгородская область, г.Валдай, пр.Комсомольский, д.19/21, каб.305, </w:t>
      </w:r>
      <w:r w:rsidRPr="0079205C">
        <w:rPr>
          <w:rStyle w:val="apple-style-span"/>
          <w:rFonts w:ascii="Arial" w:hAnsi="Arial" w:cs="Arial"/>
          <w:sz w:val="16"/>
          <w:szCs w:val="16"/>
          <w:shd w:val="clear" w:color="auto" w:fill="FFFFFF"/>
        </w:rPr>
        <w:t xml:space="preserve">тел.: </w:t>
      </w:r>
      <w:r w:rsidRPr="0079205C">
        <w:rPr>
          <w:rStyle w:val="apple-style-span"/>
          <w:rFonts w:ascii="Arial" w:hAnsi="Arial" w:cs="Arial"/>
          <w:color w:val="252525"/>
          <w:sz w:val="16"/>
          <w:szCs w:val="16"/>
          <w:shd w:val="clear" w:color="auto" w:fill="FFFFFF"/>
        </w:rPr>
        <w:t>8 (816-66) 46-318.</w:t>
      </w:r>
    </w:p>
    <w:p w:rsidR="002835DA" w:rsidRDefault="002835DA" w:rsidP="002835DA">
      <w:pPr>
        <w:numPr>
          <w:ilvl w:val="0"/>
          <w:numId w:val="4"/>
        </w:numPr>
        <w:ind w:firstLine="142"/>
        <w:jc w:val="both"/>
        <w:rPr>
          <w:sz w:val="28"/>
          <w:szCs w:val="28"/>
        </w:rPr>
      </w:pPr>
      <w:r w:rsidRPr="0079205C">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w:t>
      </w:r>
      <w:r w:rsidRPr="0079205C">
        <w:rPr>
          <w:rFonts w:ascii="Arial" w:hAnsi="Arial" w:cs="Arial"/>
          <w:sz w:val="16"/>
          <w:szCs w:val="16"/>
        </w:rPr>
        <w:t>д</w:t>
      </w:r>
      <w:r w:rsidRPr="0079205C">
        <w:rPr>
          <w:rFonts w:ascii="Arial" w:hAnsi="Arial" w:cs="Arial"/>
          <w:sz w:val="16"/>
          <w:szCs w:val="16"/>
        </w:rPr>
        <w:t>министрации муниципального района (каб.409), с 8.00 до 17.00 (пер</w:t>
      </w:r>
      <w:r w:rsidRPr="0079205C">
        <w:rPr>
          <w:rFonts w:ascii="Arial" w:hAnsi="Arial" w:cs="Arial"/>
          <w:sz w:val="16"/>
          <w:szCs w:val="16"/>
        </w:rPr>
        <w:t>е</w:t>
      </w:r>
      <w:r w:rsidRPr="0079205C">
        <w:rPr>
          <w:rFonts w:ascii="Arial" w:hAnsi="Arial" w:cs="Arial"/>
          <w:sz w:val="16"/>
          <w:szCs w:val="16"/>
        </w:rPr>
        <w:t>рыв на обед с 12.00 до 13.00) в рабочие дни.</w:t>
      </w:r>
    </w:p>
    <w:p w:rsidR="002835DA" w:rsidRPr="0079205C" w:rsidRDefault="002835DA" w:rsidP="002835DA">
      <w:pPr>
        <w:numPr>
          <w:ilvl w:val="0"/>
          <w:numId w:val="4"/>
        </w:numPr>
        <w:ind w:firstLine="142"/>
        <w:jc w:val="both"/>
        <w:rPr>
          <w:rFonts w:ascii="Arial" w:hAnsi="Arial" w:cs="Arial"/>
          <w:sz w:val="16"/>
          <w:szCs w:val="16"/>
        </w:rPr>
      </w:pPr>
      <w:r w:rsidRPr="0079205C">
        <w:rPr>
          <w:rFonts w:ascii="Arial" w:hAnsi="Arial" w:cs="Arial"/>
          <w:sz w:val="16"/>
          <w:szCs w:val="16"/>
        </w:rPr>
        <w:t>При поступлении двух или более заявлений земельный участок предо</w:t>
      </w:r>
      <w:r w:rsidRPr="0079205C">
        <w:rPr>
          <w:rFonts w:ascii="Arial" w:hAnsi="Arial" w:cs="Arial"/>
          <w:sz w:val="16"/>
          <w:szCs w:val="16"/>
        </w:rPr>
        <w:t>с</w:t>
      </w:r>
      <w:r w:rsidRPr="0079205C">
        <w:rPr>
          <w:rFonts w:ascii="Arial" w:hAnsi="Arial" w:cs="Arial"/>
          <w:sz w:val="16"/>
          <w:szCs w:val="16"/>
        </w:rPr>
        <w:t>тавляется на торгах.</w:t>
      </w:r>
    </w:p>
    <w:p w:rsidR="002835DA" w:rsidRDefault="002835DA" w:rsidP="00401FD6">
      <w:pPr>
        <w:numPr>
          <w:ilvl w:val="0"/>
          <w:numId w:val="4"/>
        </w:numPr>
        <w:jc w:val="center"/>
        <w:rPr>
          <w:rFonts w:ascii="Arial" w:hAnsi="Arial" w:cs="Arial"/>
          <w:b/>
          <w:sz w:val="16"/>
          <w:szCs w:val="16"/>
        </w:rPr>
      </w:pPr>
    </w:p>
    <w:p w:rsidR="00401FD6" w:rsidRPr="000130BC" w:rsidRDefault="00401FD6" w:rsidP="00401FD6">
      <w:pPr>
        <w:numPr>
          <w:ilvl w:val="0"/>
          <w:numId w:val="4"/>
        </w:numPr>
        <w:jc w:val="center"/>
        <w:rPr>
          <w:rFonts w:ascii="Arial" w:hAnsi="Arial" w:cs="Arial"/>
          <w:sz w:val="16"/>
          <w:szCs w:val="16"/>
        </w:rPr>
      </w:pPr>
      <w:r w:rsidRPr="000130BC">
        <w:rPr>
          <w:rFonts w:ascii="Arial" w:hAnsi="Arial" w:cs="Arial"/>
          <w:sz w:val="16"/>
          <w:szCs w:val="16"/>
        </w:rPr>
        <w:t>ДУМА ВАЛДАЙСКОГО МУНИЦИПАЛЬНОГО РАЙОНА</w:t>
      </w:r>
    </w:p>
    <w:p w:rsidR="00401FD6" w:rsidRPr="000130BC" w:rsidRDefault="00401FD6" w:rsidP="00401FD6">
      <w:pPr>
        <w:pStyle w:val="2"/>
        <w:numPr>
          <w:ilvl w:val="0"/>
          <w:numId w:val="4"/>
        </w:numPr>
        <w:rPr>
          <w:rFonts w:ascii="Arial" w:hAnsi="Arial" w:cs="Arial"/>
          <w:sz w:val="16"/>
          <w:szCs w:val="16"/>
        </w:rPr>
      </w:pPr>
      <w:r w:rsidRPr="000130BC">
        <w:rPr>
          <w:rFonts w:ascii="Arial" w:hAnsi="Arial" w:cs="Arial"/>
          <w:color w:val="000000"/>
          <w:sz w:val="16"/>
          <w:szCs w:val="16"/>
        </w:rPr>
        <w:t>Р Е Ш Е Н И Е</w:t>
      </w:r>
    </w:p>
    <w:p w:rsidR="00401FD6" w:rsidRPr="00401FD6" w:rsidRDefault="00401FD6" w:rsidP="00401FD6">
      <w:pPr>
        <w:numPr>
          <w:ilvl w:val="0"/>
          <w:numId w:val="4"/>
        </w:numPr>
        <w:jc w:val="center"/>
        <w:rPr>
          <w:rFonts w:ascii="Arial" w:hAnsi="Arial" w:cs="Arial"/>
          <w:color w:val="000000"/>
          <w:sz w:val="16"/>
          <w:szCs w:val="16"/>
        </w:rPr>
      </w:pPr>
      <w:r w:rsidRPr="00401FD6">
        <w:rPr>
          <w:rFonts w:ascii="Arial" w:hAnsi="Arial" w:cs="Arial"/>
          <w:b/>
          <w:color w:val="000000"/>
          <w:sz w:val="16"/>
          <w:szCs w:val="16"/>
        </w:rPr>
        <w:t xml:space="preserve">О досрочном прекращении полномочий аудитора Контрольно-счетной палаты Валдайского муниципального района </w:t>
      </w:r>
    </w:p>
    <w:p w:rsidR="00401FD6" w:rsidRPr="0013435B" w:rsidRDefault="00401FD6" w:rsidP="00401FD6">
      <w:pPr>
        <w:numPr>
          <w:ilvl w:val="0"/>
          <w:numId w:val="4"/>
        </w:numPr>
        <w:ind w:firstLine="142"/>
        <w:jc w:val="center"/>
        <w:rPr>
          <w:rFonts w:ascii="Arial" w:hAnsi="Arial" w:cs="Arial"/>
          <w:b/>
          <w:sz w:val="16"/>
          <w:szCs w:val="16"/>
        </w:rPr>
      </w:pPr>
      <w:r w:rsidRPr="0013435B">
        <w:rPr>
          <w:rFonts w:ascii="Arial" w:hAnsi="Arial" w:cs="Arial"/>
          <w:b/>
          <w:sz w:val="16"/>
          <w:szCs w:val="16"/>
        </w:rPr>
        <w:t>Принято Думой</w:t>
      </w:r>
      <w:r w:rsidRPr="0013435B">
        <w:rPr>
          <w:rFonts w:ascii="Arial" w:hAnsi="Arial" w:cs="Arial"/>
          <w:b/>
          <w:sz w:val="16"/>
          <w:szCs w:val="16"/>
        </w:rPr>
        <w:tab/>
        <w:t>муниципального района 07 мая 2018 г</w:t>
      </w:r>
      <w:r w:rsidRPr="0013435B">
        <w:rPr>
          <w:rFonts w:ascii="Arial" w:hAnsi="Arial" w:cs="Arial"/>
          <w:b/>
          <w:sz w:val="16"/>
          <w:szCs w:val="16"/>
        </w:rPr>
        <w:t>о</w:t>
      </w:r>
      <w:r w:rsidRPr="0013435B">
        <w:rPr>
          <w:rFonts w:ascii="Arial" w:hAnsi="Arial" w:cs="Arial"/>
          <w:b/>
          <w:sz w:val="16"/>
          <w:szCs w:val="16"/>
        </w:rPr>
        <w:t>да.</w:t>
      </w:r>
    </w:p>
    <w:p w:rsidR="00401FD6" w:rsidRPr="0013435B" w:rsidRDefault="00401FD6" w:rsidP="00401FD6">
      <w:pPr>
        <w:numPr>
          <w:ilvl w:val="0"/>
          <w:numId w:val="4"/>
        </w:numPr>
        <w:shd w:val="clear" w:color="auto" w:fill="FFFFFF"/>
        <w:ind w:firstLine="142"/>
        <w:jc w:val="both"/>
        <w:rPr>
          <w:rFonts w:ascii="Arial" w:hAnsi="Arial" w:cs="Arial"/>
          <w:b/>
          <w:sz w:val="16"/>
          <w:szCs w:val="16"/>
        </w:rPr>
      </w:pPr>
      <w:r w:rsidRPr="0013435B">
        <w:rPr>
          <w:rFonts w:ascii="Arial" w:hAnsi="Arial" w:cs="Arial"/>
          <w:bCs/>
          <w:color w:val="000000"/>
          <w:sz w:val="16"/>
          <w:szCs w:val="16"/>
        </w:rPr>
        <w:t>В соответствии с Федеральным законом от 07 февраля 2011 года N 6-ФЗ «Об общих принципах организации и деятельности контрольно-счетных орг</w:t>
      </w:r>
      <w:r w:rsidRPr="0013435B">
        <w:rPr>
          <w:rFonts w:ascii="Arial" w:hAnsi="Arial" w:cs="Arial"/>
          <w:bCs/>
          <w:color w:val="000000"/>
          <w:sz w:val="16"/>
          <w:szCs w:val="16"/>
        </w:rPr>
        <w:t>а</w:t>
      </w:r>
      <w:r w:rsidRPr="0013435B">
        <w:rPr>
          <w:rFonts w:ascii="Arial" w:hAnsi="Arial" w:cs="Arial"/>
          <w:bCs/>
          <w:color w:val="000000"/>
          <w:sz w:val="16"/>
          <w:szCs w:val="16"/>
        </w:rPr>
        <w:t>нов субъектов Российской Федерации и муниципальных образований», статьей 7 Положения о Контрольно-счетной палате Валдайского муниципал</w:t>
      </w:r>
      <w:r w:rsidRPr="0013435B">
        <w:rPr>
          <w:rFonts w:ascii="Arial" w:hAnsi="Arial" w:cs="Arial"/>
          <w:bCs/>
          <w:color w:val="000000"/>
          <w:sz w:val="16"/>
          <w:szCs w:val="16"/>
        </w:rPr>
        <w:t>ь</w:t>
      </w:r>
      <w:r w:rsidRPr="0013435B">
        <w:rPr>
          <w:rFonts w:ascii="Arial" w:hAnsi="Arial" w:cs="Arial"/>
          <w:bCs/>
          <w:color w:val="000000"/>
          <w:sz w:val="16"/>
          <w:szCs w:val="16"/>
        </w:rPr>
        <w:t xml:space="preserve">ного района, утвержденного решением Думы Валдайского муниципального района </w:t>
      </w:r>
      <w:r w:rsidRPr="0013435B">
        <w:rPr>
          <w:rFonts w:ascii="Arial" w:hAnsi="Arial" w:cs="Arial"/>
          <w:bCs/>
          <w:sz w:val="16"/>
          <w:szCs w:val="16"/>
        </w:rPr>
        <w:t>от 31.08.2017 № 157</w:t>
      </w:r>
      <w:r w:rsidRPr="0013435B">
        <w:rPr>
          <w:rFonts w:ascii="Arial" w:hAnsi="Arial" w:cs="Arial"/>
          <w:bCs/>
          <w:color w:val="FF0000"/>
          <w:sz w:val="16"/>
          <w:szCs w:val="16"/>
        </w:rPr>
        <w:t xml:space="preserve"> </w:t>
      </w:r>
      <w:r w:rsidRPr="0013435B">
        <w:rPr>
          <w:rFonts w:ascii="Arial" w:hAnsi="Arial" w:cs="Arial"/>
          <w:bCs/>
          <w:sz w:val="16"/>
          <w:szCs w:val="16"/>
        </w:rPr>
        <w:t xml:space="preserve">и </w:t>
      </w:r>
      <w:r w:rsidRPr="0013435B">
        <w:rPr>
          <w:rFonts w:ascii="Arial" w:hAnsi="Arial" w:cs="Arial"/>
          <w:color w:val="000000"/>
          <w:sz w:val="16"/>
          <w:szCs w:val="16"/>
        </w:rPr>
        <w:t>на основании личного письменного заявления ауд</w:t>
      </w:r>
      <w:r w:rsidRPr="0013435B">
        <w:rPr>
          <w:rFonts w:ascii="Arial" w:hAnsi="Arial" w:cs="Arial"/>
          <w:color w:val="000000"/>
          <w:sz w:val="16"/>
          <w:szCs w:val="16"/>
        </w:rPr>
        <w:t>и</w:t>
      </w:r>
      <w:r w:rsidRPr="0013435B">
        <w:rPr>
          <w:rFonts w:ascii="Arial" w:hAnsi="Arial" w:cs="Arial"/>
          <w:color w:val="000000"/>
          <w:sz w:val="16"/>
          <w:szCs w:val="16"/>
        </w:rPr>
        <w:t xml:space="preserve">тора Контрольно-счетной палаты Валдайского </w:t>
      </w:r>
      <w:r w:rsidRPr="0013435B">
        <w:rPr>
          <w:rFonts w:ascii="Arial" w:hAnsi="Arial" w:cs="Arial"/>
          <w:bCs/>
          <w:color w:val="000000"/>
          <w:sz w:val="16"/>
          <w:szCs w:val="16"/>
        </w:rPr>
        <w:t>муниципального</w:t>
      </w:r>
      <w:r w:rsidRPr="0013435B">
        <w:rPr>
          <w:rFonts w:ascii="Arial" w:hAnsi="Arial" w:cs="Arial"/>
          <w:color w:val="000000"/>
          <w:sz w:val="16"/>
          <w:szCs w:val="16"/>
        </w:rPr>
        <w:t xml:space="preserve"> района </w:t>
      </w:r>
      <w:proofErr w:type="spellStart"/>
      <w:r w:rsidRPr="0013435B">
        <w:rPr>
          <w:rFonts w:ascii="Arial" w:hAnsi="Arial" w:cs="Arial"/>
          <w:color w:val="000000"/>
          <w:sz w:val="16"/>
          <w:szCs w:val="16"/>
        </w:rPr>
        <w:t>Леванина</w:t>
      </w:r>
      <w:proofErr w:type="spellEnd"/>
      <w:r w:rsidRPr="0013435B">
        <w:rPr>
          <w:rFonts w:ascii="Arial" w:hAnsi="Arial" w:cs="Arial"/>
          <w:color w:val="000000"/>
          <w:sz w:val="16"/>
          <w:szCs w:val="16"/>
        </w:rPr>
        <w:t xml:space="preserve"> Андрея Александровича, </w:t>
      </w:r>
      <w:r w:rsidRPr="0013435B">
        <w:rPr>
          <w:rFonts w:ascii="Arial" w:hAnsi="Arial" w:cs="Arial"/>
          <w:sz w:val="16"/>
          <w:szCs w:val="16"/>
        </w:rPr>
        <w:t xml:space="preserve">Дума Валдайского муниципального района </w:t>
      </w:r>
      <w:r w:rsidRPr="0013435B">
        <w:rPr>
          <w:rFonts w:ascii="Arial" w:hAnsi="Arial" w:cs="Arial"/>
          <w:b/>
          <w:sz w:val="16"/>
          <w:szCs w:val="16"/>
        </w:rPr>
        <w:t>Р</w:t>
      </w:r>
      <w:r w:rsidRPr="0013435B">
        <w:rPr>
          <w:rFonts w:ascii="Arial" w:hAnsi="Arial" w:cs="Arial"/>
          <w:b/>
          <w:sz w:val="16"/>
          <w:szCs w:val="16"/>
        </w:rPr>
        <w:t>Е</w:t>
      </w:r>
      <w:r w:rsidRPr="0013435B">
        <w:rPr>
          <w:rFonts w:ascii="Arial" w:hAnsi="Arial" w:cs="Arial"/>
          <w:b/>
          <w:sz w:val="16"/>
          <w:szCs w:val="16"/>
        </w:rPr>
        <w:t>ШИЛА:</w:t>
      </w:r>
    </w:p>
    <w:p w:rsidR="00401FD6" w:rsidRPr="0013435B" w:rsidRDefault="00401FD6" w:rsidP="00401FD6">
      <w:pPr>
        <w:pStyle w:val="af4"/>
        <w:numPr>
          <w:ilvl w:val="0"/>
          <w:numId w:val="4"/>
        </w:numPr>
        <w:shd w:val="clear" w:color="auto" w:fill="FFFFFF"/>
        <w:spacing w:before="0" w:beforeAutospacing="0" w:after="0" w:afterAutospacing="0"/>
        <w:ind w:firstLine="142"/>
        <w:jc w:val="both"/>
        <w:rPr>
          <w:rFonts w:ascii="Arial" w:hAnsi="Arial" w:cs="Arial"/>
          <w:color w:val="000000"/>
          <w:sz w:val="16"/>
          <w:szCs w:val="16"/>
        </w:rPr>
      </w:pPr>
      <w:r w:rsidRPr="0013435B">
        <w:rPr>
          <w:rFonts w:ascii="Arial" w:hAnsi="Arial" w:cs="Arial"/>
          <w:sz w:val="16"/>
          <w:szCs w:val="16"/>
        </w:rPr>
        <w:t xml:space="preserve">1. </w:t>
      </w:r>
      <w:r w:rsidRPr="0013435B">
        <w:rPr>
          <w:rFonts w:ascii="Arial" w:hAnsi="Arial" w:cs="Arial"/>
          <w:color w:val="000000"/>
          <w:sz w:val="16"/>
          <w:szCs w:val="16"/>
        </w:rPr>
        <w:t xml:space="preserve">Досрочно прекратить полномочия аудитора Контрольно-счетной палаты Валдайского </w:t>
      </w:r>
      <w:r w:rsidRPr="0013435B">
        <w:rPr>
          <w:rFonts w:ascii="Arial" w:hAnsi="Arial" w:cs="Arial"/>
          <w:bCs/>
          <w:color w:val="000000"/>
          <w:sz w:val="16"/>
          <w:szCs w:val="16"/>
        </w:rPr>
        <w:t>муниципального</w:t>
      </w:r>
      <w:r w:rsidRPr="0013435B">
        <w:rPr>
          <w:rFonts w:ascii="Arial" w:hAnsi="Arial" w:cs="Arial"/>
          <w:color w:val="000000"/>
          <w:sz w:val="16"/>
          <w:szCs w:val="16"/>
        </w:rPr>
        <w:t xml:space="preserve"> района </w:t>
      </w:r>
      <w:proofErr w:type="spellStart"/>
      <w:r w:rsidRPr="0013435B">
        <w:rPr>
          <w:rFonts w:ascii="Arial" w:hAnsi="Arial" w:cs="Arial"/>
          <w:color w:val="000000"/>
          <w:sz w:val="16"/>
          <w:szCs w:val="16"/>
        </w:rPr>
        <w:t>Леванина</w:t>
      </w:r>
      <w:proofErr w:type="spellEnd"/>
      <w:r w:rsidRPr="0013435B">
        <w:rPr>
          <w:rFonts w:ascii="Arial" w:hAnsi="Arial" w:cs="Arial"/>
          <w:color w:val="000000"/>
          <w:sz w:val="16"/>
          <w:szCs w:val="16"/>
        </w:rPr>
        <w:t xml:space="preserve"> Андрея Александровича 07</w:t>
      </w:r>
      <w:r w:rsidRPr="0013435B">
        <w:rPr>
          <w:rFonts w:ascii="Arial" w:hAnsi="Arial" w:cs="Arial"/>
          <w:sz w:val="16"/>
          <w:szCs w:val="16"/>
        </w:rPr>
        <w:t xml:space="preserve"> мая 2018 года,</w:t>
      </w:r>
      <w:r w:rsidRPr="0013435B">
        <w:rPr>
          <w:rFonts w:ascii="Arial" w:hAnsi="Arial" w:cs="Arial"/>
          <w:color w:val="000000"/>
          <w:sz w:val="16"/>
          <w:szCs w:val="16"/>
        </w:rPr>
        <w:t xml:space="preserve"> в связи с отставкой по собс</w:t>
      </w:r>
      <w:r w:rsidRPr="0013435B">
        <w:rPr>
          <w:rFonts w:ascii="Arial" w:hAnsi="Arial" w:cs="Arial"/>
          <w:color w:val="000000"/>
          <w:sz w:val="16"/>
          <w:szCs w:val="16"/>
        </w:rPr>
        <w:t>т</w:t>
      </w:r>
      <w:r w:rsidRPr="0013435B">
        <w:rPr>
          <w:rFonts w:ascii="Arial" w:hAnsi="Arial" w:cs="Arial"/>
          <w:color w:val="000000"/>
          <w:sz w:val="16"/>
          <w:szCs w:val="16"/>
        </w:rPr>
        <w:t>венному желанию.</w:t>
      </w:r>
    </w:p>
    <w:p w:rsidR="00401FD6" w:rsidRPr="0013435B" w:rsidRDefault="00401FD6" w:rsidP="00401FD6">
      <w:pPr>
        <w:numPr>
          <w:ilvl w:val="0"/>
          <w:numId w:val="4"/>
        </w:numPr>
        <w:ind w:firstLine="142"/>
        <w:jc w:val="both"/>
        <w:rPr>
          <w:rFonts w:ascii="Arial" w:hAnsi="Arial" w:cs="Arial"/>
          <w:b/>
          <w:sz w:val="16"/>
          <w:szCs w:val="16"/>
        </w:rPr>
      </w:pPr>
      <w:r w:rsidRPr="0013435B">
        <w:rPr>
          <w:rFonts w:ascii="Arial" w:hAnsi="Arial" w:cs="Arial"/>
          <w:color w:val="000000"/>
          <w:sz w:val="16"/>
          <w:szCs w:val="16"/>
        </w:rPr>
        <w:t>2. Настоящее решение вступает в силу с момента принятия.</w:t>
      </w:r>
    </w:p>
    <w:p w:rsidR="00401FD6" w:rsidRPr="0013435B" w:rsidRDefault="00401FD6" w:rsidP="00401FD6">
      <w:pPr>
        <w:numPr>
          <w:ilvl w:val="0"/>
          <w:numId w:val="4"/>
        </w:numPr>
        <w:ind w:firstLine="142"/>
        <w:jc w:val="both"/>
        <w:rPr>
          <w:rFonts w:ascii="Arial" w:hAnsi="Arial" w:cs="Arial"/>
          <w:sz w:val="16"/>
          <w:szCs w:val="16"/>
        </w:rPr>
      </w:pPr>
      <w:r w:rsidRPr="0013435B">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w:t>
      </w:r>
      <w:r w:rsidRPr="0013435B">
        <w:rPr>
          <w:rFonts w:ascii="Arial" w:hAnsi="Arial" w:cs="Arial"/>
          <w:sz w:val="16"/>
          <w:szCs w:val="16"/>
        </w:rPr>
        <w:t>й</w:t>
      </w:r>
      <w:r w:rsidRPr="0013435B">
        <w:rPr>
          <w:rFonts w:ascii="Arial" w:hAnsi="Arial" w:cs="Arial"/>
          <w:sz w:val="16"/>
          <w:szCs w:val="16"/>
        </w:rPr>
        <w:t>она в сети «Интернет».</w:t>
      </w:r>
    </w:p>
    <w:tbl>
      <w:tblPr>
        <w:tblW w:w="0" w:type="auto"/>
        <w:tblLook w:val="01E0"/>
      </w:tblPr>
      <w:tblGrid>
        <w:gridCol w:w="5661"/>
        <w:gridCol w:w="5661"/>
      </w:tblGrid>
      <w:tr w:rsidR="00401FD6" w:rsidRPr="0013435B" w:rsidTr="00401FD6">
        <w:trPr>
          <w:trHeight w:val="692"/>
        </w:trPr>
        <w:tc>
          <w:tcPr>
            <w:tcW w:w="5661" w:type="dxa"/>
          </w:tcPr>
          <w:p w:rsidR="00401FD6" w:rsidRPr="0013435B" w:rsidRDefault="00401FD6" w:rsidP="00401FD6">
            <w:pPr>
              <w:jc w:val="both"/>
              <w:rPr>
                <w:rFonts w:ascii="Arial" w:hAnsi="Arial" w:cs="Arial"/>
                <w:b/>
                <w:color w:val="000000"/>
                <w:sz w:val="16"/>
                <w:szCs w:val="16"/>
              </w:rPr>
            </w:pPr>
            <w:r w:rsidRPr="0013435B">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13435B">
              <w:rPr>
                <w:rFonts w:ascii="Arial" w:hAnsi="Arial" w:cs="Arial"/>
                <w:b/>
                <w:color w:val="000000"/>
                <w:sz w:val="16"/>
                <w:szCs w:val="16"/>
              </w:rPr>
              <w:t>района</w:t>
            </w:r>
            <w:r>
              <w:rPr>
                <w:rFonts w:ascii="Arial" w:hAnsi="Arial" w:cs="Arial"/>
                <w:b/>
                <w:color w:val="000000"/>
                <w:sz w:val="16"/>
                <w:szCs w:val="16"/>
              </w:rPr>
              <w:t xml:space="preserve"> </w:t>
            </w:r>
            <w:r w:rsidRPr="0013435B">
              <w:rPr>
                <w:rFonts w:ascii="Arial" w:hAnsi="Arial" w:cs="Arial"/>
                <w:b/>
                <w:color w:val="000000"/>
                <w:sz w:val="16"/>
                <w:szCs w:val="16"/>
              </w:rPr>
              <w:t xml:space="preserve">         </w:t>
            </w:r>
            <w:proofErr w:type="spellStart"/>
            <w:r w:rsidRPr="0013435B">
              <w:rPr>
                <w:rFonts w:ascii="Arial" w:hAnsi="Arial" w:cs="Arial"/>
                <w:b/>
                <w:color w:val="000000"/>
                <w:sz w:val="16"/>
                <w:szCs w:val="16"/>
              </w:rPr>
              <w:t>Ю.В.Стадэ</w:t>
            </w:r>
            <w:proofErr w:type="spellEnd"/>
          </w:p>
          <w:p w:rsidR="00401FD6" w:rsidRPr="0013435B" w:rsidRDefault="00401FD6" w:rsidP="00401FD6">
            <w:pPr>
              <w:jc w:val="both"/>
              <w:rPr>
                <w:rFonts w:ascii="Arial" w:hAnsi="Arial" w:cs="Arial"/>
                <w:color w:val="000000"/>
                <w:sz w:val="16"/>
                <w:szCs w:val="16"/>
              </w:rPr>
            </w:pPr>
            <w:r w:rsidRPr="0013435B">
              <w:rPr>
                <w:rFonts w:ascii="Arial" w:hAnsi="Arial" w:cs="Arial"/>
                <w:color w:val="000000"/>
                <w:sz w:val="16"/>
                <w:szCs w:val="16"/>
              </w:rPr>
              <w:t>«07» мая</w:t>
            </w:r>
            <w:r w:rsidRPr="0013435B">
              <w:rPr>
                <w:rFonts w:ascii="Arial" w:hAnsi="Arial" w:cs="Arial"/>
                <w:b/>
                <w:color w:val="000000"/>
                <w:sz w:val="16"/>
                <w:szCs w:val="16"/>
              </w:rPr>
              <w:t xml:space="preserve"> </w:t>
            </w:r>
            <w:r w:rsidRPr="0013435B">
              <w:rPr>
                <w:rFonts w:ascii="Arial" w:hAnsi="Arial" w:cs="Arial"/>
                <w:color w:val="000000"/>
                <w:sz w:val="16"/>
                <w:szCs w:val="16"/>
              </w:rPr>
              <w:t>2018 года № 209</w:t>
            </w:r>
          </w:p>
        </w:tc>
        <w:tc>
          <w:tcPr>
            <w:tcW w:w="5661" w:type="dxa"/>
          </w:tcPr>
          <w:p w:rsidR="00401FD6" w:rsidRPr="0013435B" w:rsidRDefault="00401FD6" w:rsidP="00401FD6">
            <w:pPr>
              <w:ind w:right="-146"/>
              <w:jc w:val="both"/>
              <w:rPr>
                <w:rFonts w:ascii="Arial" w:hAnsi="Arial" w:cs="Arial"/>
                <w:b/>
                <w:color w:val="000000"/>
                <w:sz w:val="16"/>
                <w:szCs w:val="16"/>
              </w:rPr>
            </w:pPr>
            <w:r w:rsidRPr="0013435B">
              <w:rPr>
                <w:rFonts w:ascii="Arial" w:hAnsi="Arial" w:cs="Arial"/>
                <w:b/>
                <w:color w:val="000000"/>
                <w:sz w:val="16"/>
                <w:szCs w:val="16"/>
              </w:rPr>
              <w:t>Заместитель председателя Думы Валдайского</w:t>
            </w:r>
            <w:r>
              <w:rPr>
                <w:rFonts w:ascii="Arial" w:hAnsi="Arial" w:cs="Arial"/>
                <w:b/>
                <w:color w:val="000000"/>
                <w:sz w:val="16"/>
                <w:szCs w:val="16"/>
              </w:rPr>
              <w:t xml:space="preserve"> </w:t>
            </w:r>
            <w:r w:rsidRPr="0013435B">
              <w:rPr>
                <w:rFonts w:ascii="Arial" w:hAnsi="Arial" w:cs="Arial"/>
                <w:b/>
                <w:color w:val="000000"/>
                <w:sz w:val="16"/>
                <w:szCs w:val="16"/>
              </w:rPr>
              <w:t>муниципального ра</w:t>
            </w:r>
            <w:r w:rsidRPr="0013435B">
              <w:rPr>
                <w:rFonts w:ascii="Arial" w:hAnsi="Arial" w:cs="Arial"/>
                <w:b/>
                <w:color w:val="000000"/>
                <w:sz w:val="16"/>
                <w:szCs w:val="16"/>
              </w:rPr>
              <w:t>й</w:t>
            </w:r>
            <w:r w:rsidRPr="0013435B">
              <w:rPr>
                <w:rFonts w:ascii="Arial" w:hAnsi="Arial" w:cs="Arial"/>
                <w:b/>
                <w:color w:val="000000"/>
                <w:sz w:val="16"/>
                <w:szCs w:val="16"/>
              </w:rPr>
              <w:t>она</w:t>
            </w:r>
            <w:r>
              <w:rPr>
                <w:rFonts w:ascii="Arial" w:hAnsi="Arial" w:cs="Arial"/>
                <w:b/>
                <w:color w:val="000000"/>
                <w:sz w:val="16"/>
                <w:szCs w:val="16"/>
              </w:rPr>
              <w:t xml:space="preserve"> </w:t>
            </w:r>
            <w:r w:rsidRPr="0013435B">
              <w:rPr>
                <w:rFonts w:ascii="Arial" w:hAnsi="Arial" w:cs="Arial"/>
                <w:b/>
                <w:color w:val="000000"/>
                <w:sz w:val="16"/>
                <w:szCs w:val="16"/>
              </w:rPr>
              <w:t xml:space="preserve">                  В.И. </w:t>
            </w:r>
            <w:proofErr w:type="spellStart"/>
            <w:r w:rsidRPr="0013435B">
              <w:rPr>
                <w:rFonts w:ascii="Arial" w:hAnsi="Arial" w:cs="Arial"/>
                <w:b/>
                <w:color w:val="000000"/>
                <w:sz w:val="16"/>
                <w:szCs w:val="16"/>
              </w:rPr>
              <w:t>Прикол</w:t>
            </w:r>
            <w:r w:rsidRPr="0013435B">
              <w:rPr>
                <w:rFonts w:ascii="Arial" w:hAnsi="Arial" w:cs="Arial"/>
                <w:b/>
                <w:color w:val="000000"/>
                <w:sz w:val="16"/>
                <w:szCs w:val="16"/>
              </w:rPr>
              <w:t>о</w:t>
            </w:r>
            <w:r w:rsidRPr="0013435B">
              <w:rPr>
                <w:rFonts w:ascii="Arial" w:hAnsi="Arial" w:cs="Arial"/>
                <w:b/>
                <w:color w:val="000000"/>
                <w:sz w:val="16"/>
                <w:szCs w:val="16"/>
              </w:rPr>
              <w:t>тин</w:t>
            </w:r>
            <w:proofErr w:type="spellEnd"/>
          </w:p>
          <w:p w:rsidR="00401FD6" w:rsidRPr="0013435B" w:rsidRDefault="00401FD6" w:rsidP="00401FD6">
            <w:pPr>
              <w:jc w:val="both"/>
              <w:rPr>
                <w:rFonts w:ascii="Arial" w:hAnsi="Arial" w:cs="Arial"/>
                <w:color w:val="000000"/>
                <w:sz w:val="16"/>
                <w:szCs w:val="16"/>
              </w:rPr>
            </w:pPr>
          </w:p>
        </w:tc>
      </w:tr>
    </w:tbl>
    <w:p w:rsidR="000259D6" w:rsidRPr="00A81D61" w:rsidRDefault="000259D6" w:rsidP="000259D6">
      <w:pPr>
        <w:pStyle w:val="2"/>
        <w:rPr>
          <w:rFonts w:ascii="Arial" w:hAnsi="Arial" w:cs="Arial"/>
          <w:color w:val="000000"/>
          <w:sz w:val="16"/>
          <w:szCs w:val="16"/>
        </w:rPr>
      </w:pPr>
      <w:r w:rsidRPr="00A81D61">
        <w:rPr>
          <w:rFonts w:ascii="Arial" w:hAnsi="Arial" w:cs="Arial"/>
          <w:color w:val="000000"/>
          <w:sz w:val="16"/>
          <w:szCs w:val="16"/>
        </w:rPr>
        <w:t>АДМИНИСТРАЦИЯ ВАЛДАЙСКОГО МУНИЦИПАЛЬНОГО РАЙОНА</w:t>
      </w:r>
    </w:p>
    <w:p w:rsidR="000259D6" w:rsidRPr="00A81D61" w:rsidRDefault="000259D6" w:rsidP="000259D6">
      <w:pPr>
        <w:tabs>
          <w:tab w:val="left" w:pos="5590"/>
          <w:tab w:val="left" w:pos="6220"/>
        </w:tabs>
        <w:jc w:val="center"/>
        <w:rPr>
          <w:rFonts w:ascii="Arial" w:hAnsi="Arial" w:cs="Arial"/>
          <w:color w:val="000000"/>
          <w:sz w:val="16"/>
          <w:szCs w:val="16"/>
        </w:rPr>
      </w:pPr>
      <w:r w:rsidRPr="00A81D61">
        <w:rPr>
          <w:rFonts w:ascii="Arial" w:hAnsi="Arial" w:cs="Arial"/>
          <w:sz w:val="16"/>
          <w:szCs w:val="16"/>
        </w:rPr>
        <w:t>П О С Т А Н О В Л Е Н И Е</w:t>
      </w:r>
    </w:p>
    <w:p w:rsidR="000259D6" w:rsidRPr="00A81D61" w:rsidRDefault="000259D6" w:rsidP="000259D6">
      <w:pPr>
        <w:jc w:val="center"/>
        <w:rPr>
          <w:rFonts w:ascii="Arial" w:hAnsi="Arial" w:cs="Arial"/>
          <w:color w:val="000000"/>
          <w:sz w:val="16"/>
          <w:szCs w:val="16"/>
        </w:rPr>
      </w:pPr>
      <w:r w:rsidRPr="00A81D61">
        <w:rPr>
          <w:rFonts w:ascii="Arial" w:hAnsi="Arial" w:cs="Arial"/>
          <w:color w:val="000000"/>
          <w:sz w:val="16"/>
          <w:szCs w:val="16"/>
        </w:rPr>
        <w:t xml:space="preserve">04.05.2018  №655      </w:t>
      </w:r>
    </w:p>
    <w:p w:rsidR="000259D6" w:rsidRPr="00A81D61" w:rsidRDefault="000259D6" w:rsidP="000259D6">
      <w:pPr>
        <w:pStyle w:val="ConsPlusTitle"/>
        <w:widowControl/>
        <w:jc w:val="center"/>
        <w:rPr>
          <w:rFonts w:ascii="Arial" w:hAnsi="Arial" w:cs="Arial"/>
          <w:snapToGrid w:val="0"/>
          <w:sz w:val="16"/>
          <w:szCs w:val="16"/>
        </w:rPr>
      </w:pPr>
      <w:r w:rsidRPr="00A81D61">
        <w:rPr>
          <w:rFonts w:ascii="Arial" w:hAnsi="Arial" w:cs="Arial"/>
          <w:sz w:val="16"/>
          <w:szCs w:val="16"/>
        </w:rPr>
        <w:t>Об утверждении отчета об исполнении бюджета</w:t>
      </w:r>
      <w:r>
        <w:rPr>
          <w:rFonts w:ascii="Arial" w:hAnsi="Arial" w:cs="Arial"/>
          <w:sz w:val="16"/>
          <w:szCs w:val="16"/>
        </w:rPr>
        <w:t xml:space="preserve"> </w:t>
      </w:r>
      <w:r w:rsidRPr="00A81D61">
        <w:rPr>
          <w:rFonts w:ascii="Arial" w:hAnsi="Arial" w:cs="Arial"/>
          <w:sz w:val="16"/>
          <w:szCs w:val="16"/>
        </w:rPr>
        <w:t>Валдайского городского поселения</w:t>
      </w:r>
      <w:r>
        <w:rPr>
          <w:rFonts w:ascii="Arial" w:hAnsi="Arial" w:cs="Arial"/>
          <w:sz w:val="16"/>
          <w:szCs w:val="16"/>
        </w:rPr>
        <w:t xml:space="preserve"> </w:t>
      </w:r>
      <w:r w:rsidRPr="00A81D61">
        <w:rPr>
          <w:rFonts w:ascii="Arial" w:hAnsi="Arial" w:cs="Arial"/>
          <w:sz w:val="16"/>
          <w:szCs w:val="16"/>
        </w:rPr>
        <w:t xml:space="preserve">за </w:t>
      </w:r>
      <w:r w:rsidRPr="00A81D61">
        <w:rPr>
          <w:rFonts w:ascii="Arial" w:hAnsi="Arial" w:cs="Arial"/>
          <w:sz w:val="16"/>
          <w:szCs w:val="16"/>
          <w:lang w:val="en-US"/>
        </w:rPr>
        <w:t>I</w:t>
      </w:r>
      <w:r w:rsidRPr="00A81D61">
        <w:rPr>
          <w:rFonts w:ascii="Arial" w:hAnsi="Arial" w:cs="Arial"/>
          <w:sz w:val="16"/>
          <w:szCs w:val="16"/>
        </w:rPr>
        <w:t xml:space="preserve"> квартал 2018 года</w:t>
      </w:r>
    </w:p>
    <w:p w:rsidR="000259D6" w:rsidRPr="00A81D61" w:rsidRDefault="000259D6" w:rsidP="000259D6">
      <w:pPr>
        <w:ind w:firstLine="142"/>
        <w:jc w:val="both"/>
        <w:rPr>
          <w:rFonts w:ascii="Arial" w:hAnsi="Arial" w:cs="Arial"/>
          <w:b/>
          <w:snapToGrid w:val="0"/>
          <w:sz w:val="16"/>
          <w:szCs w:val="16"/>
        </w:rPr>
      </w:pPr>
      <w:r w:rsidRPr="00A81D61">
        <w:rPr>
          <w:rFonts w:ascii="Arial" w:hAnsi="Arial" w:cs="Arial"/>
          <w:snapToGrid w:val="0"/>
          <w:sz w:val="16"/>
          <w:szCs w:val="16"/>
        </w:rPr>
        <w:t>В соответствии со статьёй 30 Положения о бюджетном процессе в Валдайском городском поселении, утвержденного решением Совета депутатов Ва</w:t>
      </w:r>
      <w:r w:rsidRPr="00A81D61">
        <w:rPr>
          <w:rFonts w:ascii="Arial" w:hAnsi="Arial" w:cs="Arial"/>
          <w:snapToGrid w:val="0"/>
          <w:sz w:val="16"/>
          <w:szCs w:val="16"/>
        </w:rPr>
        <w:t>л</w:t>
      </w:r>
      <w:r w:rsidRPr="00A81D61">
        <w:rPr>
          <w:rFonts w:ascii="Arial" w:hAnsi="Arial" w:cs="Arial"/>
          <w:snapToGrid w:val="0"/>
          <w:sz w:val="16"/>
          <w:szCs w:val="16"/>
        </w:rPr>
        <w:t>дайского городского поселения от 30.03.2016 № 34 «Об утверждении Положения о бюджетном процессе в Валдайском городском поселении» Админис</w:t>
      </w:r>
      <w:r w:rsidRPr="00A81D61">
        <w:rPr>
          <w:rFonts w:ascii="Arial" w:hAnsi="Arial" w:cs="Arial"/>
          <w:snapToGrid w:val="0"/>
          <w:sz w:val="16"/>
          <w:szCs w:val="16"/>
        </w:rPr>
        <w:t>т</w:t>
      </w:r>
      <w:r w:rsidRPr="00A81D61">
        <w:rPr>
          <w:rFonts w:ascii="Arial" w:hAnsi="Arial" w:cs="Arial"/>
          <w:snapToGrid w:val="0"/>
          <w:sz w:val="16"/>
          <w:szCs w:val="16"/>
        </w:rPr>
        <w:t>рация Ва</w:t>
      </w:r>
      <w:r>
        <w:rPr>
          <w:rFonts w:ascii="Arial" w:hAnsi="Arial" w:cs="Arial"/>
          <w:snapToGrid w:val="0"/>
          <w:sz w:val="16"/>
          <w:szCs w:val="16"/>
        </w:rPr>
        <w:t>лдайского муниципального района</w:t>
      </w:r>
      <w:r w:rsidRPr="00A81D61">
        <w:rPr>
          <w:rFonts w:ascii="Arial" w:hAnsi="Arial" w:cs="Arial"/>
          <w:snapToGrid w:val="0"/>
          <w:sz w:val="16"/>
          <w:szCs w:val="16"/>
        </w:rPr>
        <w:t xml:space="preserve"> </w:t>
      </w:r>
      <w:r w:rsidRPr="00A81D61">
        <w:rPr>
          <w:rFonts w:ascii="Arial" w:hAnsi="Arial" w:cs="Arial"/>
          <w:b/>
          <w:snapToGrid w:val="0"/>
          <w:sz w:val="16"/>
          <w:szCs w:val="16"/>
        </w:rPr>
        <w:t>ПОСТ</w:t>
      </w:r>
      <w:r w:rsidRPr="00A81D61">
        <w:rPr>
          <w:rFonts w:ascii="Arial" w:hAnsi="Arial" w:cs="Arial"/>
          <w:b/>
          <w:snapToGrid w:val="0"/>
          <w:sz w:val="16"/>
          <w:szCs w:val="16"/>
        </w:rPr>
        <w:t>А</w:t>
      </w:r>
      <w:r w:rsidRPr="00A81D61">
        <w:rPr>
          <w:rFonts w:ascii="Arial" w:hAnsi="Arial" w:cs="Arial"/>
          <w:b/>
          <w:snapToGrid w:val="0"/>
          <w:sz w:val="16"/>
          <w:szCs w:val="16"/>
        </w:rPr>
        <w:t>НОВЛЯЕТ:</w:t>
      </w:r>
    </w:p>
    <w:p w:rsidR="000259D6" w:rsidRPr="00A81D61" w:rsidRDefault="000259D6" w:rsidP="000259D6">
      <w:pPr>
        <w:ind w:firstLine="142"/>
        <w:jc w:val="both"/>
        <w:rPr>
          <w:rFonts w:ascii="Arial" w:hAnsi="Arial" w:cs="Arial"/>
          <w:snapToGrid w:val="0"/>
          <w:sz w:val="16"/>
          <w:szCs w:val="16"/>
        </w:rPr>
      </w:pPr>
      <w:r w:rsidRPr="00A81D61">
        <w:rPr>
          <w:rFonts w:ascii="Arial" w:hAnsi="Arial" w:cs="Arial"/>
          <w:snapToGrid w:val="0"/>
          <w:sz w:val="16"/>
          <w:szCs w:val="16"/>
        </w:rPr>
        <w:t xml:space="preserve">1. Утвердить прилагаемый отчёт об исполнении бюджета Валдайского городского поселения за </w:t>
      </w:r>
      <w:r w:rsidRPr="00A81D61">
        <w:rPr>
          <w:rFonts w:ascii="Arial" w:hAnsi="Arial" w:cs="Arial"/>
          <w:snapToGrid w:val="0"/>
          <w:sz w:val="16"/>
          <w:szCs w:val="16"/>
          <w:lang w:val="en-US"/>
        </w:rPr>
        <w:t>I</w:t>
      </w:r>
      <w:r w:rsidRPr="00A81D61">
        <w:rPr>
          <w:rFonts w:ascii="Arial" w:hAnsi="Arial" w:cs="Arial"/>
          <w:snapToGrid w:val="0"/>
          <w:sz w:val="16"/>
          <w:szCs w:val="16"/>
        </w:rPr>
        <w:t xml:space="preserve"> квартал 2018 года и информацию об использов</w:t>
      </w:r>
      <w:r w:rsidRPr="00A81D61">
        <w:rPr>
          <w:rFonts w:ascii="Arial" w:hAnsi="Arial" w:cs="Arial"/>
          <w:snapToGrid w:val="0"/>
          <w:sz w:val="16"/>
          <w:szCs w:val="16"/>
        </w:rPr>
        <w:t>а</w:t>
      </w:r>
      <w:r w:rsidRPr="00A81D61">
        <w:rPr>
          <w:rFonts w:ascii="Arial" w:hAnsi="Arial" w:cs="Arial"/>
          <w:snapToGrid w:val="0"/>
          <w:sz w:val="16"/>
          <w:szCs w:val="16"/>
        </w:rPr>
        <w:t>нии резервного фонда Валдайского городского посел</w:t>
      </w:r>
      <w:r w:rsidRPr="00A81D61">
        <w:rPr>
          <w:rFonts w:ascii="Arial" w:hAnsi="Arial" w:cs="Arial"/>
          <w:snapToGrid w:val="0"/>
          <w:sz w:val="16"/>
          <w:szCs w:val="16"/>
        </w:rPr>
        <w:t>е</w:t>
      </w:r>
      <w:r w:rsidRPr="00A81D61">
        <w:rPr>
          <w:rFonts w:ascii="Arial" w:hAnsi="Arial" w:cs="Arial"/>
          <w:snapToGrid w:val="0"/>
          <w:sz w:val="16"/>
          <w:szCs w:val="16"/>
        </w:rPr>
        <w:t xml:space="preserve">ния за </w:t>
      </w:r>
      <w:r w:rsidRPr="00A81D61">
        <w:rPr>
          <w:rFonts w:ascii="Arial" w:hAnsi="Arial" w:cs="Arial"/>
          <w:snapToGrid w:val="0"/>
          <w:sz w:val="16"/>
          <w:szCs w:val="16"/>
          <w:lang w:val="en-US"/>
        </w:rPr>
        <w:t>I</w:t>
      </w:r>
      <w:r w:rsidRPr="00A81D61">
        <w:rPr>
          <w:rFonts w:ascii="Arial" w:hAnsi="Arial" w:cs="Arial"/>
          <w:snapToGrid w:val="0"/>
          <w:sz w:val="16"/>
          <w:szCs w:val="16"/>
        </w:rPr>
        <w:t xml:space="preserve"> квартал 2018 года. </w:t>
      </w:r>
    </w:p>
    <w:p w:rsidR="000259D6" w:rsidRPr="00A81D61" w:rsidRDefault="000259D6" w:rsidP="000259D6">
      <w:pPr>
        <w:ind w:firstLine="142"/>
        <w:jc w:val="both"/>
        <w:rPr>
          <w:rFonts w:ascii="Arial" w:hAnsi="Arial" w:cs="Arial"/>
          <w:color w:val="000000"/>
          <w:sz w:val="16"/>
          <w:szCs w:val="16"/>
        </w:rPr>
      </w:pPr>
      <w:r w:rsidRPr="00A81D61">
        <w:rPr>
          <w:rFonts w:ascii="Arial" w:hAnsi="Arial" w:cs="Arial"/>
          <w:snapToGrid w:val="0"/>
          <w:sz w:val="16"/>
          <w:szCs w:val="16"/>
        </w:rPr>
        <w:t>2. Опубликовать постановление в бюллетене «Валдайский Вес</w:t>
      </w:r>
      <w:r w:rsidRPr="00A81D61">
        <w:rPr>
          <w:rFonts w:ascii="Arial" w:hAnsi="Arial" w:cs="Arial"/>
          <w:snapToGrid w:val="0"/>
          <w:sz w:val="16"/>
          <w:szCs w:val="16"/>
        </w:rPr>
        <w:t>т</w:t>
      </w:r>
      <w:r w:rsidRPr="00A81D61">
        <w:rPr>
          <w:rFonts w:ascii="Arial" w:hAnsi="Arial" w:cs="Arial"/>
          <w:snapToGrid w:val="0"/>
          <w:sz w:val="16"/>
          <w:szCs w:val="16"/>
        </w:rPr>
        <w:t>ник».</w:t>
      </w:r>
    </w:p>
    <w:p w:rsidR="000259D6" w:rsidRPr="00A81D61" w:rsidRDefault="000259D6" w:rsidP="000259D6">
      <w:pPr>
        <w:ind w:firstLine="142"/>
        <w:jc w:val="both"/>
        <w:rPr>
          <w:rFonts w:ascii="Arial" w:hAnsi="Arial" w:cs="Arial"/>
          <w:b/>
          <w:sz w:val="16"/>
          <w:szCs w:val="16"/>
        </w:rPr>
      </w:pPr>
      <w:r w:rsidRPr="00A81D61">
        <w:rPr>
          <w:rFonts w:ascii="Arial" w:hAnsi="Arial" w:cs="Arial"/>
          <w:b/>
          <w:sz w:val="16"/>
          <w:szCs w:val="16"/>
        </w:rPr>
        <w:t>Глава муниципального района</w:t>
      </w:r>
      <w:r w:rsidRPr="00A81D61">
        <w:rPr>
          <w:rFonts w:ascii="Arial" w:hAnsi="Arial" w:cs="Arial"/>
          <w:b/>
          <w:sz w:val="16"/>
          <w:szCs w:val="16"/>
        </w:rPr>
        <w:tab/>
      </w:r>
      <w:r w:rsidRPr="00A81D61">
        <w:rPr>
          <w:rFonts w:ascii="Arial" w:hAnsi="Arial" w:cs="Arial"/>
          <w:b/>
          <w:sz w:val="16"/>
          <w:szCs w:val="16"/>
        </w:rPr>
        <w:tab/>
      </w:r>
      <w:r w:rsidRPr="00A81D61">
        <w:rPr>
          <w:rFonts w:ascii="Arial" w:hAnsi="Arial" w:cs="Arial"/>
          <w:b/>
          <w:sz w:val="16"/>
          <w:szCs w:val="16"/>
        </w:rPr>
        <w:tab/>
      </w:r>
      <w:r w:rsidRPr="00A81D61">
        <w:rPr>
          <w:rFonts w:ascii="Arial" w:hAnsi="Arial" w:cs="Arial"/>
          <w:b/>
          <w:sz w:val="16"/>
          <w:szCs w:val="16"/>
        </w:rPr>
        <w:tab/>
      </w:r>
      <w:r w:rsidRPr="00A81D61">
        <w:rPr>
          <w:rFonts w:ascii="Arial" w:hAnsi="Arial" w:cs="Arial"/>
          <w:b/>
          <w:sz w:val="16"/>
          <w:szCs w:val="16"/>
        </w:rPr>
        <w:tab/>
      </w:r>
      <w:r w:rsidRPr="00A81D61">
        <w:rPr>
          <w:rFonts w:ascii="Arial" w:hAnsi="Arial" w:cs="Arial"/>
          <w:b/>
          <w:sz w:val="16"/>
          <w:szCs w:val="16"/>
        </w:rPr>
        <w:tab/>
      </w:r>
      <w:proofErr w:type="spellStart"/>
      <w:r w:rsidRPr="00A81D61">
        <w:rPr>
          <w:rFonts w:ascii="Arial" w:hAnsi="Arial" w:cs="Arial"/>
          <w:b/>
          <w:sz w:val="16"/>
          <w:szCs w:val="16"/>
        </w:rPr>
        <w:t>Ю.В.Стадэ</w:t>
      </w:r>
      <w:proofErr w:type="spellEnd"/>
    </w:p>
    <w:p w:rsidR="000D5573" w:rsidRPr="000D5573" w:rsidRDefault="000D5573" w:rsidP="000259D6">
      <w:pPr>
        <w:numPr>
          <w:ilvl w:val="0"/>
          <w:numId w:val="4"/>
        </w:numPr>
        <w:tabs>
          <w:tab w:val="left" w:pos="0"/>
          <w:tab w:val="left" w:pos="9638"/>
        </w:tabs>
        <w:ind w:right="-1"/>
        <w:jc w:val="center"/>
        <w:rPr>
          <w:rFonts w:ascii="Arial" w:hAnsi="Arial" w:cs="Arial"/>
          <w:b/>
          <w:bCs/>
          <w:sz w:val="16"/>
          <w:szCs w:val="16"/>
        </w:rPr>
      </w:pPr>
    </w:p>
    <w:p w:rsidR="002F19B2" w:rsidRDefault="002F19B2" w:rsidP="005958D3">
      <w:pPr>
        <w:shd w:val="clear" w:color="auto" w:fill="FFFFFF"/>
        <w:suppressAutoHyphens/>
        <w:spacing w:line="240" w:lineRule="exact"/>
        <w:jc w:val="center"/>
        <w:rPr>
          <w:rFonts w:ascii="Arial" w:hAnsi="Arial" w:cs="Arial"/>
          <w:sz w:val="16"/>
          <w:szCs w:val="16"/>
        </w:rPr>
      </w:pPr>
    </w:p>
    <w:tbl>
      <w:tblPr>
        <w:tblW w:w="13058" w:type="dxa"/>
        <w:tblInd w:w="30" w:type="dxa"/>
        <w:tblLayout w:type="fixed"/>
        <w:tblLook w:val="0000"/>
      </w:tblPr>
      <w:tblGrid>
        <w:gridCol w:w="296"/>
        <w:gridCol w:w="3137"/>
        <w:gridCol w:w="519"/>
        <w:gridCol w:w="331"/>
        <w:gridCol w:w="107"/>
        <w:gridCol w:w="154"/>
        <w:gridCol w:w="449"/>
        <w:gridCol w:w="135"/>
        <w:gridCol w:w="625"/>
        <w:gridCol w:w="185"/>
        <w:gridCol w:w="306"/>
        <w:gridCol w:w="36"/>
        <w:gridCol w:w="182"/>
        <w:gridCol w:w="162"/>
        <w:gridCol w:w="191"/>
        <w:gridCol w:w="156"/>
        <w:gridCol w:w="128"/>
        <w:gridCol w:w="14"/>
        <w:gridCol w:w="283"/>
        <w:gridCol w:w="11"/>
        <w:gridCol w:w="131"/>
        <w:gridCol w:w="211"/>
        <w:gridCol w:w="255"/>
        <w:gridCol w:w="56"/>
        <w:gridCol w:w="180"/>
        <w:gridCol w:w="328"/>
        <w:gridCol w:w="232"/>
        <w:gridCol w:w="297"/>
        <w:gridCol w:w="142"/>
        <w:gridCol w:w="284"/>
        <w:gridCol w:w="6"/>
        <w:gridCol w:w="710"/>
        <w:gridCol w:w="134"/>
        <w:gridCol w:w="284"/>
        <w:gridCol w:w="288"/>
        <w:gridCol w:w="414"/>
        <w:gridCol w:w="7"/>
        <w:gridCol w:w="11"/>
        <w:gridCol w:w="272"/>
        <w:gridCol w:w="1167"/>
        <w:gridCol w:w="80"/>
        <w:gridCol w:w="162"/>
      </w:tblGrid>
      <w:tr w:rsidR="00323BB4" w:rsidRPr="008736F2" w:rsidTr="00091452">
        <w:trPr>
          <w:gridAfter w:val="3"/>
          <w:wAfter w:w="1409" w:type="dxa"/>
          <w:trHeight w:val="60"/>
        </w:trPr>
        <w:tc>
          <w:tcPr>
            <w:tcW w:w="3952" w:type="dxa"/>
            <w:gridSpan w:val="3"/>
            <w:tcBorders>
              <w:top w:val="nil"/>
              <w:left w:val="single" w:sz="4" w:space="0" w:color="auto"/>
              <w:bottom w:val="nil"/>
              <w:right w:val="nil"/>
            </w:tcBorders>
            <w:shd w:val="clear" w:color="auto" w:fill="auto"/>
            <w:noWrap/>
            <w:tcMar>
              <w:left w:w="28" w:type="dxa"/>
              <w:right w:w="28" w:type="dxa"/>
            </w:tcMar>
            <w:vAlign w:val="center"/>
          </w:tcPr>
          <w:p w:rsidR="00323BB4" w:rsidRPr="00A81D61" w:rsidRDefault="00323BB4" w:rsidP="005958D3">
            <w:pPr>
              <w:rPr>
                <w:rFonts w:ascii="Arial" w:hAnsi="Arial" w:cs="Arial"/>
                <w:color w:val="000000"/>
                <w:sz w:val="14"/>
                <w:szCs w:val="14"/>
              </w:rPr>
            </w:pPr>
          </w:p>
        </w:tc>
        <w:tc>
          <w:tcPr>
            <w:tcW w:w="438" w:type="dxa"/>
            <w:gridSpan w:val="2"/>
            <w:tcBorders>
              <w:top w:val="nil"/>
              <w:left w:val="nil"/>
              <w:bottom w:val="nil"/>
              <w:right w:val="nil"/>
            </w:tcBorders>
            <w:shd w:val="clear" w:color="auto" w:fill="auto"/>
            <w:noWrap/>
            <w:tcMar>
              <w:left w:w="28" w:type="dxa"/>
              <w:right w:w="28" w:type="dxa"/>
            </w:tcMar>
            <w:vAlign w:val="center"/>
          </w:tcPr>
          <w:p w:rsidR="00323BB4" w:rsidRPr="00A81D61" w:rsidRDefault="00323BB4" w:rsidP="005958D3">
            <w:pPr>
              <w:jc w:val="center"/>
              <w:rPr>
                <w:rFonts w:ascii="Arial" w:hAnsi="Arial" w:cs="Arial"/>
                <w:color w:val="000000"/>
                <w:sz w:val="14"/>
                <w:szCs w:val="14"/>
              </w:rPr>
            </w:pPr>
          </w:p>
        </w:tc>
        <w:tc>
          <w:tcPr>
            <w:tcW w:w="603" w:type="dxa"/>
            <w:gridSpan w:val="2"/>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6656" w:type="dxa"/>
            <w:gridSpan w:val="32"/>
            <w:tcBorders>
              <w:top w:val="nil"/>
              <w:left w:val="nil"/>
              <w:bottom w:val="nil"/>
              <w:right w:val="nil"/>
            </w:tcBorders>
            <w:shd w:val="clear" w:color="auto" w:fill="auto"/>
            <w:noWrap/>
            <w:tcMar>
              <w:left w:w="28" w:type="dxa"/>
              <w:right w:w="28" w:type="dxa"/>
            </w:tcMar>
          </w:tcPr>
          <w:p w:rsidR="00323BB4" w:rsidRPr="00A81D61" w:rsidRDefault="00323BB4" w:rsidP="005958D3">
            <w:pPr>
              <w:ind w:left="656"/>
              <w:jc w:val="center"/>
              <w:rPr>
                <w:rFonts w:ascii="Arial" w:hAnsi="Arial" w:cs="Arial"/>
                <w:color w:val="000000"/>
                <w:sz w:val="14"/>
                <w:szCs w:val="14"/>
              </w:rPr>
            </w:pPr>
            <w:r w:rsidRPr="00A81D61">
              <w:rPr>
                <w:rFonts w:ascii="Arial" w:hAnsi="Arial" w:cs="Arial"/>
                <w:color w:val="000000"/>
                <w:sz w:val="14"/>
                <w:szCs w:val="14"/>
              </w:rPr>
              <w:t>УТВЕРЖДЕН</w:t>
            </w:r>
          </w:p>
        </w:tc>
      </w:tr>
      <w:tr w:rsidR="00323BB4" w:rsidRPr="008736F2" w:rsidTr="00091452">
        <w:trPr>
          <w:gridAfter w:val="3"/>
          <w:wAfter w:w="1409" w:type="dxa"/>
          <w:trHeight w:val="20"/>
        </w:trPr>
        <w:tc>
          <w:tcPr>
            <w:tcW w:w="3952" w:type="dxa"/>
            <w:gridSpan w:val="3"/>
            <w:tcBorders>
              <w:top w:val="nil"/>
              <w:left w:val="single" w:sz="4" w:space="0" w:color="auto"/>
              <w:bottom w:val="nil"/>
              <w:right w:val="nil"/>
            </w:tcBorders>
            <w:shd w:val="clear" w:color="auto" w:fill="auto"/>
            <w:noWrap/>
            <w:tcMar>
              <w:left w:w="28" w:type="dxa"/>
              <w:right w:w="28" w:type="dxa"/>
            </w:tcMar>
            <w:vAlign w:val="center"/>
          </w:tcPr>
          <w:p w:rsidR="00323BB4" w:rsidRPr="00A81D61" w:rsidRDefault="00323BB4" w:rsidP="005958D3">
            <w:pPr>
              <w:rPr>
                <w:rFonts w:ascii="Arial" w:hAnsi="Arial" w:cs="Arial"/>
                <w:color w:val="000000"/>
                <w:sz w:val="14"/>
                <w:szCs w:val="14"/>
              </w:rPr>
            </w:pPr>
          </w:p>
        </w:tc>
        <w:tc>
          <w:tcPr>
            <w:tcW w:w="438" w:type="dxa"/>
            <w:gridSpan w:val="2"/>
            <w:tcBorders>
              <w:top w:val="nil"/>
              <w:left w:val="nil"/>
              <w:bottom w:val="nil"/>
              <w:right w:val="nil"/>
            </w:tcBorders>
            <w:shd w:val="clear" w:color="auto" w:fill="auto"/>
            <w:noWrap/>
            <w:tcMar>
              <w:left w:w="28" w:type="dxa"/>
              <w:right w:w="28" w:type="dxa"/>
            </w:tcMar>
            <w:vAlign w:val="center"/>
          </w:tcPr>
          <w:p w:rsidR="00323BB4" w:rsidRPr="00A81D61" w:rsidRDefault="00323BB4" w:rsidP="005958D3">
            <w:pPr>
              <w:jc w:val="center"/>
              <w:rPr>
                <w:rFonts w:ascii="Arial" w:hAnsi="Arial" w:cs="Arial"/>
                <w:color w:val="000000"/>
                <w:sz w:val="14"/>
                <w:szCs w:val="14"/>
              </w:rPr>
            </w:pPr>
          </w:p>
        </w:tc>
        <w:tc>
          <w:tcPr>
            <w:tcW w:w="603" w:type="dxa"/>
            <w:gridSpan w:val="2"/>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6656" w:type="dxa"/>
            <w:gridSpan w:val="32"/>
            <w:tcBorders>
              <w:top w:val="nil"/>
              <w:left w:val="nil"/>
              <w:bottom w:val="nil"/>
              <w:right w:val="nil"/>
            </w:tcBorders>
            <w:shd w:val="clear" w:color="auto" w:fill="auto"/>
            <w:noWrap/>
            <w:tcMar>
              <w:left w:w="28" w:type="dxa"/>
              <w:right w:w="28" w:type="dxa"/>
            </w:tcMar>
            <w:vAlign w:val="center"/>
          </w:tcPr>
          <w:p w:rsidR="00323BB4" w:rsidRPr="00A81D61" w:rsidRDefault="00323BB4" w:rsidP="005958D3">
            <w:pPr>
              <w:ind w:left="656"/>
              <w:jc w:val="center"/>
              <w:rPr>
                <w:rFonts w:ascii="Arial" w:hAnsi="Arial" w:cs="Arial"/>
                <w:color w:val="000000"/>
                <w:sz w:val="14"/>
                <w:szCs w:val="14"/>
              </w:rPr>
            </w:pPr>
            <w:r w:rsidRPr="00A81D61">
              <w:rPr>
                <w:rFonts w:ascii="Arial" w:hAnsi="Arial" w:cs="Arial"/>
                <w:color w:val="000000"/>
                <w:sz w:val="14"/>
                <w:szCs w:val="14"/>
              </w:rPr>
              <w:t>постановлением Администр</w:t>
            </w:r>
            <w:r w:rsidRPr="00A81D61">
              <w:rPr>
                <w:rFonts w:ascii="Arial" w:hAnsi="Arial" w:cs="Arial"/>
                <w:color w:val="000000"/>
                <w:sz w:val="14"/>
                <w:szCs w:val="14"/>
              </w:rPr>
              <w:t>а</w:t>
            </w:r>
            <w:r w:rsidRPr="00A81D61">
              <w:rPr>
                <w:rFonts w:ascii="Arial" w:hAnsi="Arial" w:cs="Arial"/>
                <w:color w:val="000000"/>
                <w:sz w:val="14"/>
                <w:szCs w:val="14"/>
              </w:rPr>
              <w:t>ции Валдайского</w:t>
            </w:r>
            <w:r>
              <w:rPr>
                <w:rFonts w:ascii="Arial" w:hAnsi="Arial" w:cs="Arial"/>
                <w:color w:val="000000"/>
                <w:sz w:val="14"/>
                <w:szCs w:val="14"/>
              </w:rPr>
              <w:t xml:space="preserve"> </w:t>
            </w:r>
            <w:r w:rsidRPr="00A81D61">
              <w:rPr>
                <w:rFonts w:ascii="Arial" w:hAnsi="Arial" w:cs="Arial"/>
                <w:color w:val="000000"/>
                <w:sz w:val="14"/>
                <w:szCs w:val="14"/>
              </w:rPr>
              <w:t>муниципального района</w:t>
            </w:r>
          </w:p>
        </w:tc>
      </w:tr>
      <w:tr w:rsidR="00323BB4" w:rsidRPr="008736F2" w:rsidTr="00091452">
        <w:trPr>
          <w:gridAfter w:val="3"/>
          <w:wAfter w:w="1409" w:type="dxa"/>
          <w:trHeight w:val="60"/>
        </w:trPr>
        <w:tc>
          <w:tcPr>
            <w:tcW w:w="3952" w:type="dxa"/>
            <w:gridSpan w:val="3"/>
            <w:tcBorders>
              <w:top w:val="nil"/>
              <w:left w:val="single" w:sz="4" w:space="0" w:color="auto"/>
              <w:bottom w:val="nil"/>
              <w:right w:val="nil"/>
            </w:tcBorders>
            <w:shd w:val="clear" w:color="auto" w:fill="auto"/>
            <w:noWrap/>
            <w:tcMar>
              <w:left w:w="28" w:type="dxa"/>
              <w:right w:w="28" w:type="dxa"/>
            </w:tcMar>
            <w:vAlign w:val="center"/>
          </w:tcPr>
          <w:p w:rsidR="00323BB4" w:rsidRPr="00A81D61" w:rsidRDefault="00323BB4" w:rsidP="005958D3">
            <w:pPr>
              <w:rPr>
                <w:rFonts w:ascii="Arial" w:hAnsi="Arial" w:cs="Arial"/>
                <w:color w:val="000000"/>
                <w:sz w:val="14"/>
                <w:szCs w:val="14"/>
              </w:rPr>
            </w:pPr>
          </w:p>
        </w:tc>
        <w:tc>
          <w:tcPr>
            <w:tcW w:w="438" w:type="dxa"/>
            <w:gridSpan w:val="2"/>
            <w:tcBorders>
              <w:top w:val="nil"/>
              <w:left w:val="nil"/>
              <w:bottom w:val="nil"/>
              <w:right w:val="nil"/>
            </w:tcBorders>
            <w:shd w:val="clear" w:color="auto" w:fill="auto"/>
            <w:noWrap/>
            <w:tcMar>
              <w:left w:w="28" w:type="dxa"/>
              <w:right w:w="28" w:type="dxa"/>
            </w:tcMar>
            <w:vAlign w:val="center"/>
          </w:tcPr>
          <w:p w:rsidR="00323BB4" w:rsidRPr="00A81D61" w:rsidRDefault="00323BB4" w:rsidP="005958D3">
            <w:pPr>
              <w:jc w:val="center"/>
              <w:rPr>
                <w:rFonts w:ascii="Arial" w:hAnsi="Arial" w:cs="Arial"/>
                <w:color w:val="000000"/>
                <w:sz w:val="14"/>
                <w:szCs w:val="14"/>
              </w:rPr>
            </w:pPr>
          </w:p>
        </w:tc>
        <w:tc>
          <w:tcPr>
            <w:tcW w:w="603" w:type="dxa"/>
            <w:gridSpan w:val="2"/>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6656" w:type="dxa"/>
            <w:gridSpan w:val="32"/>
            <w:tcBorders>
              <w:top w:val="nil"/>
              <w:left w:val="nil"/>
              <w:bottom w:val="nil"/>
              <w:right w:val="nil"/>
            </w:tcBorders>
            <w:shd w:val="clear" w:color="auto" w:fill="auto"/>
            <w:noWrap/>
            <w:tcMar>
              <w:left w:w="28" w:type="dxa"/>
              <w:right w:w="28" w:type="dxa"/>
            </w:tcMar>
            <w:vAlign w:val="center"/>
          </w:tcPr>
          <w:p w:rsidR="00323BB4" w:rsidRPr="00A81D61" w:rsidRDefault="00323BB4" w:rsidP="005958D3">
            <w:pPr>
              <w:ind w:left="656"/>
              <w:jc w:val="center"/>
              <w:rPr>
                <w:rFonts w:ascii="Arial" w:hAnsi="Arial" w:cs="Arial"/>
                <w:color w:val="000000"/>
                <w:sz w:val="14"/>
                <w:szCs w:val="14"/>
              </w:rPr>
            </w:pPr>
            <w:r w:rsidRPr="00A81D61">
              <w:rPr>
                <w:rFonts w:ascii="Arial" w:hAnsi="Arial" w:cs="Arial"/>
                <w:color w:val="000000"/>
                <w:sz w:val="14"/>
                <w:szCs w:val="14"/>
              </w:rPr>
              <w:t>от 04.05.2018  №655</w:t>
            </w:r>
          </w:p>
        </w:tc>
      </w:tr>
      <w:tr w:rsidR="00323BB4" w:rsidRPr="008736F2" w:rsidTr="00091452">
        <w:trPr>
          <w:gridAfter w:val="3"/>
          <w:wAfter w:w="1409" w:type="dxa"/>
          <w:trHeight w:val="60"/>
        </w:trPr>
        <w:tc>
          <w:tcPr>
            <w:tcW w:w="3952" w:type="dxa"/>
            <w:gridSpan w:val="3"/>
            <w:tcBorders>
              <w:top w:val="nil"/>
              <w:left w:val="single" w:sz="4" w:space="0" w:color="auto"/>
              <w:bottom w:val="nil"/>
              <w:right w:val="nil"/>
            </w:tcBorders>
            <w:shd w:val="clear" w:color="auto" w:fill="auto"/>
            <w:noWrap/>
            <w:tcMar>
              <w:left w:w="28" w:type="dxa"/>
              <w:right w:w="28" w:type="dxa"/>
            </w:tcMar>
            <w:vAlign w:val="center"/>
          </w:tcPr>
          <w:p w:rsidR="00323BB4" w:rsidRPr="00A81D61" w:rsidRDefault="00323BB4" w:rsidP="005958D3">
            <w:pPr>
              <w:rPr>
                <w:rFonts w:ascii="Arial" w:hAnsi="Arial" w:cs="Arial"/>
                <w:color w:val="000000"/>
                <w:sz w:val="14"/>
                <w:szCs w:val="14"/>
              </w:rPr>
            </w:pPr>
          </w:p>
        </w:tc>
        <w:tc>
          <w:tcPr>
            <w:tcW w:w="438" w:type="dxa"/>
            <w:gridSpan w:val="2"/>
            <w:tcBorders>
              <w:top w:val="nil"/>
              <w:left w:val="nil"/>
              <w:bottom w:val="nil"/>
              <w:right w:val="nil"/>
            </w:tcBorders>
            <w:shd w:val="clear" w:color="auto" w:fill="auto"/>
            <w:noWrap/>
            <w:tcMar>
              <w:left w:w="28" w:type="dxa"/>
              <w:right w:w="28" w:type="dxa"/>
            </w:tcMar>
            <w:vAlign w:val="center"/>
          </w:tcPr>
          <w:p w:rsidR="00323BB4" w:rsidRPr="00A81D61" w:rsidRDefault="00323BB4" w:rsidP="005958D3">
            <w:pPr>
              <w:jc w:val="center"/>
              <w:rPr>
                <w:rFonts w:ascii="Arial" w:hAnsi="Arial" w:cs="Arial"/>
                <w:color w:val="000000"/>
                <w:sz w:val="14"/>
                <w:szCs w:val="14"/>
              </w:rPr>
            </w:pPr>
          </w:p>
        </w:tc>
        <w:tc>
          <w:tcPr>
            <w:tcW w:w="603" w:type="dxa"/>
            <w:gridSpan w:val="2"/>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6656" w:type="dxa"/>
            <w:gridSpan w:val="32"/>
            <w:tcBorders>
              <w:top w:val="nil"/>
              <w:left w:val="nil"/>
              <w:bottom w:val="nil"/>
              <w:right w:val="nil"/>
            </w:tcBorders>
            <w:shd w:val="clear" w:color="auto" w:fill="auto"/>
            <w:noWrap/>
            <w:tcMar>
              <w:left w:w="28" w:type="dxa"/>
              <w:right w:w="28" w:type="dxa"/>
            </w:tcMar>
            <w:vAlign w:val="center"/>
          </w:tcPr>
          <w:p w:rsidR="00323BB4" w:rsidRPr="00A81D61" w:rsidRDefault="00323BB4" w:rsidP="005958D3">
            <w:pPr>
              <w:ind w:left="656"/>
              <w:jc w:val="center"/>
              <w:rPr>
                <w:rFonts w:ascii="Arial" w:hAnsi="Arial" w:cs="Arial"/>
                <w:color w:val="000000"/>
                <w:sz w:val="14"/>
                <w:szCs w:val="14"/>
              </w:rPr>
            </w:pPr>
          </w:p>
        </w:tc>
      </w:tr>
      <w:tr w:rsidR="00323BB4" w:rsidRPr="008736F2" w:rsidTr="00091452">
        <w:trPr>
          <w:gridAfter w:val="3"/>
          <w:wAfter w:w="1409" w:type="dxa"/>
          <w:trHeight w:val="60"/>
        </w:trPr>
        <w:tc>
          <w:tcPr>
            <w:tcW w:w="3952" w:type="dxa"/>
            <w:gridSpan w:val="3"/>
            <w:tcBorders>
              <w:top w:val="nil"/>
              <w:left w:val="single" w:sz="4" w:space="0" w:color="auto"/>
              <w:bottom w:val="nil"/>
              <w:right w:val="nil"/>
            </w:tcBorders>
            <w:shd w:val="clear" w:color="auto" w:fill="auto"/>
            <w:noWrap/>
            <w:tcMar>
              <w:left w:w="28" w:type="dxa"/>
              <w:right w:w="28" w:type="dxa"/>
            </w:tcMar>
            <w:vAlign w:val="center"/>
          </w:tcPr>
          <w:p w:rsidR="00323BB4" w:rsidRPr="00A81D61" w:rsidRDefault="00323BB4" w:rsidP="005958D3">
            <w:pPr>
              <w:rPr>
                <w:rFonts w:ascii="Arial" w:hAnsi="Arial" w:cs="Arial"/>
                <w:color w:val="000000"/>
                <w:sz w:val="14"/>
                <w:szCs w:val="14"/>
              </w:rPr>
            </w:pPr>
          </w:p>
        </w:tc>
        <w:tc>
          <w:tcPr>
            <w:tcW w:w="438" w:type="dxa"/>
            <w:gridSpan w:val="2"/>
            <w:tcBorders>
              <w:top w:val="nil"/>
              <w:left w:val="nil"/>
              <w:bottom w:val="nil"/>
              <w:right w:val="nil"/>
            </w:tcBorders>
            <w:shd w:val="clear" w:color="auto" w:fill="auto"/>
            <w:noWrap/>
            <w:tcMar>
              <w:left w:w="28" w:type="dxa"/>
              <w:right w:w="28" w:type="dxa"/>
            </w:tcMar>
            <w:vAlign w:val="center"/>
          </w:tcPr>
          <w:p w:rsidR="00323BB4" w:rsidRPr="00A81D61" w:rsidRDefault="00323BB4" w:rsidP="005958D3">
            <w:pPr>
              <w:jc w:val="center"/>
              <w:rPr>
                <w:rFonts w:ascii="Arial" w:hAnsi="Arial" w:cs="Arial"/>
                <w:color w:val="000000"/>
                <w:sz w:val="14"/>
                <w:szCs w:val="14"/>
              </w:rPr>
            </w:pPr>
          </w:p>
        </w:tc>
        <w:tc>
          <w:tcPr>
            <w:tcW w:w="603" w:type="dxa"/>
            <w:gridSpan w:val="2"/>
            <w:tcBorders>
              <w:top w:val="nil"/>
              <w:left w:val="nil"/>
              <w:bottom w:val="nil"/>
              <w:right w:val="nil"/>
            </w:tcBorders>
            <w:shd w:val="clear" w:color="auto" w:fill="auto"/>
            <w:noWrap/>
            <w:tcMar>
              <w:left w:w="28" w:type="dxa"/>
              <w:right w:w="28" w:type="dxa"/>
            </w:tcMar>
            <w:vAlign w:val="center"/>
          </w:tcPr>
          <w:p w:rsidR="00323BB4" w:rsidRPr="00A81D61" w:rsidRDefault="00323BB4" w:rsidP="005958D3">
            <w:pPr>
              <w:jc w:val="center"/>
              <w:rPr>
                <w:rFonts w:ascii="Arial" w:hAnsi="Arial" w:cs="Arial"/>
                <w:color w:val="000000"/>
                <w:sz w:val="14"/>
                <w:szCs w:val="14"/>
              </w:rPr>
            </w:pPr>
          </w:p>
        </w:tc>
        <w:tc>
          <w:tcPr>
            <w:tcW w:w="945" w:type="dxa"/>
            <w:gridSpan w:val="3"/>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342" w:type="dxa"/>
            <w:gridSpan w:val="2"/>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819" w:type="dxa"/>
            <w:gridSpan w:val="5"/>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961" w:type="dxa"/>
            <w:gridSpan w:val="7"/>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3589" w:type="dxa"/>
            <w:gridSpan w:val="15"/>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r>
      <w:tr w:rsidR="00323BB4" w:rsidRPr="008736F2" w:rsidTr="00091452">
        <w:trPr>
          <w:gridAfter w:val="3"/>
          <w:wAfter w:w="1409" w:type="dxa"/>
          <w:trHeight w:val="60"/>
        </w:trPr>
        <w:tc>
          <w:tcPr>
            <w:tcW w:w="11649" w:type="dxa"/>
            <w:gridSpan w:val="39"/>
            <w:tcBorders>
              <w:top w:val="nil"/>
              <w:left w:val="single" w:sz="4" w:space="0" w:color="auto"/>
              <w:bottom w:val="nil"/>
              <w:right w:val="nil"/>
            </w:tcBorders>
            <w:shd w:val="clear" w:color="auto" w:fill="auto"/>
            <w:noWrap/>
            <w:tcMar>
              <w:left w:w="28" w:type="dxa"/>
              <w:right w:w="28" w:type="dxa"/>
            </w:tcMar>
          </w:tcPr>
          <w:p w:rsidR="00323BB4" w:rsidRPr="00A81D61" w:rsidRDefault="00323BB4" w:rsidP="005958D3">
            <w:pPr>
              <w:jc w:val="center"/>
              <w:rPr>
                <w:rFonts w:ascii="Arial" w:hAnsi="Arial" w:cs="Arial"/>
                <w:b/>
                <w:bCs/>
                <w:color w:val="000000"/>
                <w:sz w:val="14"/>
                <w:szCs w:val="14"/>
              </w:rPr>
            </w:pPr>
            <w:r w:rsidRPr="00A81D61">
              <w:rPr>
                <w:rFonts w:ascii="Arial" w:hAnsi="Arial" w:cs="Arial"/>
                <w:b/>
                <w:bCs/>
                <w:color w:val="000000"/>
                <w:sz w:val="14"/>
                <w:szCs w:val="14"/>
              </w:rPr>
              <w:t>ОТЧЕТ</w:t>
            </w:r>
          </w:p>
        </w:tc>
      </w:tr>
      <w:tr w:rsidR="00323BB4" w:rsidRPr="008736F2" w:rsidTr="00091452">
        <w:trPr>
          <w:gridAfter w:val="3"/>
          <w:wAfter w:w="1409" w:type="dxa"/>
          <w:trHeight w:val="20"/>
        </w:trPr>
        <w:tc>
          <w:tcPr>
            <w:tcW w:w="11649" w:type="dxa"/>
            <w:gridSpan w:val="39"/>
            <w:tcBorders>
              <w:top w:val="nil"/>
              <w:left w:val="single" w:sz="4" w:space="0" w:color="auto"/>
              <w:bottom w:val="nil"/>
              <w:right w:val="nil"/>
            </w:tcBorders>
            <w:shd w:val="clear" w:color="auto" w:fill="auto"/>
            <w:noWrap/>
            <w:tcMar>
              <w:left w:w="28" w:type="dxa"/>
              <w:right w:w="28" w:type="dxa"/>
            </w:tcMar>
          </w:tcPr>
          <w:p w:rsidR="00323BB4" w:rsidRPr="00A81D61" w:rsidRDefault="00323BB4" w:rsidP="005958D3">
            <w:pPr>
              <w:jc w:val="center"/>
              <w:rPr>
                <w:rFonts w:ascii="Arial" w:hAnsi="Arial" w:cs="Arial"/>
                <w:color w:val="000000"/>
                <w:sz w:val="14"/>
                <w:szCs w:val="14"/>
              </w:rPr>
            </w:pPr>
            <w:r w:rsidRPr="00A81D61">
              <w:rPr>
                <w:rFonts w:ascii="Arial" w:hAnsi="Arial" w:cs="Arial"/>
                <w:color w:val="000000"/>
                <w:sz w:val="14"/>
                <w:szCs w:val="14"/>
              </w:rPr>
              <w:t xml:space="preserve">об исполнении бюджета Валдайского городского поселения за </w:t>
            </w:r>
            <w:r w:rsidRPr="00A81D61">
              <w:rPr>
                <w:rFonts w:ascii="Arial" w:hAnsi="Arial" w:cs="Arial"/>
                <w:color w:val="000000"/>
                <w:sz w:val="14"/>
                <w:szCs w:val="14"/>
                <w:lang w:val="en-US"/>
              </w:rPr>
              <w:t>I</w:t>
            </w:r>
            <w:r w:rsidRPr="00A81D61">
              <w:rPr>
                <w:rFonts w:ascii="Arial" w:hAnsi="Arial" w:cs="Arial"/>
                <w:color w:val="000000"/>
                <w:sz w:val="14"/>
                <w:szCs w:val="14"/>
              </w:rPr>
              <w:t xml:space="preserve"> квартал 2018 года</w:t>
            </w:r>
          </w:p>
        </w:tc>
      </w:tr>
      <w:tr w:rsidR="00323BB4" w:rsidRPr="008736F2" w:rsidTr="00091452">
        <w:trPr>
          <w:gridAfter w:val="3"/>
          <w:wAfter w:w="1409" w:type="dxa"/>
          <w:trHeight w:val="20"/>
        </w:trPr>
        <w:tc>
          <w:tcPr>
            <w:tcW w:w="3952" w:type="dxa"/>
            <w:gridSpan w:val="3"/>
            <w:tcBorders>
              <w:top w:val="nil"/>
              <w:left w:val="single" w:sz="4" w:space="0" w:color="auto"/>
              <w:bottom w:val="nil"/>
              <w:right w:val="nil"/>
            </w:tcBorders>
            <w:shd w:val="clear" w:color="auto" w:fill="auto"/>
            <w:noWrap/>
            <w:tcMar>
              <w:left w:w="28" w:type="dxa"/>
              <w:right w:w="28" w:type="dxa"/>
            </w:tcMar>
            <w:vAlign w:val="center"/>
          </w:tcPr>
          <w:p w:rsidR="00323BB4" w:rsidRPr="00A81D61" w:rsidRDefault="00323BB4" w:rsidP="005958D3">
            <w:pPr>
              <w:jc w:val="center"/>
              <w:rPr>
                <w:rFonts w:ascii="Arial" w:hAnsi="Arial" w:cs="Arial"/>
                <w:color w:val="000000"/>
                <w:sz w:val="14"/>
                <w:szCs w:val="14"/>
              </w:rPr>
            </w:pPr>
          </w:p>
        </w:tc>
        <w:tc>
          <w:tcPr>
            <w:tcW w:w="438" w:type="dxa"/>
            <w:gridSpan w:val="2"/>
            <w:tcBorders>
              <w:top w:val="nil"/>
              <w:left w:val="nil"/>
              <w:bottom w:val="nil"/>
              <w:right w:val="nil"/>
            </w:tcBorders>
            <w:shd w:val="clear" w:color="auto" w:fill="auto"/>
            <w:noWrap/>
            <w:tcMar>
              <w:left w:w="28" w:type="dxa"/>
              <w:right w:w="28" w:type="dxa"/>
            </w:tcMar>
            <w:vAlign w:val="center"/>
          </w:tcPr>
          <w:p w:rsidR="00323BB4" w:rsidRPr="00A81D61" w:rsidRDefault="00323BB4" w:rsidP="005958D3">
            <w:pPr>
              <w:jc w:val="center"/>
              <w:rPr>
                <w:rFonts w:ascii="Arial" w:hAnsi="Arial" w:cs="Arial"/>
                <w:color w:val="000000"/>
                <w:sz w:val="14"/>
                <w:szCs w:val="14"/>
              </w:rPr>
            </w:pPr>
          </w:p>
        </w:tc>
        <w:tc>
          <w:tcPr>
            <w:tcW w:w="603" w:type="dxa"/>
            <w:gridSpan w:val="2"/>
            <w:tcBorders>
              <w:top w:val="nil"/>
              <w:left w:val="nil"/>
              <w:bottom w:val="nil"/>
              <w:right w:val="nil"/>
            </w:tcBorders>
            <w:shd w:val="clear" w:color="auto" w:fill="auto"/>
            <w:noWrap/>
            <w:tcMar>
              <w:left w:w="28" w:type="dxa"/>
              <w:right w:w="28" w:type="dxa"/>
            </w:tcMar>
            <w:vAlign w:val="center"/>
          </w:tcPr>
          <w:p w:rsidR="00323BB4" w:rsidRPr="00A81D61" w:rsidRDefault="00323BB4" w:rsidP="005958D3">
            <w:pPr>
              <w:jc w:val="center"/>
              <w:rPr>
                <w:rFonts w:ascii="Arial" w:hAnsi="Arial" w:cs="Arial"/>
                <w:color w:val="000000"/>
                <w:sz w:val="14"/>
                <w:szCs w:val="14"/>
              </w:rPr>
            </w:pPr>
          </w:p>
        </w:tc>
        <w:tc>
          <w:tcPr>
            <w:tcW w:w="945" w:type="dxa"/>
            <w:gridSpan w:val="3"/>
            <w:tcBorders>
              <w:top w:val="nil"/>
              <w:left w:val="nil"/>
              <w:bottom w:val="nil"/>
              <w:right w:val="nil"/>
            </w:tcBorders>
            <w:shd w:val="clear" w:color="auto" w:fill="auto"/>
            <w:noWrap/>
            <w:tcMar>
              <w:left w:w="28" w:type="dxa"/>
              <w:right w:w="28" w:type="dxa"/>
            </w:tcMar>
          </w:tcPr>
          <w:p w:rsidR="00323BB4" w:rsidRPr="00A81D61" w:rsidRDefault="00323BB4" w:rsidP="005958D3">
            <w:pPr>
              <w:jc w:val="center"/>
              <w:rPr>
                <w:rFonts w:ascii="Arial" w:hAnsi="Arial" w:cs="Arial"/>
                <w:color w:val="000000"/>
                <w:sz w:val="14"/>
                <w:szCs w:val="14"/>
              </w:rPr>
            </w:pPr>
          </w:p>
        </w:tc>
        <w:tc>
          <w:tcPr>
            <w:tcW w:w="342" w:type="dxa"/>
            <w:gridSpan w:val="2"/>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819" w:type="dxa"/>
            <w:gridSpan w:val="5"/>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961" w:type="dxa"/>
            <w:gridSpan w:val="7"/>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3589" w:type="dxa"/>
            <w:gridSpan w:val="15"/>
            <w:tcBorders>
              <w:top w:val="nil"/>
              <w:left w:val="nil"/>
              <w:bottom w:val="nil"/>
              <w:right w:val="nil"/>
            </w:tcBorders>
            <w:shd w:val="clear" w:color="auto" w:fill="auto"/>
            <w:noWrap/>
            <w:tcMar>
              <w:left w:w="28" w:type="dxa"/>
              <w:right w:w="28" w:type="dxa"/>
            </w:tcMar>
          </w:tcPr>
          <w:p w:rsidR="00323BB4" w:rsidRPr="00A81D61" w:rsidRDefault="00323BB4" w:rsidP="005958D3">
            <w:pPr>
              <w:jc w:val="center"/>
              <w:rPr>
                <w:rFonts w:ascii="Arial" w:hAnsi="Arial" w:cs="Arial"/>
                <w:color w:val="000000"/>
                <w:sz w:val="14"/>
                <w:szCs w:val="14"/>
              </w:rPr>
            </w:pPr>
          </w:p>
        </w:tc>
      </w:tr>
      <w:tr w:rsidR="00323BB4" w:rsidRPr="008736F2" w:rsidTr="00091452">
        <w:trPr>
          <w:gridAfter w:val="3"/>
          <w:wAfter w:w="1409" w:type="dxa"/>
          <w:trHeight w:val="20"/>
        </w:trPr>
        <w:tc>
          <w:tcPr>
            <w:tcW w:w="3952" w:type="dxa"/>
            <w:gridSpan w:val="3"/>
            <w:tcBorders>
              <w:top w:val="nil"/>
              <w:left w:val="single" w:sz="4" w:space="0" w:color="auto"/>
              <w:bottom w:val="nil"/>
              <w:right w:val="nil"/>
            </w:tcBorders>
            <w:shd w:val="clear" w:color="auto" w:fill="auto"/>
            <w:noWrap/>
            <w:tcMar>
              <w:left w:w="28" w:type="dxa"/>
              <w:right w:w="28" w:type="dxa"/>
            </w:tcMar>
            <w:vAlign w:val="center"/>
          </w:tcPr>
          <w:p w:rsidR="00323BB4" w:rsidRPr="00A81D61" w:rsidRDefault="00323BB4" w:rsidP="005958D3">
            <w:pPr>
              <w:rPr>
                <w:rFonts w:ascii="Arial" w:hAnsi="Arial" w:cs="Arial"/>
                <w:color w:val="000000"/>
                <w:sz w:val="14"/>
                <w:szCs w:val="14"/>
              </w:rPr>
            </w:pPr>
          </w:p>
        </w:tc>
        <w:tc>
          <w:tcPr>
            <w:tcW w:w="438" w:type="dxa"/>
            <w:gridSpan w:val="2"/>
            <w:tcBorders>
              <w:top w:val="nil"/>
              <w:left w:val="nil"/>
              <w:bottom w:val="nil"/>
              <w:right w:val="nil"/>
            </w:tcBorders>
            <w:shd w:val="clear" w:color="auto" w:fill="auto"/>
            <w:noWrap/>
            <w:tcMar>
              <w:left w:w="28" w:type="dxa"/>
              <w:right w:w="28" w:type="dxa"/>
            </w:tcMar>
            <w:vAlign w:val="center"/>
          </w:tcPr>
          <w:p w:rsidR="00323BB4" w:rsidRPr="00A81D61" w:rsidRDefault="00323BB4" w:rsidP="005958D3">
            <w:pPr>
              <w:jc w:val="center"/>
              <w:rPr>
                <w:rFonts w:ascii="Arial" w:hAnsi="Arial" w:cs="Arial"/>
                <w:color w:val="000000"/>
                <w:sz w:val="14"/>
                <w:szCs w:val="14"/>
              </w:rPr>
            </w:pPr>
          </w:p>
        </w:tc>
        <w:tc>
          <w:tcPr>
            <w:tcW w:w="603" w:type="dxa"/>
            <w:gridSpan w:val="2"/>
            <w:tcBorders>
              <w:top w:val="nil"/>
              <w:left w:val="nil"/>
              <w:bottom w:val="nil"/>
              <w:right w:val="nil"/>
            </w:tcBorders>
            <w:shd w:val="clear" w:color="auto" w:fill="auto"/>
            <w:noWrap/>
            <w:tcMar>
              <w:left w:w="28" w:type="dxa"/>
              <w:right w:w="28" w:type="dxa"/>
            </w:tcMar>
            <w:vAlign w:val="center"/>
          </w:tcPr>
          <w:p w:rsidR="00323BB4" w:rsidRPr="00A81D61" w:rsidRDefault="00323BB4" w:rsidP="005958D3">
            <w:pPr>
              <w:jc w:val="center"/>
              <w:rPr>
                <w:rFonts w:ascii="Arial" w:hAnsi="Arial" w:cs="Arial"/>
                <w:color w:val="000000"/>
                <w:sz w:val="14"/>
                <w:szCs w:val="14"/>
              </w:rPr>
            </w:pPr>
          </w:p>
        </w:tc>
        <w:tc>
          <w:tcPr>
            <w:tcW w:w="945" w:type="dxa"/>
            <w:gridSpan w:val="3"/>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342" w:type="dxa"/>
            <w:gridSpan w:val="2"/>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819" w:type="dxa"/>
            <w:gridSpan w:val="5"/>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961" w:type="dxa"/>
            <w:gridSpan w:val="7"/>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3589" w:type="dxa"/>
            <w:gridSpan w:val="1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cPr>
          <w:p w:rsidR="00323BB4" w:rsidRPr="00A81D61" w:rsidRDefault="00323BB4" w:rsidP="005958D3">
            <w:pPr>
              <w:jc w:val="center"/>
              <w:rPr>
                <w:rFonts w:ascii="Arial" w:hAnsi="Arial" w:cs="Arial"/>
                <w:color w:val="000000"/>
                <w:sz w:val="14"/>
                <w:szCs w:val="14"/>
              </w:rPr>
            </w:pPr>
            <w:r w:rsidRPr="00A81D61">
              <w:rPr>
                <w:rFonts w:ascii="Arial" w:hAnsi="Arial" w:cs="Arial"/>
                <w:color w:val="000000"/>
                <w:sz w:val="14"/>
                <w:szCs w:val="14"/>
              </w:rPr>
              <w:t>КОДЫ</w:t>
            </w:r>
          </w:p>
        </w:tc>
      </w:tr>
      <w:tr w:rsidR="00323BB4" w:rsidRPr="008736F2" w:rsidTr="00091452">
        <w:trPr>
          <w:gridAfter w:val="3"/>
          <w:wAfter w:w="1409" w:type="dxa"/>
          <w:trHeight w:val="20"/>
        </w:trPr>
        <w:tc>
          <w:tcPr>
            <w:tcW w:w="3952" w:type="dxa"/>
            <w:gridSpan w:val="3"/>
            <w:tcBorders>
              <w:top w:val="nil"/>
              <w:left w:val="single" w:sz="4" w:space="0" w:color="auto"/>
              <w:bottom w:val="nil"/>
              <w:right w:val="nil"/>
            </w:tcBorders>
            <w:shd w:val="clear" w:color="auto" w:fill="auto"/>
            <w:noWrap/>
            <w:tcMar>
              <w:left w:w="28" w:type="dxa"/>
              <w:right w:w="28" w:type="dxa"/>
            </w:tcMar>
            <w:vAlign w:val="center"/>
          </w:tcPr>
          <w:p w:rsidR="00323BB4" w:rsidRPr="00A81D61" w:rsidRDefault="00323BB4" w:rsidP="005958D3">
            <w:pPr>
              <w:rPr>
                <w:rFonts w:ascii="Arial" w:hAnsi="Arial" w:cs="Arial"/>
                <w:color w:val="000000"/>
                <w:sz w:val="14"/>
                <w:szCs w:val="14"/>
              </w:rPr>
            </w:pPr>
          </w:p>
        </w:tc>
        <w:tc>
          <w:tcPr>
            <w:tcW w:w="438" w:type="dxa"/>
            <w:gridSpan w:val="2"/>
            <w:tcBorders>
              <w:top w:val="nil"/>
              <w:left w:val="nil"/>
              <w:bottom w:val="nil"/>
              <w:right w:val="nil"/>
            </w:tcBorders>
            <w:shd w:val="clear" w:color="auto" w:fill="auto"/>
            <w:noWrap/>
            <w:tcMar>
              <w:left w:w="28" w:type="dxa"/>
              <w:right w:w="28" w:type="dxa"/>
            </w:tcMar>
            <w:vAlign w:val="center"/>
          </w:tcPr>
          <w:p w:rsidR="00323BB4" w:rsidRPr="00A81D61" w:rsidRDefault="00323BB4" w:rsidP="005958D3">
            <w:pPr>
              <w:jc w:val="center"/>
              <w:rPr>
                <w:rFonts w:ascii="Arial" w:hAnsi="Arial" w:cs="Arial"/>
                <w:color w:val="000000"/>
                <w:sz w:val="14"/>
                <w:szCs w:val="14"/>
              </w:rPr>
            </w:pPr>
          </w:p>
        </w:tc>
        <w:tc>
          <w:tcPr>
            <w:tcW w:w="603" w:type="dxa"/>
            <w:gridSpan w:val="2"/>
            <w:tcBorders>
              <w:top w:val="nil"/>
              <w:left w:val="nil"/>
              <w:bottom w:val="nil"/>
              <w:right w:val="nil"/>
            </w:tcBorders>
            <w:shd w:val="clear" w:color="auto" w:fill="auto"/>
            <w:noWrap/>
            <w:tcMar>
              <w:left w:w="28" w:type="dxa"/>
              <w:right w:w="28" w:type="dxa"/>
            </w:tcMar>
            <w:vAlign w:val="center"/>
          </w:tcPr>
          <w:p w:rsidR="00323BB4" w:rsidRPr="00A81D61" w:rsidRDefault="00323BB4" w:rsidP="005958D3">
            <w:pPr>
              <w:jc w:val="center"/>
              <w:rPr>
                <w:rFonts w:ascii="Arial" w:hAnsi="Arial" w:cs="Arial"/>
                <w:color w:val="000000"/>
                <w:sz w:val="14"/>
                <w:szCs w:val="14"/>
              </w:rPr>
            </w:pPr>
          </w:p>
        </w:tc>
        <w:tc>
          <w:tcPr>
            <w:tcW w:w="945" w:type="dxa"/>
            <w:gridSpan w:val="3"/>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342" w:type="dxa"/>
            <w:gridSpan w:val="2"/>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819" w:type="dxa"/>
            <w:gridSpan w:val="5"/>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961" w:type="dxa"/>
            <w:gridSpan w:val="7"/>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3589" w:type="dxa"/>
            <w:gridSpan w:val="15"/>
            <w:tcBorders>
              <w:top w:val="nil"/>
              <w:left w:val="single" w:sz="4" w:space="0" w:color="auto"/>
              <w:bottom w:val="single" w:sz="4" w:space="0" w:color="auto"/>
              <w:right w:val="single" w:sz="4" w:space="0" w:color="auto"/>
            </w:tcBorders>
            <w:shd w:val="clear" w:color="auto" w:fill="auto"/>
            <w:noWrap/>
            <w:tcMar>
              <w:left w:w="28" w:type="dxa"/>
              <w:right w:w="28" w:type="dxa"/>
            </w:tcMar>
          </w:tcPr>
          <w:p w:rsidR="00323BB4" w:rsidRPr="00A81D61" w:rsidRDefault="00323BB4" w:rsidP="005958D3">
            <w:pPr>
              <w:jc w:val="center"/>
              <w:rPr>
                <w:rFonts w:ascii="Arial" w:hAnsi="Arial" w:cs="Arial"/>
                <w:color w:val="000000"/>
                <w:sz w:val="14"/>
                <w:szCs w:val="14"/>
              </w:rPr>
            </w:pPr>
            <w:r w:rsidRPr="00A81D61">
              <w:rPr>
                <w:rFonts w:ascii="Arial" w:hAnsi="Arial" w:cs="Arial"/>
                <w:color w:val="000000"/>
                <w:sz w:val="14"/>
                <w:szCs w:val="14"/>
              </w:rPr>
              <w:t>0503317</w:t>
            </w:r>
          </w:p>
        </w:tc>
      </w:tr>
      <w:tr w:rsidR="00323BB4" w:rsidRPr="008736F2" w:rsidTr="00091452">
        <w:trPr>
          <w:gridAfter w:val="3"/>
          <w:wAfter w:w="1409" w:type="dxa"/>
          <w:trHeight w:val="20"/>
        </w:trPr>
        <w:tc>
          <w:tcPr>
            <w:tcW w:w="3952" w:type="dxa"/>
            <w:gridSpan w:val="3"/>
            <w:tcBorders>
              <w:top w:val="nil"/>
              <w:left w:val="single" w:sz="4" w:space="0" w:color="auto"/>
              <w:bottom w:val="nil"/>
              <w:right w:val="nil"/>
            </w:tcBorders>
            <w:shd w:val="clear" w:color="auto" w:fill="auto"/>
            <w:noWrap/>
            <w:tcMar>
              <w:left w:w="28" w:type="dxa"/>
              <w:right w:w="28" w:type="dxa"/>
            </w:tcMar>
            <w:vAlign w:val="center"/>
          </w:tcPr>
          <w:p w:rsidR="00323BB4" w:rsidRPr="00A81D61" w:rsidRDefault="00323BB4" w:rsidP="005958D3">
            <w:pPr>
              <w:rPr>
                <w:rFonts w:ascii="Arial" w:hAnsi="Arial" w:cs="Arial"/>
                <w:color w:val="000000"/>
                <w:sz w:val="14"/>
                <w:szCs w:val="14"/>
              </w:rPr>
            </w:pPr>
            <w:r w:rsidRPr="00A81D61">
              <w:rPr>
                <w:rFonts w:ascii="Arial" w:hAnsi="Arial" w:cs="Arial"/>
                <w:color w:val="000000"/>
                <w:sz w:val="14"/>
                <w:szCs w:val="14"/>
              </w:rPr>
              <w:t>Наименование органа, организующего</w:t>
            </w:r>
          </w:p>
        </w:tc>
        <w:tc>
          <w:tcPr>
            <w:tcW w:w="438" w:type="dxa"/>
            <w:gridSpan w:val="2"/>
            <w:tcBorders>
              <w:top w:val="nil"/>
              <w:left w:val="nil"/>
              <w:bottom w:val="nil"/>
              <w:right w:val="nil"/>
            </w:tcBorders>
            <w:shd w:val="clear" w:color="auto" w:fill="auto"/>
            <w:noWrap/>
            <w:tcMar>
              <w:left w:w="28" w:type="dxa"/>
              <w:right w:w="28" w:type="dxa"/>
            </w:tcMar>
            <w:vAlign w:val="center"/>
          </w:tcPr>
          <w:p w:rsidR="00323BB4" w:rsidRPr="00A81D61" w:rsidRDefault="00323BB4" w:rsidP="005958D3">
            <w:pPr>
              <w:jc w:val="center"/>
              <w:rPr>
                <w:rFonts w:ascii="Arial" w:hAnsi="Arial" w:cs="Arial"/>
                <w:color w:val="000000"/>
                <w:sz w:val="14"/>
                <w:szCs w:val="14"/>
              </w:rPr>
            </w:pPr>
          </w:p>
        </w:tc>
        <w:tc>
          <w:tcPr>
            <w:tcW w:w="603" w:type="dxa"/>
            <w:gridSpan w:val="2"/>
            <w:tcBorders>
              <w:top w:val="nil"/>
              <w:left w:val="nil"/>
              <w:bottom w:val="nil"/>
              <w:right w:val="nil"/>
            </w:tcBorders>
            <w:shd w:val="clear" w:color="auto" w:fill="auto"/>
            <w:noWrap/>
            <w:tcMar>
              <w:left w:w="28" w:type="dxa"/>
              <w:right w:w="28" w:type="dxa"/>
            </w:tcMar>
            <w:vAlign w:val="center"/>
          </w:tcPr>
          <w:p w:rsidR="00323BB4" w:rsidRPr="00A81D61" w:rsidRDefault="00323BB4" w:rsidP="005958D3">
            <w:pPr>
              <w:jc w:val="center"/>
              <w:rPr>
                <w:rFonts w:ascii="Arial" w:hAnsi="Arial" w:cs="Arial"/>
                <w:color w:val="000000"/>
                <w:sz w:val="14"/>
                <w:szCs w:val="14"/>
              </w:rPr>
            </w:pPr>
          </w:p>
        </w:tc>
        <w:tc>
          <w:tcPr>
            <w:tcW w:w="945" w:type="dxa"/>
            <w:gridSpan w:val="3"/>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342" w:type="dxa"/>
            <w:gridSpan w:val="2"/>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819" w:type="dxa"/>
            <w:gridSpan w:val="5"/>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961" w:type="dxa"/>
            <w:gridSpan w:val="7"/>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3589" w:type="dxa"/>
            <w:gridSpan w:val="15"/>
            <w:tcBorders>
              <w:top w:val="nil"/>
              <w:left w:val="single" w:sz="4" w:space="0" w:color="auto"/>
              <w:bottom w:val="single" w:sz="4" w:space="0" w:color="auto"/>
              <w:right w:val="single" w:sz="4" w:space="0" w:color="auto"/>
            </w:tcBorders>
            <w:shd w:val="clear" w:color="auto" w:fill="auto"/>
            <w:noWrap/>
            <w:tcMar>
              <w:left w:w="28" w:type="dxa"/>
              <w:right w:w="28" w:type="dxa"/>
            </w:tcMar>
          </w:tcPr>
          <w:p w:rsidR="00323BB4" w:rsidRPr="00A81D61" w:rsidRDefault="00323BB4" w:rsidP="005958D3">
            <w:pPr>
              <w:jc w:val="center"/>
              <w:rPr>
                <w:rFonts w:ascii="Arial" w:hAnsi="Arial" w:cs="Arial"/>
                <w:color w:val="000000"/>
                <w:sz w:val="14"/>
                <w:szCs w:val="14"/>
              </w:rPr>
            </w:pPr>
            <w:r w:rsidRPr="00A81D61">
              <w:rPr>
                <w:rFonts w:ascii="Arial" w:hAnsi="Arial" w:cs="Arial"/>
                <w:color w:val="000000"/>
                <w:sz w:val="14"/>
                <w:szCs w:val="14"/>
              </w:rPr>
              <w:t> </w:t>
            </w:r>
          </w:p>
        </w:tc>
      </w:tr>
      <w:tr w:rsidR="00323BB4" w:rsidRPr="008736F2" w:rsidTr="00091452">
        <w:trPr>
          <w:gridAfter w:val="3"/>
          <w:wAfter w:w="1409" w:type="dxa"/>
          <w:trHeight w:val="20"/>
        </w:trPr>
        <w:tc>
          <w:tcPr>
            <w:tcW w:w="3952" w:type="dxa"/>
            <w:gridSpan w:val="3"/>
            <w:tcBorders>
              <w:top w:val="nil"/>
              <w:left w:val="single" w:sz="4" w:space="0" w:color="auto"/>
              <w:bottom w:val="nil"/>
              <w:right w:val="nil"/>
            </w:tcBorders>
            <w:shd w:val="clear" w:color="auto" w:fill="auto"/>
            <w:noWrap/>
            <w:tcMar>
              <w:left w:w="28" w:type="dxa"/>
              <w:right w:w="28" w:type="dxa"/>
            </w:tcMar>
            <w:vAlign w:val="center"/>
          </w:tcPr>
          <w:p w:rsidR="00323BB4" w:rsidRPr="00A81D61" w:rsidRDefault="00323BB4" w:rsidP="005958D3">
            <w:pPr>
              <w:rPr>
                <w:rFonts w:ascii="Arial" w:hAnsi="Arial" w:cs="Arial"/>
                <w:color w:val="000000"/>
                <w:sz w:val="14"/>
                <w:szCs w:val="14"/>
              </w:rPr>
            </w:pPr>
            <w:r w:rsidRPr="00A81D61">
              <w:rPr>
                <w:rFonts w:ascii="Arial" w:hAnsi="Arial" w:cs="Arial"/>
                <w:color w:val="000000"/>
                <w:sz w:val="14"/>
                <w:szCs w:val="14"/>
              </w:rPr>
              <w:t>исполнение бюджета</w:t>
            </w:r>
          </w:p>
        </w:tc>
        <w:tc>
          <w:tcPr>
            <w:tcW w:w="4108" w:type="dxa"/>
            <w:gridSpan w:val="21"/>
            <w:tcBorders>
              <w:top w:val="nil"/>
              <w:left w:val="nil"/>
              <w:bottom w:val="nil"/>
              <w:right w:val="single" w:sz="4" w:space="0" w:color="000000"/>
            </w:tcBorders>
            <w:shd w:val="clear" w:color="auto" w:fill="auto"/>
            <w:noWrap/>
            <w:tcMar>
              <w:left w:w="28" w:type="dxa"/>
              <w:right w:w="28" w:type="dxa"/>
            </w:tcMar>
            <w:vAlign w:val="center"/>
          </w:tcPr>
          <w:p w:rsidR="00323BB4" w:rsidRPr="00A81D61" w:rsidRDefault="00323BB4" w:rsidP="005958D3">
            <w:pPr>
              <w:jc w:val="center"/>
              <w:rPr>
                <w:rFonts w:ascii="Arial" w:hAnsi="Arial" w:cs="Arial"/>
                <w:i/>
                <w:iCs/>
                <w:color w:val="000000"/>
                <w:sz w:val="14"/>
                <w:szCs w:val="14"/>
                <w:u w:val="single"/>
              </w:rPr>
            </w:pPr>
            <w:r w:rsidRPr="00A81D61">
              <w:rPr>
                <w:rFonts w:ascii="Arial" w:hAnsi="Arial" w:cs="Arial"/>
                <w:i/>
                <w:iCs/>
                <w:color w:val="000000"/>
                <w:sz w:val="14"/>
                <w:szCs w:val="14"/>
                <w:u w:val="single"/>
              </w:rPr>
              <w:t xml:space="preserve">комитет финансов Администрации </w:t>
            </w:r>
          </w:p>
        </w:tc>
        <w:tc>
          <w:tcPr>
            <w:tcW w:w="3589" w:type="dxa"/>
            <w:gridSpan w:val="15"/>
            <w:tcBorders>
              <w:top w:val="nil"/>
              <w:left w:val="nil"/>
              <w:bottom w:val="single" w:sz="4" w:space="0" w:color="auto"/>
              <w:right w:val="single" w:sz="4" w:space="0" w:color="auto"/>
            </w:tcBorders>
            <w:shd w:val="clear" w:color="auto" w:fill="auto"/>
            <w:noWrap/>
            <w:tcMar>
              <w:left w:w="28" w:type="dxa"/>
              <w:right w:w="28" w:type="dxa"/>
            </w:tcMar>
          </w:tcPr>
          <w:p w:rsidR="00323BB4" w:rsidRPr="00A81D61" w:rsidRDefault="00323BB4" w:rsidP="005958D3">
            <w:pPr>
              <w:jc w:val="center"/>
              <w:rPr>
                <w:rFonts w:ascii="Arial" w:hAnsi="Arial" w:cs="Arial"/>
                <w:i/>
                <w:iCs/>
                <w:color w:val="000000"/>
                <w:sz w:val="14"/>
                <w:szCs w:val="14"/>
                <w:u w:val="single"/>
              </w:rPr>
            </w:pPr>
            <w:r w:rsidRPr="00A81D61">
              <w:rPr>
                <w:rFonts w:ascii="Arial" w:hAnsi="Arial" w:cs="Arial"/>
                <w:i/>
                <w:iCs/>
                <w:color w:val="000000"/>
                <w:sz w:val="14"/>
                <w:szCs w:val="14"/>
                <w:u w:val="single"/>
              </w:rPr>
              <w:t> </w:t>
            </w:r>
          </w:p>
        </w:tc>
      </w:tr>
      <w:tr w:rsidR="00323BB4" w:rsidRPr="008736F2" w:rsidTr="00091452">
        <w:trPr>
          <w:gridAfter w:val="3"/>
          <w:wAfter w:w="1409" w:type="dxa"/>
          <w:trHeight w:val="20"/>
        </w:trPr>
        <w:tc>
          <w:tcPr>
            <w:tcW w:w="8060" w:type="dxa"/>
            <w:gridSpan w:val="24"/>
            <w:tcBorders>
              <w:top w:val="nil"/>
              <w:left w:val="single" w:sz="4" w:space="0" w:color="auto"/>
              <w:bottom w:val="nil"/>
              <w:right w:val="single" w:sz="4" w:space="0" w:color="000000"/>
            </w:tcBorders>
            <w:shd w:val="clear" w:color="auto" w:fill="auto"/>
            <w:noWrap/>
            <w:tcMar>
              <w:left w:w="28" w:type="dxa"/>
              <w:right w:w="28" w:type="dxa"/>
            </w:tcMar>
            <w:vAlign w:val="center"/>
          </w:tcPr>
          <w:p w:rsidR="00323BB4" w:rsidRPr="00A81D61" w:rsidRDefault="00323BB4" w:rsidP="005958D3">
            <w:pPr>
              <w:jc w:val="center"/>
              <w:rPr>
                <w:rFonts w:ascii="Arial" w:hAnsi="Arial" w:cs="Arial"/>
                <w:i/>
                <w:iCs/>
                <w:color w:val="000000"/>
                <w:sz w:val="14"/>
                <w:szCs w:val="14"/>
                <w:u w:val="single"/>
              </w:rPr>
            </w:pPr>
            <w:r w:rsidRPr="00A81D61">
              <w:rPr>
                <w:rFonts w:ascii="Arial" w:hAnsi="Arial" w:cs="Arial"/>
                <w:color w:val="000000"/>
                <w:sz w:val="14"/>
                <w:szCs w:val="14"/>
              </w:rPr>
              <w:t xml:space="preserve">                                                                  </w:t>
            </w:r>
            <w:r w:rsidRPr="00A81D61">
              <w:rPr>
                <w:rFonts w:ascii="Arial" w:hAnsi="Arial" w:cs="Arial"/>
                <w:i/>
                <w:iCs/>
                <w:color w:val="000000"/>
                <w:sz w:val="14"/>
                <w:szCs w:val="14"/>
                <w:u w:val="single"/>
              </w:rPr>
              <w:t>Валдайского городского поселения</w:t>
            </w:r>
          </w:p>
        </w:tc>
        <w:tc>
          <w:tcPr>
            <w:tcW w:w="3589" w:type="dxa"/>
            <w:gridSpan w:val="15"/>
            <w:tcBorders>
              <w:top w:val="nil"/>
              <w:left w:val="nil"/>
              <w:bottom w:val="single" w:sz="4" w:space="0" w:color="auto"/>
              <w:right w:val="single" w:sz="4" w:space="0" w:color="auto"/>
            </w:tcBorders>
            <w:shd w:val="clear" w:color="auto" w:fill="auto"/>
            <w:noWrap/>
            <w:tcMar>
              <w:left w:w="28" w:type="dxa"/>
              <w:right w:w="28" w:type="dxa"/>
            </w:tcMar>
          </w:tcPr>
          <w:p w:rsidR="00323BB4" w:rsidRPr="00A81D61" w:rsidRDefault="00323BB4" w:rsidP="005958D3">
            <w:pPr>
              <w:jc w:val="center"/>
              <w:rPr>
                <w:rFonts w:ascii="Arial" w:hAnsi="Arial" w:cs="Arial"/>
                <w:color w:val="000000"/>
                <w:sz w:val="14"/>
                <w:szCs w:val="14"/>
              </w:rPr>
            </w:pPr>
            <w:r w:rsidRPr="00A81D61">
              <w:rPr>
                <w:rFonts w:ascii="Arial" w:hAnsi="Arial" w:cs="Arial"/>
                <w:color w:val="000000"/>
                <w:sz w:val="14"/>
                <w:szCs w:val="14"/>
              </w:rPr>
              <w:t> </w:t>
            </w:r>
          </w:p>
        </w:tc>
      </w:tr>
      <w:tr w:rsidR="00323BB4" w:rsidRPr="008736F2" w:rsidTr="00091452">
        <w:trPr>
          <w:gridAfter w:val="3"/>
          <w:wAfter w:w="1409" w:type="dxa"/>
          <w:trHeight w:val="20"/>
        </w:trPr>
        <w:tc>
          <w:tcPr>
            <w:tcW w:w="3952" w:type="dxa"/>
            <w:gridSpan w:val="3"/>
            <w:tcBorders>
              <w:top w:val="nil"/>
              <w:left w:val="single" w:sz="4" w:space="0" w:color="auto"/>
              <w:bottom w:val="nil"/>
              <w:right w:val="nil"/>
            </w:tcBorders>
            <w:shd w:val="clear" w:color="auto" w:fill="auto"/>
            <w:noWrap/>
            <w:tcMar>
              <w:left w:w="28" w:type="dxa"/>
              <w:right w:w="28" w:type="dxa"/>
            </w:tcMar>
            <w:vAlign w:val="center"/>
          </w:tcPr>
          <w:p w:rsidR="00323BB4" w:rsidRPr="00A81D61" w:rsidRDefault="00323BB4" w:rsidP="005958D3">
            <w:pPr>
              <w:rPr>
                <w:rFonts w:ascii="Arial" w:hAnsi="Arial" w:cs="Arial"/>
                <w:color w:val="000000"/>
                <w:sz w:val="14"/>
                <w:szCs w:val="14"/>
              </w:rPr>
            </w:pPr>
            <w:r w:rsidRPr="00A81D61">
              <w:rPr>
                <w:rFonts w:ascii="Arial" w:hAnsi="Arial" w:cs="Arial"/>
                <w:color w:val="000000"/>
                <w:sz w:val="14"/>
                <w:szCs w:val="14"/>
              </w:rPr>
              <w:t>Наименование бюджета</w:t>
            </w:r>
          </w:p>
        </w:tc>
        <w:tc>
          <w:tcPr>
            <w:tcW w:w="4108" w:type="dxa"/>
            <w:gridSpan w:val="21"/>
            <w:tcBorders>
              <w:top w:val="nil"/>
              <w:left w:val="nil"/>
              <w:bottom w:val="nil"/>
              <w:right w:val="single" w:sz="4" w:space="0" w:color="000000"/>
            </w:tcBorders>
            <w:shd w:val="clear" w:color="auto" w:fill="auto"/>
            <w:noWrap/>
            <w:tcMar>
              <w:left w:w="28" w:type="dxa"/>
              <w:right w:w="28" w:type="dxa"/>
            </w:tcMar>
            <w:vAlign w:val="center"/>
          </w:tcPr>
          <w:p w:rsidR="00323BB4" w:rsidRPr="00A81D61" w:rsidRDefault="00323BB4" w:rsidP="005958D3">
            <w:pPr>
              <w:jc w:val="center"/>
              <w:rPr>
                <w:rFonts w:ascii="Arial" w:hAnsi="Arial" w:cs="Arial"/>
                <w:i/>
                <w:iCs/>
                <w:color w:val="000000"/>
                <w:sz w:val="14"/>
                <w:szCs w:val="14"/>
                <w:u w:val="single"/>
              </w:rPr>
            </w:pPr>
            <w:r w:rsidRPr="00A81D61">
              <w:rPr>
                <w:rFonts w:ascii="Arial" w:hAnsi="Arial" w:cs="Arial"/>
                <w:i/>
                <w:iCs/>
                <w:color w:val="000000"/>
                <w:sz w:val="14"/>
                <w:szCs w:val="14"/>
                <w:u w:val="single"/>
              </w:rPr>
              <w:t>бюджет городского поселения</w:t>
            </w:r>
          </w:p>
        </w:tc>
        <w:tc>
          <w:tcPr>
            <w:tcW w:w="3589" w:type="dxa"/>
            <w:gridSpan w:val="15"/>
            <w:tcBorders>
              <w:top w:val="nil"/>
              <w:left w:val="nil"/>
              <w:bottom w:val="single" w:sz="4" w:space="0" w:color="auto"/>
              <w:right w:val="single" w:sz="4" w:space="0" w:color="auto"/>
            </w:tcBorders>
            <w:shd w:val="clear" w:color="auto" w:fill="auto"/>
            <w:noWrap/>
            <w:tcMar>
              <w:left w:w="28" w:type="dxa"/>
              <w:right w:w="28" w:type="dxa"/>
            </w:tcMar>
          </w:tcPr>
          <w:p w:rsidR="00323BB4" w:rsidRPr="00A81D61" w:rsidRDefault="00323BB4" w:rsidP="005958D3">
            <w:pPr>
              <w:jc w:val="center"/>
              <w:rPr>
                <w:rFonts w:ascii="Arial" w:hAnsi="Arial" w:cs="Arial"/>
                <w:color w:val="000000"/>
                <w:sz w:val="14"/>
                <w:szCs w:val="14"/>
              </w:rPr>
            </w:pPr>
            <w:r w:rsidRPr="00A81D61">
              <w:rPr>
                <w:rFonts w:ascii="Arial" w:hAnsi="Arial" w:cs="Arial"/>
                <w:color w:val="000000"/>
                <w:sz w:val="14"/>
                <w:szCs w:val="14"/>
              </w:rPr>
              <w:t> </w:t>
            </w:r>
          </w:p>
        </w:tc>
      </w:tr>
      <w:tr w:rsidR="00323BB4" w:rsidRPr="008736F2" w:rsidTr="00091452">
        <w:trPr>
          <w:gridAfter w:val="3"/>
          <w:wAfter w:w="1409" w:type="dxa"/>
          <w:trHeight w:val="20"/>
        </w:trPr>
        <w:tc>
          <w:tcPr>
            <w:tcW w:w="3952" w:type="dxa"/>
            <w:gridSpan w:val="3"/>
            <w:tcBorders>
              <w:top w:val="nil"/>
              <w:left w:val="single" w:sz="4" w:space="0" w:color="auto"/>
              <w:bottom w:val="nil"/>
              <w:right w:val="nil"/>
            </w:tcBorders>
            <w:shd w:val="clear" w:color="auto" w:fill="auto"/>
            <w:noWrap/>
            <w:tcMar>
              <w:left w:w="28" w:type="dxa"/>
              <w:right w:w="28" w:type="dxa"/>
            </w:tcMar>
            <w:vAlign w:val="center"/>
          </w:tcPr>
          <w:p w:rsidR="00323BB4" w:rsidRPr="00A81D61" w:rsidRDefault="00323BB4" w:rsidP="005958D3">
            <w:pPr>
              <w:rPr>
                <w:rFonts w:ascii="Arial" w:hAnsi="Arial" w:cs="Arial"/>
                <w:color w:val="000000"/>
                <w:sz w:val="14"/>
                <w:szCs w:val="14"/>
              </w:rPr>
            </w:pPr>
            <w:r w:rsidRPr="00A81D61">
              <w:rPr>
                <w:rFonts w:ascii="Arial" w:hAnsi="Arial" w:cs="Arial"/>
                <w:color w:val="000000"/>
                <w:sz w:val="14"/>
                <w:szCs w:val="14"/>
              </w:rPr>
              <w:t>Периодичность: месячная</w:t>
            </w:r>
          </w:p>
        </w:tc>
        <w:tc>
          <w:tcPr>
            <w:tcW w:w="438" w:type="dxa"/>
            <w:gridSpan w:val="2"/>
            <w:tcBorders>
              <w:top w:val="nil"/>
              <w:left w:val="nil"/>
              <w:bottom w:val="nil"/>
              <w:right w:val="nil"/>
            </w:tcBorders>
            <w:shd w:val="clear" w:color="auto" w:fill="auto"/>
            <w:noWrap/>
            <w:tcMar>
              <w:left w:w="28" w:type="dxa"/>
              <w:right w:w="28" w:type="dxa"/>
            </w:tcMar>
            <w:vAlign w:val="center"/>
          </w:tcPr>
          <w:p w:rsidR="00323BB4" w:rsidRPr="00A81D61" w:rsidRDefault="00323BB4" w:rsidP="005958D3">
            <w:pPr>
              <w:jc w:val="center"/>
              <w:rPr>
                <w:rFonts w:ascii="Arial" w:hAnsi="Arial" w:cs="Arial"/>
                <w:color w:val="000000"/>
                <w:sz w:val="14"/>
                <w:szCs w:val="14"/>
              </w:rPr>
            </w:pPr>
          </w:p>
        </w:tc>
        <w:tc>
          <w:tcPr>
            <w:tcW w:w="603" w:type="dxa"/>
            <w:gridSpan w:val="2"/>
            <w:tcBorders>
              <w:top w:val="nil"/>
              <w:left w:val="nil"/>
              <w:bottom w:val="nil"/>
              <w:right w:val="nil"/>
            </w:tcBorders>
            <w:shd w:val="clear" w:color="auto" w:fill="auto"/>
            <w:noWrap/>
            <w:tcMar>
              <w:left w:w="28" w:type="dxa"/>
              <w:right w:w="28" w:type="dxa"/>
            </w:tcMar>
            <w:vAlign w:val="center"/>
          </w:tcPr>
          <w:p w:rsidR="00323BB4" w:rsidRPr="00A81D61" w:rsidRDefault="00323BB4" w:rsidP="005958D3">
            <w:pPr>
              <w:jc w:val="center"/>
              <w:rPr>
                <w:rFonts w:ascii="Arial" w:hAnsi="Arial" w:cs="Arial"/>
                <w:color w:val="000000"/>
                <w:sz w:val="14"/>
                <w:szCs w:val="14"/>
              </w:rPr>
            </w:pPr>
          </w:p>
        </w:tc>
        <w:tc>
          <w:tcPr>
            <w:tcW w:w="945" w:type="dxa"/>
            <w:gridSpan w:val="3"/>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342" w:type="dxa"/>
            <w:gridSpan w:val="2"/>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819" w:type="dxa"/>
            <w:gridSpan w:val="5"/>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961" w:type="dxa"/>
            <w:gridSpan w:val="7"/>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3589" w:type="dxa"/>
            <w:gridSpan w:val="15"/>
            <w:tcBorders>
              <w:top w:val="nil"/>
              <w:left w:val="single" w:sz="4" w:space="0" w:color="auto"/>
              <w:bottom w:val="single" w:sz="4" w:space="0" w:color="auto"/>
              <w:right w:val="single" w:sz="4" w:space="0" w:color="auto"/>
            </w:tcBorders>
            <w:shd w:val="clear" w:color="auto" w:fill="auto"/>
            <w:noWrap/>
            <w:tcMar>
              <w:left w:w="28" w:type="dxa"/>
              <w:right w:w="28" w:type="dxa"/>
            </w:tcMar>
          </w:tcPr>
          <w:p w:rsidR="00323BB4" w:rsidRPr="00A81D61" w:rsidRDefault="00323BB4" w:rsidP="005958D3">
            <w:pPr>
              <w:jc w:val="center"/>
              <w:rPr>
                <w:rFonts w:ascii="Arial" w:hAnsi="Arial" w:cs="Arial"/>
                <w:color w:val="000000"/>
                <w:sz w:val="14"/>
                <w:szCs w:val="14"/>
              </w:rPr>
            </w:pPr>
            <w:r w:rsidRPr="00A81D61">
              <w:rPr>
                <w:rFonts w:ascii="Arial" w:hAnsi="Arial" w:cs="Arial"/>
                <w:color w:val="000000"/>
                <w:sz w:val="14"/>
                <w:szCs w:val="14"/>
              </w:rPr>
              <w:t> </w:t>
            </w:r>
          </w:p>
        </w:tc>
      </w:tr>
      <w:tr w:rsidR="00323BB4" w:rsidRPr="008736F2" w:rsidTr="00091452">
        <w:trPr>
          <w:gridAfter w:val="3"/>
          <w:wAfter w:w="1409" w:type="dxa"/>
          <w:trHeight w:val="20"/>
        </w:trPr>
        <w:tc>
          <w:tcPr>
            <w:tcW w:w="3952" w:type="dxa"/>
            <w:gridSpan w:val="3"/>
            <w:tcBorders>
              <w:top w:val="nil"/>
              <w:left w:val="single" w:sz="4" w:space="0" w:color="auto"/>
              <w:bottom w:val="nil"/>
              <w:right w:val="nil"/>
            </w:tcBorders>
            <w:shd w:val="clear" w:color="auto" w:fill="auto"/>
            <w:noWrap/>
            <w:tcMar>
              <w:left w:w="28" w:type="dxa"/>
              <w:right w:w="28" w:type="dxa"/>
            </w:tcMar>
            <w:vAlign w:val="center"/>
          </w:tcPr>
          <w:p w:rsidR="00323BB4" w:rsidRPr="00A81D61" w:rsidRDefault="00323BB4" w:rsidP="005958D3">
            <w:pPr>
              <w:rPr>
                <w:rFonts w:ascii="Arial" w:hAnsi="Arial" w:cs="Arial"/>
                <w:sz w:val="14"/>
                <w:szCs w:val="14"/>
              </w:rPr>
            </w:pPr>
            <w:r w:rsidRPr="00A81D61">
              <w:rPr>
                <w:rFonts w:ascii="Arial" w:hAnsi="Arial" w:cs="Arial"/>
                <w:sz w:val="14"/>
                <w:szCs w:val="14"/>
              </w:rPr>
              <w:t>Единица измерения: руб.</w:t>
            </w:r>
          </w:p>
        </w:tc>
        <w:tc>
          <w:tcPr>
            <w:tcW w:w="438" w:type="dxa"/>
            <w:gridSpan w:val="2"/>
            <w:tcBorders>
              <w:top w:val="nil"/>
              <w:left w:val="nil"/>
              <w:bottom w:val="nil"/>
              <w:right w:val="nil"/>
            </w:tcBorders>
            <w:shd w:val="clear" w:color="auto" w:fill="auto"/>
            <w:noWrap/>
            <w:tcMar>
              <w:left w:w="28" w:type="dxa"/>
              <w:right w:w="28" w:type="dxa"/>
            </w:tcMar>
            <w:vAlign w:val="center"/>
          </w:tcPr>
          <w:p w:rsidR="00323BB4" w:rsidRPr="00A81D61" w:rsidRDefault="00323BB4" w:rsidP="005958D3">
            <w:pPr>
              <w:jc w:val="center"/>
              <w:rPr>
                <w:rFonts w:ascii="Arial" w:hAnsi="Arial" w:cs="Arial"/>
                <w:sz w:val="14"/>
                <w:szCs w:val="14"/>
              </w:rPr>
            </w:pPr>
          </w:p>
        </w:tc>
        <w:tc>
          <w:tcPr>
            <w:tcW w:w="603" w:type="dxa"/>
            <w:gridSpan w:val="2"/>
            <w:tcBorders>
              <w:top w:val="nil"/>
              <w:left w:val="nil"/>
              <w:bottom w:val="nil"/>
              <w:right w:val="nil"/>
            </w:tcBorders>
            <w:shd w:val="clear" w:color="auto" w:fill="auto"/>
            <w:noWrap/>
            <w:tcMar>
              <w:left w:w="28" w:type="dxa"/>
              <w:right w:w="28" w:type="dxa"/>
            </w:tcMar>
            <w:vAlign w:val="center"/>
          </w:tcPr>
          <w:p w:rsidR="00323BB4" w:rsidRPr="00A81D61" w:rsidRDefault="00323BB4" w:rsidP="005958D3">
            <w:pPr>
              <w:jc w:val="center"/>
              <w:rPr>
                <w:rFonts w:ascii="Arial" w:hAnsi="Arial" w:cs="Arial"/>
                <w:sz w:val="14"/>
                <w:szCs w:val="14"/>
              </w:rPr>
            </w:pPr>
          </w:p>
        </w:tc>
        <w:tc>
          <w:tcPr>
            <w:tcW w:w="945" w:type="dxa"/>
            <w:gridSpan w:val="3"/>
            <w:tcBorders>
              <w:top w:val="nil"/>
              <w:left w:val="nil"/>
              <w:bottom w:val="nil"/>
              <w:right w:val="nil"/>
            </w:tcBorders>
            <w:shd w:val="clear" w:color="auto" w:fill="auto"/>
            <w:noWrap/>
            <w:tcMar>
              <w:left w:w="28" w:type="dxa"/>
              <w:right w:w="28" w:type="dxa"/>
            </w:tcMar>
          </w:tcPr>
          <w:p w:rsidR="00323BB4" w:rsidRPr="00A81D61" w:rsidRDefault="00323BB4" w:rsidP="005958D3">
            <w:pPr>
              <w:jc w:val="center"/>
              <w:rPr>
                <w:rFonts w:ascii="Arial" w:hAnsi="Arial" w:cs="Arial"/>
                <w:sz w:val="14"/>
                <w:szCs w:val="14"/>
              </w:rPr>
            </w:pPr>
          </w:p>
        </w:tc>
        <w:tc>
          <w:tcPr>
            <w:tcW w:w="342" w:type="dxa"/>
            <w:gridSpan w:val="2"/>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819" w:type="dxa"/>
            <w:gridSpan w:val="5"/>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961" w:type="dxa"/>
            <w:gridSpan w:val="7"/>
            <w:tcBorders>
              <w:top w:val="nil"/>
              <w:left w:val="nil"/>
              <w:bottom w:val="nil"/>
              <w:right w:val="nil"/>
            </w:tcBorders>
            <w:shd w:val="clear" w:color="auto" w:fill="auto"/>
            <w:noWrap/>
            <w:tcMar>
              <w:left w:w="28" w:type="dxa"/>
              <w:right w:w="28" w:type="dxa"/>
            </w:tcMar>
          </w:tcPr>
          <w:p w:rsidR="00323BB4" w:rsidRPr="00A81D61" w:rsidRDefault="00323BB4" w:rsidP="005958D3">
            <w:pPr>
              <w:rPr>
                <w:rFonts w:ascii="Arial" w:hAnsi="Arial" w:cs="Arial"/>
                <w:color w:val="000000"/>
                <w:sz w:val="14"/>
                <w:szCs w:val="14"/>
              </w:rPr>
            </w:pPr>
          </w:p>
        </w:tc>
        <w:tc>
          <w:tcPr>
            <w:tcW w:w="3589" w:type="dxa"/>
            <w:gridSpan w:val="15"/>
            <w:tcBorders>
              <w:top w:val="nil"/>
              <w:left w:val="single" w:sz="4" w:space="0" w:color="auto"/>
              <w:bottom w:val="single" w:sz="4" w:space="0" w:color="auto"/>
              <w:right w:val="single" w:sz="4" w:space="0" w:color="auto"/>
            </w:tcBorders>
            <w:shd w:val="clear" w:color="auto" w:fill="auto"/>
            <w:noWrap/>
            <w:tcMar>
              <w:left w:w="28" w:type="dxa"/>
              <w:right w:w="28" w:type="dxa"/>
            </w:tcMar>
          </w:tcPr>
          <w:p w:rsidR="00323BB4" w:rsidRPr="00A81D61" w:rsidRDefault="00323BB4" w:rsidP="005958D3">
            <w:pPr>
              <w:jc w:val="center"/>
              <w:rPr>
                <w:rFonts w:ascii="Arial" w:hAnsi="Arial" w:cs="Arial"/>
                <w:sz w:val="14"/>
                <w:szCs w:val="14"/>
              </w:rPr>
            </w:pPr>
            <w:r w:rsidRPr="00A81D61">
              <w:rPr>
                <w:rFonts w:ascii="Arial" w:hAnsi="Arial" w:cs="Arial"/>
                <w:sz w:val="14"/>
                <w:szCs w:val="14"/>
              </w:rPr>
              <w:t>383</w:t>
            </w:r>
          </w:p>
        </w:tc>
      </w:tr>
      <w:tr w:rsidR="00323BB4" w:rsidRPr="008736F2" w:rsidTr="00091452">
        <w:trPr>
          <w:gridAfter w:val="3"/>
          <w:wAfter w:w="1409" w:type="dxa"/>
          <w:trHeight w:val="20"/>
        </w:trPr>
        <w:tc>
          <w:tcPr>
            <w:tcW w:w="11649" w:type="dxa"/>
            <w:gridSpan w:val="39"/>
            <w:tcBorders>
              <w:top w:val="nil"/>
              <w:left w:val="single" w:sz="4" w:space="0" w:color="auto"/>
              <w:bottom w:val="nil"/>
              <w:right w:val="nil"/>
            </w:tcBorders>
            <w:shd w:val="clear" w:color="auto" w:fill="auto"/>
            <w:noWrap/>
            <w:tcMar>
              <w:left w:w="28" w:type="dxa"/>
              <w:right w:w="28" w:type="dxa"/>
            </w:tcMar>
          </w:tcPr>
          <w:p w:rsidR="00323BB4" w:rsidRPr="00A81D61" w:rsidRDefault="00323BB4" w:rsidP="005958D3">
            <w:pPr>
              <w:jc w:val="center"/>
              <w:rPr>
                <w:rFonts w:ascii="Arial" w:hAnsi="Arial" w:cs="Arial"/>
                <w:b/>
                <w:bCs/>
                <w:sz w:val="14"/>
                <w:szCs w:val="14"/>
              </w:rPr>
            </w:pPr>
            <w:r w:rsidRPr="00A81D61">
              <w:rPr>
                <w:rFonts w:ascii="Arial" w:hAnsi="Arial" w:cs="Arial"/>
                <w:b/>
                <w:bCs/>
                <w:sz w:val="14"/>
                <w:szCs w:val="14"/>
              </w:rPr>
              <w:t>1. Доходы бюджета</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Наименование показателя</w:t>
            </w:r>
          </w:p>
        </w:tc>
        <w:tc>
          <w:tcPr>
            <w:tcW w:w="425"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Код стр</w:t>
            </w:r>
            <w:r w:rsidRPr="00A81D61">
              <w:rPr>
                <w:rFonts w:ascii="Arial" w:hAnsi="Arial" w:cs="Arial"/>
                <w:sz w:val="14"/>
                <w:szCs w:val="14"/>
              </w:rPr>
              <w:t>о</w:t>
            </w:r>
            <w:r w:rsidRPr="00A81D61">
              <w:rPr>
                <w:rFonts w:ascii="Arial" w:hAnsi="Arial" w:cs="Arial"/>
                <w:sz w:val="14"/>
                <w:szCs w:val="14"/>
              </w:rPr>
              <w:t>ки</w:t>
            </w:r>
          </w:p>
        </w:tc>
        <w:tc>
          <w:tcPr>
            <w:tcW w:w="1843" w:type="dxa"/>
            <w:gridSpan w:val="10"/>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Код дохода по КД</w:t>
            </w:r>
          </w:p>
        </w:tc>
        <w:tc>
          <w:tcPr>
            <w:tcW w:w="1134"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Доходы, утве</w:t>
            </w:r>
            <w:r w:rsidRPr="00A81D61">
              <w:rPr>
                <w:rFonts w:ascii="Arial" w:hAnsi="Arial" w:cs="Arial"/>
                <w:sz w:val="14"/>
                <w:szCs w:val="14"/>
              </w:rPr>
              <w:t>р</w:t>
            </w:r>
            <w:r w:rsidRPr="00A81D61">
              <w:rPr>
                <w:rFonts w:ascii="Arial" w:hAnsi="Arial" w:cs="Arial"/>
                <w:sz w:val="14"/>
                <w:szCs w:val="14"/>
              </w:rPr>
              <w:t>жденные зак</w:t>
            </w:r>
            <w:r w:rsidRPr="00A81D61">
              <w:rPr>
                <w:rFonts w:ascii="Arial" w:hAnsi="Arial" w:cs="Arial"/>
                <w:sz w:val="14"/>
                <w:szCs w:val="14"/>
              </w:rPr>
              <w:t>о</w:t>
            </w:r>
            <w:r w:rsidRPr="00A81D61">
              <w:rPr>
                <w:rFonts w:ascii="Arial" w:hAnsi="Arial" w:cs="Arial"/>
                <w:sz w:val="14"/>
                <w:szCs w:val="14"/>
              </w:rPr>
              <w:t>ном о бю</w:t>
            </w:r>
            <w:r w:rsidRPr="00A81D61">
              <w:rPr>
                <w:rFonts w:ascii="Arial" w:hAnsi="Arial" w:cs="Arial"/>
                <w:sz w:val="14"/>
                <w:szCs w:val="14"/>
              </w:rPr>
              <w:t>д</w:t>
            </w:r>
            <w:r w:rsidRPr="00A81D61">
              <w:rPr>
                <w:rFonts w:ascii="Arial" w:hAnsi="Arial" w:cs="Arial"/>
                <w:sz w:val="14"/>
                <w:szCs w:val="14"/>
              </w:rPr>
              <w:t>жете, но</w:t>
            </w:r>
            <w:r w:rsidRPr="00A81D61">
              <w:rPr>
                <w:rFonts w:ascii="Arial" w:hAnsi="Arial" w:cs="Arial"/>
                <w:sz w:val="14"/>
                <w:szCs w:val="14"/>
              </w:rPr>
              <w:t>р</w:t>
            </w:r>
            <w:r w:rsidRPr="00A81D61">
              <w:rPr>
                <w:rFonts w:ascii="Arial" w:hAnsi="Arial" w:cs="Arial"/>
                <w:sz w:val="14"/>
                <w:szCs w:val="14"/>
              </w:rPr>
              <w:t>мативными правовыми актами о бю</w:t>
            </w:r>
            <w:r w:rsidRPr="00A81D61">
              <w:rPr>
                <w:rFonts w:ascii="Arial" w:hAnsi="Arial" w:cs="Arial"/>
                <w:sz w:val="14"/>
                <w:szCs w:val="14"/>
              </w:rPr>
              <w:t>д</w:t>
            </w:r>
            <w:r w:rsidRPr="00A81D61">
              <w:rPr>
                <w:rFonts w:ascii="Arial" w:hAnsi="Arial" w:cs="Arial"/>
                <w:sz w:val="14"/>
                <w:szCs w:val="14"/>
              </w:rPr>
              <w:t>жете</w:t>
            </w:r>
          </w:p>
        </w:tc>
        <w:tc>
          <w:tcPr>
            <w:tcW w:w="1276" w:type="dxa"/>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 xml:space="preserve">Исполнено за </w:t>
            </w:r>
            <w:r w:rsidRPr="00A81D61">
              <w:rPr>
                <w:rFonts w:ascii="Arial" w:hAnsi="Arial" w:cs="Arial"/>
                <w:sz w:val="14"/>
                <w:szCs w:val="14"/>
                <w:lang w:val="en-US"/>
              </w:rPr>
              <w:t>I</w:t>
            </w:r>
            <w:r w:rsidRPr="00A81D61">
              <w:rPr>
                <w:rFonts w:ascii="Arial" w:hAnsi="Arial" w:cs="Arial"/>
                <w:sz w:val="14"/>
                <w:szCs w:val="14"/>
              </w:rPr>
              <w:t xml:space="preserve"> ква</w:t>
            </w:r>
            <w:r w:rsidRPr="00A81D61">
              <w:rPr>
                <w:rFonts w:ascii="Arial" w:hAnsi="Arial" w:cs="Arial"/>
                <w:sz w:val="14"/>
                <w:szCs w:val="14"/>
              </w:rPr>
              <w:t>р</w:t>
            </w:r>
            <w:r>
              <w:rPr>
                <w:rFonts w:ascii="Arial" w:hAnsi="Arial" w:cs="Arial"/>
                <w:sz w:val="14"/>
                <w:szCs w:val="14"/>
              </w:rPr>
              <w:t xml:space="preserve">тал </w:t>
            </w:r>
            <w:r w:rsidRPr="00A81D61">
              <w:rPr>
                <w:rFonts w:ascii="Arial" w:hAnsi="Arial" w:cs="Arial"/>
                <w:sz w:val="14"/>
                <w:szCs w:val="14"/>
              </w:rPr>
              <w:t>2018 года</w:t>
            </w:r>
          </w:p>
        </w:tc>
      </w:tr>
      <w:tr w:rsidR="00B9143E" w:rsidRPr="008736F2" w:rsidTr="00091452">
        <w:trPr>
          <w:gridAfter w:val="3"/>
          <w:wAfter w:w="1409" w:type="dxa"/>
          <w:trHeight w:val="20"/>
        </w:trPr>
        <w:tc>
          <w:tcPr>
            <w:tcW w:w="6971" w:type="dxa"/>
            <w:gridSpan w:val="16"/>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1</w:t>
            </w:r>
          </w:p>
        </w:tc>
        <w:tc>
          <w:tcPr>
            <w:tcW w:w="425" w:type="dxa"/>
            <w:gridSpan w:val="3"/>
            <w:tcBorders>
              <w:top w:val="nil"/>
              <w:left w:val="nil"/>
              <w:bottom w:val="single" w:sz="8"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w:t>
            </w:r>
          </w:p>
        </w:tc>
        <w:tc>
          <w:tcPr>
            <w:tcW w:w="1843" w:type="dxa"/>
            <w:gridSpan w:val="10"/>
            <w:tcBorders>
              <w:top w:val="single" w:sz="4" w:space="0" w:color="auto"/>
              <w:left w:val="nil"/>
              <w:bottom w:val="single" w:sz="8"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3</w:t>
            </w:r>
          </w:p>
        </w:tc>
        <w:tc>
          <w:tcPr>
            <w:tcW w:w="1134" w:type="dxa"/>
            <w:gridSpan w:val="4"/>
            <w:tcBorders>
              <w:top w:val="nil"/>
              <w:left w:val="nil"/>
              <w:bottom w:val="single" w:sz="8"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4</w:t>
            </w:r>
          </w:p>
        </w:tc>
        <w:tc>
          <w:tcPr>
            <w:tcW w:w="1276" w:type="dxa"/>
            <w:gridSpan w:val="6"/>
            <w:tcBorders>
              <w:top w:val="nil"/>
              <w:left w:val="nil"/>
              <w:bottom w:val="single" w:sz="8"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5</w:t>
            </w:r>
          </w:p>
        </w:tc>
      </w:tr>
      <w:tr w:rsidR="00B9143E" w:rsidRPr="008736F2" w:rsidTr="00091452">
        <w:trPr>
          <w:gridAfter w:val="3"/>
          <w:wAfter w:w="1409" w:type="dxa"/>
          <w:trHeight w:val="20"/>
        </w:trPr>
        <w:tc>
          <w:tcPr>
            <w:tcW w:w="6971" w:type="dxa"/>
            <w:gridSpan w:val="16"/>
            <w:tcBorders>
              <w:top w:val="nil"/>
              <w:left w:val="single" w:sz="4" w:space="0" w:color="auto"/>
              <w:bottom w:val="single" w:sz="4" w:space="0" w:color="auto"/>
              <w:right w:val="single" w:sz="8" w:space="0" w:color="auto"/>
            </w:tcBorders>
            <w:shd w:val="clear" w:color="auto" w:fill="auto"/>
            <w:tcMar>
              <w:left w:w="28" w:type="dxa"/>
              <w:right w:w="28" w:type="dxa"/>
            </w:tcMar>
            <w:vAlign w:val="bottom"/>
          </w:tcPr>
          <w:p w:rsidR="00323BB4" w:rsidRPr="00A81D61" w:rsidRDefault="00323BB4" w:rsidP="00323BB4">
            <w:pPr>
              <w:rPr>
                <w:rFonts w:ascii="Arial" w:hAnsi="Arial" w:cs="Arial"/>
                <w:sz w:val="14"/>
                <w:szCs w:val="14"/>
              </w:rPr>
            </w:pPr>
            <w:r w:rsidRPr="00A81D61">
              <w:rPr>
                <w:rFonts w:ascii="Arial" w:hAnsi="Arial" w:cs="Arial"/>
                <w:sz w:val="14"/>
                <w:szCs w:val="14"/>
              </w:rPr>
              <w:t xml:space="preserve">Доходы бюджета - всего, </w:t>
            </w:r>
            <w:r w:rsidRPr="00A81D61">
              <w:rPr>
                <w:rFonts w:ascii="Arial" w:hAnsi="Arial" w:cs="Arial"/>
                <w:sz w:val="14"/>
                <w:szCs w:val="14"/>
              </w:rPr>
              <w:br/>
              <w:t>в том числе:</w:t>
            </w:r>
          </w:p>
        </w:tc>
        <w:tc>
          <w:tcPr>
            <w:tcW w:w="425" w:type="dxa"/>
            <w:gridSpan w:val="3"/>
            <w:tcBorders>
              <w:top w:val="nil"/>
              <w:left w:val="nil"/>
              <w:bottom w:val="single" w:sz="4" w:space="0" w:color="auto"/>
              <w:right w:val="single" w:sz="4" w:space="0" w:color="auto"/>
            </w:tcBorders>
            <w:shd w:val="clear" w:color="auto" w:fill="auto"/>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8"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Х</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51 287 416,00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11 082 488,78</w:t>
            </w:r>
          </w:p>
        </w:tc>
      </w:tr>
      <w:tr w:rsidR="00B9143E" w:rsidRPr="008736F2" w:rsidTr="00091452">
        <w:trPr>
          <w:gridAfter w:val="3"/>
          <w:wAfter w:w="1409" w:type="dxa"/>
          <w:trHeight w:val="20"/>
        </w:trPr>
        <w:tc>
          <w:tcPr>
            <w:tcW w:w="6971" w:type="dxa"/>
            <w:gridSpan w:val="16"/>
            <w:tcBorders>
              <w:top w:val="nil"/>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НАЛОГОВЫЕ И НЕНАЛОГОВЫЕ Д</w:t>
            </w:r>
            <w:r w:rsidRPr="00A81D61">
              <w:rPr>
                <w:rFonts w:ascii="Arial" w:hAnsi="Arial" w:cs="Arial"/>
                <w:sz w:val="14"/>
                <w:szCs w:val="14"/>
              </w:rPr>
              <w:t>О</w:t>
            </w:r>
            <w:r w:rsidRPr="00A81D61">
              <w:rPr>
                <w:rFonts w:ascii="Arial" w:hAnsi="Arial" w:cs="Arial"/>
                <w:sz w:val="14"/>
                <w:szCs w:val="14"/>
              </w:rPr>
              <w:t>ХОДЫ</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00010000000000000000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46 118 250,00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11 082 488,78</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НАЛОГИ НА ПРИБЫЛЬ, ДОХОДЫ</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00010100000000000000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23 284 000,00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5 057 752,95</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lastRenderedPageBreak/>
              <w:t>Налог на доходы физических лиц</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00010102000010000110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23 284 000,00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5 057 752,95</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Налог на доходы физических лиц с доходов, источником которых является налоговый агент, за искл</w:t>
            </w:r>
            <w:r w:rsidRPr="00A81D61">
              <w:rPr>
                <w:rFonts w:ascii="Arial" w:hAnsi="Arial" w:cs="Arial"/>
                <w:sz w:val="14"/>
                <w:szCs w:val="14"/>
              </w:rPr>
              <w:t>ю</w:t>
            </w:r>
            <w:r w:rsidRPr="00A81D61">
              <w:rPr>
                <w:rFonts w:ascii="Arial" w:hAnsi="Arial" w:cs="Arial"/>
                <w:sz w:val="14"/>
                <w:szCs w:val="14"/>
              </w:rPr>
              <w:t>чением доходов, в отношении которых исчисление и уплата налога осуществляются в соответс</w:t>
            </w:r>
            <w:r w:rsidRPr="00A81D61">
              <w:rPr>
                <w:rFonts w:ascii="Arial" w:hAnsi="Arial" w:cs="Arial"/>
                <w:sz w:val="14"/>
                <w:szCs w:val="14"/>
              </w:rPr>
              <w:t>т</w:t>
            </w:r>
            <w:r w:rsidRPr="00A81D61">
              <w:rPr>
                <w:rFonts w:ascii="Arial" w:hAnsi="Arial" w:cs="Arial"/>
                <w:sz w:val="14"/>
                <w:szCs w:val="14"/>
              </w:rPr>
              <w:t>вии со статьями 227, 227.1 и 228 Налогового кодекса Российской Федер</w:t>
            </w:r>
            <w:r w:rsidRPr="00A81D61">
              <w:rPr>
                <w:rFonts w:ascii="Arial" w:hAnsi="Arial" w:cs="Arial"/>
                <w:sz w:val="14"/>
                <w:szCs w:val="14"/>
              </w:rPr>
              <w:t>а</w:t>
            </w:r>
            <w:r w:rsidRPr="00A81D61">
              <w:rPr>
                <w:rFonts w:ascii="Arial" w:hAnsi="Arial" w:cs="Arial"/>
                <w:sz w:val="14"/>
                <w:szCs w:val="14"/>
              </w:rPr>
              <w:t>ции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nil"/>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00010102010010000110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23 134 000,00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5 049 617,72</w:t>
            </w:r>
          </w:p>
        </w:tc>
      </w:tr>
      <w:tr w:rsidR="00B9143E" w:rsidRPr="008736F2" w:rsidTr="00091452">
        <w:trPr>
          <w:gridAfter w:val="3"/>
          <w:wAfter w:w="1409" w:type="dxa"/>
          <w:trHeight w:val="20"/>
        </w:trPr>
        <w:tc>
          <w:tcPr>
            <w:tcW w:w="6971" w:type="dxa"/>
            <w:gridSpan w:val="16"/>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Налог на доходы физических лиц с доходов, полученных от осуществления деятельности физическ</w:t>
            </w:r>
            <w:r w:rsidRPr="00A81D61">
              <w:rPr>
                <w:rFonts w:ascii="Arial" w:hAnsi="Arial" w:cs="Arial"/>
                <w:sz w:val="14"/>
                <w:szCs w:val="14"/>
              </w:rPr>
              <w:t>и</w:t>
            </w:r>
            <w:r w:rsidRPr="00A81D61">
              <w:rPr>
                <w:rFonts w:ascii="Arial" w:hAnsi="Arial" w:cs="Arial"/>
                <w:sz w:val="14"/>
                <w:szCs w:val="14"/>
              </w:rPr>
              <w:t>ми лицами, зарегистрированными в качестве индивидуальных предпринимателей, нотариусов, занима</w:t>
            </w:r>
            <w:r w:rsidRPr="00A81D61">
              <w:rPr>
                <w:rFonts w:ascii="Arial" w:hAnsi="Arial" w:cs="Arial"/>
                <w:sz w:val="14"/>
                <w:szCs w:val="14"/>
              </w:rPr>
              <w:t>ю</w:t>
            </w:r>
            <w:r w:rsidRPr="00A81D61">
              <w:rPr>
                <w:rFonts w:ascii="Arial" w:hAnsi="Arial" w:cs="Arial"/>
                <w:sz w:val="14"/>
                <w:szCs w:val="14"/>
              </w:rPr>
              <w:t>щихся частной практикой, адвокатов, учредивших адвокатские кабинеты, и других лиц, занима</w:t>
            </w:r>
            <w:r w:rsidRPr="00A81D61">
              <w:rPr>
                <w:rFonts w:ascii="Arial" w:hAnsi="Arial" w:cs="Arial"/>
                <w:sz w:val="14"/>
                <w:szCs w:val="14"/>
              </w:rPr>
              <w:t>ю</w:t>
            </w:r>
            <w:r w:rsidRPr="00A81D61">
              <w:rPr>
                <w:rFonts w:ascii="Arial" w:hAnsi="Arial" w:cs="Arial"/>
                <w:sz w:val="14"/>
                <w:szCs w:val="14"/>
              </w:rPr>
              <w:t>щихся частной практикой в соответствии со статьей 227 Налогового кодекса Российской Фед</w:t>
            </w:r>
            <w:r w:rsidRPr="00A81D61">
              <w:rPr>
                <w:rFonts w:ascii="Arial" w:hAnsi="Arial" w:cs="Arial"/>
                <w:sz w:val="14"/>
                <w:szCs w:val="14"/>
              </w:rPr>
              <w:t>е</w:t>
            </w:r>
            <w:r w:rsidRPr="00A81D61">
              <w:rPr>
                <w:rFonts w:ascii="Arial" w:hAnsi="Arial" w:cs="Arial"/>
                <w:sz w:val="14"/>
                <w:szCs w:val="14"/>
              </w:rPr>
              <w:t>рации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nil"/>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00010102020010000110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100 000,00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-228,95</w:t>
            </w:r>
          </w:p>
        </w:tc>
      </w:tr>
      <w:tr w:rsidR="00B9143E" w:rsidRPr="008736F2" w:rsidTr="00091452">
        <w:trPr>
          <w:gridAfter w:val="3"/>
          <w:wAfter w:w="1409" w:type="dxa"/>
          <w:trHeight w:val="20"/>
        </w:trPr>
        <w:tc>
          <w:tcPr>
            <w:tcW w:w="6971" w:type="dxa"/>
            <w:gridSpan w:val="16"/>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Налог на доходы физических лиц с доходов, полученных физическими лицами в соответствии со стат</w:t>
            </w:r>
            <w:r w:rsidRPr="00A81D61">
              <w:rPr>
                <w:rFonts w:ascii="Arial" w:hAnsi="Arial" w:cs="Arial"/>
                <w:sz w:val="14"/>
                <w:szCs w:val="14"/>
              </w:rPr>
              <w:t>ь</w:t>
            </w:r>
            <w:r w:rsidRPr="00A81D61">
              <w:rPr>
                <w:rFonts w:ascii="Arial" w:hAnsi="Arial" w:cs="Arial"/>
                <w:sz w:val="14"/>
                <w:szCs w:val="14"/>
              </w:rPr>
              <w:t>ей 228 Налогового кодекса Российской Фед</w:t>
            </w:r>
            <w:r w:rsidRPr="00A81D61">
              <w:rPr>
                <w:rFonts w:ascii="Arial" w:hAnsi="Arial" w:cs="Arial"/>
                <w:sz w:val="14"/>
                <w:szCs w:val="14"/>
              </w:rPr>
              <w:t>е</w:t>
            </w:r>
            <w:r w:rsidRPr="00A81D61">
              <w:rPr>
                <w:rFonts w:ascii="Arial" w:hAnsi="Arial" w:cs="Arial"/>
                <w:sz w:val="14"/>
                <w:szCs w:val="14"/>
              </w:rPr>
              <w:t>рации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nil"/>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00010102030010000110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50 000,00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8 364,18</w:t>
            </w:r>
          </w:p>
        </w:tc>
      </w:tr>
      <w:tr w:rsidR="00B9143E" w:rsidRPr="008736F2" w:rsidTr="00091452">
        <w:trPr>
          <w:gridAfter w:val="3"/>
          <w:wAfter w:w="1409" w:type="dxa"/>
          <w:trHeight w:val="20"/>
        </w:trPr>
        <w:tc>
          <w:tcPr>
            <w:tcW w:w="6971" w:type="dxa"/>
            <w:gridSpan w:val="16"/>
            <w:tcBorders>
              <w:top w:val="nil"/>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НАЛОГИ НА ТОВАРЫ (РАБОТЫ, УСЛУГИ), РЕАЛИЗУЕМЫЕ НА ТЕРРИТОРИИ РОССИЙСКОЙ ФЕД</w:t>
            </w:r>
            <w:r w:rsidRPr="00A81D61">
              <w:rPr>
                <w:rFonts w:ascii="Arial" w:hAnsi="Arial" w:cs="Arial"/>
                <w:sz w:val="14"/>
                <w:szCs w:val="14"/>
              </w:rPr>
              <w:t>Е</w:t>
            </w:r>
            <w:r w:rsidRPr="00A81D61">
              <w:rPr>
                <w:rFonts w:ascii="Arial" w:hAnsi="Arial" w:cs="Arial"/>
                <w:sz w:val="14"/>
                <w:szCs w:val="14"/>
              </w:rPr>
              <w:t>РАЦИИ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00010300000000000000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2 484 400,00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618 587,88</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Акцизы по подакцизным товарам (продукции), производимым на территории Российской Фед</w:t>
            </w:r>
            <w:r w:rsidRPr="00A81D61">
              <w:rPr>
                <w:rFonts w:ascii="Arial" w:hAnsi="Arial" w:cs="Arial"/>
                <w:sz w:val="14"/>
                <w:szCs w:val="14"/>
              </w:rPr>
              <w:t>е</w:t>
            </w:r>
            <w:r w:rsidRPr="00A81D61">
              <w:rPr>
                <w:rFonts w:ascii="Arial" w:hAnsi="Arial" w:cs="Arial"/>
                <w:sz w:val="14"/>
                <w:szCs w:val="14"/>
              </w:rPr>
              <w:t>рации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00010302000010000110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2 484 400,00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618 587,88</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Доходы от уплаты акцизов на дизельное топливо, подлежащие распределению между бюджетами суб</w:t>
            </w:r>
            <w:r w:rsidRPr="00A81D61">
              <w:rPr>
                <w:rFonts w:ascii="Arial" w:hAnsi="Arial" w:cs="Arial"/>
                <w:sz w:val="14"/>
                <w:szCs w:val="14"/>
              </w:rPr>
              <w:t>ъ</w:t>
            </w:r>
            <w:r w:rsidRPr="00A81D61">
              <w:rPr>
                <w:rFonts w:ascii="Arial" w:hAnsi="Arial" w:cs="Arial"/>
                <w:sz w:val="14"/>
                <w:szCs w:val="14"/>
              </w:rPr>
              <w:t>ектов Российской Федерации и местными бюджетами с учетом установленных дифференцир</w:t>
            </w:r>
            <w:r w:rsidRPr="00A81D61">
              <w:rPr>
                <w:rFonts w:ascii="Arial" w:hAnsi="Arial" w:cs="Arial"/>
                <w:sz w:val="14"/>
                <w:szCs w:val="14"/>
              </w:rPr>
              <w:t>о</w:t>
            </w:r>
            <w:r w:rsidRPr="00A81D61">
              <w:rPr>
                <w:rFonts w:ascii="Arial" w:hAnsi="Arial" w:cs="Arial"/>
                <w:sz w:val="14"/>
                <w:szCs w:val="14"/>
              </w:rPr>
              <w:t>ванных нормативов отчислений в местные бю</w:t>
            </w:r>
            <w:r w:rsidRPr="00A81D61">
              <w:rPr>
                <w:rFonts w:ascii="Arial" w:hAnsi="Arial" w:cs="Arial"/>
                <w:sz w:val="14"/>
                <w:szCs w:val="14"/>
              </w:rPr>
              <w:t>д</w:t>
            </w:r>
            <w:r w:rsidRPr="00A81D61">
              <w:rPr>
                <w:rFonts w:ascii="Arial" w:hAnsi="Arial" w:cs="Arial"/>
                <w:sz w:val="14"/>
                <w:szCs w:val="14"/>
              </w:rPr>
              <w:t>жеты</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nil"/>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00010302230010000110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970 000,00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254 848,15</w:t>
            </w:r>
          </w:p>
        </w:tc>
      </w:tr>
      <w:tr w:rsidR="00B9143E" w:rsidRPr="008736F2" w:rsidTr="00091452">
        <w:trPr>
          <w:gridAfter w:val="3"/>
          <w:wAfter w:w="1409" w:type="dxa"/>
          <w:trHeight w:val="20"/>
        </w:trPr>
        <w:tc>
          <w:tcPr>
            <w:tcW w:w="6971" w:type="dxa"/>
            <w:gridSpan w:val="16"/>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Доходы от уплаты акцизов на моторные масла для дизельных и (или) ка</w:t>
            </w:r>
            <w:r w:rsidRPr="00A81D61">
              <w:rPr>
                <w:rFonts w:ascii="Arial" w:hAnsi="Arial" w:cs="Arial"/>
                <w:sz w:val="14"/>
                <w:szCs w:val="14"/>
              </w:rPr>
              <w:t>р</w:t>
            </w:r>
            <w:r w:rsidRPr="00A81D61">
              <w:rPr>
                <w:rFonts w:ascii="Arial" w:hAnsi="Arial" w:cs="Arial"/>
                <w:sz w:val="14"/>
                <w:szCs w:val="14"/>
              </w:rPr>
              <w:t>бюраторных (</w:t>
            </w:r>
            <w:proofErr w:type="spellStart"/>
            <w:r w:rsidRPr="00A81D61">
              <w:rPr>
                <w:rFonts w:ascii="Arial" w:hAnsi="Arial" w:cs="Arial"/>
                <w:sz w:val="14"/>
                <w:szCs w:val="14"/>
              </w:rPr>
              <w:t>инжекторных</w:t>
            </w:r>
            <w:proofErr w:type="spellEnd"/>
            <w:r w:rsidRPr="00A81D61">
              <w:rPr>
                <w:rFonts w:ascii="Arial" w:hAnsi="Arial" w:cs="Arial"/>
                <w:sz w:val="14"/>
                <w:szCs w:val="14"/>
              </w:rPr>
              <w:t>) двигателей, подлежащие распределению между бюджетами субъектов Российской Федерации и мес</w:t>
            </w:r>
            <w:r w:rsidRPr="00A81D61">
              <w:rPr>
                <w:rFonts w:ascii="Arial" w:hAnsi="Arial" w:cs="Arial"/>
                <w:sz w:val="14"/>
                <w:szCs w:val="14"/>
              </w:rPr>
              <w:t>т</w:t>
            </w:r>
            <w:r w:rsidRPr="00A81D61">
              <w:rPr>
                <w:rFonts w:ascii="Arial" w:hAnsi="Arial" w:cs="Arial"/>
                <w:sz w:val="14"/>
                <w:szCs w:val="14"/>
              </w:rPr>
              <w:t>ными бюджетами с учетом установленных дифференцированных нормативов отчислений в м</w:t>
            </w:r>
            <w:r w:rsidRPr="00A81D61">
              <w:rPr>
                <w:rFonts w:ascii="Arial" w:hAnsi="Arial" w:cs="Arial"/>
                <w:sz w:val="14"/>
                <w:szCs w:val="14"/>
              </w:rPr>
              <w:t>е</w:t>
            </w:r>
            <w:r w:rsidRPr="00A81D61">
              <w:rPr>
                <w:rFonts w:ascii="Arial" w:hAnsi="Arial" w:cs="Arial"/>
                <w:sz w:val="14"/>
                <w:szCs w:val="14"/>
              </w:rPr>
              <w:t>стные бюджеты</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nil"/>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00010302240010000110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10 000,00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1 717,96</w:t>
            </w:r>
          </w:p>
        </w:tc>
      </w:tr>
      <w:tr w:rsidR="00B9143E" w:rsidRPr="008736F2" w:rsidTr="00091452">
        <w:trPr>
          <w:gridAfter w:val="3"/>
          <w:wAfter w:w="1409" w:type="dxa"/>
          <w:trHeight w:val="20"/>
        </w:trPr>
        <w:tc>
          <w:tcPr>
            <w:tcW w:w="6971" w:type="dxa"/>
            <w:gridSpan w:val="16"/>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Доходы от уплаты акцизов на автомобильный бензин, подлежащие распределению между бюдж</w:t>
            </w:r>
            <w:r w:rsidRPr="00A81D61">
              <w:rPr>
                <w:rFonts w:ascii="Arial" w:hAnsi="Arial" w:cs="Arial"/>
                <w:sz w:val="14"/>
                <w:szCs w:val="14"/>
              </w:rPr>
              <w:t>е</w:t>
            </w:r>
            <w:r w:rsidRPr="00A81D61">
              <w:rPr>
                <w:rFonts w:ascii="Arial" w:hAnsi="Arial" w:cs="Arial"/>
                <w:sz w:val="14"/>
                <w:szCs w:val="14"/>
              </w:rPr>
              <w:t>тами субъектов Российской Федерации и местными бюджетами с учетом установленных дифференцирова</w:t>
            </w:r>
            <w:r w:rsidRPr="00A81D61">
              <w:rPr>
                <w:rFonts w:ascii="Arial" w:hAnsi="Arial" w:cs="Arial"/>
                <w:sz w:val="14"/>
                <w:szCs w:val="14"/>
              </w:rPr>
              <w:t>н</w:t>
            </w:r>
            <w:r w:rsidRPr="00A81D61">
              <w:rPr>
                <w:rFonts w:ascii="Arial" w:hAnsi="Arial" w:cs="Arial"/>
                <w:sz w:val="14"/>
                <w:szCs w:val="14"/>
              </w:rPr>
              <w:t>ных нормативов отчислений в местные бю</w:t>
            </w:r>
            <w:r w:rsidRPr="00A81D61">
              <w:rPr>
                <w:rFonts w:ascii="Arial" w:hAnsi="Arial" w:cs="Arial"/>
                <w:sz w:val="14"/>
                <w:szCs w:val="14"/>
              </w:rPr>
              <w:t>д</w:t>
            </w:r>
            <w:r w:rsidRPr="00A81D61">
              <w:rPr>
                <w:rFonts w:ascii="Arial" w:hAnsi="Arial" w:cs="Arial"/>
                <w:sz w:val="14"/>
                <w:szCs w:val="14"/>
              </w:rPr>
              <w:t>жеты</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nil"/>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00010302250010000110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1 500 000,00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415 125,43</w:t>
            </w:r>
          </w:p>
        </w:tc>
      </w:tr>
      <w:tr w:rsidR="00B9143E" w:rsidRPr="008736F2" w:rsidTr="00091452">
        <w:trPr>
          <w:gridAfter w:val="3"/>
          <w:wAfter w:w="1409" w:type="dxa"/>
          <w:trHeight w:val="20"/>
        </w:trPr>
        <w:tc>
          <w:tcPr>
            <w:tcW w:w="6971" w:type="dxa"/>
            <w:gridSpan w:val="16"/>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Доходы от уплаты акцизов на прямогонный бензин, подлежащие распред</w:t>
            </w:r>
            <w:r w:rsidRPr="00A81D61">
              <w:rPr>
                <w:rFonts w:ascii="Arial" w:hAnsi="Arial" w:cs="Arial"/>
                <w:sz w:val="14"/>
                <w:szCs w:val="14"/>
              </w:rPr>
              <w:t>е</w:t>
            </w:r>
            <w:r w:rsidRPr="00A81D61">
              <w:rPr>
                <w:rFonts w:ascii="Arial" w:hAnsi="Arial" w:cs="Arial"/>
                <w:sz w:val="14"/>
                <w:szCs w:val="14"/>
              </w:rPr>
              <w:t>лению между бюджетами субъектов Российской Федерации и местными бюджетами с учетом установленных дифференцирова</w:t>
            </w:r>
            <w:r w:rsidRPr="00A81D61">
              <w:rPr>
                <w:rFonts w:ascii="Arial" w:hAnsi="Arial" w:cs="Arial"/>
                <w:sz w:val="14"/>
                <w:szCs w:val="14"/>
              </w:rPr>
              <w:t>н</w:t>
            </w:r>
            <w:r w:rsidRPr="00A81D61">
              <w:rPr>
                <w:rFonts w:ascii="Arial" w:hAnsi="Arial" w:cs="Arial"/>
                <w:sz w:val="14"/>
                <w:szCs w:val="14"/>
              </w:rPr>
              <w:t>ных нормативов отчислений в местные бю</w:t>
            </w:r>
            <w:r w:rsidRPr="00A81D61">
              <w:rPr>
                <w:rFonts w:ascii="Arial" w:hAnsi="Arial" w:cs="Arial"/>
                <w:sz w:val="14"/>
                <w:szCs w:val="14"/>
              </w:rPr>
              <w:t>д</w:t>
            </w:r>
            <w:r w:rsidRPr="00A81D61">
              <w:rPr>
                <w:rFonts w:ascii="Arial" w:hAnsi="Arial" w:cs="Arial"/>
                <w:sz w:val="14"/>
                <w:szCs w:val="14"/>
              </w:rPr>
              <w:t>жеты</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nil"/>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00010302260010000110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4 400,00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-53 103,66</w:t>
            </w:r>
          </w:p>
        </w:tc>
      </w:tr>
      <w:tr w:rsidR="00B9143E" w:rsidRPr="008736F2" w:rsidTr="00091452">
        <w:trPr>
          <w:gridAfter w:val="3"/>
          <w:wAfter w:w="1409" w:type="dxa"/>
          <w:trHeight w:val="20"/>
        </w:trPr>
        <w:tc>
          <w:tcPr>
            <w:tcW w:w="6971" w:type="dxa"/>
            <w:gridSpan w:val="16"/>
            <w:tcBorders>
              <w:top w:val="nil"/>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НАЛОГИ НА СОВОКУПНЫЙ ДОХОД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00010500000000000000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4 250,00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6 364,77</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Единый сельскохозяйственный налог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00010503000010000110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4 250,00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6 364,77</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Единый сельскохозяйственный налог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nil"/>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00010503010010000110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4 250,00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6 364,77</w:t>
            </w:r>
          </w:p>
        </w:tc>
      </w:tr>
      <w:tr w:rsidR="00B9143E" w:rsidRPr="008736F2" w:rsidTr="00091452">
        <w:trPr>
          <w:gridAfter w:val="3"/>
          <w:wAfter w:w="1409" w:type="dxa"/>
          <w:trHeight w:val="20"/>
        </w:trPr>
        <w:tc>
          <w:tcPr>
            <w:tcW w:w="6971" w:type="dxa"/>
            <w:gridSpan w:val="16"/>
            <w:tcBorders>
              <w:top w:val="nil"/>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НАЛОГИ НА ИМУЩЕСТВО</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00010600000000000000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15 590 600,00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4 004 126,18</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Налог на имущество физических лиц</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00010601000000000110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2 090 600,00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177 667,32</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Налог на имущество физических лиц, взимаемый по ставкам, применяемым к объектам налогооблож</w:t>
            </w:r>
            <w:r w:rsidRPr="00A81D61">
              <w:rPr>
                <w:rFonts w:ascii="Arial" w:hAnsi="Arial" w:cs="Arial"/>
                <w:sz w:val="14"/>
                <w:szCs w:val="14"/>
              </w:rPr>
              <w:t>е</w:t>
            </w:r>
            <w:r w:rsidRPr="00A81D61">
              <w:rPr>
                <w:rFonts w:ascii="Arial" w:hAnsi="Arial" w:cs="Arial"/>
                <w:sz w:val="14"/>
                <w:szCs w:val="14"/>
              </w:rPr>
              <w:t>ния, расположенным в границах городских посел</w:t>
            </w:r>
            <w:r w:rsidRPr="00A81D61">
              <w:rPr>
                <w:rFonts w:ascii="Arial" w:hAnsi="Arial" w:cs="Arial"/>
                <w:sz w:val="14"/>
                <w:szCs w:val="14"/>
              </w:rPr>
              <w:t>е</w:t>
            </w:r>
            <w:r w:rsidRPr="00A81D61">
              <w:rPr>
                <w:rFonts w:ascii="Arial" w:hAnsi="Arial" w:cs="Arial"/>
                <w:sz w:val="14"/>
                <w:szCs w:val="14"/>
              </w:rPr>
              <w:t>ний</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nil"/>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00010601030130000110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2 090 600,00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177 667,32</w:t>
            </w:r>
          </w:p>
        </w:tc>
      </w:tr>
      <w:tr w:rsidR="00B9143E" w:rsidRPr="008736F2" w:rsidTr="00091452">
        <w:trPr>
          <w:gridAfter w:val="3"/>
          <w:wAfter w:w="1409" w:type="dxa"/>
          <w:trHeight w:val="20"/>
        </w:trPr>
        <w:tc>
          <w:tcPr>
            <w:tcW w:w="6971" w:type="dxa"/>
            <w:gridSpan w:val="16"/>
            <w:tcBorders>
              <w:top w:val="nil"/>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Земельный налог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00010606000000000110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13 500 000,00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3 826 458,86</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Земельный налог с организаций</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00010606030000000110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10 500 000,00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3 294 850,43</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Земельный налог с организаций, обладающих земельным участком, расположенным в границах горо</w:t>
            </w:r>
            <w:r w:rsidRPr="00A81D61">
              <w:rPr>
                <w:rFonts w:ascii="Arial" w:hAnsi="Arial" w:cs="Arial"/>
                <w:sz w:val="14"/>
                <w:szCs w:val="14"/>
              </w:rPr>
              <w:t>д</w:t>
            </w:r>
            <w:r w:rsidRPr="00A81D61">
              <w:rPr>
                <w:rFonts w:ascii="Arial" w:hAnsi="Arial" w:cs="Arial"/>
                <w:sz w:val="14"/>
                <w:szCs w:val="14"/>
              </w:rPr>
              <w:t>ских посел</w:t>
            </w:r>
            <w:r w:rsidRPr="00A81D61">
              <w:rPr>
                <w:rFonts w:ascii="Arial" w:hAnsi="Arial" w:cs="Arial"/>
                <w:sz w:val="14"/>
                <w:szCs w:val="14"/>
              </w:rPr>
              <w:t>е</w:t>
            </w:r>
            <w:r w:rsidRPr="00A81D61">
              <w:rPr>
                <w:rFonts w:ascii="Arial" w:hAnsi="Arial" w:cs="Arial"/>
                <w:sz w:val="14"/>
                <w:szCs w:val="14"/>
              </w:rPr>
              <w:t>ний</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nil"/>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00010606033130000110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10 500 000,00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3 294 850,43</w:t>
            </w:r>
          </w:p>
        </w:tc>
      </w:tr>
      <w:tr w:rsidR="00B9143E" w:rsidRPr="008736F2" w:rsidTr="00091452">
        <w:trPr>
          <w:gridAfter w:val="3"/>
          <w:wAfter w:w="1409" w:type="dxa"/>
          <w:trHeight w:val="20"/>
        </w:trPr>
        <w:tc>
          <w:tcPr>
            <w:tcW w:w="6971" w:type="dxa"/>
            <w:gridSpan w:val="16"/>
            <w:tcBorders>
              <w:top w:val="nil"/>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Земельный налог с физических лиц</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00010606040000000110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3 000 000,00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531 608,43</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Земельный налог с физических лиц, обладающих земельным участком, расположенным в границах городских пос</w:t>
            </w:r>
            <w:r w:rsidRPr="00A81D61">
              <w:rPr>
                <w:rFonts w:ascii="Arial" w:hAnsi="Arial" w:cs="Arial"/>
                <w:sz w:val="14"/>
                <w:szCs w:val="14"/>
              </w:rPr>
              <w:t>е</w:t>
            </w:r>
            <w:r w:rsidRPr="00A81D61">
              <w:rPr>
                <w:rFonts w:ascii="Arial" w:hAnsi="Arial" w:cs="Arial"/>
                <w:sz w:val="14"/>
                <w:szCs w:val="14"/>
              </w:rPr>
              <w:t>лений</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nil"/>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00010606043130000110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3 000 000,00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531 608,43</w:t>
            </w:r>
          </w:p>
        </w:tc>
      </w:tr>
      <w:tr w:rsidR="00B9143E" w:rsidRPr="008736F2" w:rsidTr="00091452">
        <w:trPr>
          <w:gridAfter w:val="3"/>
          <w:wAfter w:w="1409" w:type="dxa"/>
          <w:trHeight w:val="20"/>
        </w:trPr>
        <w:tc>
          <w:tcPr>
            <w:tcW w:w="6971" w:type="dxa"/>
            <w:gridSpan w:val="16"/>
            <w:tcBorders>
              <w:top w:val="nil"/>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ДОХОДЫ ОТ ИСПОЛЬЗОВАНИЯ ИМУЩЕСТВА, НАХОДЯЩЕГОСЯ В ГОСУДАРСТВЕННОЙ И МУНИЦ</w:t>
            </w:r>
            <w:r w:rsidRPr="00A81D61">
              <w:rPr>
                <w:rFonts w:ascii="Arial" w:hAnsi="Arial" w:cs="Arial"/>
                <w:sz w:val="14"/>
                <w:szCs w:val="14"/>
              </w:rPr>
              <w:t>И</w:t>
            </w:r>
            <w:r w:rsidRPr="00A81D61">
              <w:rPr>
                <w:rFonts w:ascii="Arial" w:hAnsi="Arial" w:cs="Arial"/>
                <w:sz w:val="14"/>
                <w:szCs w:val="14"/>
              </w:rPr>
              <w:t>ПАЛЬНОЙ СОБСТВЕ</w:t>
            </w:r>
            <w:r w:rsidRPr="00A81D61">
              <w:rPr>
                <w:rFonts w:ascii="Arial" w:hAnsi="Arial" w:cs="Arial"/>
                <w:sz w:val="14"/>
                <w:szCs w:val="14"/>
              </w:rPr>
              <w:t>Н</w:t>
            </w:r>
            <w:r w:rsidRPr="00A81D61">
              <w:rPr>
                <w:rFonts w:ascii="Arial" w:hAnsi="Arial" w:cs="Arial"/>
                <w:sz w:val="14"/>
                <w:szCs w:val="14"/>
              </w:rPr>
              <w:t>НОСТИ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00011100000000000000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3 355 000,00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690 759,44</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Доходы в виде прибыли, приходящейся на доли в уста</w:t>
            </w:r>
            <w:r w:rsidRPr="00A81D61">
              <w:rPr>
                <w:rFonts w:ascii="Arial" w:hAnsi="Arial" w:cs="Arial"/>
                <w:sz w:val="14"/>
                <w:szCs w:val="14"/>
              </w:rPr>
              <w:t>в</w:t>
            </w:r>
            <w:r w:rsidRPr="00A81D61">
              <w:rPr>
                <w:rFonts w:ascii="Arial" w:hAnsi="Arial" w:cs="Arial"/>
                <w:sz w:val="14"/>
                <w:szCs w:val="14"/>
              </w:rPr>
              <w:t>ных (складочных) капиталах хозяйственных товариществ и обществ, или дивидендов по акциям, принадлежащим Российской Федерации, субъе</w:t>
            </w:r>
            <w:r w:rsidRPr="00A81D61">
              <w:rPr>
                <w:rFonts w:ascii="Arial" w:hAnsi="Arial" w:cs="Arial"/>
                <w:sz w:val="14"/>
                <w:szCs w:val="14"/>
              </w:rPr>
              <w:t>к</w:t>
            </w:r>
            <w:r w:rsidRPr="00A81D61">
              <w:rPr>
                <w:rFonts w:ascii="Arial" w:hAnsi="Arial" w:cs="Arial"/>
                <w:sz w:val="14"/>
                <w:szCs w:val="14"/>
              </w:rPr>
              <w:t>там Российской Федерации или муниципальным образов</w:t>
            </w:r>
            <w:r w:rsidRPr="00A81D61">
              <w:rPr>
                <w:rFonts w:ascii="Arial" w:hAnsi="Arial" w:cs="Arial"/>
                <w:sz w:val="14"/>
                <w:szCs w:val="14"/>
              </w:rPr>
              <w:t>а</w:t>
            </w:r>
            <w:r w:rsidRPr="00A81D61">
              <w:rPr>
                <w:rFonts w:ascii="Arial" w:hAnsi="Arial" w:cs="Arial"/>
                <w:sz w:val="14"/>
                <w:szCs w:val="14"/>
              </w:rPr>
              <w:t>ниям</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00011101000000000120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Доходы в виде прибыли, приходящейся на доли в уста</w:t>
            </w:r>
            <w:r w:rsidRPr="00A81D61">
              <w:rPr>
                <w:rFonts w:ascii="Arial" w:hAnsi="Arial" w:cs="Arial"/>
                <w:sz w:val="14"/>
                <w:szCs w:val="14"/>
              </w:rPr>
              <w:t>в</w:t>
            </w:r>
            <w:r w:rsidRPr="00A81D61">
              <w:rPr>
                <w:rFonts w:ascii="Arial" w:hAnsi="Arial" w:cs="Arial"/>
                <w:sz w:val="14"/>
                <w:szCs w:val="14"/>
              </w:rPr>
              <w:t>ных (складочных) капиталах хозяйственных товариществ и обществ, или дивидендов по акциям, принадлежащим горо</w:t>
            </w:r>
            <w:r w:rsidRPr="00A81D61">
              <w:rPr>
                <w:rFonts w:ascii="Arial" w:hAnsi="Arial" w:cs="Arial"/>
                <w:sz w:val="14"/>
                <w:szCs w:val="14"/>
              </w:rPr>
              <w:t>д</w:t>
            </w:r>
            <w:r w:rsidRPr="00A81D61">
              <w:rPr>
                <w:rFonts w:ascii="Arial" w:hAnsi="Arial" w:cs="Arial"/>
                <w:sz w:val="14"/>
                <w:szCs w:val="14"/>
              </w:rPr>
              <w:t>ским поселениям</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nil"/>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00011101050130000120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8736F2" w:rsidTr="00091452">
        <w:trPr>
          <w:gridAfter w:val="3"/>
          <w:wAfter w:w="1409" w:type="dxa"/>
          <w:trHeight w:val="20"/>
        </w:trPr>
        <w:tc>
          <w:tcPr>
            <w:tcW w:w="6971" w:type="dxa"/>
            <w:gridSpan w:val="16"/>
            <w:tcBorders>
              <w:top w:val="nil"/>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Доходы, получаемые в виде арендной либо иной платы за передачу в возмездное пользование госуда</w:t>
            </w:r>
            <w:r w:rsidRPr="00A81D61">
              <w:rPr>
                <w:rFonts w:ascii="Arial" w:hAnsi="Arial" w:cs="Arial"/>
                <w:sz w:val="14"/>
                <w:szCs w:val="14"/>
              </w:rPr>
              <w:t>р</w:t>
            </w:r>
            <w:r w:rsidRPr="00A81D61">
              <w:rPr>
                <w:rFonts w:ascii="Arial" w:hAnsi="Arial" w:cs="Arial"/>
                <w:sz w:val="14"/>
                <w:szCs w:val="14"/>
              </w:rPr>
              <w:t>ственного и муниципального имущества (за исключением имущества бюджетных и автономных учре</w:t>
            </w:r>
            <w:r w:rsidRPr="00A81D61">
              <w:rPr>
                <w:rFonts w:ascii="Arial" w:hAnsi="Arial" w:cs="Arial"/>
                <w:sz w:val="14"/>
                <w:szCs w:val="14"/>
              </w:rPr>
              <w:t>ж</w:t>
            </w:r>
            <w:r w:rsidRPr="00A81D61">
              <w:rPr>
                <w:rFonts w:ascii="Arial" w:hAnsi="Arial" w:cs="Arial"/>
                <w:sz w:val="14"/>
                <w:szCs w:val="14"/>
              </w:rPr>
              <w:t>дений, а также имущества государственных и муниципальных унитарных предприятий, в том числе казе</w:t>
            </w:r>
            <w:r w:rsidRPr="00A81D61">
              <w:rPr>
                <w:rFonts w:ascii="Arial" w:hAnsi="Arial" w:cs="Arial"/>
                <w:sz w:val="14"/>
                <w:szCs w:val="14"/>
              </w:rPr>
              <w:t>н</w:t>
            </w:r>
            <w:r w:rsidRPr="00A81D61">
              <w:rPr>
                <w:rFonts w:ascii="Arial" w:hAnsi="Arial" w:cs="Arial"/>
                <w:sz w:val="14"/>
                <w:szCs w:val="14"/>
              </w:rPr>
              <w:t>ных)</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00011105000000000120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2 400 000,00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433 329,17</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Доходы, получаемые в виде арендной платы за земельные участки, гос</w:t>
            </w:r>
            <w:r w:rsidRPr="00A81D61">
              <w:rPr>
                <w:rFonts w:ascii="Arial" w:hAnsi="Arial" w:cs="Arial"/>
                <w:sz w:val="14"/>
                <w:szCs w:val="14"/>
              </w:rPr>
              <w:t>у</w:t>
            </w:r>
            <w:r w:rsidRPr="00A81D61">
              <w:rPr>
                <w:rFonts w:ascii="Arial" w:hAnsi="Arial" w:cs="Arial"/>
                <w:sz w:val="14"/>
                <w:szCs w:val="14"/>
              </w:rPr>
              <w:t>дарственная собственность на которые не разграничена, а также средства от продажи права на заключение договоров аренды указа</w:t>
            </w:r>
            <w:r w:rsidRPr="00A81D61">
              <w:rPr>
                <w:rFonts w:ascii="Arial" w:hAnsi="Arial" w:cs="Arial"/>
                <w:sz w:val="14"/>
                <w:szCs w:val="14"/>
              </w:rPr>
              <w:t>н</w:t>
            </w:r>
            <w:r w:rsidRPr="00A81D61">
              <w:rPr>
                <w:rFonts w:ascii="Arial" w:hAnsi="Arial" w:cs="Arial"/>
                <w:sz w:val="14"/>
                <w:szCs w:val="14"/>
              </w:rPr>
              <w:t>ных земельных учас</w:t>
            </w:r>
            <w:r w:rsidRPr="00A81D61">
              <w:rPr>
                <w:rFonts w:ascii="Arial" w:hAnsi="Arial" w:cs="Arial"/>
                <w:sz w:val="14"/>
                <w:szCs w:val="14"/>
              </w:rPr>
              <w:t>т</w:t>
            </w:r>
            <w:r w:rsidRPr="00A81D61">
              <w:rPr>
                <w:rFonts w:ascii="Arial" w:hAnsi="Arial" w:cs="Arial"/>
                <w:sz w:val="14"/>
                <w:szCs w:val="14"/>
              </w:rPr>
              <w:t>ков</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00011105010000000120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2 400 000,00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433 329,17</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Доходы, получаемые в виде арендной платы за земельные участки, гос</w:t>
            </w:r>
            <w:r w:rsidRPr="00A81D61">
              <w:rPr>
                <w:rFonts w:ascii="Arial" w:hAnsi="Arial" w:cs="Arial"/>
                <w:sz w:val="14"/>
                <w:szCs w:val="14"/>
              </w:rPr>
              <w:t>у</w:t>
            </w:r>
            <w:r w:rsidRPr="00A81D61">
              <w:rPr>
                <w:rFonts w:ascii="Arial" w:hAnsi="Arial" w:cs="Arial"/>
                <w:sz w:val="14"/>
                <w:szCs w:val="14"/>
              </w:rPr>
              <w:t>дарственная собственность на которые не разграничена и которые расположены в границах городских поселений, а также средс</w:t>
            </w:r>
            <w:r w:rsidRPr="00A81D61">
              <w:rPr>
                <w:rFonts w:ascii="Arial" w:hAnsi="Arial" w:cs="Arial"/>
                <w:sz w:val="14"/>
                <w:szCs w:val="14"/>
              </w:rPr>
              <w:t>т</w:t>
            </w:r>
            <w:r w:rsidRPr="00A81D61">
              <w:rPr>
                <w:rFonts w:ascii="Arial" w:hAnsi="Arial" w:cs="Arial"/>
                <w:sz w:val="14"/>
                <w:szCs w:val="14"/>
              </w:rPr>
              <w:t>ва от продажи права на заключение договоров аренды указанных земельных уч</w:t>
            </w:r>
            <w:r w:rsidRPr="00A81D61">
              <w:rPr>
                <w:rFonts w:ascii="Arial" w:hAnsi="Arial" w:cs="Arial"/>
                <w:sz w:val="14"/>
                <w:szCs w:val="14"/>
              </w:rPr>
              <w:t>а</w:t>
            </w:r>
            <w:r w:rsidRPr="00A81D61">
              <w:rPr>
                <w:rFonts w:ascii="Arial" w:hAnsi="Arial" w:cs="Arial"/>
                <w:sz w:val="14"/>
                <w:szCs w:val="14"/>
              </w:rPr>
              <w:t>стков</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nil"/>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00011105013130000120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2 400 000,00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433 329,17</w:t>
            </w:r>
          </w:p>
        </w:tc>
      </w:tr>
      <w:tr w:rsidR="00B9143E" w:rsidRPr="008736F2" w:rsidTr="00091452">
        <w:trPr>
          <w:gridAfter w:val="3"/>
          <w:wAfter w:w="1409" w:type="dxa"/>
          <w:trHeight w:val="20"/>
        </w:trPr>
        <w:tc>
          <w:tcPr>
            <w:tcW w:w="6971" w:type="dxa"/>
            <w:gridSpan w:val="16"/>
            <w:tcBorders>
              <w:top w:val="nil"/>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Прочие доходы от использования имущества и прав, находящихся в государственной и муниципал</w:t>
            </w:r>
            <w:r w:rsidRPr="00A81D61">
              <w:rPr>
                <w:rFonts w:ascii="Arial" w:hAnsi="Arial" w:cs="Arial"/>
                <w:sz w:val="14"/>
                <w:szCs w:val="14"/>
              </w:rPr>
              <w:t>ь</w:t>
            </w:r>
            <w:r w:rsidRPr="00A81D61">
              <w:rPr>
                <w:rFonts w:ascii="Arial" w:hAnsi="Arial" w:cs="Arial"/>
                <w:sz w:val="14"/>
                <w:szCs w:val="14"/>
              </w:rPr>
              <w:t>ной собственности (за исключением имущества бюджетных и автономных учреждений, а также им</w:t>
            </w:r>
            <w:r w:rsidRPr="00A81D61">
              <w:rPr>
                <w:rFonts w:ascii="Arial" w:hAnsi="Arial" w:cs="Arial"/>
                <w:sz w:val="14"/>
                <w:szCs w:val="14"/>
              </w:rPr>
              <w:t>у</w:t>
            </w:r>
            <w:r w:rsidRPr="00A81D61">
              <w:rPr>
                <w:rFonts w:ascii="Arial" w:hAnsi="Arial" w:cs="Arial"/>
                <w:sz w:val="14"/>
                <w:szCs w:val="14"/>
              </w:rPr>
              <w:t>щества государственных и муниципальных унитарных предприятий, в том числе казе</w:t>
            </w:r>
            <w:r w:rsidRPr="00A81D61">
              <w:rPr>
                <w:rFonts w:ascii="Arial" w:hAnsi="Arial" w:cs="Arial"/>
                <w:sz w:val="14"/>
                <w:szCs w:val="14"/>
              </w:rPr>
              <w:t>н</w:t>
            </w:r>
            <w:r w:rsidRPr="00A81D61">
              <w:rPr>
                <w:rFonts w:ascii="Arial" w:hAnsi="Arial" w:cs="Arial"/>
                <w:sz w:val="14"/>
                <w:szCs w:val="14"/>
              </w:rPr>
              <w:t>ных)</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00011109000000000120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950 000,00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257 430,27</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Прочие поступления от использования имущества, находящегося в государственной и муниципал</w:t>
            </w:r>
            <w:r w:rsidRPr="00A81D61">
              <w:rPr>
                <w:rFonts w:ascii="Arial" w:hAnsi="Arial" w:cs="Arial"/>
                <w:sz w:val="14"/>
                <w:szCs w:val="14"/>
              </w:rPr>
              <w:t>ь</w:t>
            </w:r>
            <w:r w:rsidRPr="00A81D61">
              <w:rPr>
                <w:rFonts w:ascii="Arial" w:hAnsi="Arial" w:cs="Arial"/>
                <w:sz w:val="14"/>
                <w:szCs w:val="14"/>
              </w:rPr>
              <w:t>ной собственности (за исключением имущества бю</w:t>
            </w:r>
            <w:r w:rsidRPr="00A81D61">
              <w:rPr>
                <w:rFonts w:ascii="Arial" w:hAnsi="Arial" w:cs="Arial"/>
                <w:sz w:val="14"/>
                <w:szCs w:val="14"/>
              </w:rPr>
              <w:t>д</w:t>
            </w:r>
            <w:r w:rsidRPr="00A81D61">
              <w:rPr>
                <w:rFonts w:ascii="Arial" w:hAnsi="Arial" w:cs="Arial"/>
                <w:sz w:val="14"/>
                <w:szCs w:val="14"/>
              </w:rPr>
              <w:t>жетных и автономных учреждений, а также имущества государственных и муниципальных унитарных предприятий, в том числе к</w:t>
            </w:r>
            <w:r w:rsidRPr="00A81D61">
              <w:rPr>
                <w:rFonts w:ascii="Arial" w:hAnsi="Arial" w:cs="Arial"/>
                <w:sz w:val="14"/>
                <w:szCs w:val="14"/>
              </w:rPr>
              <w:t>а</w:t>
            </w:r>
            <w:r w:rsidRPr="00A81D61">
              <w:rPr>
                <w:rFonts w:ascii="Arial" w:hAnsi="Arial" w:cs="Arial"/>
                <w:sz w:val="14"/>
                <w:szCs w:val="14"/>
              </w:rPr>
              <w:t>зенных)</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00011109040000000120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950 000,00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257 430,27</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Прочие поступления от использования имущества, находящегося в собственности городских посел</w:t>
            </w:r>
            <w:r w:rsidRPr="00A81D61">
              <w:rPr>
                <w:rFonts w:ascii="Arial" w:hAnsi="Arial" w:cs="Arial"/>
                <w:sz w:val="14"/>
                <w:szCs w:val="14"/>
              </w:rPr>
              <w:t>е</w:t>
            </w:r>
            <w:r w:rsidRPr="00A81D61">
              <w:rPr>
                <w:rFonts w:ascii="Arial" w:hAnsi="Arial" w:cs="Arial"/>
                <w:sz w:val="14"/>
                <w:szCs w:val="14"/>
              </w:rPr>
              <w:t>ний (за исключением имущества муниципальных бюджетных и автономных учреждений, а также им</w:t>
            </w:r>
            <w:r w:rsidRPr="00A81D61">
              <w:rPr>
                <w:rFonts w:ascii="Arial" w:hAnsi="Arial" w:cs="Arial"/>
                <w:sz w:val="14"/>
                <w:szCs w:val="14"/>
              </w:rPr>
              <w:t>у</w:t>
            </w:r>
            <w:r w:rsidRPr="00A81D61">
              <w:rPr>
                <w:rFonts w:ascii="Arial" w:hAnsi="Arial" w:cs="Arial"/>
                <w:sz w:val="14"/>
                <w:szCs w:val="14"/>
              </w:rPr>
              <w:t>щества муниципальных унитарных предприятий, в том числе казе</w:t>
            </w:r>
            <w:r w:rsidRPr="00A81D61">
              <w:rPr>
                <w:rFonts w:ascii="Arial" w:hAnsi="Arial" w:cs="Arial"/>
                <w:sz w:val="14"/>
                <w:szCs w:val="14"/>
              </w:rPr>
              <w:t>н</w:t>
            </w:r>
            <w:r w:rsidRPr="00A81D61">
              <w:rPr>
                <w:rFonts w:ascii="Arial" w:hAnsi="Arial" w:cs="Arial"/>
                <w:sz w:val="14"/>
                <w:szCs w:val="14"/>
              </w:rPr>
              <w:t>ных)</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nil"/>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00011109045130000120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950 000,00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257 430,27</w:t>
            </w:r>
          </w:p>
        </w:tc>
      </w:tr>
      <w:tr w:rsidR="00B9143E" w:rsidRPr="008736F2" w:rsidTr="00091452">
        <w:trPr>
          <w:gridAfter w:val="3"/>
          <w:wAfter w:w="1409" w:type="dxa"/>
          <w:trHeight w:val="20"/>
        </w:trPr>
        <w:tc>
          <w:tcPr>
            <w:tcW w:w="6971" w:type="dxa"/>
            <w:gridSpan w:val="16"/>
            <w:tcBorders>
              <w:top w:val="nil"/>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ДОХОДЫ ОТ ПРОДАЖИ МАТЕРИАЛЬНЫХ И НЕМАТЕРИАЛЬНЫХ АКТ</w:t>
            </w:r>
            <w:r w:rsidRPr="00A81D61">
              <w:rPr>
                <w:rFonts w:ascii="Arial" w:hAnsi="Arial" w:cs="Arial"/>
                <w:sz w:val="14"/>
                <w:szCs w:val="14"/>
              </w:rPr>
              <w:t>И</w:t>
            </w:r>
            <w:r w:rsidRPr="00A81D61">
              <w:rPr>
                <w:rFonts w:ascii="Arial" w:hAnsi="Arial" w:cs="Arial"/>
                <w:sz w:val="14"/>
                <w:szCs w:val="14"/>
              </w:rPr>
              <w:t>ВОВ</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00011400000000000000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1 400 000,00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704 897,56</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Доходы от продажи земельных участков, находящихся в государственной и муниципальной собственн</w:t>
            </w:r>
            <w:r w:rsidRPr="00A81D61">
              <w:rPr>
                <w:rFonts w:ascii="Arial" w:hAnsi="Arial" w:cs="Arial"/>
                <w:sz w:val="14"/>
                <w:szCs w:val="14"/>
              </w:rPr>
              <w:t>о</w:t>
            </w:r>
            <w:r w:rsidRPr="00A81D61">
              <w:rPr>
                <w:rFonts w:ascii="Arial" w:hAnsi="Arial" w:cs="Arial"/>
                <w:sz w:val="14"/>
                <w:szCs w:val="14"/>
              </w:rPr>
              <w:t>сти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00011406000000000430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1 400 000,00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704 897,56</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Доходы от продажи земельных участков, государственная собственность на которые не разгран</w:t>
            </w:r>
            <w:r w:rsidRPr="00A81D61">
              <w:rPr>
                <w:rFonts w:ascii="Arial" w:hAnsi="Arial" w:cs="Arial"/>
                <w:sz w:val="14"/>
                <w:szCs w:val="14"/>
              </w:rPr>
              <w:t>и</w:t>
            </w:r>
            <w:r w:rsidRPr="00A81D61">
              <w:rPr>
                <w:rFonts w:ascii="Arial" w:hAnsi="Arial" w:cs="Arial"/>
                <w:sz w:val="14"/>
                <w:szCs w:val="14"/>
              </w:rPr>
              <w:t>чена</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00011406010000000430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1 400 000,00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704 897,56</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Доходы от продажи земельных участков, государственная собственность на которые не разгран</w:t>
            </w:r>
            <w:r w:rsidRPr="00A81D61">
              <w:rPr>
                <w:rFonts w:ascii="Arial" w:hAnsi="Arial" w:cs="Arial"/>
                <w:sz w:val="14"/>
                <w:szCs w:val="14"/>
              </w:rPr>
              <w:t>и</w:t>
            </w:r>
            <w:r w:rsidRPr="00A81D61">
              <w:rPr>
                <w:rFonts w:ascii="Arial" w:hAnsi="Arial" w:cs="Arial"/>
                <w:sz w:val="14"/>
                <w:szCs w:val="14"/>
              </w:rPr>
              <w:t>чена и которые расположены в границах городских посел</w:t>
            </w:r>
            <w:r w:rsidRPr="00A81D61">
              <w:rPr>
                <w:rFonts w:ascii="Arial" w:hAnsi="Arial" w:cs="Arial"/>
                <w:sz w:val="14"/>
                <w:szCs w:val="14"/>
              </w:rPr>
              <w:t>е</w:t>
            </w:r>
            <w:r w:rsidRPr="00A81D61">
              <w:rPr>
                <w:rFonts w:ascii="Arial" w:hAnsi="Arial" w:cs="Arial"/>
                <w:sz w:val="14"/>
                <w:szCs w:val="14"/>
              </w:rPr>
              <w:t>ний</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nil"/>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00011406013130000430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1 400 000,00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704 897,56</w:t>
            </w:r>
          </w:p>
        </w:tc>
      </w:tr>
      <w:tr w:rsidR="00B9143E" w:rsidRPr="008736F2" w:rsidTr="00091452">
        <w:trPr>
          <w:gridAfter w:val="3"/>
          <w:wAfter w:w="1409" w:type="dxa"/>
          <w:trHeight w:val="20"/>
        </w:trPr>
        <w:tc>
          <w:tcPr>
            <w:tcW w:w="6971" w:type="dxa"/>
            <w:gridSpan w:val="16"/>
            <w:tcBorders>
              <w:top w:val="nil"/>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БЕЗВОЗМЕЗДНЫЕ ПОСТУПЛЕНИЯ</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00020000000000000000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5 169 166,00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БЕЗВОЗМЕЗДНЫЕ ПОСТУПЛЕНИЯ ОТ ДРУГИХ БЮДЖЕТОВ БЮДЖЕТНОЙ СИСТЕМЫ РОССИ</w:t>
            </w:r>
            <w:r w:rsidRPr="00A81D61">
              <w:rPr>
                <w:rFonts w:ascii="Arial" w:hAnsi="Arial" w:cs="Arial"/>
                <w:sz w:val="14"/>
                <w:szCs w:val="14"/>
              </w:rPr>
              <w:t>Й</w:t>
            </w:r>
            <w:r w:rsidRPr="00A81D61">
              <w:rPr>
                <w:rFonts w:ascii="Arial" w:hAnsi="Arial" w:cs="Arial"/>
                <w:sz w:val="14"/>
                <w:szCs w:val="14"/>
              </w:rPr>
              <w:t>СКОЙ ФЕДЕР</w:t>
            </w:r>
            <w:r w:rsidRPr="00A81D61">
              <w:rPr>
                <w:rFonts w:ascii="Arial" w:hAnsi="Arial" w:cs="Arial"/>
                <w:sz w:val="14"/>
                <w:szCs w:val="14"/>
              </w:rPr>
              <w:t>А</w:t>
            </w:r>
            <w:r w:rsidRPr="00A81D61">
              <w:rPr>
                <w:rFonts w:ascii="Arial" w:hAnsi="Arial" w:cs="Arial"/>
                <w:sz w:val="14"/>
                <w:szCs w:val="14"/>
              </w:rPr>
              <w:t>ЦИИ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00020200000000000000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5 169 166,00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Субсидии бюджетам бюджетной системы Российской Федерации (межбюджетные су</w:t>
            </w:r>
            <w:r w:rsidRPr="00A81D61">
              <w:rPr>
                <w:rFonts w:ascii="Arial" w:hAnsi="Arial" w:cs="Arial"/>
                <w:sz w:val="14"/>
                <w:szCs w:val="14"/>
              </w:rPr>
              <w:t>б</w:t>
            </w:r>
            <w:r w:rsidRPr="00A81D61">
              <w:rPr>
                <w:rFonts w:ascii="Arial" w:hAnsi="Arial" w:cs="Arial"/>
                <w:sz w:val="14"/>
                <w:szCs w:val="14"/>
              </w:rPr>
              <w:t>сидии)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00020220000000000151</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5 169 166,00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Субсидии бюджетам на поддержку государственных программ субъектов Российской Федерации и м</w:t>
            </w:r>
            <w:r w:rsidRPr="00A81D61">
              <w:rPr>
                <w:rFonts w:ascii="Arial" w:hAnsi="Arial" w:cs="Arial"/>
                <w:sz w:val="14"/>
                <w:szCs w:val="14"/>
              </w:rPr>
              <w:t>у</w:t>
            </w:r>
            <w:r w:rsidRPr="00A81D61">
              <w:rPr>
                <w:rFonts w:ascii="Arial" w:hAnsi="Arial" w:cs="Arial"/>
                <w:sz w:val="14"/>
                <w:szCs w:val="14"/>
              </w:rPr>
              <w:t>ниципальных программ формирования современной городской ср</w:t>
            </w:r>
            <w:r w:rsidRPr="00A81D61">
              <w:rPr>
                <w:rFonts w:ascii="Arial" w:hAnsi="Arial" w:cs="Arial"/>
                <w:sz w:val="14"/>
                <w:szCs w:val="14"/>
              </w:rPr>
              <w:t>е</w:t>
            </w:r>
            <w:r w:rsidRPr="00A81D61">
              <w:rPr>
                <w:rFonts w:ascii="Arial" w:hAnsi="Arial" w:cs="Arial"/>
                <w:sz w:val="14"/>
                <w:szCs w:val="14"/>
              </w:rPr>
              <w:t>ды</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00020225555000000151</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3 253 166,00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Субсидии бюджетам городских поселений на поддержку государственных программ субъектов Росси</w:t>
            </w:r>
            <w:r w:rsidRPr="00A81D61">
              <w:rPr>
                <w:rFonts w:ascii="Arial" w:hAnsi="Arial" w:cs="Arial"/>
                <w:sz w:val="14"/>
                <w:szCs w:val="14"/>
              </w:rPr>
              <w:t>й</w:t>
            </w:r>
            <w:r w:rsidRPr="00A81D61">
              <w:rPr>
                <w:rFonts w:ascii="Arial" w:hAnsi="Arial" w:cs="Arial"/>
                <w:sz w:val="14"/>
                <w:szCs w:val="14"/>
              </w:rPr>
              <w:t>ской Федерации и муниципальных программ формирования современной горо</w:t>
            </w:r>
            <w:r w:rsidRPr="00A81D61">
              <w:rPr>
                <w:rFonts w:ascii="Arial" w:hAnsi="Arial" w:cs="Arial"/>
                <w:sz w:val="14"/>
                <w:szCs w:val="14"/>
              </w:rPr>
              <w:t>д</w:t>
            </w:r>
            <w:r w:rsidRPr="00A81D61">
              <w:rPr>
                <w:rFonts w:ascii="Arial" w:hAnsi="Arial" w:cs="Arial"/>
                <w:sz w:val="14"/>
                <w:szCs w:val="14"/>
              </w:rPr>
              <w:t>ской среды</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nil"/>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00020225555130000151</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3 253 166,00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8736F2" w:rsidTr="00091452">
        <w:trPr>
          <w:gridAfter w:val="3"/>
          <w:wAfter w:w="1409" w:type="dxa"/>
          <w:trHeight w:val="20"/>
        </w:trPr>
        <w:tc>
          <w:tcPr>
            <w:tcW w:w="6971" w:type="dxa"/>
            <w:gridSpan w:val="16"/>
            <w:tcBorders>
              <w:top w:val="nil"/>
              <w:left w:val="single" w:sz="4" w:space="0" w:color="auto"/>
              <w:bottom w:val="nil"/>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Прочие субсидии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00020229999000000151</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1 916 000,00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8736F2" w:rsidTr="00091452">
        <w:trPr>
          <w:gridAfter w:val="3"/>
          <w:wAfter w:w="1409" w:type="dxa"/>
          <w:trHeight w:val="20"/>
        </w:trPr>
        <w:tc>
          <w:tcPr>
            <w:tcW w:w="6971" w:type="dxa"/>
            <w:gridSpan w:val="16"/>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Прочие субсидии бюджетам городских пос</w:t>
            </w:r>
            <w:r w:rsidRPr="00A81D61">
              <w:rPr>
                <w:rFonts w:ascii="Arial" w:hAnsi="Arial" w:cs="Arial"/>
                <w:sz w:val="14"/>
                <w:szCs w:val="14"/>
              </w:rPr>
              <w:t>е</w:t>
            </w:r>
            <w:r w:rsidRPr="00A81D61">
              <w:rPr>
                <w:rFonts w:ascii="Arial" w:hAnsi="Arial" w:cs="Arial"/>
                <w:sz w:val="14"/>
                <w:szCs w:val="14"/>
              </w:rPr>
              <w:t>лений</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010</w:t>
            </w:r>
          </w:p>
        </w:tc>
        <w:tc>
          <w:tcPr>
            <w:tcW w:w="1843" w:type="dxa"/>
            <w:gridSpan w:val="10"/>
            <w:tcBorders>
              <w:top w:val="nil"/>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00020229999130000151</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1 916 000,00</w:t>
            </w:r>
          </w:p>
        </w:tc>
        <w:tc>
          <w:tcPr>
            <w:tcW w:w="1276"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0F189F" w:rsidRPr="008736F2" w:rsidTr="00091452">
        <w:trPr>
          <w:gridAfter w:val="2"/>
          <w:wAfter w:w="242" w:type="dxa"/>
          <w:trHeight w:val="20"/>
        </w:trPr>
        <w:tc>
          <w:tcPr>
            <w:tcW w:w="5128" w:type="dxa"/>
            <w:gridSpan w:val="8"/>
            <w:tcBorders>
              <w:top w:val="single" w:sz="4" w:space="0" w:color="auto"/>
              <w:left w:val="single" w:sz="4" w:space="0" w:color="auto"/>
              <w:bottom w:val="nil"/>
              <w:right w:val="nil"/>
            </w:tcBorders>
            <w:shd w:val="clear" w:color="auto" w:fill="auto"/>
            <w:tcMar>
              <w:left w:w="28" w:type="dxa"/>
              <w:right w:w="28" w:type="dxa"/>
            </w:tcMar>
            <w:vAlign w:val="bottom"/>
          </w:tcPr>
          <w:p w:rsidR="00323BB4" w:rsidRPr="00A81D61" w:rsidRDefault="00323BB4" w:rsidP="000F189F">
            <w:pPr>
              <w:rPr>
                <w:rFonts w:ascii="Arial" w:hAnsi="Arial" w:cs="Arial"/>
                <w:sz w:val="14"/>
                <w:szCs w:val="14"/>
              </w:rPr>
            </w:pPr>
            <w:r w:rsidRPr="00A81D61">
              <w:rPr>
                <w:rFonts w:ascii="Arial" w:hAnsi="Arial" w:cs="Arial"/>
                <w:sz w:val="14"/>
                <w:szCs w:val="14"/>
              </w:rPr>
              <w:t> </w:t>
            </w:r>
          </w:p>
        </w:tc>
        <w:tc>
          <w:tcPr>
            <w:tcW w:w="625" w:type="dxa"/>
            <w:tcBorders>
              <w:top w:val="nil"/>
              <w:left w:val="nil"/>
              <w:bottom w:val="nil"/>
              <w:right w:val="nil"/>
            </w:tcBorders>
            <w:shd w:val="clear" w:color="auto" w:fill="auto"/>
            <w:tcMar>
              <w:left w:w="28" w:type="dxa"/>
              <w:right w:w="28" w:type="dxa"/>
            </w:tcMar>
            <w:vAlign w:val="bottom"/>
          </w:tcPr>
          <w:p w:rsidR="00323BB4" w:rsidRPr="00A81D61" w:rsidRDefault="00323BB4" w:rsidP="00323BB4">
            <w:pPr>
              <w:jc w:val="center"/>
              <w:rPr>
                <w:rFonts w:ascii="Arial" w:hAnsi="Arial" w:cs="Arial"/>
                <w:sz w:val="14"/>
                <w:szCs w:val="14"/>
              </w:rPr>
            </w:pPr>
          </w:p>
        </w:tc>
        <w:tc>
          <w:tcPr>
            <w:tcW w:w="709" w:type="dxa"/>
            <w:gridSpan w:val="4"/>
            <w:tcBorders>
              <w:top w:val="nil"/>
              <w:left w:val="nil"/>
              <w:bottom w:val="nil"/>
              <w:right w:val="nil"/>
            </w:tcBorders>
            <w:shd w:val="clear" w:color="auto" w:fill="auto"/>
            <w:tcMar>
              <w:left w:w="28" w:type="dxa"/>
              <w:right w:w="28" w:type="dxa"/>
            </w:tcMar>
            <w:vAlign w:val="bottom"/>
          </w:tcPr>
          <w:p w:rsidR="00323BB4" w:rsidRPr="00A81D61" w:rsidRDefault="00323BB4" w:rsidP="00323BB4">
            <w:pPr>
              <w:jc w:val="center"/>
              <w:rPr>
                <w:rFonts w:ascii="Arial" w:hAnsi="Arial" w:cs="Arial"/>
                <w:sz w:val="14"/>
                <w:szCs w:val="14"/>
              </w:rPr>
            </w:pPr>
          </w:p>
        </w:tc>
        <w:tc>
          <w:tcPr>
            <w:tcW w:w="945" w:type="dxa"/>
            <w:gridSpan w:val="7"/>
            <w:tcBorders>
              <w:top w:val="nil"/>
              <w:left w:val="nil"/>
              <w:bottom w:val="nil"/>
              <w:right w:val="nil"/>
            </w:tcBorders>
            <w:shd w:val="clear" w:color="auto" w:fill="auto"/>
            <w:tcMar>
              <w:left w:w="28" w:type="dxa"/>
              <w:right w:w="28" w:type="dxa"/>
            </w:tcMar>
            <w:vAlign w:val="bottom"/>
          </w:tcPr>
          <w:p w:rsidR="00323BB4" w:rsidRPr="00A81D61" w:rsidRDefault="00323BB4" w:rsidP="00323BB4">
            <w:pPr>
              <w:jc w:val="center"/>
              <w:rPr>
                <w:rFonts w:ascii="Arial" w:hAnsi="Arial" w:cs="Arial"/>
                <w:sz w:val="14"/>
                <w:szCs w:val="14"/>
              </w:rPr>
            </w:pPr>
          </w:p>
        </w:tc>
        <w:tc>
          <w:tcPr>
            <w:tcW w:w="342" w:type="dxa"/>
            <w:gridSpan w:val="2"/>
            <w:tcBorders>
              <w:top w:val="nil"/>
              <w:left w:val="nil"/>
              <w:bottom w:val="nil"/>
              <w:right w:val="nil"/>
            </w:tcBorders>
            <w:shd w:val="clear" w:color="auto" w:fill="auto"/>
            <w:tcMar>
              <w:left w:w="28" w:type="dxa"/>
              <w:right w:w="28" w:type="dxa"/>
            </w:tcMar>
            <w:vAlign w:val="bottom"/>
          </w:tcPr>
          <w:p w:rsidR="00323BB4" w:rsidRPr="00A81D61" w:rsidRDefault="00323BB4" w:rsidP="00323BB4">
            <w:pPr>
              <w:jc w:val="center"/>
              <w:rPr>
                <w:rFonts w:ascii="Arial" w:hAnsi="Arial" w:cs="Arial"/>
                <w:sz w:val="14"/>
                <w:szCs w:val="14"/>
              </w:rPr>
            </w:pPr>
          </w:p>
        </w:tc>
        <w:tc>
          <w:tcPr>
            <w:tcW w:w="819" w:type="dxa"/>
            <w:gridSpan w:val="4"/>
            <w:tcBorders>
              <w:top w:val="nil"/>
              <w:left w:val="nil"/>
              <w:bottom w:val="nil"/>
              <w:right w:val="nil"/>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p>
        </w:tc>
        <w:tc>
          <w:tcPr>
            <w:tcW w:w="961" w:type="dxa"/>
            <w:gridSpan w:val="5"/>
            <w:tcBorders>
              <w:top w:val="nil"/>
              <w:left w:val="nil"/>
              <w:bottom w:val="nil"/>
              <w:right w:val="nil"/>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p>
        </w:tc>
        <w:tc>
          <w:tcPr>
            <w:tcW w:w="3287" w:type="dxa"/>
            <w:gridSpan w:val="9"/>
            <w:tcBorders>
              <w:top w:val="nil"/>
              <w:left w:val="nil"/>
              <w:bottom w:val="nil"/>
              <w:right w:val="nil"/>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p>
        </w:tc>
      </w:tr>
      <w:tr w:rsidR="000F189F" w:rsidRPr="008736F2" w:rsidTr="00091452">
        <w:trPr>
          <w:gridAfter w:val="2"/>
          <w:wAfter w:w="242" w:type="dxa"/>
          <w:trHeight w:val="20"/>
        </w:trPr>
        <w:tc>
          <w:tcPr>
            <w:tcW w:w="5128" w:type="dxa"/>
            <w:gridSpan w:val="8"/>
            <w:tcBorders>
              <w:top w:val="nil"/>
              <w:left w:val="single" w:sz="4" w:space="0" w:color="auto"/>
              <w:bottom w:val="nil"/>
              <w:right w:val="nil"/>
            </w:tcBorders>
            <w:shd w:val="clear" w:color="auto" w:fill="auto"/>
            <w:noWrap/>
            <w:tcMar>
              <w:left w:w="28" w:type="dxa"/>
              <w:right w:w="28" w:type="dxa"/>
            </w:tcMar>
            <w:vAlign w:val="bottom"/>
          </w:tcPr>
          <w:p w:rsidR="00323BB4" w:rsidRPr="00A81D61" w:rsidRDefault="00323BB4" w:rsidP="00323BB4">
            <w:pPr>
              <w:rPr>
                <w:rFonts w:ascii="Arial" w:hAnsi="Arial" w:cs="Arial"/>
                <w:b/>
                <w:bCs/>
                <w:sz w:val="14"/>
                <w:szCs w:val="14"/>
              </w:rPr>
            </w:pPr>
            <w:r w:rsidRPr="00A81D61">
              <w:rPr>
                <w:rFonts w:ascii="Arial" w:hAnsi="Arial" w:cs="Arial"/>
                <w:b/>
                <w:bCs/>
                <w:sz w:val="14"/>
                <w:szCs w:val="14"/>
              </w:rPr>
              <w:t>2. Расходы бюджета</w:t>
            </w:r>
          </w:p>
        </w:tc>
        <w:tc>
          <w:tcPr>
            <w:tcW w:w="625" w:type="dxa"/>
            <w:tcBorders>
              <w:top w:val="nil"/>
              <w:left w:val="nil"/>
              <w:bottom w:val="nil"/>
              <w:right w:val="nil"/>
            </w:tcBorders>
            <w:shd w:val="clear" w:color="auto" w:fill="auto"/>
            <w:noWrap/>
            <w:tcMar>
              <w:left w:w="28" w:type="dxa"/>
              <w:right w:w="28" w:type="dxa"/>
            </w:tcMar>
            <w:vAlign w:val="bottom"/>
          </w:tcPr>
          <w:p w:rsidR="00323BB4" w:rsidRPr="00A81D61" w:rsidRDefault="00323BB4" w:rsidP="00323BB4">
            <w:pPr>
              <w:rPr>
                <w:rFonts w:ascii="Arial" w:hAnsi="Arial" w:cs="Arial"/>
                <w:b/>
                <w:bCs/>
                <w:sz w:val="14"/>
                <w:szCs w:val="14"/>
              </w:rPr>
            </w:pPr>
          </w:p>
        </w:tc>
        <w:tc>
          <w:tcPr>
            <w:tcW w:w="709" w:type="dxa"/>
            <w:gridSpan w:val="4"/>
            <w:tcBorders>
              <w:top w:val="nil"/>
              <w:left w:val="nil"/>
              <w:bottom w:val="nil"/>
              <w:right w:val="nil"/>
            </w:tcBorders>
            <w:shd w:val="clear" w:color="auto" w:fill="auto"/>
            <w:noWrap/>
            <w:tcMar>
              <w:left w:w="28" w:type="dxa"/>
              <w:right w:w="28" w:type="dxa"/>
            </w:tcMar>
            <w:vAlign w:val="bottom"/>
          </w:tcPr>
          <w:p w:rsidR="00323BB4" w:rsidRPr="00A81D61" w:rsidRDefault="00323BB4" w:rsidP="00323BB4">
            <w:pPr>
              <w:rPr>
                <w:rFonts w:ascii="Arial" w:hAnsi="Arial" w:cs="Arial"/>
                <w:b/>
                <w:bCs/>
                <w:sz w:val="14"/>
                <w:szCs w:val="14"/>
              </w:rPr>
            </w:pPr>
          </w:p>
        </w:tc>
        <w:tc>
          <w:tcPr>
            <w:tcW w:w="945" w:type="dxa"/>
            <w:gridSpan w:val="7"/>
            <w:tcBorders>
              <w:top w:val="nil"/>
              <w:left w:val="nil"/>
              <w:bottom w:val="nil"/>
              <w:right w:val="nil"/>
            </w:tcBorders>
            <w:shd w:val="clear" w:color="auto" w:fill="auto"/>
            <w:noWrap/>
            <w:tcMar>
              <w:left w:w="28" w:type="dxa"/>
              <w:right w:w="28" w:type="dxa"/>
            </w:tcMar>
            <w:vAlign w:val="bottom"/>
          </w:tcPr>
          <w:p w:rsidR="00323BB4" w:rsidRPr="00A81D61" w:rsidRDefault="00323BB4" w:rsidP="00323BB4">
            <w:pPr>
              <w:rPr>
                <w:rFonts w:ascii="Arial" w:hAnsi="Arial" w:cs="Arial"/>
                <w:b/>
                <w:bCs/>
                <w:sz w:val="14"/>
                <w:szCs w:val="14"/>
              </w:rPr>
            </w:pPr>
          </w:p>
        </w:tc>
        <w:tc>
          <w:tcPr>
            <w:tcW w:w="342" w:type="dxa"/>
            <w:gridSpan w:val="2"/>
            <w:tcBorders>
              <w:top w:val="nil"/>
              <w:left w:val="nil"/>
              <w:bottom w:val="nil"/>
              <w:right w:val="nil"/>
            </w:tcBorders>
            <w:shd w:val="clear" w:color="auto" w:fill="auto"/>
            <w:noWrap/>
            <w:tcMar>
              <w:left w:w="28" w:type="dxa"/>
              <w:right w:w="28" w:type="dxa"/>
            </w:tcMar>
            <w:vAlign w:val="bottom"/>
          </w:tcPr>
          <w:p w:rsidR="00323BB4" w:rsidRPr="00A81D61" w:rsidRDefault="00323BB4" w:rsidP="00323BB4">
            <w:pPr>
              <w:rPr>
                <w:rFonts w:ascii="Arial" w:hAnsi="Arial" w:cs="Arial"/>
                <w:b/>
                <w:bCs/>
                <w:sz w:val="14"/>
                <w:szCs w:val="14"/>
              </w:rPr>
            </w:pPr>
          </w:p>
        </w:tc>
        <w:tc>
          <w:tcPr>
            <w:tcW w:w="819" w:type="dxa"/>
            <w:gridSpan w:val="4"/>
            <w:tcBorders>
              <w:top w:val="nil"/>
              <w:left w:val="nil"/>
              <w:bottom w:val="nil"/>
              <w:right w:val="nil"/>
            </w:tcBorders>
            <w:shd w:val="clear" w:color="auto" w:fill="auto"/>
            <w:noWrap/>
            <w:tcMar>
              <w:left w:w="28" w:type="dxa"/>
              <w:right w:w="28" w:type="dxa"/>
            </w:tcMar>
            <w:vAlign w:val="bottom"/>
          </w:tcPr>
          <w:p w:rsidR="00323BB4" w:rsidRPr="00A81D61" w:rsidRDefault="00323BB4" w:rsidP="00323BB4">
            <w:pPr>
              <w:rPr>
                <w:rFonts w:ascii="Arial" w:hAnsi="Arial" w:cs="Arial"/>
                <w:b/>
                <w:bCs/>
                <w:sz w:val="14"/>
                <w:szCs w:val="14"/>
              </w:rPr>
            </w:pPr>
          </w:p>
        </w:tc>
        <w:tc>
          <w:tcPr>
            <w:tcW w:w="961" w:type="dxa"/>
            <w:gridSpan w:val="5"/>
            <w:tcBorders>
              <w:top w:val="nil"/>
              <w:left w:val="nil"/>
              <w:bottom w:val="nil"/>
              <w:right w:val="nil"/>
            </w:tcBorders>
            <w:shd w:val="clear" w:color="auto" w:fill="auto"/>
            <w:noWrap/>
            <w:tcMar>
              <w:left w:w="28" w:type="dxa"/>
              <w:right w:w="28" w:type="dxa"/>
            </w:tcMar>
            <w:vAlign w:val="bottom"/>
          </w:tcPr>
          <w:p w:rsidR="00323BB4" w:rsidRPr="00A81D61" w:rsidRDefault="00323BB4" w:rsidP="00323BB4">
            <w:pPr>
              <w:rPr>
                <w:rFonts w:ascii="Arial" w:hAnsi="Arial" w:cs="Arial"/>
                <w:b/>
                <w:bCs/>
                <w:sz w:val="14"/>
                <w:szCs w:val="14"/>
              </w:rPr>
            </w:pPr>
          </w:p>
        </w:tc>
        <w:tc>
          <w:tcPr>
            <w:tcW w:w="3287" w:type="dxa"/>
            <w:gridSpan w:val="9"/>
            <w:tcBorders>
              <w:top w:val="nil"/>
              <w:left w:val="nil"/>
              <w:bottom w:val="nil"/>
              <w:right w:val="nil"/>
            </w:tcBorders>
            <w:shd w:val="clear" w:color="auto" w:fill="auto"/>
            <w:noWrap/>
            <w:tcMar>
              <w:left w:w="28" w:type="dxa"/>
              <w:right w:w="28" w:type="dxa"/>
            </w:tcMar>
            <w:vAlign w:val="bottom"/>
          </w:tcPr>
          <w:p w:rsidR="00323BB4" w:rsidRPr="00A81D61" w:rsidRDefault="00323BB4" w:rsidP="00323BB4">
            <w:pPr>
              <w:rPr>
                <w:rFonts w:ascii="Arial" w:hAnsi="Arial" w:cs="Arial"/>
                <w:color w:val="000000"/>
                <w:sz w:val="14"/>
                <w:szCs w:val="14"/>
              </w:rPr>
            </w:pPr>
          </w:p>
        </w:tc>
      </w:tr>
      <w:tr w:rsidR="000F189F" w:rsidRPr="008736F2" w:rsidTr="00091452">
        <w:trPr>
          <w:gridAfter w:val="2"/>
          <w:wAfter w:w="242" w:type="dxa"/>
          <w:trHeight w:val="20"/>
        </w:trPr>
        <w:tc>
          <w:tcPr>
            <w:tcW w:w="5128" w:type="dxa"/>
            <w:gridSpan w:val="8"/>
            <w:tcBorders>
              <w:top w:val="nil"/>
              <w:left w:val="single" w:sz="4" w:space="0" w:color="auto"/>
              <w:bottom w:val="single" w:sz="4" w:space="0" w:color="auto"/>
              <w:right w:val="nil"/>
            </w:tcBorders>
            <w:shd w:val="clear" w:color="auto" w:fill="auto"/>
            <w:noWrap/>
            <w:tcMar>
              <w:left w:w="28" w:type="dxa"/>
              <w:right w:w="28" w:type="dxa"/>
            </w:tcMar>
            <w:vAlign w:val="bottom"/>
          </w:tcPr>
          <w:p w:rsidR="00323BB4" w:rsidRPr="00A81D61" w:rsidRDefault="00323BB4" w:rsidP="00323BB4">
            <w:pPr>
              <w:rPr>
                <w:rFonts w:ascii="Arial" w:hAnsi="Arial" w:cs="Arial"/>
                <w:sz w:val="14"/>
                <w:szCs w:val="14"/>
              </w:rPr>
            </w:pPr>
            <w:r w:rsidRPr="00A81D61">
              <w:rPr>
                <w:rFonts w:ascii="Arial" w:hAnsi="Arial" w:cs="Arial"/>
                <w:sz w:val="14"/>
                <w:szCs w:val="14"/>
              </w:rPr>
              <w:t> </w:t>
            </w:r>
          </w:p>
        </w:tc>
        <w:tc>
          <w:tcPr>
            <w:tcW w:w="625" w:type="dxa"/>
            <w:tcBorders>
              <w:top w:val="nil"/>
              <w:left w:val="nil"/>
              <w:bottom w:val="single" w:sz="4" w:space="0" w:color="auto"/>
              <w:right w:val="nil"/>
            </w:tcBorders>
            <w:shd w:val="clear" w:color="auto" w:fill="auto"/>
            <w:noWrap/>
            <w:tcMar>
              <w:left w:w="28" w:type="dxa"/>
              <w:right w:w="28" w:type="dxa"/>
            </w:tcMar>
            <w:vAlign w:val="bottom"/>
          </w:tcPr>
          <w:p w:rsidR="00323BB4" w:rsidRPr="00A81D61" w:rsidRDefault="00323BB4" w:rsidP="00323BB4">
            <w:pPr>
              <w:rPr>
                <w:rFonts w:ascii="Arial" w:hAnsi="Arial" w:cs="Arial"/>
                <w:sz w:val="14"/>
                <w:szCs w:val="14"/>
              </w:rPr>
            </w:pPr>
            <w:r w:rsidRPr="00A81D61">
              <w:rPr>
                <w:rFonts w:ascii="Arial" w:hAnsi="Arial" w:cs="Arial"/>
                <w:sz w:val="14"/>
                <w:szCs w:val="14"/>
              </w:rPr>
              <w:t> </w:t>
            </w:r>
          </w:p>
        </w:tc>
        <w:tc>
          <w:tcPr>
            <w:tcW w:w="709" w:type="dxa"/>
            <w:gridSpan w:val="4"/>
            <w:tcBorders>
              <w:top w:val="nil"/>
              <w:left w:val="nil"/>
              <w:bottom w:val="single" w:sz="4" w:space="0" w:color="auto"/>
              <w:right w:val="nil"/>
            </w:tcBorders>
            <w:shd w:val="clear" w:color="auto" w:fill="auto"/>
            <w:noWrap/>
            <w:tcMar>
              <w:left w:w="28" w:type="dxa"/>
              <w:right w:w="28" w:type="dxa"/>
            </w:tcMar>
            <w:vAlign w:val="bottom"/>
          </w:tcPr>
          <w:p w:rsidR="00323BB4" w:rsidRPr="00A81D61" w:rsidRDefault="00323BB4" w:rsidP="00323BB4">
            <w:pPr>
              <w:rPr>
                <w:rFonts w:ascii="Arial" w:hAnsi="Arial" w:cs="Arial"/>
                <w:sz w:val="14"/>
                <w:szCs w:val="14"/>
              </w:rPr>
            </w:pPr>
            <w:r w:rsidRPr="00A81D61">
              <w:rPr>
                <w:rFonts w:ascii="Arial" w:hAnsi="Arial" w:cs="Arial"/>
                <w:sz w:val="14"/>
                <w:szCs w:val="14"/>
              </w:rPr>
              <w:t> </w:t>
            </w:r>
          </w:p>
        </w:tc>
        <w:tc>
          <w:tcPr>
            <w:tcW w:w="945" w:type="dxa"/>
            <w:gridSpan w:val="7"/>
            <w:tcBorders>
              <w:top w:val="nil"/>
              <w:left w:val="nil"/>
              <w:bottom w:val="single" w:sz="4" w:space="0" w:color="auto"/>
              <w:right w:val="nil"/>
            </w:tcBorders>
            <w:shd w:val="clear" w:color="auto" w:fill="auto"/>
            <w:noWrap/>
            <w:tcMar>
              <w:left w:w="28" w:type="dxa"/>
              <w:right w:w="28" w:type="dxa"/>
            </w:tcMar>
            <w:vAlign w:val="bottom"/>
          </w:tcPr>
          <w:p w:rsidR="00323BB4" w:rsidRPr="00A81D61" w:rsidRDefault="00323BB4" w:rsidP="00323BB4">
            <w:pPr>
              <w:rPr>
                <w:rFonts w:ascii="Arial" w:hAnsi="Arial" w:cs="Arial"/>
                <w:sz w:val="14"/>
                <w:szCs w:val="14"/>
              </w:rPr>
            </w:pPr>
            <w:r w:rsidRPr="00A81D61">
              <w:rPr>
                <w:rFonts w:ascii="Arial" w:hAnsi="Arial" w:cs="Arial"/>
                <w:sz w:val="14"/>
                <w:szCs w:val="14"/>
              </w:rPr>
              <w:t> </w:t>
            </w:r>
          </w:p>
        </w:tc>
        <w:tc>
          <w:tcPr>
            <w:tcW w:w="342" w:type="dxa"/>
            <w:gridSpan w:val="2"/>
            <w:tcBorders>
              <w:top w:val="nil"/>
              <w:left w:val="nil"/>
              <w:bottom w:val="single" w:sz="4" w:space="0" w:color="auto"/>
              <w:right w:val="nil"/>
            </w:tcBorders>
            <w:shd w:val="clear" w:color="auto" w:fill="auto"/>
            <w:noWrap/>
            <w:tcMar>
              <w:left w:w="28" w:type="dxa"/>
              <w:right w:w="28" w:type="dxa"/>
            </w:tcMar>
            <w:vAlign w:val="bottom"/>
          </w:tcPr>
          <w:p w:rsidR="00323BB4" w:rsidRPr="00A81D61" w:rsidRDefault="00323BB4" w:rsidP="00323BB4">
            <w:pPr>
              <w:rPr>
                <w:rFonts w:ascii="Arial" w:hAnsi="Arial" w:cs="Arial"/>
                <w:sz w:val="14"/>
                <w:szCs w:val="14"/>
              </w:rPr>
            </w:pPr>
            <w:r w:rsidRPr="00A81D61">
              <w:rPr>
                <w:rFonts w:ascii="Arial" w:hAnsi="Arial" w:cs="Arial"/>
                <w:sz w:val="14"/>
                <w:szCs w:val="14"/>
              </w:rPr>
              <w:t> </w:t>
            </w:r>
          </w:p>
        </w:tc>
        <w:tc>
          <w:tcPr>
            <w:tcW w:w="819" w:type="dxa"/>
            <w:gridSpan w:val="4"/>
            <w:tcBorders>
              <w:top w:val="nil"/>
              <w:left w:val="nil"/>
              <w:bottom w:val="single" w:sz="4" w:space="0" w:color="auto"/>
              <w:right w:val="nil"/>
            </w:tcBorders>
            <w:shd w:val="clear" w:color="auto" w:fill="auto"/>
            <w:noWrap/>
            <w:tcMar>
              <w:left w:w="28" w:type="dxa"/>
              <w:right w:w="28" w:type="dxa"/>
            </w:tcMar>
            <w:vAlign w:val="bottom"/>
          </w:tcPr>
          <w:p w:rsidR="00323BB4" w:rsidRPr="00A81D61" w:rsidRDefault="00323BB4" w:rsidP="00323BB4">
            <w:pPr>
              <w:rPr>
                <w:rFonts w:ascii="Arial" w:hAnsi="Arial" w:cs="Arial"/>
                <w:sz w:val="14"/>
                <w:szCs w:val="14"/>
              </w:rPr>
            </w:pPr>
            <w:r w:rsidRPr="00A81D61">
              <w:rPr>
                <w:rFonts w:ascii="Arial" w:hAnsi="Arial" w:cs="Arial"/>
                <w:sz w:val="14"/>
                <w:szCs w:val="14"/>
              </w:rPr>
              <w:t> </w:t>
            </w:r>
          </w:p>
        </w:tc>
        <w:tc>
          <w:tcPr>
            <w:tcW w:w="961" w:type="dxa"/>
            <w:gridSpan w:val="5"/>
            <w:tcBorders>
              <w:top w:val="nil"/>
              <w:left w:val="nil"/>
              <w:bottom w:val="single" w:sz="4" w:space="0" w:color="auto"/>
              <w:right w:val="nil"/>
            </w:tcBorders>
            <w:shd w:val="clear" w:color="auto" w:fill="auto"/>
            <w:noWrap/>
            <w:tcMar>
              <w:left w:w="28" w:type="dxa"/>
              <w:right w:w="28" w:type="dxa"/>
            </w:tcMar>
            <w:vAlign w:val="bottom"/>
          </w:tcPr>
          <w:p w:rsidR="00323BB4" w:rsidRPr="00A81D61" w:rsidRDefault="00323BB4" w:rsidP="00323BB4">
            <w:pPr>
              <w:rPr>
                <w:rFonts w:ascii="Arial" w:hAnsi="Arial" w:cs="Arial"/>
                <w:sz w:val="14"/>
                <w:szCs w:val="14"/>
              </w:rPr>
            </w:pPr>
            <w:r w:rsidRPr="00A81D61">
              <w:rPr>
                <w:rFonts w:ascii="Arial" w:hAnsi="Arial" w:cs="Arial"/>
                <w:sz w:val="14"/>
                <w:szCs w:val="14"/>
              </w:rPr>
              <w:t> </w:t>
            </w:r>
          </w:p>
        </w:tc>
        <w:tc>
          <w:tcPr>
            <w:tcW w:w="3287" w:type="dxa"/>
            <w:gridSpan w:val="9"/>
            <w:tcBorders>
              <w:top w:val="nil"/>
              <w:left w:val="nil"/>
              <w:bottom w:val="nil"/>
              <w:right w:val="nil"/>
            </w:tcBorders>
            <w:shd w:val="clear" w:color="auto" w:fill="auto"/>
            <w:noWrap/>
            <w:tcMar>
              <w:left w:w="28" w:type="dxa"/>
              <w:right w:w="28" w:type="dxa"/>
            </w:tcMar>
            <w:vAlign w:val="bottom"/>
          </w:tcPr>
          <w:p w:rsidR="00323BB4" w:rsidRPr="00A81D61" w:rsidRDefault="00323BB4" w:rsidP="00323BB4">
            <w:pPr>
              <w:rPr>
                <w:rFonts w:ascii="Arial" w:hAnsi="Arial" w:cs="Arial"/>
                <w:sz w:val="14"/>
                <w:szCs w:val="14"/>
              </w:rPr>
            </w:pPr>
          </w:p>
        </w:tc>
      </w:tr>
      <w:tr w:rsidR="00B9143E" w:rsidRPr="00A81D61" w:rsidTr="00091452">
        <w:trPr>
          <w:gridAfter w:val="3"/>
          <w:wAfter w:w="1409" w:type="dxa"/>
          <w:trHeight w:val="161"/>
        </w:trPr>
        <w:tc>
          <w:tcPr>
            <w:tcW w:w="7113" w:type="dxa"/>
            <w:gridSpan w:val="18"/>
            <w:vMerge w:val="restart"/>
            <w:tcBorders>
              <w:top w:val="nil"/>
              <w:left w:val="single" w:sz="4" w:space="0" w:color="auto"/>
              <w:bottom w:val="single" w:sz="4" w:space="0" w:color="auto"/>
              <w:right w:val="nil"/>
            </w:tcBorders>
            <w:shd w:val="clear" w:color="auto" w:fill="auto"/>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 xml:space="preserve"> Наименование показателя</w:t>
            </w:r>
          </w:p>
        </w:tc>
        <w:tc>
          <w:tcPr>
            <w:tcW w:w="425" w:type="dxa"/>
            <w:gridSpan w:val="3"/>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 xml:space="preserve">Код </w:t>
            </w:r>
            <w:proofErr w:type="spellStart"/>
            <w:r w:rsidRPr="00A81D61">
              <w:rPr>
                <w:rFonts w:ascii="Arial" w:hAnsi="Arial" w:cs="Arial"/>
                <w:sz w:val="14"/>
                <w:szCs w:val="14"/>
              </w:rPr>
              <w:t>стро</w:t>
            </w:r>
            <w:proofErr w:type="spellEnd"/>
            <w:r w:rsidRPr="00A81D61">
              <w:rPr>
                <w:rFonts w:ascii="Arial" w:hAnsi="Arial" w:cs="Arial"/>
                <w:sz w:val="14"/>
                <w:szCs w:val="14"/>
              </w:rPr>
              <w:t xml:space="preserve">- </w:t>
            </w:r>
            <w:proofErr w:type="spellStart"/>
            <w:r w:rsidRPr="00A81D61">
              <w:rPr>
                <w:rFonts w:ascii="Arial" w:hAnsi="Arial" w:cs="Arial"/>
                <w:sz w:val="14"/>
                <w:szCs w:val="14"/>
              </w:rPr>
              <w:t>ки</w:t>
            </w:r>
            <w:proofErr w:type="spellEnd"/>
          </w:p>
        </w:tc>
        <w:tc>
          <w:tcPr>
            <w:tcW w:w="1985" w:type="dxa"/>
            <w:gridSpan w:val="9"/>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Код расхода по бюджетной классифик</w:t>
            </w:r>
            <w:r w:rsidRPr="00A81D61">
              <w:rPr>
                <w:rFonts w:ascii="Arial" w:hAnsi="Arial" w:cs="Arial"/>
                <w:sz w:val="14"/>
                <w:szCs w:val="14"/>
              </w:rPr>
              <w:t>а</w:t>
            </w:r>
            <w:r w:rsidRPr="00A81D61">
              <w:rPr>
                <w:rFonts w:ascii="Arial" w:hAnsi="Arial" w:cs="Arial"/>
                <w:sz w:val="14"/>
                <w:szCs w:val="14"/>
              </w:rPr>
              <w:t xml:space="preserve">ции </w:t>
            </w:r>
          </w:p>
        </w:tc>
        <w:tc>
          <w:tcPr>
            <w:tcW w:w="1134" w:type="dxa"/>
            <w:gridSpan w:val="4"/>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Расходы, у</w:t>
            </w:r>
            <w:r w:rsidRPr="00A81D61">
              <w:rPr>
                <w:rFonts w:ascii="Arial" w:hAnsi="Arial" w:cs="Arial"/>
                <w:sz w:val="14"/>
                <w:szCs w:val="14"/>
              </w:rPr>
              <w:t>т</w:t>
            </w:r>
            <w:r w:rsidRPr="00A81D61">
              <w:rPr>
                <w:rFonts w:ascii="Arial" w:hAnsi="Arial" w:cs="Arial"/>
                <w:sz w:val="14"/>
                <w:szCs w:val="14"/>
              </w:rPr>
              <w:t>вержденные законом о бю</w:t>
            </w:r>
            <w:r w:rsidRPr="00A81D61">
              <w:rPr>
                <w:rFonts w:ascii="Arial" w:hAnsi="Arial" w:cs="Arial"/>
                <w:sz w:val="14"/>
                <w:szCs w:val="14"/>
              </w:rPr>
              <w:t>д</w:t>
            </w:r>
            <w:r w:rsidRPr="00A81D61">
              <w:rPr>
                <w:rFonts w:ascii="Arial" w:hAnsi="Arial" w:cs="Arial"/>
                <w:sz w:val="14"/>
                <w:szCs w:val="14"/>
              </w:rPr>
              <w:t>жете, норм</w:t>
            </w:r>
            <w:r w:rsidRPr="00A81D61">
              <w:rPr>
                <w:rFonts w:ascii="Arial" w:hAnsi="Arial" w:cs="Arial"/>
                <w:sz w:val="14"/>
                <w:szCs w:val="14"/>
              </w:rPr>
              <w:t>а</w:t>
            </w:r>
            <w:r w:rsidRPr="00A81D61">
              <w:rPr>
                <w:rFonts w:ascii="Arial" w:hAnsi="Arial" w:cs="Arial"/>
                <w:sz w:val="14"/>
                <w:szCs w:val="14"/>
              </w:rPr>
              <w:t>тивными прав</w:t>
            </w:r>
            <w:r w:rsidRPr="00A81D61">
              <w:rPr>
                <w:rFonts w:ascii="Arial" w:hAnsi="Arial" w:cs="Arial"/>
                <w:sz w:val="14"/>
                <w:szCs w:val="14"/>
              </w:rPr>
              <w:t>о</w:t>
            </w:r>
            <w:r w:rsidRPr="00A81D61">
              <w:rPr>
                <w:rFonts w:ascii="Arial" w:hAnsi="Arial" w:cs="Arial"/>
                <w:sz w:val="14"/>
                <w:szCs w:val="14"/>
              </w:rPr>
              <w:t>выми актами о бю</w:t>
            </w:r>
            <w:r w:rsidRPr="00A81D61">
              <w:rPr>
                <w:rFonts w:ascii="Arial" w:hAnsi="Arial" w:cs="Arial"/>
                <w:sz w:val="14"/>
                <w:szCs w:val="14"/>
              </w:rPr>
              <w:t>д</w:t>
            </w:r>
            <w:r w:rsidRPr="00A81D61">
              <w:rPr>
                <w:rFonts w:ascii="Arial" w:hAnsi="Arial" w:cs="Arial"/>
                <w:sz w:val="14"/>
                <w:szCs w:val="14"/>
              </w:rPr>
              <w:t>жете</w:t>
            </w:r>
          </w:p>
        </w:tc>
        <w:tc>
          <w:tcPr>
            <w:tcW w:w="992"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 xml:space="preserve">Исполнено за </w:t>
            </w:r>
            <w:r w:rsidRPr="00A81D61">
              <w:rPr>
                <w:rFonts w:ascii="Arial" w:hAnsi="Arial" w:cs="Arial"/>
                <w:sz w:val="14"/>
                <w:szCs w:val="14"/>
                <w:lang w:val="en-US"/>
              </w:rPr>
              <w:t>I</w:t>
            </w:r>
            <w:r w:rsidRPr="00A81D61">
              <w:rPr>
                <w:rFonts w:ascii="Arial" w:hAnsi="Arial" w:cs="Arial"/>
                <w:sz w:val="14"/>
                <w:szCs w:val="14"/>
              </w:rPr>
              <w:t xml:space="preserve"> ква</w:t>
            </w:r>
            <w:r w:rsidRPr="00A81D61">
              <w:rPr>
                <w:rFonts w:ascii="Arial" w:hAnsi="Arial" w:cs="Arial"/>
                <w:sz w:val="14"/>
                <w:szCs w:val="14"/>
              </w:rPr>
              <w:t>р</w:t>
            </w:r>
            <w:r w:rsidR="00B9143E">
              <w:rPr>
                <w:rFonts w:ascii="Arial" w:hAnsi="Arial" w:cs="Arial"/>
                <w:sz w:val="14"/>
                <w:szCs w:val="14"/>
              </w:rPr>
              <w:t xml:space="preserve">тал </w:t>
            </w:r>
            <w:r w:rsidRPr="00A81D61">
              <w:rPr>
                <w:rFonts w:ascii="Arial" w:hAnsi="Arial" w:cs="Arial"/>
                <w:sz w:val="14"/>
                <w:szCs w:val="14"/>
              </w:rPr>
              <w:t>2018 года</w:t>
            </w:r>
          </w:p>
        </w:tc>
      </w:tr>
      <w:tr w:rsidR="00B9143E" w:rsidRPr="00A81D61" w:rsidTr="00091452">
        <w:trPr>
          <w:gridAfter w:val="3"/>
          <w:wAfter w:w="1409" w:type="dxa"/>
          <w:trHeight w:val="161"/>
        </w:trPr>
        <w:tc>
          <w:tcPr>
            <w:tcW w:w="7113" w:type="dxa"/>
            <w:gridSpan w:val="18"/>
            <w:vMerge/>
            <w:tcBorders>
              <w:top w:val="nil"/>
              <w:left w:val="single" w:sz="4" w:space="0" w:color="auto"/>
              <w:bottom w:val="single" w:sz="4" w:space="0" w:color="auto"/>
              <w:right w:val="nil"/>
            </w:tcBorders>
            <w:tcMar>
              <w:left w:w="28" w:type="dxa"/>
              <w:right w:w="28" w:type="dxa"/>
            </w:tcMar>
            <w:vAlign w:val="center"/>
          </w:tcPr>
          <w:p w:rsidR="00323BB4" w:rsidRPr="00A81D61" w:rsidRDefault="00323BB4" w:rsidP="00323BB4">
            <w:pPr>
              <w:rPr>
                <w:rFonts w:ascii="Arial" w:hAnsi="Arial" w:cs="Arial"/>
                <w:sz w:val="14"/>
                <w:szCs w:val="14"/>
              </w:rPr>
            </w:pPr>
          </w:p>
        </w:tc>
        <w:tc>
          <w:tcPr>
            <w:tcW w:w="425" w:type="dxa"/>
            <w:gridSpan w:val="3"/>
            <w:vMerge/>
            <w:tcBorders>
              <w:top w:val="nil"/>
              <w:left w:val="single" w:sz="4" w:space="0" w:color="auto"/>
              <w:bottom w:val="single" w:sz="4" w:space="0" w:color="auto"/>
              <w:right w:val="single" w:sz="4" w:space="0" w:color="auto"/>
            </w:tcBorders>
            <w:tcMar>
              <w:left w:w="28" w:type="dxa"/>
              <w:right w:w="28" w:type="dxa"/>
            </w:tcMar>
            <w:vAlign w:val="center"/>
          </w:tcPr>
          <w:p w:rsidR="00323BB4" w:rsidRPr="00A81D61" w:rsidRDefault="00323BB4" w:rsidP="00323BB4">
            <w:pPr>
              <w:rPr>
                <w:rFonts w:ascii="Arial" w:hAnsi="Arial" w:cs="Arial"/>
                <w:sz w:val="14"/>
                <w:szCs w:val="14"/>
              </w:rPr>
            </w:pPr>
          </w:p>
        </w:tc>
        <w:tc>
          <w:tcPr>
            <w:tcW w:w="1985" w:type="dxa"/>
            <w:gridSpan w:val="9"/>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23BB4" w:rsidRPr="00A81D61" w:rsidRDefault="00323BB4" w:rsidP="00323BB4">
            <w:pPr>
              <w:rPr>
                <w:rFonts w:ascii="Arial" w:hAnsi="Arial" w:cs="Arial"/>
                <w:sz w:val="14"/>
                <w:szCs w:val="14"/>
              </w:rPr>
            </w:pPr>
          </w:p>
        </w:tc>
        <w:tc>
          <w:tcPr>
            <w:tcW w:w="1134" w:type="dxa"/>
            <w:gridSpan w:val="4"/>
            <w:vMerge/>
            <w:tcBorders>
              <w:top w:val="nil"/>
              <w:left w:val="single" w:sz="4" w:space="0" w:color="auto"/>
              <w:bottom w:val="single" w:sz="4" w:space="0" w:color="auto"/>
              <w:right w:val="single" w:sz="4" w:space="0" w:color="auto"/>
            </w:tcBorders>
            <w:tcMar>
              <w:left w:w="28" w:type="dxa"/>
              <w:right w:w="28" w:type="dxa"/>
            </w:tcMar>
            <w:vAlign w:val="center"/>
          </w:tcPr>
          <w:p w:rsidR="00323BB4" w:rsidRPr="00A81D61" w:rsidRDefault="00323BB4" w:rsidP="00323BB4">
            <w:pPr>
              <w:rPr>
                <w:rFonts w:ascii="Arial" w:hAnsi="Arial" w:cs="Arial"/>
                <w:sz w:val="14"/>
                <w:szCs w:val="14"/>
              </w:rPr>
            </w:pPr>
          </w:p>
        </w:tc>
        <w:tc>
          <w:tcPr>
            <w:tcW w:w="992" w:type="dxa"/>
            <w:gridSpan w:val="5"/>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23BB4" w:rsidRPr="00A81D61" w:rsidRDefault="00323BB4" w:rsidP="00323BB4">
            <w:pPr>
              <w:rPr>
                <w:rFonts w:ascii="Arial" w:hAnsi="Arial" w:cs="Arial"/>
                <w:sz w:val="14"/>
                <w:szCs w:val="14"/>
              </w:rPr>
            </w:pPr>
          </w:p>
        </w:tc>
      </w:tr>
      <w:tr w:rsidR="00B9143E" w:rsidRPr="00A81D61" w:rsidTr="00091452">
        <w:trPr>
          <w:gridAfter w:val="3"/>
          <w:wAfter w:w="1409" w:type="dxa"/>
          <w:trHeight w:val="161"/>
        </w:trPr>
        <w:tc>
          <w:tcPr>
            <w:tcW w:w="7113" w:type="dxa"/>
            <w:gridSpan w:val="18"/>
            <w:vMerge/>
            <w:tcBorders>
              <w:top w:val="nil"/>
              <w:left w:val="single" w:sz="4" w:space="0" w:color="auto"/>
              <w:bottom w:val="single" w:sz="4" w:space="0" w:color="auto"/>
              <w:right w:val="nil"/>
            </w:tcBorders>
            <w:tcMar>
              <w:left w:w="28" w:type="dxa"/>
              <w:right w:w="28" w:type="dxa"/>
            </w:tcMar>
            <w:vAlign w:val="center"/>
          </w:tcPr>
          <w:p w:rsidR="00323BB4" w:rsidRPr="00A81D61" w:rsidRDefault="00323BB4" w:rsidP="00323BB4">
            <w:pPr>
              <w:rPr>
                <w:rFonts w:ascii="Arial" w:hAnsi="Arial" w:cs="Arial"/>
                <w:sz w:val="14"/>
                <w:szCs w:val="14"/>
              </w:rPr>
            </w:pPr>
          </w:p>
        </w:tc>
        <w:tc>
          <w:tcPr>
            <w:tcW w:w="425" w:type="dxa"/>
            <w:gridSpan w:val="3"/>
            <w:vMerge/>
            <w:tcBorders>
              <w:top w:val="nil"/>
              <w:left w:val="single" w:sz="4" w:space="0" w:color="auto"/>
              <w:bottom w:val="single" w:sz="4" w:space="0" w:color="auto"/>
              <w:right w:val="single" w:sz="4" w:space="0" w:color="auto"/>
            </w:tcBorders>
            <w:tcMar>
              <w:left w:w="28" w:type="dxa"/>
              <w:right w:w="28" w:type="dxa"/>
            </w:tcMar>
            <w:vAlign w:val="center"/>
          </w:tcPr>
          <w:p w:rsidR="00323BB4" w:rsidRPr="00A81D61" w:rsidRDefault="00323BB4" w:rsidP="00323BB4">
            <w:pPr>
              <w:rPr>
                <w:rFonts w:ascii="Arial" w:hAnsi="Arial" w:cs="Arial"/>
                <w:sz w:val="14"/>
                <w:szCs w:val="14"/>
              </w:rPr>
            </w:pPr>
          </w:p>
        </w:tc>
        <w:tc>
          <w:tcPr>
            <w:tcW w:w="1985" w:type="dxa"/>
            <w:gridSpan w:val="9"/>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23BB4" w:rsidRPr="00A81D61" w:rsidRDefault="00323BB4" w:rsidP="00323BB4">
            <w:pPr>
              <w:rPr>
                <w:rFonts w:ascii="Arial" w:hAnsi="Arial" w:cs="Arial"/>
                <w:sz w:val="14"/>
                <w:szCs w:val="14"/>
              </w:rPr>
            </w:pPr>
          </w:p>
        </w:tc>
        <w:tc>
          <w:tcPr>
            <w:tcW w:w="1134" w:type="dxa"/>
            <w:gridSpan w:val="4"/>
            <w:vMerge/>
            <w:tcBorders>
              <w:top w:val="nil"/>
              <w:left w:val="single" w:sz="4" w:space="0" w:color="auto"/>
              <w:bottom w:val="single" w:sz="4" w:space="0" w:color="auto"/>
              <w:right w:val="single" w:sz="4" w:space="0" w:color="auto"/>
            </w:tcBorders>
            <w:tcMar>
              <w:left w:w="28" w:type="dxa"/>
              <w:right w:w="28" w:type="dxa"/>
            </w:tcMar>
            <w:vAlign w:val="center"/>
          </w:tcPr>
          <w:p w:rsidR="00323BB4" w:rsidRPr="00A81D61" w:rsidRDefault="00323BB4" w:rsidP="00323BB4">
            <w:pPr>
              <w:rPr>
                <w:rFonts w:ascii="Arial" w:hAnsi="Arial" w:cs="Arial"/>
                <w:sz w:val="14"/>
                <w:szCs w:val="14"/>
              </w:rPr>
            </w:pPr>
          </w:p>
        </w:tc>
        <w:tc>
          <w:tcPr>
            <w:tcW w:w="992" w:type="dxa"/>
            <w:gridSpan w:val="5"/>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23BB4" w:rsidRPr="00A81D61" w:rsidRDefault="00323BB4" w:rsidP="00323BB4">
            <w:pPr>
              <w:rPr>
                <w:rFonts w:ascii="Arial" w:hAnsi="Arial" w:cs="Arial"/>
                <w:sz w:val="14"/>
                <w:szCs w:val="14"/>
              </w:rPr>
            </w:pP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1</w:t>
            </w:r>
          </w:p>
        </w:tc>
        <w:tc>
          <w:tcPr>
            <w:tcW w:w="425" w:type="dxa"/>
            <w:gridSpan w:val="3"/>
            <w:tcBorders>
              <w:top w:val="nil"/>
              <w:left w:val="nil"/>
              <w:bottom w:val="single" w:sz="8"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w:t>
            </w:r>
          </w:p>
        </w:tc>
        <w:tc>
          <w:tcPr>
            <w:tcW w:w="1985" w:type="dxa"/>
            <w:gridSpan w:val="9"/>
            <w:tcBorders>
              <w:top w:val="single" w:sz="4" w:space="0" w:color="auto"/>
              <w:left w:val="nil"/>
              <w:bottom w:val="single" w:sz="8"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3</w:t>
            </w:r>
          </w:p>
        </w:tc>
        <w:tc>
          <w:tcPr>
            <w:tcW w:w="1134" w:type="dxa"/>
            <w:gridSpan w:val="4"/>
            <w:tcBorders>
              <w:top w:val="nil"/>
              <w:left w:val="nil"/>
              <w:bottom w:val="single" w:sz="8"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4</w:t>
            </w:r>
          </w:p>
        </w:tc>
        <w:tc>
          <w:tcPr>
            <w:tcW w:w="992" w:type="dxa"/>
            <w:gridSpan w:val="5"/>
            <w:tcBorders>
              <w:top w:val="nil"/>
              <w:left w:val="nil"/>
              <w:bottom w:val="single" w:sz="8"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5</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nil"/>
            </w:tcBorders>
            <w:shd w:val="clear" w:color="auto" w:fill="auto"/>
            <w:tcMar>
              <w:left w:w="28" w:type="dxa"/>
              <w:right w:w="28" w:type="dxa"/>
            </w:tcMar>
            <w:vAlign w:val="bottom"/>
          </w:tcPr>
          <w:p w:rsidR="00323BB4" w:rsidRPr="00A81D61" w:rsidRDefault="00323BB4" w:rsidP="00323BB4">
            <w:pPr>
              <w:rPr>
                <w:rFonts w:ascii="Arial" w:hAnsi="Arial" w:cs="Arial"/>
                <w:sz w:val="14"/>
                <w:szCs w:val="14"/>
              </w:rPr>
            </w:pPr>
            <w:r w:rsidRPr="00A81D61">
              <w:rPr>
                <w:rFonts w:ascii="Arial" w:hAnsi="Arial" w:cs="Arial"/>
                <w:sz w:val="14"/>
                <w:szCs w:val="14"/>
              </w:rPr>
              <w:t xml:space="preserve">Расходы бюджета - всего, </w:t>
            </w:r>
            <w:r w:rsidRPr="00A81D61">
              <w:rPr>
                <w:rFonts w:ascii="Arial" w:hAnsi="Arial" w:cs="Arial"/>
                <w:sz w:val="14"/>
                <w:szCs w:val="14"/>
              </w:rPr>
              <w:br/>
              <w:t>в том числе:</w:t>
            </w:r>
          </w:p>
        </w:tc>
        <w:tc>
          <w:tcPr>
            <w:tcW w:w="425" w:type="dxa"/>
            <w:gridSpan w:val="3"/>
            <w:tcBorders>
              <w:top w:val="nil"/>
              <w:left w:val="single" w:sz="8" w:space="0" w:color="auto"/>
              <w:bottom w:val="single" w:sz="4" w:space="0" w:color="auto"/>
              <w:right w:val="single" w:sz="4" w:space="0" w:color="auto"/>
            </w:tcBorders>
            <w:shd w:val="clear" w:color="auto" w:fill="auto"/>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985" w:type="dxa"/>
            <w:gridSpan w:val="9"/>
            <w:tcBorders>
              <w:top w:val="single" w:sz="8" w:space="0" w:color="auto"/>
              <w:left w:val="nil"/>
              <w:bottom w:val="single" w:sz="4" w:space="0" w:color="auto"/>
              <w:right w:val="single" w:sz="4" w:space="0" w:color="000000"/>
            </w:tcBorders>
            <w:shd w:val="clear" w:color="auto" w:fill="auto"/>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Х</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58 077 991,36</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7 674 759,22</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ОБЩЕГОСУДАРСТВЕННЫЕ ВОПРОСЫ</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00001000000000000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1 251 358,00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321 404,72</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Функционирование законодательных (представительных) органов государственной власти и представ</w:t>
            </w:r>
            <w:r w:rsidRPr="00A81D61">
              <w:rPr>
                <w:rFonts w:ascii="Arial" w:hAnsi="Arial" w:cs="Arial"/>
                <w:sz w:val="14"/>
                <w:szCs w:val="14"/>
              </w:rPr>
              <w:t>и</w:t>
            </w:r>
            <w:r w:rsidRPr="00A81D61">
              <w:rPr>
                <w:rFonts w:ascii="Arial" w:hAnsi="Arial" w:cs="Arial"/>
                <w:sz w:val="14"/>
                <w:szCs w:val="14"/>
              </w:rPr>
              <w:t>тельных органов муниципальных образов</w:t>
            </w:r>
            <w:r w:rsidRPr="00A81D61">
              <w:rPr>
                <w:rFonts w:ascii="Arial" w:hAnsi="Arial" w:cs="Arial"/>
                <w:sz w:val="14"/>
                <w:szCs w:val="14"/>
              </w:rPr>
              <w:t>а</w:t>
            </w:r>
            <w:r w:rsidRPr="00A81D61">
              <w:rPr>
                <w:rFonts w:ascii="Arial" w:hAnsi="Arial" w:cs="Arial"/>
                <w:sz w:val="14"/>
                <w:szCs w:val="14"/>
              </w:rPr>
              <w:t>ний</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00001030000000000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16 000,00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2 100,00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Закупка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00001030000000000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16 000,00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2 100,00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lastRenderedPageBreak/>
              <w:t>Иные закупки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00001030000000000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16 000,00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2 100,00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Прочая закупка товаров, работ и услуг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00001030000000000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244</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16 000,00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2 100,00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Обеспечение деятельности финансовых, налоговых и таможенных органов и органов финансового (ф</w:t>
            </w:r>
            <w:r w:rsidRPr="00A81D61">
              <w:rPr>
                <w:rFonts w:ascii="Arial" w:hAnsi="Arial" w:cs="Arial"/>
                <w:sz w:val="14"/>
                <w:szCs w:val="14"/>
              </w:rPr>
              <w:t>и</w:t>
            </w:r>
            <w:r w:rsidRPr="00A81D61">
              <w:rPr>
                <w:rFonts w:ascii="Arial" w:hAnsi="Arial" w:cs="Arial"/>
                <w:sz w:val="14"/>
                <w:szCs w:val="14"/>
              </w:rPr>
              <w:t>нансово-бюджетного) на</w:t>
            </w:r>
            <w:r w:rsidRPr="00A81D61">
              <w:rPr>
                <w:rFonts w:ascii="Arial" w:hAnsi="Arial" w:cs="Arial"/>
                <w:sz w:val="14"/>
                <w:szCs w:val="14"/>
              </w:rPr>
              <w:t>д</w:t>
            </w:r>
            <w:r w:rsidRPr="00A81D61">
              <w:rPr>
                <w:rFonts w:ascii="Arial" w:hAnsi="Arial" w:cs="Arial"/>
                <w:sz w:val="14"/>
                <w:szCs w:val="14"/>
              </w:rPr>
              <w:t>зора</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00001060000000000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400 000,00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200 000,00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Межбюджетные трансферты</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00001060000000000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500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400 000,00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200 000,00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Иные межбюджетные трансферты</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00001060000000000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540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400 000,00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200 000,00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Резервные фонды</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00001110000000000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100 000,00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Иные бюджетные ассигнования</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00001110000000000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800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100 000,00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Резервные средства</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00001110000000000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870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100 000,00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Другие общегосударственные вопросы</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00001130000000000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735 358,00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119 304,72</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Закупка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00001130000000000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411 200,00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67 089,97</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Иные закупки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00001130000000000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411 200,00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67 089,97</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Прочая закупка товаров, работ и услуг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00001130000000000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244</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411 200,00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67 089,97</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Иные бюджетные ассигнования</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00001130000000000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800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324 158,00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52 214,75</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Уплата налогов, сборов и иных плат</w:t>
            </w:r>
            <w:r w:rsidRPr="00A81D61">
              <w:rPr>
                <w:rFonts w:ascii="Arial" w:hAnsi="Arial" w:cs="Arial"/>
                <w:sz w:val="14"/>
                <w:szCs w:val="14"/>
              </w:rPr>
              <w:t>е</w:t>
            </w:r>
            <w:r w:rsidRPr="00A81D61">
              <w:rPr>
                <w:rFonts w:ascii="Arial" w:hAnsi="Arial" w:cs="Arial"/>
                <w:sz w:val="14"/>
                <w:szCs w:val="14"/>
              </w:rPr>
              <w:t>жей</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00001130000000000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850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324 158,00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52 214,75</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Уплата иных платежей</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00001130000000000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853</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324 158,00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52 214,75</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НАЦИОНАЛЬНАЯ БЕЗОПАСНОСТЬ И ПРАВООХРАНИТЕЛЬНАЯ ДЕ</w:t>
            </w:r>
            <w:r w:rsidRPr="00A81D61">
              <w:rPr>
                <w:rFonts w:ascii="Arial" w:hAnsi="Arial" w:cs="Arial"/>
                <w:sz w:val="14"/>
                <w:szCs w:val="14"/>
              </w:rPr>
              <w:t>Я</w:t>
            </w:r>
            <w:r w:rsidRPr="00A81D61">
              <w:rPr>
                <w:rFonts w:ascii="Arial" w:hAnsi="Arial" w:cs="Arial"/>
                <w:sz w:val="14"/>
                <w:szCs w:val="14"/>
              </w:rPr>
              <w:t>ТЕЛЬНОСТЬ</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00003000000000000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1 238 429,70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Обеспечение пожарной безопасности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00003100000000000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220 000,00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Закупка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00003100000000000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175 000,00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Иные закупки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00003100000000000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175 000,00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Прочая закупка товаров, работ и услуг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00003100000000000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244</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175 000,00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Иные бюджетные ассигнования</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00003100000000000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800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45 000,00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Субсидии юридическим лицам (кроме некоммерческих организаций), индивидуальным предприним</w:t>
            </w:r>
            <w:r w:rsidRPr="00A81D61">
              <w:rPr>
                <w:rFonts w:ascii="Arial" w:hAnsi="Arial" w:cs="Arial"/>
                <w:sz w:val="14"/>
                <w:szCs w:val="14"/>
              </w:rPr>
              <w:t>а</w:t>
            </w:r>
            <w:r w:rsidRPr="00A81D61">
              <w:rPr>
                <w:rFonts w:ascii="Arial" w:hAnsi="Arial" w:cs="Arial"/>
                <w:sz w:val="14"/>
                <w:szCs w:val="14"/>
              </w:rPr>
              <w:t>телям, физическим лицам - производителям тов</w:t>
            </w:r>
            <w:r w:rsidRPr="00A81D61">
              <w:rPr>
                <w:rFonts w:ascii="Arial" w:hAnsi="Arial" w:cs="Arial"/>
                <w:sz w:val="14"/>
                <w:szCs w:val="14"/>
              </w:rPr>
              <w:t>а</w:t>
            </w:r>
            <w:r w:rsidRPr="00A81D61">
              <w:rPr>
                <w:rFonts w:ascii="Arial" w:hAnsi="Arial" w:cs="Arial"/>
                <w:sz w:val="14"/>
                <w:szCs w:val="14"/>
              </w:rPr>
              <w:t>ров, работ, услуг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00003100000000000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810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45 000,00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Субсидии на возмещение недополученных доходов или возмещение факт</w:t>
            </w:r>
            <w:r w:rsidRPr="00A81D61">
              <w:rPr>
                <w:rFonts w:ascii="Arial" w:hAnsi="Arial" w:cs="Arial"/>
                <w:sz w:val="14"/>
                <w:szCs w:val="14"/>
              </w:rPr>
              <w:t>и</w:t>
            </w:r>
            <w:r w:rsidRPr="00A81D61">
              <w:rPr>
                <w:rFonts w:ascii="Arial" w:hAnsi="Arial" w:cs="Arial"/>
                <w:sz w:val="14"/>
                <w:szCs w:val="14"/>
              </w:rPr>
              <w:t>чески понесенных затрат в связи с производством (реализацией) товаров, выполнением работ, ок</w:t>
            </w:r>
            <w:r w:rsidRPr="00A81D61">
              <w:rPr>
                <w:rFonts w:ascii="Arial" w:hAnsi="Arial" w:cs="Arial"/>
                <w:sz w:val="14"/>
                <w:szCs w:val="14"/>
              </w:rPr>
              <w:t>а</w:t>
            </w:r>
            <w:r w:rsidRPr="00A81D61">
              <w:rPr>
                <w:rFonts w:ascii="Arial" w:hAnsi="Arial" w:cs="Arial"/>
                <w:sz w:val="14"/>
                <w:szCs w:val="14"/>
              </w:rPr>
              <w:t>занием услуг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00003100000000000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811</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45 000,00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Другие вопросы в области национальной безопасности и правоохранительной де</w:t>
            </w:r>
            <w:r w:rsidRPr="00A81D61">
              <w:rPr>
                <w:rFonts w:ascii="Arial" w:hAnsi="Arial" w:cs="Arial"/>
                <w:sz w:val="14"/>
                <w:szCs w:val="14"/>
              </w:rPr>
              <w:t>я</w:t>
            </w:r>
            <w:r w:rsidRPr="00A81D61">
              <w:rPr>
                <w:rFonts w:ascii="Arial" w:hAnsi="Arial" w:cs="Arial"/>
                <w:sz w:val="14"/>
                <w:szCs w:val="14"/>
              </w:rPr>
              <w:t>тельности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00003140000000000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1 018 429,70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Закупка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00003140000000000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12 000,00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Иные закупки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00003140000000000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12 000,00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Прочая закупка товаров, работ и услуг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00003140000000000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244</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12 000,00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Капитальные вложения в объекты государственной (муниципальной) собс</w:t>
            </w:r>
            <w:r w:rsidRPr="00A81D61">
              <w:rPr>
                <w:rFonts w:ascii="Arial" w:hAnsi="Arial" w:cs="Arial"/>
                <w:sz w:val="14"/>
                <w:szCs w:val="14"/>
              </w:rPr>
              <w:t>т</w:t>
            </w:r>
            <w:r w:rsidRPr="00A81D61">
              <w:rPr>
                <w:rFonts w:ascii="Arial" w:hAnsi="Arial" w:cs="Arial"/>
                <w:sz w:val="14"/>
                <w:szCs w:val="14"/>
              </w:rPr>
              <w:t>венности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00003140000000000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400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1 006 429,70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Бюджетные инвестиции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00003140000000000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410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1 006 429,70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Бюджетные инвестиции в объекты капитального строительства государственной (муниципальной) собс</w:t>
            </w:r>
            <w:r w:rsidRPr="00A81D61">
              <w:rPr>
                <w:rFonts w:ascii="Arial" w:hAnsi="Arial" w:cs="Arial"/>
                <w:sz w:val="14"/>
                <w:szCs w:val="14"/>
              </w:rPr>
              <w:t>т</w:t>
            </w:r>
            <w:r w:rsidRPr="00A81D61">
              <w:rPr>
                <w:rFonts w:ascii="Arial" w:hAnsi="Arial" w:cs="Arial"/>
                <w:sz w:val="14"/>
                <w:szCs w:val="14"/>
              </w:rPr>
              <w:t>венн</w:t>
            </w:r>
            <w:r w:rsidRPr="00A81D61">
              <w:rPr>
                <w:rFonts w:ascii="Arial" w:hAnsi="Arial" w:cs="Arial"/>
                <w:sz w:val="14"/>
                <w:szCs w:val="14"/>
              </w:rPr>
              <w:t>о</w:t>
            </w:r>
            <w:r w:rsidRPr="00A81D61">
              <w:rPr>
                <w:rFonts w:ascii="Arial" w:hAnsi="Arial" w:cs="Arial"/>
                <w:sz w:val="14"/>
                <w:szCs w:val="14"/>
              </w:rPr>
              <w:t>сти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00003140000000000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414</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1 006 429,70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НАЦИОНАЛЬНАЯ ЭКОНОМИКА</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00004000000000000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27 966 687,11</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4 138 561,25</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Дорожное хозяйство (дорожные фонды)</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00004090000000000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27 485 287,11</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4 138 561,25</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Закупка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00004090000000000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22 807 111,59</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4 138 561,25</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Иные закупки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00004090000000000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22 807 111,59</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4 138 561,25</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Прочая закупка товаров, работ и услуг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00004090000000000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244</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22 807 111,59</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4 138 561,25</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Капитальные вложения в объекты государственной (муниципальной) собс</w:t>
            </w:r>
            <w:r w:rsidRPr="00A81D61">
              <w:rPr>
                <w:rFonts w:ascii="Arial" w:hAnsi="Arial" w:cs="Arial"/>
                <w:sz w:val="14"/>
                <w:szCs w:val="14"/>
              </w:rPr>
              <w:t>т</w:t>
            </w:r>
            <w:r w:rsidRPr="00A81D61">
              <w:rPr>
                <w:rFonts w:ascii="Arial" w:hAnsi="Arial" w:cs="Arial"/>
                <w:sz w:val="14"/>
                <w:szCs w:val="14"/>
              </w:rPr>
              <w:t>венности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00004090000000000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400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4 678 175,52</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Бюджетные инвестиции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00004090000000000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410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4 678 175,52</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Бюджетные инвестиции в объекты капитального строительства государственной (муниципальной) собс</w:t>
            </w:r>
            <w:r w:rsidRPr="00A81D61">
              <w:rPr>
                <w:rFonts w:ascii="Arial" w:hAnsi="Arial" w:cs="Arial"/>
                <w:sz w:val="14"/>
                <w:szCs w:val="14"/>
              </w:rPr>
              <w:t>т</w:t>
            </w:r>
            <w:r w:rsidRPr="00A81D61">
              <w:rPr>
                <w:rFonts w:ascii="Arial" w:hAnsi="Arial" w:cs="Arial"/>
                <w:sz w:val="14"/>
                <w:szCs w:val="14"/>
              </w:rPr>
              <w:t>венн</w:t>
            </w:r>
            <w:r w:rsidRPr="00A81D61">
              <w:rPr>
                <w:rFonts w:ascii="Arial" w:hAnsi="Arial" w:cs="Arial"/>
                <w:sz w:val="14"/>
                <w:szCs w:val="14"/>
              </w:rPr>
              <w:t>о</w:t>
            </w:r>
            <w:r w:rsidRPr="00A81D61">
              <w:rPr>
                <w:rFonts w:ascii="Arial" w:hAnsi="Arial" w:cs="Arial"/>
                <w:sz w:val="14"/>
                <w:szCs w:val="14"/>
              </w:rPr>
              <w:t>сти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00004090000000000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414</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4 678 175,52</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Другие вопросы в области национальной экон</w:t>
            </w:r>
            <w:r w:rsidRPr="00A81D61">
              <w:rPr>
                <w:rFonts w:ascii="Arial" w:hAnsi="Arial" w:cs="Arial"/>
                <w:sz w:val="14"/>
                <w:szCs w:val="14"/>
              </w:rPr>
              <w:t>о</w:t>
            </w:r>
            <w:r w:rsidRPr="00A81D61">
              <w:rPr>
                <w:rFonts w:ascii="Arial" w:hAnsi="Arial" w:cs="Arial"/>
                <w:sz w:val="14"/>
                <w:szCs w:val="14"/>
              </w:rPr>
              <w:t>мики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00004120000000000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481 400,00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Закупка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00004120000000000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481 400,00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Иные закупки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00004120000000000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481 400,00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Прочая закупка товаров, работ и услуг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00004120000000000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244</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481 400,00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ЖИЛИЩНО-КОММУНАЛЬНОЕ ХОЗЯ</w:t>
            </w:r>
            <w:r w:rsidRPr="00A81D61">
              <w:rPr>
                <w:rFonts w:ascii="Arial" w:hAnsi="Arial" w:cs="Arial"/>
                <w:sz w:val="14"/>
                <w:szCs w:val="14"/>
              </w:rPr>
              <w:t>Й</w:t>
            </w:r>
            <w:r w:rsidRPr="00A81D61">
              <w:rPr>
                <w:rFonts w:ascii="Arial" w:hAnsi="Arial" w:cs="Arial"/>
                <w:sz w:val="14"/>
                <w:szCs w:val="14"/>
              </w:rPr>
              <w:t>СТВО</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00005000000000000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25 456 557,30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3 151 745,65</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Жилищное хозяйство</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4 601 504,30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185 734,25</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Закупка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1 100 000,00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183 341,25</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Иные закупки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1 100 000,00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183 341,25</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Прочая закупка товаров, работ и услуг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244</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1 100 000,00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183 341,25</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Капитальные вложения в объекты государственной (муниципальной) собс</w:t>
            </w:r>
            <w:r w:rsidRPr="00A81D61">
              <w:rPr>
                <w:rFonts w:ascii="Arial" w:hAnsi="Arial" w:cs="Arial"/>
                <w:sz w:val="14"/>
                <w:szCs w:val="14"/>
              </w:rPr>
              <w:t>т</w:t>
            </w:r>
            <w:r w:rsidRPr="00A81D61">
              <w:rPr>
                <w:rFonts w:ascii="Arial" w:hAnsi="Arial" w:cs="Arial"/>
                <w:sz w:val="14"/>
                <w:szCs w:val="14"/>
              </w:rPr>
              <w:t>венности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400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3 001 504,30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Бюджетные инвестиции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410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3 001 504,30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Бюджетные инвестиции на приобретение объектов недвижимого имущества в государственную (муниц</w:t>
            </w:r>
            <w:r w:rsidRPr="00A81D61">
              <w:rPr>
                <w:rFonts w:ascii="Arial" w:hAnsi="Arial" w:cs="Arial"/>
                <w:sz w:val="14"/>
                <w:szCs w:val="14"/>
              </w:rPr>
              <w:t>и</w:t>
            </w:r>
            <w:r w:rsidRPr="00A81D61">
              <w:rPr>
                <w:rFonts w:ascii="Arial" w:hAnsi="Arial" w:cs="Arial"/>
                <w:sz w:val="14"/>
                <w:szCs w:val="14"/>
              </w:rPr>
              <w:t>пальную) собс</w:t>
            </w:r>
            <w:r w:rsidRPr="00A81D61">
              <w:rPr>
                <w:rFonts w:ascii="Arial" w:hAnsi="Arial" w:cs="Arial"/>
                <w:sz w:val="14"/>
                <w:szCs w:val="14"/>
              </w:rPr>
              <w:t>т</w:t>
            </w:r>
            <w:r w:rsidRPr="00A81D61">
              <w:rPr>
                <w:rFonts w:ascii="Arial" w:hAnsi="Arial" w:cs="Arial"/>
                <w:sz w:val="14"/>
                <w:szCs w:val="14"/>
              </w:rPr>
              <w:t>венность</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412</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3 001 504,30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Иные бюджетные ассигнования</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800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500 000,00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2 393,00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Субсидии юридическим лицам (кроме некоммерческих организаций), индивидуальным предприним</w:t>
            </w:r>
            <w:r w:rsidRPr="00A81D61">
              <w:rPr>
                <w:rFonts w:ascii="Arial" w:hAnsi="Arial" w:cs="Arial"/>
                <w:sz w:val="14"/>
                <w:szCs w:val="14"/>
              </w:rPr>
              <w:t>а</w:t>
            </w:r>
            <w:r w:rsidRPr="00A81D61">
              <w:rPr>
                <w:rFonts w:ascii="Arial" w:hAnsi="Arial" w:cs="Arial"/>
                <w:sz w:val="14"/>
                <w:szCs w:val="14"/>
              </w:rPr>
              <w:t>телям, физическим лицам - производителям тов</w:t>
            </w:r>
            <w:r w:rsidRPr="00A81D61">
              <w:rPr>
                <w:rFonts w:ascii="Arial" w:hAnsi="Arial" w:cs="Arial"/>
                <w:sz w:val="14"/>
                <w:szCs w:val="14"/>
              </w:rPr>
              <w:t>а</w:t>
            </w:r>
            <w:r w:rsidRPr="00A81D61">
              <w:rPr>
                <w:rFonts w:ascii="Arial" w:hAnsi="Arial" w:cs="Arial"/>
                <w:sz w:val="14"/>
                <w:szCs w:val="14"/>
              </w:rPr>
              <w:t>ров, работ, услуг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810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500 000,00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2 393,00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Субсидии на возмещение недополученных доходов или возмещение факт</w:t>
            </w:r>
            <w:r w:rsidRPr="00A81D61">
              <w:rPr>
                <w:rFonts w:ascii="Arial" w:hAnsi="Arial" w:cs="Arial"/>
                <w:sz w:val="14"/>
                <w:szCs w:val="14"/>
              </w:rPr>
              <w:t>и</w:t>
            </w:r>
            <w:r w:rsidRPr="00A81D61">
              <w:rPr>
                <w:rFonts w:ascii="Arial" w:hAnsi="Arial" w:cs="Arial"/>
                <w:sz w:val="14"/>
                <w:szCs w:val="14"/>
              </w:rPr>
              <w:t>чески понесенных затрат в связи с производством (реализацией) товаров, выполнением работ, ок</w:t>
            </w:r>
            <w:r w:rsidRPr="00A81D61">
              <w:rPr>
                <w:rFonts w:ascii="Arial" w:hAnsi="Arial" w:cs="Arial"/>
                <w:sz w:val="14"/>
                <w:szCs w:val="14"/>
              </w:rPr>
              <w:t>а</w:t>
            </w:r>
            <w:r w:rsidRPr="00A81D61">
              <w:rPr>
                <w:rFonts w:ascii="Arial" w:hAnsi="Arial" w:cs="Arial"/>
                <w:sz w:val="14"/>
                <w:szCs w:val="14"/>
              </w:rPr>
              <w:t>занием услуг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811</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500 000,00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2 393,00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Коммунальное хозяйство</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00005020000000000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420 000,00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102 500,00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Закупка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00005020000000000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420 000,00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102 500,00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Иные закупки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00005020000000000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420 000,00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102 500,00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Прочая закупка товаров, работ и услуг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00005020000000000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244</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420 000,00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102 500,00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Благоустройство</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00005030000000000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20 142 103,00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2 790 273,90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Закупка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00005030000000000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13 273 181,00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2 740 273,90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Иные закупки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00005030000000000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13 273 181,00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2 740 273,90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Прочая закупка товаров, работ и услуг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00005030000000000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244</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13 273 181,00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2 740 273,90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Капитальные вложения в объекты государственной (муниципальной) собс</w:t>
            </w:r>
            <w:r w:rsidRPr="00A81D61">
              <w:rPr>
                <w:rFonts w:ascii="Arial" w:hAnsi="Arial" w:cs="Arial"/>
                <w:sz w:val="14"/>
                <w:szCs w:val="14"/>
              </w:rPr>
              <w:t>т</w:t>
            </w:r>
            <w:r w:rsidRPr="00A81D61">
              <w:rPr>
                <w:rFonts w:ascii="Arial" w:hAnsi="Arial" w:cs="Arial"/>
                <w:sz w:val="14"/>
                <w:szCs w:val="14"/>
              </w:rPr>
              <w:t>венности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00005030000000000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400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3 866 000,00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50 000,00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Бюджетные инвестиции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00005030000000000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410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3 866 000,00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50 000,00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Бюджетные инвестиции в объекты капитального строительства государственной (муниципальной) собс</w:t>
            </w:r>
            <w:r w:rsidRPr="00A81D61">
              <w:rPr>
                <w:rFonts w:ascii="Arial" w:hAnsi="Arial" w:cs="Arial"/>
                <w:sz w:val="14"/>
                <w:szCs w:val="14"/>
              </w:rPr>
              <w:t>т</w:t>
            </w:r>
            <w:r w:rsidRPr="00A81D61">
              <w:rPr>
                <w:rFonts w:ascii="Arial" w:hAnsi="Arial" w:cs="Arial"/>
                <w:sz w:val="14"/>
                <w:szCs w:val="14"/>
              </w:rPr>
              <w:t>венн</w:t>
            </w:r>
            <w:r w:rsidRPr="00A81D61">
              <w:rPr>
                <w:rFonts w:ascii="Arial" w:hAnsi="Arial" w:cs="Arial"/>
                <w:sz w:val="14"/>
                <w:szCs w:val="14"/>
              </w:rPr>
              <w:t>о</w:t>
            </w:r>
            <w:r w:rsidRPr="00A81D61">
              <w:rPr>
                <w:rFonts w:ascii="Arial" w:hAnsi="Arial" w:cs="Arial"/>
                <w:sz w:val="14"/>
                <w:szCs w:val="14"/>
              </w:rPr>
              <w:t>сти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00005030000000000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414</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3 866 000,00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50 000,00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Иные бюджетные ассигнования</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00005030000000000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800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3 002 922,00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Субсидии юридическим лицам (кроме некоммерческих организаций), индивидуальным предприним</w:t>
            </w:r>
            <w:r w:rsidRPr="00A81D61">
              <w:rPr>
                <w:rFonts w:ascii="Arial" w:hAnsi="Arial" w:cs="Arial"/>
                <w:sz w:val="14"/>
                <w:szCs w:val="14"/>
              </w:rPr>
              <w:t>а</w:t>
            </w:r>
            <w:r w:rsidRPr="00A81D61">
              <w:rPr>
                <w:rFonts w:ascii="Arial" w:hAnsi="Arial" w:cs="Arial"/>
                <w:sz w:val="14"/>
                <w:szCs w:val="14"/>
              </w:rPr>
              <w:t>телям, физическим лицам - производителям тов</w:t>
            </w:r>
            <w:r w:rsidRPr="00A81D61">
              <w:rPr>
                <w:rFonts w:ascii="Arial" w:hAnsi="Arial" w:cs="Arial"/>
                <w:sz w:val="14"/>
                <w:szCs w:val="14"/>
              </w:rPr>
              <w:t>а</w:t>
            </w:r>
            <w:r w:rsidRPr="00A81D61">
              <w:rPr>
                <w:rFonts w:ascii="Arial" w:hAnsi="Arial" w:cs="Arial"/>
                <w:sz w:val="14"/>
                <w:szCs w:val="14"/>
              </w:rPr>
              <w:t>ров, работ, услуг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00005030000000000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810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3 002 922,00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Субсидии на возмещение недополученных доходов или возмещение факт</w:t>
            </w:r>
            <w:r w:rsidRPr="00A81D61">
              <w:rPr>
                <w:rFonts w:ascii="Arial" w:hAnsi="Arial" w:cs="Arial"/>
                <w:sz w:val="14"/>
                <w:szCs w:val="14"/>
              </w:rPr>
              <w:t>и</w:t>
            </w:r>
            <w:r w:rsidRPr="00A81D61">
              <w:rPr>
                <w:rFonts w:ascii="Arial" w:hAnsi="Arial" w:cs="Arial"/>
                <w:sz w:val="14"/>
                <w:szCs w:val="14"/>
              </w:rPr>
              <w:t>чески понесенных затрат в связи с производством (реализацией) товаров, выполнением работ, ок</w:t>
            </w:r>
            <w:r w:rsidRPr="00A81D61">
              <w:rPr>
                <w:rFonts w:ascii="Arial" w:hAnsi="Arial" w:cs="Arial"/>
                <w:sz w:val="14"/>
                <w:szCs w:val="14"/>
              </w:rPr>
              <w:t>а</w:t>
            </w:r>
            <w:r w:rsidRPr="00A81D61">
              <w:rPr>
                <w:rFonts w:ascii="Arial" w:hAnsi="Arial" w:cs="Arial"/>
                <w:sz w:val="14"/>
                <w:szCs w:val="14"/>
              </w:rPr>
              <w:t>занием услуг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00005030000000000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811</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3 002 922,00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Другие вопросы в области жилищно-коммунального хозя</w:t>
            </w:r>
            <w:r w:rsidRPr="00A81D61">
              <w:rPr>
                <w:rFonts w:ascii="Arial" w:hAnsi="Arial" w:cs="Arial"/>
                <w:sz w:val="14"/>
                <w:szCs w:val="14"/>
              </w:rPr>
              <w:t>й</w:t>
            </w:r>
            <w:r w:rsidRPr="00A81D61">
              <w:rPr>
                <w:rFonts w:ascii="Arial" w:hAnsi="Arial" w:cs="Arial"/>
                <w:sz w:val="14"/>
                <w:szCs w:val="14"/>
              </w:rPr>
              <w:t>ства</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00005050000000000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292 950,00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73 237,50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Предоставление субсидий бюджетным, автономным учреждениям и иным некоммерческим организ</w:t>
            </w:r>
            <w:r w:rsidRPr="00A81D61">
              <w:rPr>
                <w:rFonts w:ascii="Arial" w:hAnsi="Arial" w:cs="Arial"/>
                <w:sz w:val="14"/>
                <w:szCs w:val="14"/>
              </w:rPr>
              <w:t>а</w:t>
            </w:r>
            <w:r w:rsidRPr="00A81D61">
              <w:rPr>
                <w:rFonts w:ascii="Arial" w:hAnsi="Arial" w:cs="Arial"/>
                <w:sz w:val="14"/>
                <w:szCs w:val="14"/>
              </w:rPr>
              <w:t>циям</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00005050000000000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600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292 950,00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73 237,50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Субсидии автономным учреждениям</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00005050000000000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620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292 950,00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73 237,50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Субсидии автономным учреждениям на финансовое обеспечение государственного (муниципальн</w:t>
            </w:r>
            <w:r w:rsidRPr="00A81D61">
              <w:rPr>
                <w:rFonts w:ascii="Arial" w:hAnsi="Arial" w:cs="Arial"/>
                <w:sz w:val="14"/>
                <w:szCs w:val="14"/>
              </w:rPr>
              <w:t>о</w:t>
            </w:r>
            <w:r w:rsidRPr="00A81D61">
              <w:rPr>
                <w:rFonts w:ascii="Arial" w:hAnsi="Arial" w:cs="Arial"/>
                <w:sz w:val="14"/>
                <w:szCs w:val="14"/>
              </w:rPr>
              <w:t>го) задания на оказание государственных (муниципальных) услуг (выпо</w:t>
            </w:r>
            <w:r w:rsidRPr="00A81D61">
              <w:rPr>
                <w:rFonts w:ascii="Arial" w:hAnsi="Arial" w:cs="Arial"/>
                <w:sz w:val="14"/>
                <w:szCs w:val="14"/>
              </w:rPr>
              <w:t>л</w:t>
            </w:r>
            <w:r w:rsidRPr="00A81D61">
              <w:rPr>
                <w:rFonts w:ascii="Arial" w:hAnsi="Arial" w:cs="Arial"/>
                <w:sz w:val="14"/>
                <w:szCs w:val="14"/>
              </w:rPr>
              <w:t>нение работ)</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00005050000000000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621</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292 950,00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73 237,50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ОБРАЗОВАНИЕ</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00007000000000000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42 200,00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Молодежная политика</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00007070000000000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42 200,00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Закупка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00007070000000000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42 200,00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Иные закупки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00007070000000000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42 200,00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Прочая закупка товаров, работ и услуг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00007070000000000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244</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42 200,00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КУЛЬТУРА, КИНЕМАТОГРАФИЯ</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00008000000000000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1 282 000,00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4 500,00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Культура</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00008010000000000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1 282 000,00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4 500,00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Закупка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00008010000000000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1 102 000,00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4 500,00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Иные закупки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00008010000000000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1 102 000,00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4 500,00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Прочая закупка товаров, работ и услуг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00008010000000000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244</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1 102 000,00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4 500,00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Социальное обеспечение и иные выплаты нас</w:t>
            </w:r>
            <w:r w:rsidRPr="00A81D61">
              <w:rPr>
                <w:rFonts w:ascii="Arial" w:hAnsi="Arial" w:cs="Arial"/>
                <w:sz w:val="14"/>
                <w:szCs w:val="14"/>
              </w:rPr>
              <w:t>е</w:t>
            </w:r>
            <w:r w:rsidRPr="00A81D61">
              <w:rPr>
                <w:rFonts w:ascii="Arial" w:hAnsi="Arial" w:cs="Arial"/>
                <w:sz w:val="14"/>
                <w:szCs w:val="14"/>
              </w:rPr>
              <w:t>лению</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00008010000000000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300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180 000,00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Иные выплаты населению</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00008010000000000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360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180 000,00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СОЦИАЛЬНАЯ ПОЛИТИКА</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00010000000000000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165 516,00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41 379,00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Пенсионное обеспечение</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165 516,00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41 379,00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lastRenderedPageBreak/>
              <w:t>Социальное обеспечение и иные выплаты нас</w:t>
            </w:r>
            <w:r w:rsidRPr="00A81D61">
              <w:rPr>
                <w:rFonts w:ascii="Arial" w:hAnsi="Arial" w:cs="Arial"/>
                <w:sz w:val="14"/>
                <w:szCs w:val="14"/>
              </w:rPr>
              <w:t>е</w:t>
            </w:r>
            <w:r w:rsidRPr="00A81D61">
              <w:rPr>
                <w:rFonts w:ascii="Arial" w:hAnsi="Arial" w:cs="Arial"/>
                <w:sz w:val="14"/>
                <w:szCs w:val="14"/>
              </w:rPr>
              <w:t>лению</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300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165 516,00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41 379,00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Публичные нормативные социальные выплаты гражд</w:t>
            </w:r>
            <w:r w:rsidRPr="00A81D61">
              <w:rPr>
                <w:rFonts w:ascii="Arial" w:hAnsi="Arial" w:cs="Arial"/>
                <w:sz w:val="14"/>
                <w:szCs w:val="14"/>
              </w:rPr>
              <w:t>а</w:t>
            </w:r>
            <w:r w:rsidRPr="00A81D61">
              <w:rPr>
                <w:rFonts w:ascii="Arial" w:hAnsi="Arial" w:cs="Arial"/>
                <w:sz w:val="14"/>
                <w:szCs w:val="14"/>
              </w:rPr>
              <w:t>нам</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310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165 516,00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41 379,00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Иные пенсии, социальные доплаты к пенс</w:t>
            </w:r>
            <w:r w:rsidRPr="00A81D61">
              <w:rPr>
                <w:rFonts w:ascii="Arial" w:hAnsi="Arial" w:cs="Arial"/>
                <w:sz w:val="14"/>
                <w:szCs w:val="14"/>
              </w:rPr>
              <w:t>и</w:t>
            </w:r>
            <w:r w:rsidRPr="00A81D61">
              <w:rPr>
                <w:rFonts w:ascii="Arial" w:hAnsi="Arial" w:cs="Arial"/>
                <w:sz w:val="14"/>
                <w:szCs w:val="14"/>
              </w:rPr>
              <w:t>ям</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00010010000000000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312</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165 516,00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41 379,00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ФИЗИЧЕСКАЯ КУЛЬТУРА И СПОРТ</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00011000000000000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150 000,00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Физическая культура</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00011010000000000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150 000,00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Закупка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00011010000000000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150 000,00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Иные закупки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00011010000000000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150 000,00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Прочая закупка товаров, работ и услуг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00011010000000000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244</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150 000,00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СРЕДСТВА МАССОВОЙ ИНФОРМ</w:t>
            </w:r>
            <w:r w:rsidRPr="00A81D61">
              <w:rPr>
                <w:rFonts w:ascii="Arial" w:hAnsi="Arial" w:cs="Arial"/>
                <w:sz w:val="14"/>
                <w:szCs w:val="14"/>
              </w:rPr>
              <w:t>А</w:t>
            </w:r>
            <w:r w:rsidRPr="00A81D61">
              <w:rPr>
                <w:rFonts w:ascii="Arial" w:hAnsi="Arial" w:cs="Arial"/>
                <w:sz w:val="14"/>
                <w:szCs w:val="14"/>
              </w:rPr>
              <w:t>ЦИИ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00012000000000000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525 243,25</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17 168,60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Периодическая печать и издательства</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00012020000000000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468 243,25</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7 695,00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Закупка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00012020000000000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68 243,25</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7 695,00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Иные закупки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00012020000000000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68 243,25</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7 695,00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Прочая закупка товаров, работ и услуг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00012020000000000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244</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68 243,25</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7 695,00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Иные бюджетные ассигнования</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00012020000000000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800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400 000,00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Субсидии юридическим лицам (кроме некоммерческих организаций), индивидуальным предприним</w:t>
            </w:r>
            <w:r w:rsidRPr="00A81D61">
              <w:rPr>
                <w:rFonts w:ascii="Arial" w:hAnsi="Arial" w:cs="Arial"/>
                <w:sz w:val="14"/>
                <w:szCs w:val="14"/>
              </w:rPr>
              <w:t>а</w:t>
            </w:r>
            <w:r w:rsidRPr="00A81D61">
              <w:rPr>
                <w:rFonts w:ascii="Arial" w:hAnsi="Arial" w:cs="Arial"/>
                <w:sz w:val="14"/>
                <w:szCs w:val="14"/>
              </w:rPr>
              <w:t>телям, физическим лицам - производителям тов</w:t>
            </w:r>
            <w:r w:rsidRPr="00A81D61">
              <w:rPr>
                <w:rFonts w:ascii="Arial" w:hAnsi="Arial" w:cs="Arial"/>
                <w:sz w:val="14"/>
                <w:szCs w:val="14"/>
              </w:rPr>
              <w:t>а</w:t>
            </w:r>
            <w:r w:rsidRPr="00A81D61">
              <w:rPr>
                <w:rFonts w:ascii="Arial" w:hAnsi="Arial" w:cs="Arial"/>
                <w:sz w:val="14"/>
                <w:szCs w:val="14"/>
              </w:rPr>
              <w:t>ров, работ, услуг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00012020000000000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810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400 000,00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Субсидии (гранты в форме субсидий) на финансовое обеспечение затрат в связи с производством (реал</w:t>
            </w:r>
            <w:r w:rsidRPr="00A81D61">
              <w:rPr>
                <w:rFonts w:ascii="Arial" w:hAnsi="Arial" w:cs="Arial"/>
                <w:sz w:val="14"/>
                <w:szCs w:val="14"/>
              </w:rPr>
              <w:t>и</w:t>
            </w:r>
            <w:r w:rsidRPr="00A81D61">
              <w:rPr>
                <w:rFonts w:ascii="Arial" w:hAnsi="Arial" w:cs="Arial"/>
                <w:sz w:val="14"/>
                <w:szCs w:val="14"/>
              </w:rPr>
              <w:t>зацией товаров), выполнением работ, оказанием услуг, порядком (правилами) предоставл</w:t>
            </w:r>
            <w:r w:rsidRPr="00A81D61">
              <w:rPr>
                <w:rFonts w:ascii="Arial" w:hAnsi="Arial" w:cs="Arial"/>
                <w:sz w:val="14"/>
                <w:szCs w:val="14"/>
              </w:rPr>
              <w:t>е</w:t>
            </w:r>
            <w:r w:rsidRPr="00A81D61">
              <w:rPr>
                <w:rFonts w:ascii="Arial" w:hAnsi="Arial" w:cs="Arial"/>
                <w:sz w:val="14"/>
                <w:szCs w:val="14"/>
              </w:rPr>
              <w:t>ния которых установлено требование о последующем подтверждении их использования в соотве</w:t>
            </w:r>
            <w:r w:rsidRPr="00A81D61">
              <w:rPr>
                <w:rFonts w:ascii="Arial" w:hAnsi="Arial" w:cs="Arial"/>
                <w:sz w:val="14"/>
                <w:szCs w:val="14"/>
              </w:rPr>
              <w:t>т</w:t>
            </w:r>
            <w:r w:rsidRPr="00A81D61">
              <w:rPr>
                <w:rFonts w:ascii="Arial" w:hAnsi="Arial" w:cs="Arial"/>
                <w:sz w:val="14"/>
                <w:szCs w:val="14"/>
              </w:rPr>
              <w:t>ствии с условиями и (или) целями предоста</w:t>
            </w:r>
            <w:r w:rsidRPr="00A81D61">
              <w:rPr>
                <w:rFonts w:ascii="Arial" w:hAnsi="Arial" w:cs="Arial"/>
                <w:sz w:val="14"/>
                <w:szCs w:val="14"/>
              </w:rPr>
              <w:t>в</w:t>
            </w:r>
            <w:r w:rsidRPr="00A81D61">
              <w:rPr>
                <w:rFonts w:ascii="Arial" w:hAnsi="Arial" w:cs="Arial"/>
                <w:sz w:val="14"/>
                <w:szCs w:val="14"/>
              </w:rPr>
              <w:t>ления</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00012020000000000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812</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400 000,00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Другие вопросы в области средств массовой информ</w:t>
            </w:r>
            <w:r w:rsidRPr="00A81D61">
              <w:rPr>
                <w:rFonts w:ascii="Arial" w:hAnsi="Arial" w:cs="Arial"/>
                <w:sz w:val="14"/>
                <w:szCs w:val="14"/>
              </w:rPr>
              <w:t>а</w:t>
            </w:r>
            <w:r w:rsidRPr="00A81D61">
              <w:rPr>
                <w:rFonts w:ascii="Arial" w:hAnsi="Arial" w:cs="Arial"/>
                <w:sz w:val="14"/>
                <w:szCs w:val="14"/>
              </w:rPr>
              <w:t>ции</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00012040000000000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57 000,00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9 473,60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Закупка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00012040000000000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57 000,00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9 473,60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Иные закупки товаров, работ и услуг для обеспечения государственных (муниц</w:t>
            </w:r>
            <w:r w:rsidRPr="00A81D61">
              <w:rPr>
                <w:rFonts w:ascii="Arial" w:hAnsi="Arial" w:cs="Arial"/>
                <w:sz w:val="14"/>
                <w:szCs w:val="14"/>
              </w:rPr>
              <w:t>и</w:t>
            </w:r>
            <w:r w:rsidRPr="00A81D61">
              <w:rPr>
                <w:rFonts w:ascii="Arial" w:hAnsi="Arial" w:cs="Arial"/>
                <w:sz w:val="14"/>
                <w:szCs w:val="14"/>
              </w:rPr>
              <w:t>пальных) нужд</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00012040000000000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240</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57 000,00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9 473,60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Закупка товаров, работ, услуг в сфере информационно-коммуникационных технол</w:t>
            </w:r>
            <w:r w:rsidRPr="00A81D61">
              <w:rPr>
                <w:rFonts w:ascii="Arial" w:hAnsi="Arial" w:cs="Arial"/>
                <w:sz w:val="14"/>
                <w:szCs w:val="14"/>
              </w:rPr>
              <w:t>о</w:t>
            </w:r>
            <w:r w:rsidRPr="00A81D61">
              <w:rPr>
                <w:rFonts w:ascii="Arial" w:hAnsi="Arial" w:cs="Arial"/>
                <w:sz w:val="14"/>
                <w:szCs w:val="14"/>
              </w:rPr>
              <w:t>гий</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00012040000000000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242</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398,00</w:t>
            </w:r>
          </w:p>
        </w:tc>
      </w:tr>
      <w:tr w:rsidR="00B9143E" w:rsidRPr="00A81D61" w:rsidTr="00091452">
        <w:trPr>
          <w:gridAfter w:val="3"/>
          <w:wAfter w:w="1409" w:type="dxa"/>
          <w:trHeight w:val="20"/>
        </w:trPr>
        <w:tc>
          <w:tcPr>
            <w:tcW w:w="7113" w:type="dxa"/>
            <w:gridSpan w:val="18"/>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Прочая закупка товаров, работ и услуг</w:t>
            </w:r>
          </w:p>
        </w:tc>
        <w:tc>
          <w:tcPr>
            <w:tcW w:w="425"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200</w:t>
            </w:r>
          </w:p>
        </w:tc>
        <w:tc>
          <w:tcPr>
            <w:tcW w:w="1559" w:type="dxa"/>
            <w:gridSpan w:val="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00012040000000000</w:t>
            </w:r>
          </w:p>
        </w:tc>
        <w:tc>
          <w:tcPr>
            <w:tcW w:w="42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244</w:t>
            </w:r>
          </w:p>
        </w:tc>
        <w:tc>
          <w:tcPr>
            <w:tcW w:w="1134"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54 000,00</w:t>
            </w:r>
          </w:p>
        </w:tc>
        <w:tc>
          <w:tcPr>
            <w:tcW w:w="992"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9 075,60</w:t>
            </w:r>
          </w:p>
        </w:tc>
      </w:tr>
      <w:tr w:rsidR="00B9143E" w:rsidRPr="00A81D61" w:rsidTr="00091452">
        <w:trPr>
          <w:gridAfter w:val="3"/>
          <w:wAfter w:w="1409" w:type="dxa"/>
          <w:trHeight w:val="20"/>
        </w:trPr>
        <w:tc>
          <w:tcPr>
            <w:tcW w:w="7113" w:type="dxa"/>
            <w:gridSpan w:val="18"/>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vAlign w:val="bottom"/>
          </w:tcPr>
          <w:p w:rsidR="00323BB4" w:rsidRPr="00A81D61" w:rsidRDefault="00323BB4" w:rsidP="00323BB4">
            <w:pPr>
              <w:rPr>
                <w:rFonts w:ascii="Arial" w:hAnsi="Arial" w:cs="Arial"/>
                <w:b/>
                <w:bCs/>
                <w:sz w:val="14"/>
                <w:szCs w:val="14"/>
              </w:rPr>
            </w:pPr>
            <w:r w:rsidRPr="00A81D61">
              <w:rPr>
                <w:rFonts w:ascii="Arial" w:hAnsi="Arial" w:cs="Arial"/>
                <w:b/>
                <w:bCs/>
                <w:sz w:val="14"/>
                <w:szCs w:val="14"/>
              </w:rPr>
              <w:t xml:space="preserve">Результат исполнения бюджета (дефицит / </w:t>
            </w:r>
            <w:proofErr w:type="spellStart"/>
            <w:r w:rsidRPr="00A81D61">
              <w:rPr>
                <w:rFonts w:ascii="Arial" w:hAnsi="Arial" w:cs="Arial"/>
                <w:b/>
                <w:bCs/>
                <w:sz w:val="14"/>
                <w:szCs w:val="14"/>
              </w:rPr>
              <w:t>проф</w:t>
            </w:r>
            <w:r w:rsidRPr="00A81D61">
              <w:rPr>
                <w:rFonts w:ascii="Arial" w:hAnsi="Arial" w:cs="Arial"/>
                <w:b/>
                <w:bCs/>
                <w:sz w:val="14"/>
                <w:szCs w:val="14"/>
              </w:rPr>
              <w:t>и</w:t>
            </w:r>
            <w:r w:rsidRPr="00A81D61">
              <w:rPr>
                <w:rFonts w:ascii="Arial" w:hAnsi="Arial" w:cs="Arial"/>
                <w:b/>
                <w:bCs/>
                <w:sz w:val="14"/>
                <w:szCs w:val="14"/>
              </w:rPr>
              <w:t>цит</w:t>
            </w:r>
            <w:proofErr w:type="spellEnd"/>
            <w:r w:rsidRPr="00A81D61">
              <w:rPr>
                <w:rFonts w:ascii="Arial" w:hAnsi="Arial" w:cs="Arial"/>
                <w:b/>
                <w:bCs/>
                <w:sz w:val="14"/>
                <w:szCs w:val="14"/>
              </w:rPr>
              <w:t>)</w:t>
            </w:r>
          </w:p>
        </w:tc>
        <w:tc>
          <w:tcPr>
            <w:tcW w:w="425" w:type="dxa"/>
            <w:gridSpan w:val="3"/>
            <w:tcBorders>
              <w:top w:val="nil"/>
              <w:left w:val="nil"/>
              <w:bottom w:val="single" w:sz="8" w:space="0" w:color="auto"/>
              <w:right w:val="single" w:sz="4" w:space="0" w:color="auto"/>
            </w:tcBorders>
            <w:shd w:val="clear" w:color="auto" w:fill="auto"/>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450</w:t>
            </w:r>
          </w:p>
        </w:tc>
        <w:tc>
          <w:tcPr>
            <w:tcW w:w="1985" w:type="dxa"/>
            <w:gridSpan w:val="9"/>
            <w:tcBorders>
              <w:top w:val="single" w:sz="4" w:space="0" w:color="auto"/>
              <w:left w:val="nil"/>
              <w:bottom w:val="single" w:sz="8" w:space="0" w:color="auto"/>
              <w:right w:val="single" w:sz="4" w:space="0" w:color="000000"/>
            </w:tcBorders>
            <w:shd w:val="clear" w:color="auto" w:fill="auto"/>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Х</w:t>
            </w:r>
          </w:p>
        </w:tc>
        <w:tc>
          <w:tcPr>
            <w:tcW w:w="1134" w:type="dxa"/>
            <w:gridSpan w:val="4"/>
            <w:tcBorders>
              <w:top w:val="nil"/>
              <w:left w:val="nil"/>
              <w:bottom w:val="single" w:sz="8"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-6 790 575,36</w:t>
            </w:r>
          </w:p>
        </w:tc>
        <w:tc>
          <w:tcPr>
            <w:tcW w:w="992" w:type="dxa"/>
            <w:gridSpan w:val="5"/>
            <w:tcBorders>
              <w:top w:val="nil"/>
              <w:left w:val="nil"/>
              <w:bottom w:val="single" w:sz="8"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3 407 729,56</w:t>
            </w:r>
          </w:p>
        </w:tc>
      </w:tr>
      <w:tr w:rsidR="000F189F" w:rsidRPr="008736F2" w:rsidTr="00091452">
        <w:trPr>
          <w:gridAfter w:val="1"/>
          <w:wAfter w:w="162" w:type="dxa"/>
          <w:trHeight w:val="42"/>
        </w:trPr>
        <w:tc>
          <w:tcPr>
            <w:tcW w:w="5128" w:type="dxa"/>
            <w:gridSpan w:val="8"/>
            <w:tcBorders>
              <w:top w:val="nil"/>
              <w:left w:val="single" w:sz="4" w:space="0" w:color="auto"/>
              <w:bottom w:val="nil"/>
              <w:right w:val="nil"/>
            </w:tcBorders>
            <w:shd w:val="clear" w:color="auto" w:fill="auto"/>
            <w:tcMar>
              <w:left w:w="28" w:type="dxa"/>
              <w:right w:w="28" w:type="dxa"/>
            </w:tcMar>
            <w:vAlign w:val="bottom"/>
          </w:tcPr>
          <w:p w:rsidR="00323BB4" w:rsidRPr="00A81D61" w:rsidRDefault="00323BB4" w:rsidP="00323BB4">
            <w:pPr>
              <w:rPr>
                <w:rFonts w:ascii="Arial" w:hAnsi="Arial" w:cs="Arial"/>
                <w:sz w:val="14"/>
                <w:szCs w:val="14"/>
              </w:rPr>
            </w:pPr>
          </w:p>
        </w:tc>
        <w:tc>
          <w:tcPr>
            <w:tcW w:w="625" w:type="dxa"/>
            <w:tcBorders>
              <w:top w:val="nil"/>
              <w:left w:val="nil"/>
              <w:bottom w:val="nil"/>
              <w:right w:val="nil"/>
            </w:tcBorders>
            <w:shd w:val="clear" w:color="auto" w:fill="auto"/>
            <w:tcMar>
              <w:left w:w="28" w:type="dxa"/>
              <w:right w:w="28" w:type="dxa"/>
            </w:tcMar>
            <w:vAlign w:val="bottom"/>
          </w:tcPr>
          <w:p w:rsidR="00323BB4" w:rsidRPr="00A81D61" w:rsidRDefault="00323BB4" w:rsidP="00323BB4">
            <w:pPr>
              <w:jc w:val="center"/>
              <w:rPr>
                <w:rFonts w:ascii="Arial" w:hAnsi="Arial" w:cs="Arial"/>
                <w:sz w:val="14"/>
                <w:szCs w:val="14"/>
              </w:rPr>
            </w:pPr>
          </w:p>
        </w:tc>
        <w:tc>
          <w:tcPr>
            <w:tcW w:w="709" w:type="dxa"/>
            <w:gridSpan w:val="4"/>
            <w:tcBorders>
              <w:top w:val="nil"/>
              <w:left w:val="nil"/>
              <w:bottom w:val="nil"/>
              <w:right w:val="nil"/>
            </w:tcBorders>
            <w:shd w:val="clear" w:color="auto" w:fill="auto"/>
            <w:tcMar>
              <w:left w:w="28" w:type="dxa"/>
              <w:right w:w="28" w:type="dxa"/>
            </w:tcMar>
            <w:vAlign w:val="bottom"/>
          </w:tcPr>
          <w:p w:rsidR="00323BB4" w:rsidRPr="00A81D61" w:rsidRDefault="00323BB4" w:rsidP="00323BB4">
            <w:pPr>
              <w:jc w:val="center"/>
              <w:rPr>
                <w:rFonts w:ascii="Arial" w:hAnsi="Arial" w:cs="Arial"/>
                <w:sz w:val="14"/>
                <w:szCs w:val="14"/>
              </w:rPr>
            </w:pPr>
          </w:p>
        </w:tc>
        <w:tc>
          <w:tcPr>
            <w:tcW w:w="945" w:type="dxa"/>
            <w:gridSpan w:val="7"/>
            <w:tcBorders>
              <w:top w:val="nil"/>
              <w:left w:val="nil"/>
              <w:bottom w:val="nil"/>
              <w:right w:val="nil"/>
            </w:tcBorders>
            <w:shd w:val="clear" w:color="auto" w:fill="auto"/>
            <w:tcMar>
              <w:left w:w="28" w:type="dxa"/>
              <w:right w:w="28" w:type="dxa"/>
            </w:tcMar>
            <w:vAlign w:val="bottom"/>
          </w:tcPr>
          <w:p w:rsidR="00323BB4" w:rsidRPr="00A81D61" w:rsidRDefault="00323BB4" w:rsidP="00323BB4">
            <w:pPr>
              <w:jc w:val="center"/>
              <w:rPr>
                <w:rFonts w:ascii="Arial" w:hAnsi="Arial" w:cs="Arial"/>
                <w:sz w:val="14"/>
                <w:szCs w:val="14"/>
              </w:rPr>
            </w:pPr>
          </w:p>
        </w:tc>
        <w:tc>
          <w:tcPr>
            <w:tcW w:w="342" w:type="dxa"/>
            <w:gridSpan w:val="2"/>
            <w:tcBorders>
              <w:top w:val="nil"/>
              <w:left w:val="nil"/>
              <w:bottom w:val="nil"/>
              <w:right w:val="nil"/>
            </w:tcBorders>
            <w:shd w:val="clear" w:color="auto" w:fill="auto"/>
            <w:tcMar>
              <w:left w:w="28" w:type="dxa"/>
              <w:right w:w="28" w:type="dxa"/>
            </w:tcMar>
            <w:vAlign w:val="bottom"/>
          </w:tcPr>
          <w:p w:rsidR="00323BB4" w:rsidRPr="00A81D61" w:rsidRDefault="00323BB4" w:rsidP="00323BB4">
            <w:pPr>
              <w:jc w:val="center"/>
              <w:rPr>
                <w:rFonts w:ascii="Arial" w:hAnsi="Arial" w:cs="Arial"/>
                <w:sz w:val="14"/>
                <w:szCs w:val="14"/>
              </w:rPr>
            </w:pPr>
          </w:p>
        </w:tc>
        <w:tc>
          <w:tcPr>
            <w:tcW w:w="819" w:type="dxa"/>
            <w:gridSpan w:val="4"/>
            <w:tcBorders>
              <w:top w:val="nil"/>
              <w:left w:val="nil"/>
              <w:bottom w:val="nil"/>
              <w:right w:val="nil"/>
            </w:tcBorders>
            <w:shd w:val="clear" w:color="auto" w:fill="auto"/>
            <w:tcMar>
              <w:left w:w="28" w:type="dxa"/>
              <w:right w:w="28" w:type="dxa"/>
            </w:tcMar>
            <w:vAlign w:val="bottom"/>
          </w:tcPr>
          <w:p w:rsidR="00323BB4" w:rsidRPr="00A81D61" w:rsidRDefault="00323BB4" w:rsidP="00323BB4">
            <w:pPr>
              <w:jc w:val="center"/>
              <w:rPr>
                <w:rFonts w:ascii="Arial" w:hAnsi="Arial" w:cs="Arial"/>
                <w:sz w:val="14"/>
                <w:szCs w:val="14"/>
              </w:rPr>
            </w:pPr>
          </w:p>
        </w:tc>
        <w:tc>
          <w:tcPr>
            <w:tcW w:w="961" w:type="dxa"/>
            <w:gridSpan w:val="5"/>
            <w:tcBorders>
              <w:top w:val="nil"/>
              <w:left w:val="nil"/>
              <w:bottom w:val="nil"/>
              <w:right w:val="nil"/>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p>
        </w:tc>
        <w:tc>
          <w:tcPr>
            <w:tcW w:w="3367" w:type="dxa"/>
            <w:gridSpan w:val="10"/>
            <w:tcBorders>
              <w:top w:val="nil"/>
              <w:left w:val="nil"/>
              <w:bottom w:val="nil"/>
              <w:right w:val="nil"/>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p>
        </w:tc>
      </w:tr>
      <w:tr w:rsidR="000F189F" w:rsidRPr="008736F2" w:rsidTr="00091452">
        <w:trPr>
          <w:trHeight w:val="20"/>
        </w:trPr>
        <w:tc>
          <w:tcPr>
            <w:tcW w:w="5128" w:type="dxa"/>
            <w:gridSpan w:val="8"/>
            <w:tcBorders>
              <w:top w:val="nil"/>
              <w:left w:val="single" w:sz="4" w:space="0" w:color="auto"/>
              <w:bottom w:val="nil"/>
              <w:right w:val="nil"/>
            </w:tcBorders>
            <w:shd w:val="clear" w:color="auto" w:fill="auto"/>
            <w:noWrap/>
            <w:tcMar>
              <w:left w:w="28" w:type="dxa"/>
              <w:right w:w="28" w:type="dxa"/>
            </w:tcMar>
            <w:vAlign w:val="bottom"/>
          </w:tcPr>
          <w:p w:rsidR="00323BB4" w:rsidRPr="00A81D61" w:rsidRDefault="00323BB4" w:rsidP="00323BB4">
            <w:pPr>
              <w:rPr>
                <w:rFonts w:ascii="Arial" w:hAnsi="Arial" w:cs="Arial"/>
                <w:b/>
                <w:bCs/>
                <w:sz w:val="14"/>
                <w:szCs w:val="14"/>
              </w:rPr>
            </w:pPr>
            <w:r w:rsidRPr="00A81D61">
              <w:rPr>
                <w:rFonts w:ascii="Arial" w:hAnsi="Arial" w:cs="Arial"/>
                <w:b/>
                <w:bCs/>
                <w:sz w:val="14"/>
                <w:szCs w:val="14"/>
              </w:rPr>
              <w:t>3. Источники финансирования дефицита бюдж</w:t>
            </w:r>
            <w:r w:rsidRPr="00A81D61">
              <w:rPr>
                <w:rFonts w:ascii="Arial" w:hAnsi="Arial" w:cs="Arial"/>
                <w:b/>
                <w:bCs/>
                <w:sz w:val="14"/>
                <w:szCs w:val="14"/>
              </w:rPr>
              <w:t>е</w:t>
            </w:r>
            <w:r w:rsidRPr="00A81D61">
              <w:rPr>
                <w:rFonts w:ascii="Arial" w:hAnsi="Arial" w:cs="Arial"/>
                <w:b/>
                <w:bCs/>
                <w:sz w:val="14"/>
                <w:szCs w:val="14"/>
              </w:rPr>
              <w:t>та</w:t>
            </w:r>
          </w:p>
        </w:tc>
        <w:tc>
          <w:tcPr>
            <w:tcW w:w="1334" w:type="dxa"/>
            <w:gridSpan w:val="5"/>
            <w:tcBorders>
              <w:top w:val="nil"/>
              <w:left w:val="nil"/>
              <w:bottom w:val="nil"/>
              <w:right w:val="nil"/>
            </w:tcBorders>
            <w:shd w:val="clear" w:color="auto" w:fill="auto"/>
            <w:noWrap/>
            <w:tcMar>
              <w:left w:w="28" w:type="dxa"/>
              <w:right w:w="28" w:type="dxa"/>
            </w:tcMar>
            <w:vAlign w:val="bottom"/>
          </w:tcPr>
          <w:p w:rsidR="00323BB4" w:rsidRPr="00A81D61" w:rsidRDefault="00323BB4" w:rsidP="00323BB4">
            <w:pPr>
              <w:rPr>
                <w:rFonts w:ascii="Arial" w:hAnsi="Arial" w:cs="Arial"/>
                <w:b/>
                <w:bCs/>
                <w:sz w:val="14"/>
                <w:szCs w:val="14"/>
              </w:rPr>
            </w:pPr>
          </w:p>
        </w:tc>
        <w:tc>
          <w:tcPr>
            <w:tcW w:w="1542" w:type="dxa"/>
            <w:gridSpan w:val="10"/>
            <w:tcBorders>
              <w:top w:val="nil"/>
              <w:left w:val="nil"/>
              <w:bottom w:val="nil"/>
              <w:right w:val="nil"/>
            </w:tcBorders>
            <w:shd w:val="clear" w:color="auto" w:fill="auto"/>
            <w:noWrap/>
            <w:tcMar>
              <w:left w:w="28" w:type="dxa"/>
              <w:right w:w="28" w:type="dxa"/>
            </w:tcMar>
            <w:vAlign w:val="bottom"/>
          </w:tcPr>
          <w:p w:rsidR="00323BB4" w:rsidRPr="00A81D61" w:rsidRDefault="00323BB4" w:rsidP="00323BB4">
            <w:pPr>
              <w:rPr>
                <w:rFonts w:ascii="Arial" w:hAnsi="Arial" w:cs="Arial"/>
                <w:b/>
                <w:bCs/>
                <w:sz w:val="14"/>
                <w:szCs w:val="14"/>
              </w:rPr>
            </w:pPr>
          </w:p>
        </w:tc>
        <w:tc>
          <w:tcPr>
            <w:tcW w:w="236" w:type="dxa"/>
            <w:gridSpan w:val="2"/>
            <w:tcBorders>
              <w:top w:val="nil"/>
              <w:left w:val="nil"/>
              <w:bottom w:val="nil"/>
              <w:right w:val="nil"/>
            </w:tcBorders>
            <w:shd w:val="clear" w:color="auto" w:fill="auto"/>
            <w:noWrap/>
            <w:tcMar>
              <w:left w:w="28" w:type="dxa"/>
              <w:right w:w="28" w:type="dxa"/>
            </w:tcMar>
            <w:vAlign w:val="bottom"/>
          </w:tcPr>
          <w:p w:rsidR="00323BB4" w:rsidRPr="00A81D61" w:rsidRDefault="00323BB4" w:rsidP="00323BB4">
            <w:pPr>
              <w:rPr>
                <w:rFonts w:ascii="Arial" w:hAnsi="Arial" w:cs="Arial"/>
                <w:b/>
                <w:bCs/>
                <w:sz w:val="14"/>
                <w:szCs w:val="14"/>
              </w:rPr>
            </w:pPr>
          </w:p>
        </w:tc>
        <w:tc>
          <w:tcPr>
            <w:tcW w:w="1999" w:type="dxa"/>
            <w:gridSpan w:val="7"/>
            <w:tcBorders>
              <w:top w:val="nil"/>
              <w:left w:val="nil"/>
              <w:bottom w:val="nil"/>
              <w:right w:val="nil"/>
            </w:tcBorders>
            <w:shd w:val="clear" w:color="auto" w:fill="auto"/>
            <w:noWrap/>
            <w:tcMar>
              <w:left w:w="28" w:type="dxa"/>
              <w:right w:w="28" w:type="dxa"/>
            </w:tcMar>
            <w:vAlign w:val="bottom"/>
          </w:tcPr>
          <w:p w:rsidR="00323BB4" w:rsidRPr="00A81D61" w:rsidRDefault="00323BB4" w:rsidP="00323BB4">
            <w:pPr>
              <w:rPr>
                <w:rFonts w:ascii="Arial" w:hAnsi="Arial" w:cs="Arial"/>
                <w:b/>
                <w:bCs/>
                <w:sz w:val="14"/>
                <w:szCs w:val="14"/>
              </w:rPr>
            </w:pPr>
          </w:p>
        </w:tc>
        <w:tc>
          <w:tcPr>
            <w:tcW w:w="2819" w:type="dxa"/>
            <w:gridSpan w:val="10"/>
            <w:tcBorders>
              <w:top w:val="nil"/>
              <w:left w:val="nil"/>
              <w:bottom w:val="nil"/>
              <w:right w:val="nil"/>
            </w:tcBorders>
            <w:shd w:val="clear" w:color="auto" w:fill="auto"/>
            <w:noWrap/>
            <w:tcMar>
              <w:left w:w="28" w:type="dxa"/>
              <w:right w:w="28" w:type="dxa"/>
            </w:tcMar>
            <w:vAlign w:val="bottom"/>
          </w:tcPr>
          <w:p w:rsidR="00323BB4" w:rsidRPr="00A81D61" w:rsidRDefault="00323BB4" w:rsidP="00323BB4">
            <w:pPr>
              <w:rPr>
                <w:rFonts w:ascii="Arial" w:hAnsi="Arial" w:cs="Arial"/>
                <w:sz w:val="14"/>
                <w:szCs w:val="14"/>
              </w:rPr>
            </w:pPr>
          </w:p>
        </w:tc>
      </w:tr>
      <w:tr w:rsidR="000F189F" w:rsidRPr="008736F2" w:rsidTr="00091452">
        <w:trPr>
          <w:gridAfter w:val="2"/>
          <w:wAfter w:w="242" w:type="dxa"/>
          <w:trHeight w:val="20"/>
        </w:trPr>
        <w:tc>
          <w:tcPr>
            <w:tcW w:w="3433" w:type="dxa"/>
            <w:gridSpan w:val="2"/>
            <w:tcBorders>
              <w:top w:val="nil"/>
              <w:left w:val="single" w:sz="4" w:space="0" w:color="auto"/>
              <w:bottom w:val="nil"/>
              <w:right w:val="nil"/>
            </w:tcBorders>
            <w:shd w:val="clear" w:color="auto" w:fill="auto"/>
            <w:noWrap/>
            <w:tcMar>
              <w:left w:w="28" w:type="dxa"/>
              <w:right w:w="28" w:type="dxa"/>
            </w:tcMar>
            <w:vAlign w:val="bottom"/>
          </w:tcPr>
          <w:p w:rsidR="00323BB4" w:rsidRPr="00A81D61" w:rsidRDefault="00323BB4" w:rsidP="00323BB4">
            <w:pPr>
              <w:rPr>
                <w:rFonts w:ascii="Arial" w:hAnsi="Arial" w:cs="Arial"/>
                <w:b/>
                <w:bCs/>
                <w:sz w:val="14"/>
                <w:szCs w:val="14"/>
              </w:rPr>
            </w:pPr>
          </w:p>
        </w:tc>
        <w:tc>
          <w:tcPr>
            <w:tcW w:w="1695" w:type="dxa"/>
            <w:gridSpan w:val="6"/>
            <w:tcBorders>
              <w:top w:val="nil"/>
              <w:left w:val="nil"/>
              <w:bottom w:val="single" w:sz="4" w:space="0" w:color="auto"/>
              <w:right w:val="nil"/>
            </w:tcBorders>
            <w:shd w:val="clear" w:color="auto" w:fill="auto"/>
            <w:noWrap/>
            <w:tcMar>
              <w:left w:w="28" w:type="dxa"/>
              <w:right w:w="28" w:type="dxa"/>
            </w:tcMar>
            <w:vAlign w:val="bottom"/>
          </w:tcPr>
          <w:p w:rsidR="00323BB4" w:rsidRPr="00A81D61" w:rsidRDefault="00323BB4" w:rsidP="00323BB4">
            <w:pPr>
              <w:rPr>
                <w:rFonts w:ascii="Arial" w:hAnsi="Arial" w:cs="Arial"/>
                <w:sz w:val="14"/>
                <w:szCs w:val="14"/>
              </w:rPr>
            </w:pPr>
            <w:r w:rsidRPr="00A81D61">
              <w:rPr>
                <w:rFonts w:ascii="Arial" w:hAnsi="Arial" w:cs="Arial"/>
                <w:sz w:val="14"/>
                <w:szCs w:val="14"/>
              </w:rPr>
              <w:t> </w:t>
            </w:r>
          </w:p>
        </w:tc>
        <w:tc>
          <w:tcPr>
            <w:tcW w:w="1334" w:type="dxa"/>
            <w:gridSpan w:val="5"/>
            <w:tcBorders>
              <w:top w:val="nil"/>
              <w:left w:val="nil"/>
              <w:bottom w:val="single" w:sz="4" w:space="0" w:color="auto"/>
              <w:right w:val="nil"/>
            </w:tcBorders>
            <w:shd w:val="clear" w:color="auto" w:fill="auto"/>
            <w:noWrap/>
            <w:tcMar>
              <w:left w:w="28" w:type="dxa"/>
              <w:right w:w="28" w:type="dxa"/>
            </w:tcMar>
            <w:vAlign w:val="bottom"/>
          </w:tcPr>
          <w:p w:rsidR="00323BB4" w:rsidRPr="00A81D61" w:rsidRDefault="00323BB4" w:rsidP="00323BB4">
            <w:pPr>
              <w:rPr>
                <w:rFonts w:ascii="Arial" w:hAnsi="Arial" w:cs="Arial"/>
                <w:sz w:val="14"/>
                <w:szCs w:val="14"/>
              </w:rPr>
            </w:pPr>
            <w:r w:rsidRPr="00A81D61">
              <w:rPr>
                <w:rFonts w:ascii="Arial" w:hAnsi="Arial" w:cs="Arial"/>
                <w:sz w:val="14"/>
                <w:szCs w:val="14"/>
              </w:rPr>
              <w:t> </w:t>
            </w:r>
          </w:p>
        </w:tc>
        <w:tc>
          <w:tcPr>
            <w:tcW w:w="945" w:type="dxa"/>
            <w:gridSpan w:val="7"/>
            <w:tcBorders>
              <w:top w:val="nil"/>
              <w:left w:val="nil"/>
              <w:bottom w:val="single" w:sz="4" w:space="0" w:color="auto"/>
              <w:right w:val="nil"/>
            </w:tcBorders>
            <w:shd w:val="clear" w:color="auto" w:fill="auto"/>
            <w:noWrap/>
            <w:tcMar>
              <w:left w:w="28" w:type="dxa"/>
              <w:right w:w="28" w:type="dxa"/>
            </w:tcMar>
            <w:vAlign w:val="bottom"/>
          </w:tcPr>
          <w:p w:rsidR="00323BB4" w:rsidRPr="00A81D61" w:rsidRDefault="00323BB4" w:rsidP="00323BB4">
            <w:pPr>
              <w:rPr>
                <w:rFonts w:ascii="Arial" w:hAnsi="Arial" w:cs="Arial"/>
                <w:sz w:val="14"/>
                <w:szCs w:val="14"/>
              </w:rPr>
            </w:pPr>
            <w:r w:rsidRPr="00A81D61">
              <w:rPr>
                <w:rFonts w:ascii="Arial" w:hAnsi="Arial" w:cs="Arial"/>
                <w:sz w:val="14"/>
                <w:szCs w:val="14"/>
              </w:rPr>
              <w:t> </w:t>
            </w:r>
          </w:p>
        </w:tc>
        <w:tc>
          <w:tcPr>
            <w:tcW w:w="342" w:type="dxa"/>
            <w:gridSpan w:val="2"/>
            <w:tcBorders>
              <w:top w:val="nil"/>
              <w:left w:val="nil"/>
              <w:bottom w:val="single" w:sz="4" w:space="0" w:color="auto"/>
              <w:right w:val="nil"/>
            </w:tcBorders>
            <w:shd w:val="clear" w:color="auto" w:fill="auto"/>
            <w:noWrap/>
            <w:tcMar>
              <w:left w:w="28" w:type="dxa"/>
              <w:right w:w="28" w:type="dxa"/>
            </w:tcMar>
            <w:vAlign w:val="bottom"/>
          </w:tcPr>
          <w:p w:rsidR="00323BB4" w:rsidRPr="00A81D61" w:rsidRDefault="00323BB4" w:rsidP="00323BB4">
            <w:pPr>
              <w:rPr>
                <w:rFonts w:ascii="Arial" w:hAnsi="Arial" w:cs="Arial"/>
                <w:sz w:val="14"/>
                <w:szCs w:val="14"/>
              </w:rPr>
            </w:pPr>
            <w:r w:rsidRPr="00A81D61">
              <w:rPr>
                <w:rFonts w:ascii="Arial" w:hAnsi="Arial" w:cs="Arial"/>
                <w:sz w:val="14"/>
                <w:szCs w:val="14"/>
              </w:rPr>
              <w:t> </w:t>
            </w:r>
          </w:p>
        </w:tc>
        <w:tc>
          <w:tcPr>
            <w:tcW w:w="819" w:type="dxa"/>
            <w:gridSpan w:val="4"/>
            <w:tcBorders>
              <w:top w:val="nil"/>
              <w:left w:val="nil"/>
              <w:bottom w:val="single" w:sz="4" w:space="0" w:color="auto"/>
              <w:right w:val="nil"/>
            </w:tcBorders>
            <w:shd w:val="clear" w:color="auto" w:fill="auto"/>
            <w:noWrap/>
            <w:tcMar>
              <w:left w:w="28" w:type="dxa"/>
              <w:right w:w="28" w:type="dxa"/>
            </w:tcMar>
            <w:vAlign w:val="bottom"/>
          </w:tcPr>
          <w:p w:rsidR="00323BB4" w:rsidRPr="00A81D61" w:rsidRDefault="00323BB4" w:rsidP="00323BB4">
            <w:pPr>
              <w:rPr>
                <w:rFonts w:ascii="Arial" w:hAnsi="Arial" w:cs="Arial"/>
                <w:sz w:val="14"/>
                <w:szCs w:val="14"/>
              </w:rPr>
            </w:pPr>
            <w:r w:rsidRPr="00A81D61">
              <w:rPr>
                <w:rFonts w:ascii="Arial" w:hAnsi="Arial" w:cs="Arial"/>
                <w:sz w:val="14"/>
                <w:szCs w:val="14"/>
              </w:rPr>
              <w:t> </w:t>
            </w:r>
          </w:p>
        </w:tc>
        <w:tc>
          <w:tcPr>
            <w:tcW w:w="961" w:type="dxa"/>
            <w:gridSpan w:val="5"/>
            <w:tcBorders>
              <w:top w:val="nil"/>
              <w:left w:val="nil"/>
              <w:bottom w:val="single" w:sz="4" w:space="0" w:color="auto"/>
              <w:right w:val="nil"/>
            </w:tcBorders>
            <w:shd w:val="clear" w:color="auto" w:fill="auto"/>
            <w:noWrap/>
            <w:tcMar>
              <w:left w:w="28" w:type="dxa"/>
              <w:right w:w="28" w:type="dxa"/>
            </w:tcMar>
            <w:vAlign w:val="bottom"/>
          </w:tcPr>
          <w:p w:rsidR="00323BB4" w:rsidRPr="00A81D61" w:rsidRDefault="00323BB4" w:rsidP="00323BB4">
            <w:pPr>
              <w:rPr>
                <w:rFonts w:ascii="Arial" w:hAnsi="Arial" w:cs="Arial"/>
                <w:sz w:val="14"/>
                <w:szCs w:val="14"/>
              </w:rPr>
            </w:pPr>
            <w:r w:rsidRPr="00A81D61">
              <w:rPr>
                <w:rFonts w:ascii="Arial" w:hAnsi="Arial" w:cs="Arial"/>
                <w:sz w:val="14"/>
                <w:szCs w:val="14"/>
              </w:rPr>
              <w:t> </w:t>
            </w:r>
          </w:p>
        </w:tc>
        <w:tc>
          <w:tcPr>
            <w:tcW w:w="3287" w:type="dxa"/>
            <w:gridSpan w:val="9"/>
            <w:tcBorders>
              <w:top w:val="nil"/>
              <w:left w:val="nil"/>
              <w:bottom w:val="single" w:sz="4" w:space="0" w:color="auto"/>
              <w:right w:val="nil"/>
            </w:tcBorders>
            <w:shd w:val="clear" w:color="auto" w:fill="auto"/>
            <w:noWrap/>
            <w:tcMar>
              <w:left w:w="28" w:type="dxa"/>
              <w:right w:w="28" w:type="dxa"/>
            </w:tcMar>
            <w:vAlign w:val="bottom"/>
          </w:tcPr>
          <w:p w:rsidR="00323BB4" w:rsidRPr="00A81D61" w:rsidRDefault="00323BB4" w:rsidP="00323BB4">
            <w:pPr>
              <w:rPr>
                <w:rFonts w:ascii="Arial" w:hAnsi="Arial" w:cs="Arial"/>
                <w:sz w:val="14"/>
                <w:szCs w:val="14"/>
              </w:rPr>
            </w:pPr>
            <w:r w:rsidRPr="00A81D61">
              <w:rPr>
                <w:rFonts w:ascii="Arial" w:hAnsi="Arial" w:cs="Arial"/>
                <w:sz w:val="14"/>
                <w:szCs w:val="14"/>
              </w:rPr>
              <w:t> </w:t>
            </w:r>
          </w:p>
        </w:tc>
      </w:tr>
      <w:tr w:rsidR="000F189F" w:rsidRPr="008736F2" w:rsidTr="00091452">
        <w:trPr>
          <w:gridAfter w:val="4"/>
          <w:wAfter w:w="1681" w:type="dxa"/>
          <w:trHeight w:val="180"/>
        </w:trPr>
        <w:tc>
          <w:tcPr>
            <w:tcW w:w="6244" w:type="dxa"/>
            <w:gridSpan w:val="11"/>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 xml:space="preserve"> Наименование показателя</w:t>
            </w:r>
          </w:p>
        </w:tc>
        <w:tc>
          <w:tcPr>
            <w:tcW w:w="571" w:type="dxa"/>
            <w:gridSpan w:val="4"/>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 xml:space="preserve">Код </w:t>
            </w:r>
            <w:proofErr w:type="spellStart"/>
            <w:r w:rsidRPr="00A81D61">
              <w:rPr>
                <w:rFonts w:ascii="Arial" w:hAnsi="Arial" w:cs="Arial"/>
                <w:sz w:val="14"/>
                <w:szCs w:val="14"/>
              </w:rPr>
              <w:t>стро</w:t>
            </w:r>
            <w:proofErr w:type="spellEnd"/>
            <w:r w:rsidRPr="00A81D61">
              <w:rPr>
                <w:rFonts w:ascii="Arial" w:hAnsi="Arial" w:cs="Arial"/>
                <w:sz w:val="14"/>
                <w:szCs w:val="14"/>
              </w:rPr>
              <w:t xml:space="preserve">- </w:t>
            </w:r>
            <w:proofErr w:type="spellStart"/>
            <w:r w:rsidRPr="00A81D61">
              <w:rPr>
                <w:rFonts w:ascii="Arial" w:hAnsi="Arial" w:cs="Arial"/>
                <w:sz w:val="14"/>
                <w:szCs w:val="14"/>
              </w:rPr>
              <w:t>ки</w:t>
            </w:r>
            <w:proofErr w:type="spellEnd"/>
          </w:p>
        </w:tc>
        <w:tc>
          <w:tcPr>
            <w:tcW w:w="1985" w:type="dxa"/>
            <w:gridSpan w:val="1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Код источника финансир</w:t>
            </w:r>
            <w:r w:rsidRPr="00A81D61">
              <w:rPr>
                <w:rFonts w:ascii="Arial" w:hAnsi="Arial" w:cs="Arial"/>
                <w:sz w:val="14"/>
                <w:szCs w:val="14"/>
              </w:rPr>
              <w:t>о</w:t>
            </w:r>
            <w:r w:rsidRPr="00A81D61">
              <w:rPr>
                <w:rFonts w:ascii="Arial" w:hAnsi="Arial" w:cs="Arial"/>
                <w:sz w:val="14"/>
                <w:szCs w:val="14"/>
              </w:rPr>
              <w:t>вания по бюджетной кла</w:t>
            </w:r>
            <w:r w:rsidRPr="00A81D61">
              <w:rPr>
                <w:rFonts w:ascii="Arial" w:hAnsi="Arial" w:cs="Arial"/>
                <w:sz w:val="14"/>
                <w:szCs w:val="14"/>
              </w:rPr>
              <w:t>с</w:t>
            </w:r>
            <w:r w:rsidRPr="00A81D61">
              <w:rPr>
                <w:rFonts w:ascii="Arial" w:hAnsi="Arial" w:cs="Arial"/>
                <w:sz w:val="14"/>
                <w:szCs w:val="14"/>
              </w:rPr>
              <w:t>сиф</w:t>
            </w:r>
            <w:r w:rsidRPr="00A81D61">
              <w:rPr>
                <w:rFonts w:ascii="Arial" w:hAnsi="Arial" w:cs="Arial"/>
                <w:sz w:val="14"/>
                <w:szCs w:val="14"/>
              </w:rPr>
              <w:t>и</w:t>
            </w:r>
            <w:r w:rsidRPr="00A81D61">
              <w:rPr>
                <w:rFonts w:ascii="Arial" w:hAnsi="Arial" w:cs="Arial"/>
                <w:sz w:val="14"/>
                <w:szCs w:val="14"/>
              </w:rPr>
              <w:t xml:space="preserve">кации </w:t>
            </w:r>
          </w:p>
        </w:tc>
        <w:tc>
          <w:tcPr>
            <w:tcW w:w="1439" w:type="dxa"/>
            <w:gridSpan w:val="5"/>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Источники, утве</w:t>
            </w:r>
            <w:r w:rsidRPr="00A81D61">
              <w:rPr>
                <w:rFonts w:ascii="Arial" w:hAnsi="Arial" w:cs="Arial"/>
                <w:sz w:val="14"/>
                <w:szCs w:val="14"/>
              </w:rPr>
              <w:t>р</w:t>
            </w:r>
            <w:r w:rsidRPr="00A81D61">
              <w:rPr>
                <w:rFonts w:ascii="Arial" w:hAnsi="Arial" w:cs="Arial"/>
                <w:sz w:val="14"/>
                <w:szCs w:val="14"/>
              </w:rPr>
              <w:t>жденные законом о бюджете, нормати</w:t>
            </w:r>
            <w:r w:rsidRPr="00A81D61">
              <w:rPr>
                <w:rFonts w:ascii="Arial" w:hAnsi="Arial" w:cs="Arial"/>
                <w:sz w:val="14"/>
                <w:szCs w:val="14"/>
              </w:rPr>
              <w:t>в</w:t>
            </w:r>
            <w:r w:rsidRPr="00A81D61">
              <w:rPr>
                <w:rFonts w:ascii="Arial" w:hAnsi="Arial" w:cs="Arial"/>
                <w:sz w:val="14"/>
                <w:szCs w:val="14"/>
              </w:rPr>
              <w:t>ными правовыми актами о бю</w:t>
            </w:r>
            <w:r w:rsidRPr="00A81D61">
              <w:rPr>
                <w:rFonts w:ascii="Arial" w:hAnsi="Arial" w:cs="Arial"/>
                <w:sz w:val="14"/>
                <w:szCs w:val="14"/>
              </w:rPr>
              <w:t>д</w:t>
            </w:r>
            <w:r w:rsidRPr="00A81D61">
              <w:rPr>
                <w:rFonts w:ascii="Arial" w:hAnsi="Arial" w:cs="Arial"/>
                <w:sz w:val="14"/>
                <w:szCs w:val="14"/>
              </w:rPr>
              <w:t>жете</w:t>
            </w:r>
          </w:p>
        </w:tc>
        <w:tc>
          <w:tcPr>
            <w:tcW w:w="1138" w:type="dxa"/>
            <w:gridSpan w:val="6"/>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 xml:space="preserve">Исполнено за </w:t>
            </w:r>
            <w:r w:rsidRPr="00A81D61">
              <w:rPr>
                <w:rFonts w:ascii="Arial" w:hAnsi="Arial" w:cs="Arial"/>
                <w:sz w:val="14"/>
                <w:szCs w:val="14"/>
                <w:lang w:val="en-US"/>
              </w:rPr>
              <w:t>I</w:t>
            </w:r>
            <w:r w:rsidRPr="00A81D61">
              <w:rPr>
                <w:rFonts w:ascii="Arial" w:hAnsi="Arial" w:cs="Arial"/>
                <w:sz w:val="14"/>
                <w:szCs w:val="14"/>
              </w:rPr>
              <w:t xml:space="preserve"> ква</w:t>
            </w:r>
            <w:r w:rsidRPr="00A81D61">
              <w:rPr>
                <w:rFonts w:ascii="Arial" w:hAnsi="Arial" w:cs="Arial"/>
                <w:sz w:val="14"/>
                <w:szCs w:val="14"/>
              </w:rPr>
              <w:t>р</w:t>
            </w:r>
            <w:r w:rsidR="00B9143E">
              <w:rPr>
                <w:rFonts w:ascii="Arial" w:hAnsi="Arial" w:cs="Arial"/>
                <w:sz w:val="14"/>
                <w:szCs w:val="14"/>
              </w:rPr>
              <w:t xml:space="preserve">тал </w:t>
            </w:r>
            <w:r w:rsidRPr="00A81D61">
              <w:rPr>
                <w:rFonts w:ascii="Arial" w:hAnsi="Arial" w:cs="Arial"/>
                <w:sz w:val="14"/>
                <w:szCs w:val="14"/>
              </w:rPr>
              <w:t>2018 года</w:t>
            </w:r>
          </w:p>
        </w:tc>
      </w:tr>
      <w:tr w:rsidR="000F189F" w:rsidRPr="008736F2" w:rsidTr="00091452">
        <w:trPr>
          <w:gridAfter w:val="4"/>
          <w:wAfter w:w="1681" w:type="dxa"/>
          <w:trHeight w:val="180"/>
        </w:trPr>
        <w:tc>
          <w:tcPr>
            <w:tcW w:w="6244" w:type="dxa"/>
            <w:gridSpan w:val="11"/>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23BB4" w:rsidRPr="00A81D61" w:rsidRDefault="00323BB4" w:rsidP="00323BB4">
            <w:pPr>
              <w:rPr>
                <w:rFonts w:ascii="Arial" w:hAnsi="Arial" w:cs="Arial"/>
                <w:sz w:val="14"/>
                <w:szCs w:val="14"/>
              </w:rPr>
            </w:pPr>
          </w:p>
        </w:tc>
        <w:tc>
          <w:tcPr>
            <w:tcW w:w="571" w:type="dxa"/>
            <w:gridSpan w:val="4"/>
            <w:vMerge/>
            <w:tcBorders>
              <w:top w:val="nil"/>
              <w:left w:val="single" w:sz="4" w:space="0" w:color="auto"/>
              <w:bottom w:val="single" w:sz="4" w:space="0" w:color="auto"/>
              <w:right w:val="single" w:sz="4" w:space="0" w:color="auto"/>
            </w:tcBorders>
            <w:tcMar>
              <w:left w:w="28" w:type="dxa"/>
              <w:right w:w="28" w:type="dxa"/>
            </w:tcMar>
            <w:vAlign w:val="center"/>
          </w:tcPr>
          <w:p w:rsidR="00323BB4" w:rsidRPr="00A81D61" w:rsidRDefault="00323BB4" w:rsidP="00323BB4">
            <w:pPr>
              <w:rPr>
                <w:rFonts w:ascii="Arial" w:hAnsi="Arial" w:cs="Arial"/>
                <w:sz w:val="14"/>
                <w:szCs w:val="14"/>
              </w:rPr>
            </w:pPr>
          </w:p>
        </w:tc>
        <w:tc>
          <w:tcPr>
            <w:tcW w:w="1985" w:type="dxa"/>
            <w:gridSpan w:val="1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23BB4" w:rsidRPr="00A81D61" w:rsidRDefault="00323BB4" w:rsidP="00323BB4">
            <w:pPr>
              <w:rPr>
                <w:rFonts w:ascii="Arial" w:hAnsi="Arial" w:cs="Arial"/>
                <w:sz w:val="14"/>
                <w:szCs w:val="14"/>
              </w:rPr>
            </w:pPr>
          </w:p>
        </w:tc>
        <w:tc>
          <w:tcPr>
            <w:tcW w:w="1439" w:type="dxa"/>
            <w:gridSpan w:val="5"/>
            <w:vMerge/>
            <w:tcBorders>
              <w:top w:val="nil"/>
              <w:left w:val="single" w:sz="4" w:space="0" w:color="auto"/>
              <w:bottom w:val="single" w:sz="4" w:space="0" w:color="auto"/>
              <w:right w:val="single" w:sz="4" w:space="0" w:color="auto"/>
            </w:tcBorders>
            <w:tcMar>
              <w:left w:w="28" w:type="dxa"/>
              <w:right w:w="28" w:type="dxa"/>
            </w:tcMar>
            <w:vAlign w:val="center"/>
          </w:tcPr>
          <w:p w:rsidR="00323BB4" w:rsidRPr="00A81D61" w:rsidRDefault="00323BB4" w:rsidP="00323BB4">
            <w:pPr>
              <w:rPr>
                <w:rFonts w:ascii="Arial" w:hAnsi="Arial" w:cs="Arial"/>
                <w:sz w:val="14"/>
                <w:szCs w:val="14"/>
              </w:rPr>
            </w:pPr>
          </w:p>
        </w:tc>
        <w:tc>
          <w:tcPr>
            <w:tcW w:w="1138" w:type="dxa"/>
            <w:gridSpan w:val="6"/>
            <w:vMerge/>
            <w:tcBorders>
              <w:top w:val="nil"/>
              <w:left w:val="single" w:sz="4" w:space="0" w:color="auto"/>
              <w:bottom w:val="single" w:sz="4" w:space="0" w:color="auto"/>
              <w:right w:val="single" w:sz="4" w:space="0" w:color="auto"/>
            </w:tcBorders>
            <w:tcMar>
              <w:left w:w="28" w:type="dxa"/>
              <w:right w:w="28" w:type="dxa"/>
            </w:tcMar>
            <w:vAlign w:val="center"/>
          </w:tcPr>
          <w:p w:rsidR="00323BB4" w:rsidRPr="00A81D61" w:rsidRDefault="00323BB4" w:rsidP="00323BB4">
            <w:pPr>
              <w:rPr>
                <w:rFonts w:ascii="Arial" w:hAnsi="Arial" w:cs="Arial"/>
                <w:sz w:val="14"/>
                <w:szCs w:val="14"/>
              </w:rPr>
            </w:pPr>
          </w:p>
        </w:tc>
      </w:tr>
      <w:tr w:rsidR="000F189F" w:rsidRPr="008736F2" w:rsidTr="00091452">
        <w:trPr>
          <w:gridAfter w:val="4"/>
          <w:wAfter w:w="1681" w:type="dxa"/>
          <w:trHeight w:val="180"/>
        </w:trPr>
        <w:tc>
          <w:tcPr>
            <w:tcW w:w="6244" w:type="dxa"/>
            <w:gridSpan w:val="11"/>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23BB4" w:rsidRPr="00A81D61" w:rsidRDefault="00323BB4" w:rsidP="00323BB4">
            <w:pPr>
              <w:rPr>
                <w:rFonts w:ascii="Arial" w:hAnsi="Arial" w:cs="Arial"/>
                <w:sz w:val="14"/>
                <w:szCs w:val="14"/>
              </w:rPr>
            </w:pPr>
          </w:p>
        </w:tc>
        <w:tc>
          <w:tcPr>
            <w:tcW w:w="571" w:type="dxa"/>
            <w:gridSpan w:val="4"/>
            <w:vMerge/>
            <w:tcBorders>
              <w:top w:val="nil"/>
              <w:left w:val="single" w:sz="4" w:space="0" w:color="auto"/>
              <w:bottom w:val="single" w:sz="4" w:space="0" w:color="auto"/>
              <w:right w:val="single" w:sz="4" w:space="0" w:color="auto"/>
            </w:tcBorders>
            <w:tcMar>
              <w:left w:w="28" w:type="dxa"/>
              <w:right w:w="28" w:type="dxa"/>
            </w:tcMar>
            <w:vAlign w:val="center"/>
          </w:tcPr>
          <w:p w:rsidR="00323BB4" w:rsidRPr="00A81D61" w:rsidRDefault="00323BB4" w:rsidP="00323BB4">
            <w:pPr>
              <w:rPr>
                <w:rFonts w:ascii="Arial" w:hAnsi="Arial" w:cs="Arial"/>
                <w:sz w:val="14"/>
                <w:szCs w:val="14"/>
              </w:rPr>
            </w:pPr>
          </w:p>
        </w:tc>
        <w:tc>
          <w:tcPr>
            <w:tcW w:w="1985" w:type="dxa"/>
            <w:gridSpan w:val="1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23BB4" w:rsidRPr="00A81D61" w:rsidRDefault="00323BB4" w:rsidP="00323BB4">
            <w:pPr>
              <w:rPr>
                <w:rFonts w:ascii="Arial" w:hAnsi="Arial" w:cs="Arial"/>
                <w:sz w:val="14"/>
                <w:szCs w:val="14"/>
              </w:rPr>
            </w:pPr>
          </w:p>
        </w:tc>
        <w:tc>
          <w:tcPr>
            <w:tcW w:w="1439" w:type="dxa"/>
            <w:gridSpan w:val="5"/>
            <w:vMerge/>
            <w:tcBorders>
              <w:top w:val="nil"/>
              <w:left w:val="single" w:sz="4" w:space="0" w:color="auto"/>
              <w:bottom w:val="single" w:sz="4" w:space="0" w:color="auto"/>
              <w:right w:val="single" w:sz="4" w:space="0" w:color="auto"/>
            </w:tcBorders>
            <w:tcMar>
              <w:left w:w="28" w:type="dxa"/>
              <w:right w:w="28" w:type="dxa"/>
            </w:tcMar>
            <w:vAlign w:val="center"/>
          </w:tcPr>
          <w:p w:rsidR="00323BB4" w:rsidRPr="00A81D61" w:rsidRDefault="00323BB4" w:rsidP="00323BB4">
            <w:pPr>
              <w:rPr>
                <w:rFonts w:ascii="Arial" w:hAnsi="Arial" w:cs="Arial"/>
                <w:sz w:val="14"/>
                <w:szCs w:val="14"/>
              </w:rPr>
            </w:pPr>
          </w:p>
        </w:tc>
        <w:tc>
          <w:tcPr>
            <w:tcW w:w="1138" w:type="dxa"/>
            <w:gridSpan w:val="6"/>
            <w:vMerge/>
            <w:tcBorders>
              <w:top w:val="nil"/>
              <w:left w:val="single" w:sz="4" w:space="0" w:color="auto"/>
              <w:bottom w:val="single" w:sz="4" w:space="0" w:color="auto"/>
              <w:right w:val="single" w:sz="4" w:space="0" w:color="auto"/>
            </w:tcBorders>
            <w:tcMar>
              <w:left w:w="28" w:type="dxa"/>
              <w:right w:w="28" w:type="dxa"/>
            </w:tcMar>
            <w:vAlign w:val="center"/>
          </w:tcPr>
          <w:p w:rsidR="00323BB4" w:rsidRPr="00A81D61" w:rsidRDefault="00323BB4" w:rsidP="00323BB4">
            <w:pPr>
              <w:rPr>
                <w:rFonts w:ascii="Arial" w:hAnsi="Arial" w:cs="Arial"/>
                <w:sz w:val="14"/>
                <w:szCs w:val="14"/>
              </w:rPr>
            </w:pPr>
          </w:p>
        </w:tc>
      </w:tr>
      <w:tr w:rsidR="000F189F" w:rsidRPr="008736F2" w:rsidTr="00091452">
        <w:trPr>
          <w:gridAfter w:val="4"/>
          <w:wAfter w:w="1681" w:type="dxa"/>
          <w:trHeight w:val="20"/>
        </w:trPr>
        <w:tc>
          <w:tcPr>
            <w:tcW w:w="6244" w:type="dxa"/>
            <w:gridSpan w:val="11"/>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1</w:t>
            </w:r>
          </w:p>
        </w:tc>
        <w:tc>
          <w:tcPr>
            <w:tcW w:w="571" w:type="dxa"/>
            <w:gridSpan w:val="4"/>
            <w:tcBorders>
              <w:top w:val="nil"/>
              <w:left w:val="nil"/>
              <w:bottom w:val="single" w:sz="8"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2</w:t>
            </w:r>
          </w:p>
        </w:tc>
        <w:tc>
          <w:tcPr>
            <w:tcW w:w="1985" w:type="dxa"/>
            <w:gridSpan w:val="12"/>
            <w:tcBorders>
              <w:top w:val="single" w:sz="4" w:space="0" w:color="auto"/>
              <w:left w:val="nil"/>
              <w:bottom w:val="single" w:sz="8"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3</w:t>
            </w:r>
          </w:p>
        </w:tc>
        <w:tc>
          <w:tcPr>
            <w:tcW w:w="1439" w:type="dxa"/>
            <w:gridSpan w:val="5"/>
            <w:tcBorders>
              <w:top w:val="nil"/>
              <w:left w:val="nil"/>
              <w:bottom w:val="single" w:sz="8"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4</w:t>
            </w:r>
          </w:p>
        </w:tc>
        <w:tc>
          <w:tcPr>
            <w:tcW w:w="1138" w:type="dxa"/>
            <w:gridSpan w:val="6"/>
            <w:tcBorders>
              <w:top w:val="nil"/>
              <w:left w:val="nil"/>
              <w:bottom w:val="single" w:sz="8"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5</w:t>
            </w:r>
          </w:p>
        </w:tc>
      </w:tr>
      <w:tr w:rsidR="000F189F" w:rsidRPr="008736F2" w:rsidTr="00091452">
        <w:trPr>
          <w:gridAfter w:val="4"/>
          <w:wAfter w:w="1681" w:type="dxa"/>
          <w:trHeight w:val="20"/>
        </w:trPr>
        <w:tc>
          <w:tcPr>
            <w:tcW w:w="6244" w:type="dxa"/>
            <w:gridSpan w:val="11"/>
            <w:tcBorders>
              <w:top w:val="nil"/>
              <w:left w:val="single" w:sz="4" w:space="0" w:color="auto"/>
              <w:bottom w:val="single" w:sz="4" w:space="0" w:color="auto"/>
              <w:right w:val="nil"/>
            </w:tcBorders>
            <w:shd w:val="clear" w:color="auto" w:fill="auto"/>
            <w:tcMar>
              <w:left w:w="28" w:type="dxa"/>
              <w:right w:w="28" w:type="dxa"/>
            </w:tcMar>
            <w:vAlign w:val="bottom"/>
          </w:tcPr>
          <w:p w:rsidR="00323BB4" w:rsidRPr="00A81D61" w:rsidRDefault="00323BB4" w:rsidP="00323BB4">
            <w:pPr>
              <w:rPr>
                <w:rFonts w:ascii="Arial" w:hAnsi="Arial" w:cs="Arial"/>
                <w:sz w:val="14"/>
                <w:szCs w:val="14"/>
              </w:rPr>
            </w:pPr>
            <w:r w:rsidRPr="00A81D61">
              <w:rPr>
                <w:rFonts w:ascii="Arial" w:hAnsi="Arial" w:cs="Arial"/>
                <w:sz w:val="14"/>
                <w:szCs w:val="14"/>
              </w:rPr>
              <w:t>Источники финансирования дефицита бюдж</w:t>
            </w:r>
            <w:r w:rsidRPr="00A81D61">
              <w:rPr>
                <w:rFonts w:ascii="Arial" w:hAnsi="Arial" w:cs="Arial"/>
                <w:sz w:val="14"/>
                <w:szCs w:val="14"/>
              </w:rPr>
              <w:t>е</w:t>
            </w:r>
            <w:r w:rsidRPr="00A81D61">
              <w:rPr>
                <w:rFonts w:ascii="Arial" w:hAnsi="Arial" w:cs="Arial"/>
                <w:sz w:val="14"/>
                <w:szCs w:val="14"/>
              </w:rPr>
              <w:t>тов - всего</w:t>
            </w:r>
          </w:p>
        </w:tc>
        <w:tc>
          <w:tcPr>
            <w:tcW w:w="571" w:type="dxa"/>
            <w:gridSpan w:val="4"/>
            <w:tcBorders>
              <w:top w:val="nil"/>
              <w:left w:val="single" w:sz="8" w:space="0" w:color="auto"/>
              <w:bottom w:val="single" w:sz="4" w:space="0" w:color="auto"/>
              <w:right w:val="single" w:sz="4" w:space="0" w:color="auto"/>
            </w:tcBorders>
            <w:shd w:val="clear" w:color="auto" w:fill="auto"/>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500</w:t>
            </w:r>
          </w:p>
        </w:tc>
        <w:tc>
          <w:tcPr>
            <w:tcW w:w="1985" w:type="dxa"/>
            <w:gridSpan w:val="12"/>
            <w:tcBorders>
              <w:top w:val="single" w:sz="8"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Х</w:t>
            </w:r>
          </w:p>
        </w:tc>
        <w:tc>
          <w:tcPr>
            <w:tcW w:w="1439"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6 790 575,36</w:t>
            </w:r>
          </w:p>
        </w:tc>
        <w:tc>
          <w:tcPr>
            <w:tcW w:w="1138"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-3 407 729,56</w:t>
            </w:r>
          </w:p>
        </w:tc>
      </w:tr>
      <w:tr w:rsidR="000F189F" w:rsidRPr="008736F2" w:rsidTr="00091452">
        <w:trPr>
          <w:gridAfter w:val="4"/>
          <w:wAfter w:w="1681" w:type="dxa"/>
          <w:trHeight w:val="20"/>
        </w:trPr>
        <w:tc>
          <w:tcPr>
            <w:tcW w:w="6244" w:type="dxa"/>
            <w:gridSpan w:val="11"/>
            <w:tcBorders>
              <w:top w:val="nil"/>
              <w:left w:val="single" w:sz="4" w:space="0" w:color="auto"/>
              <w:bottom w:val="nil"/>
              <w:right w:val="single" w:sz="8" w:space="0" w:color="auto"/>
            </w:tcBorders>
            <w:shd w:val="clear" w:color="auto" w:fill="auto"/>
            <w:tcMar>
              <w:left w:w="28" w:type="dxa"/>
              <w:right w:w="28" w:type="dxa"/>
            </w:tcMar>
            <w:vAlign w:val="bottom"/>
          </w:tcPr>
          <w:p w:rsidR="00323BB4" w:rsidRPr="00A81D61" w:rsidRDefault="00323BB4" w:rsidP="00323BB4">
            <w:pPr>
              <w:rPr>
                <w:rFonts w:ascii="Arial" w:hAnsi="Arial" w:cs="Arial"/>
                <w:sz w:val="14"/>
                <w:szCs w:val="14"/>
              </w:rPr>
            </w:pPr>
            <w:r w:rsidRPr="00A81D61">
              <w:rPr>
                <w:rFonts w:ascii="Arial" w:hAnsi="Arial" w:cs="Arial"/>
                <w:sz w:val="14"/>
                <w:szCs w:val="14"/>
              </w:rPr>
              <w:t xml:space="preserve">     в том числе:</w:t>
            </w:r>
          </w:p>
        </w:tc>
        <w:tc>
          <w:tcPr>
            <w:tcW w:w="571" w:type="dxa"/>
            <w:gridSpan w:val="4"/>
            <w:tcBorders>
              <w:top w:val="nil"/>
              <w:left w:val="nil"/>
              <w:bottom w:val="nil"/>
              <w:right w:val="nil"/>
            </w:tcBorders>
            <w:shd w:val="clear" w:color="auto" w:fill="auto"/>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 </w:t>
            </w:r>
          </w:p>
        </w:tc>
        <w:tc>
          <w:tcPr>
            <w:tcW w:w="1985"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Х</w:t>
            </w:r>
          </w:p>
        </w:tc>
        <w:tc>
          <w:tcPr>
            <w:tcW w:w="1439" w:type="dxa"/>
            <w:gridSpan w:val="5"/>
            <w:tcBorders>
              <w:top w:val="nil"/>
              <w:left w:val="nil"/>
              <w:bottom w:val="nil"/>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 </w:t>
            </w:r>
          </w:p>
        </w:tc>
        <w:tc>
          <w:tcPr>
            <w:tcW w:w="1138" w:type="dxa"/>
            <w:gridSpan w:val="6"/>
            <w:tcBorders>
              <w:top w:val="nil"/>
              <w:left w:val="nil"/>
              <w:bottom w:val="nil"/>
              <w:right w:val="nil"/>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 </w:t>
            </w:r>
          </w:p>
        </w:tc>
      </w:tr>
      <w:tr w:rsidR="000F189F" w:rsidRPr="008736F2" w:rsidTr="00091452">
        <w:trPr>
          <w:gridAfter w:val="4"/>
          <w:wAfter w:w="1681" w:type="dxa"/>
          <w:trHeight w:val="20"/>
        </w:trPr>
        <w:tc>
          <w:tcPr>
            <w:tcW w:w="6244" w:type="dxa"/>
            <w:gridSpan w:val="11"/>
            <w:tcBorders>
              <w:top w:val="nil"/>
              <w:left w:val="single" w:sz="4" w:space="0" w:color="auto"/>
              <w:bottom w:val="single" w:sz="4" w:space="0" w:color="auto"/>
              <w:right w:val="single" w:sz="8" w:space="0" w:color="auto"/>
            </w:tcBorders>
            <w:shd w:val="clear" w:color="auto" w:fill="auto"/>
            <w:tcMar>
              <w:left w:w="28" w:type="dxa"/>
              <w:right w:w="28" w:type="dxa"/>
            </w:tcMar>
            <w:vAlign w:val="bottom"/>
          </w:tcPr>
          <w:p w:rsidR="00323BB4" w:rsidRPr="00A81D61" w:rsidRDefault="00323BB4" w:rsidP="00323BB4">
            <w:pPr>
              <w:ind w:firstLineChars="100" w:firstLine="140"/>
              <w:rPr>
                <w:rFonts w:ascii="Arial" w:hAnsi="Arial" w:cs="Arial"/>
                <w:sz w:val="14"/>
                <w:szCs w:val="14"/>
              </w:rPr>
            </w:pPr>
            <w:r w:rsidRPr="00A81D61">
              <w:rPr>
                <w:rFonts w:ascii="Arial" w:hAnsi="Arial" w:cs="Arial"/>
                <w:sz w:val="14"/>
                <w:szCs w:val="14"/>
              </w:rPr>
              <w:t>источники внутреннего финансиров</w:t>
            </w:r>
            <w:r w:rsidRPr="00A81D61">
              <w:rPr>
                <w:rFonts w:ascii="Arial" w:hAnsi="Arial" w:cs="Arial"/>
                <w:sz w:val="14"/>
                <w:szCs w:val="14"/>
              </w:rPr>
              <w:t>а</w:t>
            </w:r>
            <w:r w:rsidRPr="00A81D61">
              <w:rPr>
                <w:rFonts w:ascii="Arial" w:hAnsi="Arial" w:cs="Arial"/>
                <w:sz w:val="14"/>
                <w:szCs w:val="14"/>
              </w:rPr>
              <w:t>ния</w:t>
            </w:r>
            <w:r w:rsidRPr="00A81D61">
              <w:rPr>
                <w:rFonts w:ascii="Arial" w:hAnsi="Arial" w:cs="Arial"/>
                <w:sz w:val="14"/>
                <w:szCs w:val="14"/>
              </w:rPr>
              <w:br/>
              <w:t>из них:</w:t>
            </w:r>
          </w:p>
        </w:tc>
        <w:tc>
          <w:tcPr>
            <w:tcW w:w="571" w:type="dxa"/>
            <w:gridSpan w:val="4"/>
            <w:tcBorders>
              <w:top w:val="nil"/>
              <w:left w:val="nil"/>
              <w:bottom w:val="nil"/>
              <w:right w:val="single" w:sz="4" w:space="0" w:color="auto"/>
            </w:tcBorders>
            <w:shd w:val="clear" w:color="auto" w:fill="auto"/>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520</w:t>
            </w:r>
          </w:p>
        </w:tc>
        <w:tc>
          <w:tcPr>
            <w:tcW w:w="1985" w:type="dxa"/>
            <w:gridSpan w:val="12"/>
            <w:vMerge/>
            <w:tcBorders>
              <w:top w:val="nil"/>
              <w:left w:val="nil"/>
              <w:bottom w:val="nil"/>
              <w:right w:val="single" w:sz="4" w:space="0" w:color="auto"/>
            </w:tcBorders>
            <w:tcMar>
              <w:left w:w="28" w:type="dxa"/>
              <w:right w:w="28" w:type="dxa"/>
            </w:tcMar>
            <w:vAlign w:val="center"/>
          </w:tcPr>
          <w:p w:rsidR="00323BB4" w:rsidRPr="00A81D61" w:rsidRDefault="00323BB4" w:rsidP="00323BB4">
            <w:pPr>
              <w:rPr>
                <w:rFonts w:ascii="Arial" w:hAnsi="Arial" w:cs="Arial"/>
                <w:sz w:val="14"/>
                <w:szCs w:val="14"/>
              </w:rPr>
            </w:pPr>
          </w:p>
        </w:tc>
        <w:tc>
          <w:tcPr>
            <w:tcW w:w="1439"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38" w:type="dxa"/>
            <w:gridSpan w:val="6"/>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0F189F" w:rsidRPr="008736F2" w:rsidTr="00091452">
        <w:trPr>
          <w:gridAfter w:val="4"/>
          <w:wAfter w:w="1681" w:type="dxa"/>
          <w:trHeight w:val="20"/>
        </w:trPr>
        <w:tc>
          <w:tcPr>
            <w:tcW w:w="6244" w:type="dxa"/>
            <w:gridSpan w:val="11"/>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 </w:t>
            </w:r>
          </w:p>
        </w:tc>
        <w:tc>
          <w:tcPr>
            <w:tcW w:w="571" w:type="dxa"/>
            <w:gridSpan w:val="4"/>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 </w:t>
            </w:r>
          </w:p>
        </w:tc>
        <w:tc>
          <w:tcPr>
            <w:tcW w:w="1985" w:type="dxa"/>
            <w:gridSpan w:val="12"/>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 </w:t>
            </w:r>
          </w:p>
        </w:tc>
        <w:tc>
          <w:tcPr>
            <w:tcW w:w="1439"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 </w:t>
            </w:r>
          </w:p>
        </w:tc>
        <w:tc>
          <w:tcPr>
            <w:tcW w:w="1138"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 </w:t>
            </w:r>
          </w:p>
        </w:tc>
      </w:tr>
      <w:tr w:rsidR="000F189F" w:rsidRPr="008736F2" w:rsidTr="00091452">
        <w:trPr>
          <w:gridAfter w:val="4"/>
          <w:wAfter w:w="1681" w:type="dxa"/>
          <w:trHeight w:val="20"/>
        </w:trPr>
        <w:tc>
          <w:tcPr>
            <w:tcW w:w="6244" w:type="dxa"/>
            <w:gridSpan w:val="11"/>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 </w:t>
            </w:r>
          </w:p>
        </w:tc>
        <w:tc>
          <w:tcPr>
            <w:tcW w:w="571"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 </w:t>
            </w:r>
          </w:p>
        </w:tc>
        <w:tc>
          <w:tcPr>
            <w:tcW w:w="1985" w:type="dxa"/>
            <w:gridSpan w:val="12"/>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 </w:t>
            </w:r>
          </w:p>
        </w:tc>
        <w:tc>
          <w:tcPr>
            <w:tcW w:w="1439"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 </w:t>
            </w:r>
          </w:p>
        </w:tc>
        <w:tc>
          <w:tcPr>
            <w:tcW w:w="1138" w:type="dxa"/>
            <w:gridSpan w:val="6"/>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 </w:t>
            </w:r>
          </w:p>
        </w:tc>
      </w:tr>
      <w:tr w:rsidR="00B9143E" w:rsidRPr="008736F2" w:rsidTr="00091452">
        <w:trPr>
          <w:gridAfter w:val="6"/>
          <w:wAfter w:w="1699" w:type="dxa"/>
          <w:trHeight w:val="20"/>
        </w:trPr>
        <w:tc>
          <w:tcPr>
            <w:tcW w:w="6244" w:type="dxa"/>
            <w:gridSpan w:val="11"/>
            <w:tcBorders>
              <w:top w:val="nil"/>
              <w:left w:val="single" w:sz="4" w:space="0" w:color="auto"/>
              <w:bottom w:val="single" w:sz="4" w:space="0" w:color="auto"/>
              <w:right w:val="single" w:sz="8" w:space="0" w:color="auto"/>
            </w:tcBorders>
            <w:shd w:val="clear" w:color="auto" w:fill="auto"/>
            <w:tcMar>
              <w:left w:w="28" w:type="dxa"/>
              <w:right w:w="28" w:type="dxa"/>
            </w:tcMar>
            <w:vAlign w:val="bottom"/>
          </w:tcPr>
          <w:p w:rsidR="00323BB4" w:rsidRPr="00A81D61" w:rsidRDefault="00323BB4" w:rsidP="00323BB4">
            <w:pPr>
              <w:ind w:firstLineChars="100" w:firstLine="140"/>
              <w:rPr>
                <w:rFonts w:ascii="Arial" w:hAnsi="Arial" w:cs="Arial"/>
                <w:sz w:val="14"/>
                <w:szCs w:val="14"/>
              </w:rPr>
            </w:pPr>
            <w:r w:rsidRPr="00A81D61">
              <w:rPr>
                <w:rFonts w:ascii="Arial" w:hAnsi="Arial" w:cs="Arial"/>
                <w:sz w:val="14"/>
                <w:szCs w:val="14"/>
              </w:rPr>
              <w:t>источники внешнего финансирования</w:t>
            </w:r>
            <w:r w:rsidRPr="00A81D61">
              <w:rPr>
                <w:rFonts w:ascii="Arial" w:hAnsi="Arial" w:cs="Arial"/>
                <w:sz w:val="14"/>
                <w:szCs w:val="14"/>
              </w:rPr>
              <w:br/>
              <w:t xml:space="preserve">из них: </w:t>
            </w:r>
          </w:p>
        </w:tc>
        <w:tc>
          <w:tcPr>
            <w:tcW w:w="571" w:type="dxa"/>
            <w:gridSpan w:val="4"/>
            <w:tcBorders>
              <w:top w:val="nil"/>
              <w:left w:val="nil"/>
              <w:bottom w:val="single" w:sz="4" w:space="0" w:color="auto"/>
              <w:right w:val="single" w:sz="4" w:space="0" w:color="auto"/>
            </w:tcBorders>
            <w:shd w:val="clear" w:color="auto" w:fill="auto"/>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620</w:t>
            </w:r>
          </w:p>
        </w:tc>
        <w:tc>
          <w:tcPr>
            <w:tcW w:w="1985" w:type="dxa"/>
            <w:gridSpan w:val="12"/>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Х</w:t>
            </w:r>
          </w:p>
        </w:tc>
        <w:tc>
          <w:tcPr>
            <w:tcW w:w="1439"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20"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r>
      <w:tr w:rsidR="00B9143E" w:rsidRPr="008736F2" w:rsidTr="00091452">
        <w:trPr>
          <w:gridAfter w:val="6"/>
          <w:wAfter w:w="1699" w:type="dxa"/>
          <w:trHeight w:val="20"/>
        </w:trPr>
        <w:tc>
          <w:tcPr>
            <w:tcW w:w="6244" w:type="dxa"/>
            <w:gridSpan w:val="11"/>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 </w:t>
            </w:r>
          </w:p>
        </w:tc>
        <w:tc>
          <w:tcPr>
            <w:tcW w:w="571"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 </w:t>
            </w:r>
          </w:p>
        </w:tc>
        <w:tc>
          <w:tcPr>
            <w:tcW w:w="1985" w:type="dxa"/>
            <w:gridSpan w:val="12"/>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 </w:t>
            </w:r>
          </w:p>
        </w:tc>
        <w:tc>
          <w:tcPr>
            <w:tcW w:w="1439"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 </w:t>
            </w:r>
          </w:p>
        </w:tc>
        <w:tc>
          <w:tcPr>
            <w:tcW w:w="1120"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 </w:t>
            </w:r>
          </w:p>
        </w:tc>
      </w:tr>
      <w:tr w:rsidR="00B9143E" w:rsidRPr="008736F2" w:rsidTr="00091452">
        <w:trPr>
          <w:gridAfter w:val="6"/>
          <w:wAfter w:w="1699" w:type="dxa"/>
          <w:trHeight w:val="20"/>
        </w:trPr>
        <w:tc>
          <w:tcPr>
            <w:tcW w:w="6244" w:type="dxa"/>
            <w:gridSpan w:val="11"/>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 </w:t>
            </w:r>
          </w:p>
        </w:tc>
        <w:tc>
          <w:tcPr>
            <w:tcW w:w="571"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 </w:t>
            </w:r>
          </w:p>
        </w:tc>
        <w:tc>
          <w:tcPr>
            <w:tcW w:w="1985" w:type="dxa"/>
            <w:gridSpan w:val="12"/>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 </w:t>
            </w:r>
          </w:p>
        </w:tc>
        <w:tc>
          <w:tcPr>
            <w:tcW w:w="1439"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 </w:t>
            </w:r>
          </w:p>
        </w:tc>
        <w:tc>
          <w:tcPr>
            <w:tcW w:w="1120"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 </w:t>
            </w:r>
          </w:p>
        </w:tc>
      </w:tr>
      <w:tr w:rsidR="00B9143E" w:rsidRPr="008736F2" w:rsidTr="00091452">
        <w:trPr>
          <w:gridAfter w:val="6"/>
          <w:wAfter w:w="1699" w:type="dxa"/>
          <w:trHeight w:val="20"/>
        </w:trPr>
        <w:tc>
          <w:tcPr>
            <w:tcW w:w="6244" w:type="dxa"/>
            <w:gridSpan w:val="11"/>
            <w:tcBorders>
              <w:top w:val="nil"/>
              <w:left w:val="single" w:sz="4" w:space="0" w:color="auto"/>
              <w:bottom w:val="single" w:sz="4" w:space="0" w:color="auto"/>
              <w:right w:val="nil"/>
            </w:tcBorders>
            <w:shd w:val="clear" w:color="auto" w:fill="auto"/>
            <w:tcMar>
              <w:left w:w="28" w:type="dxa"/>
              <w:right w:w="28" w:type="dxa"/>
            </w:tcMar>
            <w:vAlign w:val="bottom"/>
          </w:tcPr>
          <w:p w:rsidR="00323BB4" w:rsidRPr="00A81D61" w:rsidRDefault="00323BB4" w:rsidP="00323BB4">
            <w:pPr>
              <w:ind w:firstLineChars="100" w:firstLine="140"/>
              <w:rPr>
                <w:rFonts w:ascii="Arial" w:hAnsi="Arial" w:cs="Arial"/>
                <w:sz w:val="14"/>
                <w:szCs w:val="14"/>
              </w:rPr>
            </w:pPr>
            <w:r w:rsidRPr="00A81D61">
              <w:rPr>
                <w:rFonts w:ascii="Arial" w:hAnsi="Arial" w:cs="Arial"/>
                <w:sz w:val="14"/>
                <w:szCs w:val="14"/>
              </w:rPr>
              <w:t>изменение остатков средств</w:t>
            </w:r>
          </w:p>
        </w:tc>
        <w:tc>
          <w:tcPr>
            <w:tcW w:w="571" w:type="dxa"/>
            <w:gridSpan w:val="4"/>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700</w:t>
            </w:r>
          </w:p>
        </w:tc>
        <w:tc>
          <w:tcPr>
            <w:tcW w:w="1985" w:type="dxa"/>
            <w:gridSpan w:val="12"/>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00001000000000000000</w:t>
            </w:r>
          </w:p>
        </w:tc>
        <w:tc>
          <w:tcPr>
            <w:tcW w:w="1439"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6 790 575,36</w:t>
            </w:r>
          </w:p>
        </w:tc>
        <w:tc>
          <w:tcPr>
            <w:tcW w:w="1120"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-3 407 729,56</w:t>
            </w:r>
          </w:p>
        </w:tc>
      </w:tr>
      <w:tr w:rsidR="00B9143E" w:rsidRPr="008736F2" w:rsidTr="00091452">
        <w:trPr>
          <w:gridAfter w:val="6"/>
          <w:wAfter w:w="1699" w:type="dxa"/>
          <w:trHeight w:val="20"/>
        </w:trPr>
        <w:tc>
          <w:tcPr>
            <w:tcW w:w="6244" w:type="dxa"/>
            <w:gridSpan w:val="11"/>
            <w:tcBorders>
              <w:top w:val="nil"/>
              <w:left w:val="single" w:sz="4" w:space="0" w:color="auto"/>
              <w:bottom w:val="single" w:sz="4" w:space="0" w:color="auto"/>
              <w:right w:val="nil"/>
            </w:tcBorders>
            <w:shd w:val="clear" w:color="auto" w:fill="auto"/>
            <w:tcMar>
              <w:left w:w="28" w:type="dxa"/>
              <w:right w:w="28" w:type="dxa"/>
            </w:tcMar>
            <w:vAlign w:val="bottom"/>
          </w:tcPr>
          <w:p w:rsidR="00323BB4" w:rsidRPr="00A81D61" w:rsidRDefault="00323BB4" w:rsidP="00323BB4">
            <w:pPr>
              <w:ind w:firstLineChars="100" w:firstLine="140"/>
              <w:rPr>
                <w:rFonts w:ascii="Arial" w:hAnsi="Arial" w:cs="Arial"/>
                <w:sz w:val="14"/>
                <w:szCs w:val="14"/>
              </w:rPr>
            </w:pPr>
            <w:r w:rsidRPr="00A81D61">
              <w:rPr>
                <w:rFonts w:ascii="Arial" w:hAnsi="Arial" w:cs="Arial"/>
                <w:sz w:val="14"/>
                <w:szCs w:val="14"/>
              </w:rPr>
              <w:t>изменение остатков средств на счетах по учету средств бюджета</w:t>
            </w:r>
          </w:p>
        </w:tc>
        <w:tc>
          <w:tcPr>
            <w:tcW w:w="571" w:type="dxa"/>
            <w:gridSpan w:val="4"/>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700</w:t>
            </w:r>
          </w:p>
        </w:tc>
        <w:tc>
          <w:tcPr>
            <w:tcW w:w="1985" w:type="dxa"/>
            <w:gridSpan w:val="12"/>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00001050000000000000</w:t>
            </w:r>
          </w:p>
        </w:tc>
        <w:tc>
          <w:tcPr>
            <w:tcW w:w="1439"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6 790 575,36</w:t>
            </w:r>
          </w:p>
        </w:tc>
        <w:tc>
          <w:tcPr>
            <w:tcW w:w="1120"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-3 407 729,56</w:t>
            </w:r>
          </w:p>
        </w:tc>
      </w:tr>
      <w:tr w:rsidR="00B9143E" w:rsidRPr="008736F2" w:rsidTr="00091452">
        <w:trPr>
          <w:gridAfter w:val="6"/>
          <w:wAfter w:w="1699" w:type="dxa"/>
          <w:trHeight w:val="20"/>
        </w:trPr>
        <w:tc>
          <w:tcPr>
            <w:tcW w:w="6244" w:type="dxa"/>
            <w:gridSpan w:val="11"/>
            <w:tcBorders>
              <w:top w:val="nil"/>
              <w:left w:val="single" w:sz="4" w:space="0" w:color="auto"/>
              <w:bottom w:val="nil"/>
              <w:right w:val="nil"/>
            </w:tcBorders>
            <w:shd w:val="clear" w:color="auto" w:fill="auto"/>
            <w:tcMar>
              <w:left w:w="28" w:type="dxa"/>
              <w:right w:w="28" w:type="dxa"/>
            </w:tcMar>
            <w:vAlign w:val="bottom"/>
          </w:tcPr>
          <w:p w:rsidR="00323BB4" w:rsidRPr="00A81D61" w:rsidRDefault="00323BB4" w:rsidP="00323BB4">
            <w:pPr>
              <w:ind w:firstLineChars="100" w:firstLine="140"/>
              <w:rPr>
                <w:rFonts w:ascii="Arial" w:hAnsi="Arial" w:cs="Arial"/>
                <w:sz w:val="14"/>
                <w:szCs w:val="14"/>
              </w:rPr>
            </w:pPr>
            <w:r w:rsidRPr="00A81D61">
              <w:rPr>
                <w:rFonts w:ascii="Arial" w:hAnsi="Arial" w:cs="Arial"/>
                <w:sz w:val="14"/>
                <w:szCs w:val="14"/>
              </w:rPr>
              <w:t>изменение иных финансовых активов за счет средств, размещенных в депозиты в вал</w:t>
            </w:r>
            <w:r w:rsidRPr="00A81D61">
              <w:rPr>
                <w:rFonts w:ascii="Arial" w:hAnsi="Arial" w:cs="Arial"/>
                <w:sz w:val="14"/>
                <w:szCs w:val="14"/>
              </w:rPr>
              <w:t>ю</w:t>
            </w:r>
            <w:r w:rsidRPr="00A81D61">
              <w:rPr>
                <w:rFonts w:ascii="Arial" w:hAnsi="Arial" w:cs="Arial"/>
                <w:sz w:val="14"/>
                <w:szCs w:val="14"/>
              </w:rPr>
              <w:t>те Российской Федерации и иностранной валюте в кредитных орган</w:t>
            </w:r>
            <w:r w:rsidRPr="00A81D61">
              <w:rPr>
                <w:rFonts w:ascii="Arial" w:hAnsi="Arial" w:cs="Arial"/>
                <w:sz w:val="14"/>
                <w:szCs w:val="14"/>
              </w:rPr>
              <w:t>и</w:t>
            </w:r>
            <w:r w:rsidRPr="00A81D61">
              <w:rPr>
                <w:rFonts w:ascii="Arial" w:hAnsi="Arial" w:cs="Arial"/>
                <w:sz w:val="14"/>
                <w:szCs w:val="14"/>
              </w:rPr>
              <w:t>зациях</w:t>
            </w:r>
          </w:p>
        </w:tc>
        <w:tc>
          <w:tcPr>
            <w:tcW w:w="571" w:type="dxa"/>
            <w:gridSpan w:val="4"/>
            <w:tcBorders>
              <w:top w:val="nil"/>
              <w:left w:val="single" w:sz="8" w:space="0" w:color="auto"/>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700</w:t>
            </w:r>
          </w:p>
        </w:tc>
        <w:tc>
          <w:tcPr>
            <w:tcW w:w="1985" w:type="dxa"/>
            <w:gridSpan w:val="12"/>
            <w:tcBorders>
              <w:top w:val="single" w:sz="4" w:space="0" w:color="auto"/>
              <w:left w:val="nil"/>
              <w:bottom w:val="single" w:sz="4" w:space="0" w:color="auto"/>
              <w:right w:val="single" w:sz="4" w:space="0" w:color="000000"/>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00001060000000000000</w:t>
            </w:r>
          </w:p>
        </w:tc>
        <w:tc>
          <w:tcPr>
            <w:tcW w:w="1439"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0,00</w:t>
            </w:r>
          </w:p>
        </w:tc>
        <w:tc>
          <w:tcPr>
            <w:tcW w:w="1120"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 </w:t>
            </w:r>
          </w:p>
        </w:tc>
      </w:tr>
      <w:tr w:rsidR="00B9143E" w:rsidRPr="008736F2" w:rsidTr="00091452">
        <w:trPr>
          <w:gridAfter w:val="6"/>
          <w:wAfter w:w="1699" w:type="dxa"/>
          <w:trHeight w:val="20"/>
        </w:trPr>
        <w:tc>
          <w:tcPr>
            <w:tcW w:w="6244" w:type="dxa"/>
            <w:gridSpan w:val="11"/>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Увеличение остатков средств бюджетов</w:t>
            </w:r>
          </w:p>
        </w:tc>
        <w:tc>
          <w:tcPr>
            <w:tcW w:w="571"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710</w:t>
            </w:r>
          </w:p>
        </w:tc>
        <w:tc>
          <w:tcPr>
            <w:tcW w:w="1985" w:type="dxa"/>
            <w:gridSpan w:val="12"/>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00001050000000000500</w:t>
            </w:r>
          </w:p>
        </w:tc>
        <w:tc>
          <w:tcPr>
            <w:tcW w:w="1439"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-51 287 416,00</w:t>
            </w:r>
          </w:p>
        </w:tc>
        <w:tc>
          <w:tcPr>
            <w:tcW w:w="1120"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-11 218 198,70</w:t>
            </w:r>
          </w:p>
        </w:tc>
      </w:tr>
      <w:tr w:rsidR="00B9143E" w:rsidRPr="008736F2" w:rsidTr="00091452">
        <w:trPr>
          <w:gridAfter w:val="6"/>
          <w:wAfter w:w="1699" w:type="dxa"/>
          <w:trHeight w:val="20"/>
        </w:trPr>
        <w:tc>
          <w:tcPr>
            <w:tcW w:w="6244" w:type="dxa"/>
            <w:gridSpan w:val="11"/>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Увеличение прочих остатков средств бюдж</w:t>
            </w:r>
            <w:r w:rsidRPr="00A81D61">
              <w:rPr>
                <w:rFonts w:ascii="Arial" w:hAnsi="Arial" w:cs="Arial"/>
                <w:sz w:val="14"/>
                <w:szCs w:val="14"/>
              </w:rPr>
              <w:t>е</w:t>
            </w:r>
            <w:r w:rsidRPr="00A81D61">
              <w:rPr>
                <w:rFonts w:ascii="Arial" w:hAnsi="Arial" w:cs="Arial"/>
                <w:sz w:val="14"/>
                <w:szCs w:val="14"/>
              </w:rPr>
              <w:t>тов</w:t>
            </w:r>
          </w:p>
        </w:tc>
        <w:tc>
          <w:tcPr>
            <w:tcW w:w="571"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710</w:t>
            </w:r>
          </w:p>
        </w:tc>
        <w:tc>
          <w:tcPr>
            <w:tcW w:w="1985" w:type="dxa"/>
            <w:gridSpan w:val="12"/>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00001050200000000500</w:t>
            </w:r>
          </w:p>
        </w:tc>
        <w:tc>
          <w:tcPr>
            <w:tcW w:w="1439"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-51 287 416,00</w:t>
            </w:r>
          </w:p>
        </w:tc>
        <w:tc>
          <w:tcPr>
            <w:tcW w:w="1120"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-11 218 198,70</w:t>
            </w:r>
          </w:p>
        </w:tc>
      </w:tr>
      <w:tr w:rsidR="00B9143E" w:rsidRPr="008736F2" w:rsidTr="005958D3">
        <w:trPr>
          <w:gridAfter w:val="6"/>
          <w:wAfter w:w="1699" w:type="dxa"/>
          <w:trHeight w:val="20"/>
        </w:trPr>
        <w:tc>
          <w:tcPr>
            <w:tcW w:w="6244" w:type="dxa"/>
            <w:gridSpan w:val="11"/>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Увеличение прочих остатков денежных средств бюдж</w:t>
            </w:r>
            <w:r w:rsidRPr="00A81D61">
              <w:rPr>
                <w:rFonts w:ascii="Arial" w:hAnsi="Arial" w:cs="Arial"/>
                <w:sz w:val="14"/>
                <w:szCs w:val="14"/>
              </w:rPr>
              <w:t>е</w:t>
            </w:r>
            <w:r w:rsidRPr="00A81D61">
              <w:rPr>
                <w:rFonts w:ascii="Arial" w:hAnsi="Arial" w:cs="Arial"/>
                <w:sz w:val="14"/>
                <w:szCs w:val="14"/>
              </w:rPr>
              <w:t>тов</w:t>
            </w:r>
          </w:p>
        </w:tc>
        <w:tc>
          <w:tcPr>
            <w:tcW w:w="571"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710</w:t>
            </w:r>
          </w:p>
        </w:tc>
        <w:tc>
          <w:tcPr>
            <w:tcW w:w="1985" w:type="dxa"/>
            <w:gridSpan w:val="12"/>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00001050201000000510</w:t>
            </w:r>
          </w:p>
        </w:tc>
        <w:tc>
          <w:tcPr>
            <w:tcW w:w="1439"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-51 287 416,00</w:t>
            </w:r>
          </w:p>
        </w:tc>
        <w:tc>
          <w:tcPr>
            <w:tcW w:w="1120"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-11 218 198,70</w:t>
            </w:r>
          </w:p>
        </w:tc>
      </w:tr>
      <w:tr w:rsidR="00B9143E" w:rsidRPr="008736F2" w:rsidTr="005958D3">
        <w:trPr>
          <w:gridAfter w:val="6"/>
          <w:wAfter w:w="1699" w:type="dxa"/>
          <w:trHeight w:val="20"/>
        </w:trPr>
        <w:tc>
          <w:tcPr>
            <w:tcW w:w="6244" w:type="dxa"/>
            <w:gridSpan w:val="11"/>
            <w:tcBorders>
              <w:top w:val="nil"/>
              <w:left w:val="single" w:sz="4" w:space="0" w:color="auto"/>
              <w:bottom w:val="nil"/>
              <w:right w:val="nil"/>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Увеличение прочих остатков денежных средств бюджетов горо</w:t>
            </w:r>
            <w:r w:rsidRPr="00A81D61">
              <w:rPr>
                <w:rFonts w:ascii="Arial" w:hAnsi="Arial" w:cs="Arial"/>
                <w:sz w:val="14"/>
                <w:szCs w:val="14"/>
              </w:rPr>
              <w:t>д</w:t>
            </w:r>
            <w:r w:rsidRPr="00A81D61">
              <w:rPr>
                <w:rFonts w:ascii="Arial" w:hAnsi="Arial" w:cs="Arial"/>
                <w:sz w:val="14"/>
                <w:szCs w:val="14"/>
              </w:rPr>
              <w:t>ских поселений</w:t>
            </w:r>
          </w:p>
        </w:tc>
        <w:tc>
          <w:tcPr>
            <w:tcW w:w="571" w:type="dxa"/>
            <w:gridSpan w:val="4"/>
            <w:tcBorders>
              <w:top w:val="nil"/>
              <w:left w:val="single" w:sz="8" w:space="0" w:color="auto"/>
              <w:bottom w:val="nil"/>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710</w:t>
            </w:r>
          </w:p>
        </w:tc>
        <w:tc>
          <w:tcPr>
            <w:tcW w:w="1985" w:type="dxa"/>
            <w:gridSpan w:val="12"/>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00001050201130000510</w:t>
            </w:r>
          </w:p>
        </w:tc>
        <w:tc>
          <w:tcPr>
            <w:tcW w:w="1439"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-51 287 416,00</w:t>
            </w:r>
          </w:p>
        </w:tc>
        <w:tc>
          <w:tcPr>
            <w:tcW w:w="1120" w:type="dxa"/>
            <w:gridSpan w:val="4"/>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-11 218 198,70</w:t>
            </w:r>
          </w:p>
        </w:tc>
      </w:tr>
      <w:tr w:rsidR="00B9143E" w:rsidRPr="008736F2" w:rsidTr="00091452">
        <w:trPr>
          <w:gridAfter w:val="6"/>
          <w:wAfter w:w="1699" w:type="dxa"/>
          <w:trHeight w:val="20"/>
        </w:trPr>
        <w:tc>
          <w:tcPr>
            <w:tcW w:w="6244" w:type="dxa"/>
            <w:gridSpan w:val="11"/>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Уменьшение остатков средств бюдж</w:t>
            </w:r>
            <w:r w:rsidRPr="00A81D61">
              <w:rPr>
                <w:rFonts w:ascii="Arial" w:hAnsi="Arial" w:cs="Arial"/>
                <w:sz w:val="14"/>
                <w:szCs w:val="14"/>
              </w:rPr>
              <w:t>е</w:t>
            </w:r>
            <w:r w:rsidRPr="00A81D61">
              <w:rPr>
                <w:rFonts w:ascii="Arial" w:hAnsi="Arial" w:cs="Arial"/>
                <w:sz w:val="14"/>
                <w:szCs w:val="14"/>
              </w:rPr>
              <w:t>тов</w:t>
            </w:r>
          </w:p>
        </w:tc>
        <w:tc>
          <w:tcPr>
            <w:tcW w:w="571" w:type="dxa"/>
            <w:gridSpan w:val="4"/>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720</w:t>
            </w:r>
          </w:p>
        </w:tc>
        <w:tc>
          <w:tcPr>
            <w:tcW w:w="1985" w:type="dxa"/>
            <w:gridSpan w:val="12"/>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00001050000000000600</w:t>
            </w:r>
          </w:p>
        </w:tc>
        <w:tc>
          <w:tcPr>
            <w:tcW w:w="1439"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58 077 991,36</w:t>
            </w:r>
          </w:p>
        </w:tc>
        <w:tc>
          <w:tcPr>
            <w:tcW w:w="1120"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7 810 469,14</w:t>
            </w:r>
          </w:p>
        </w:tc>
      </w:tr>
      <w:tr w:rsidR="00B9143E" w:rsidRPr="008736F2" w:rsidTr="00091452">
        <w:trPr>
          <w:gridAfter w:val="6"/>
          <w:wAfter w:w="1699" w:type="dxa"/>
          <w:trHeight w:val="20"/>
        </w:trPr>
        <w:tc>
          <w:tcPr>
            <w:tcW w:w="6244" w:type="dxa"/>
            <w:gridSpan w:val="11"/>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Уменьшение прочих остатков средств бюдж</w:t>
            </w:r>
            <w:r w:rsidRPr="00A81D61">
              <w:rPr>
                <w:rFonts w:ascii="Arial" w:hAnsi="Arial" w:cs="Arial"/>
                <w:sz w:val="14"/>
                <w:szCs w:val="14"/>
              </w:rPr>
              <w:t>е</w:t>
            </w:r>
            <w:r w:rsidRPr="00A81D61">
              <w:rPr>
                <w:rFonts w:ascii="Arial" w:hAnsi="Arial" w:cs="Arial"/>
                <w:sz w:val="14"/>
                <w:szCs w:val="14"/>
              </w:rPr>
              <w:t>тов</w:t>
            </w:r>
          </w:p>
        </w:tc>
        <w:tc>
          <w:tcPr>
            <w:tcW w:w="571"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720</w:t>
            </w:r>
          </w:p>
        </w:tc>
        <w:tc>
          <w:tcPr>
            <w:tcW w:w="1985" w:type="dxa"/>
            <w:gridSpan w:val="12"/>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00001050200000000600</w:t>
            </w:r>
          </w:p>
        </w:tc>
        <w:tc>
          <w:tcPr>
            <w:tcW w:w="1439"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58 077 991,36</w:t>
            </w:r>
          </w:p>
        </w:tc>
        <w:tc>
          <w:tcPr>
            <w:tcW w:w="1120"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7 810 469,14</w:t>
            </w:r>
          </w:p>
        </w:tc>
      </w:tr>
      <w:tr w:rsidR="00B9143E" w:rsidRPr="008736F2" w:rsidTr="005958D3">
        <w:trPr>
          <w:gridAfter w:val="6"/>
          <w:wAfter w:w="1699" w:type="dxa"/>
          <w:trHeight w:val="20"/>
        </w:trPr>
        <w:tc>
          <w:tcPr>
            <w:tcW w:w="6244" w:type="dxa"/>
            <w:gridSpan w:val="11"/>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Уменьшение прочих остатков денежных средств бюдж</w:t>
            </w:r>
            <w:r w:rsidRPr="00A81D61">
              <w:rPr>
                <w:rFonts w:ascii="Arial" w:hAnsi="Arial" w:cs="Arial"/>
                <w:sz w:val="14"/>
                <w:szCs w:val="14"/>
              </w:rPr>
              <w:t>е</w:t>
            </w:r>
            <w:r w:rsidRPr="00A81D61">
              <w:rPr>
                <w:rFonts w:ascii="Arial" w:hAnsi="Arial" w:cs="Arial"/>
                <w:sz w:val="14"/>
                <w:szCs w:val="14"/>
              </w:rPr>
              <w:t>тов</w:t>
            </w:r>
          </w:p>
        </w:tc>
        <w:tc>
          <w:tcPr>
            <w:tcW w:w="571"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720</w:t>
            </w:r>
          </w:p>
        </w:tc>
        <w:tc>
          <w:tcPr>
            <w:tcW w:w="1985" w:type="dxa"/>
            <w:gridSpan w:val="12"/>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00001050201000000610</w:t>
            </w:r>
          </w:p>
        </w:tc>
        <w:tc>
          <w:tcPr>
            <w:tcW w:w="1439"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58 077 991,36</w:t>
            </w:r>
          </w:p>
        </w:tc>
        <w:tc>
          <w:tcPr>
            <w:tcW w:w="1120" w:type="dxa"/>
            <w:gridSpan w:val="4"/>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7 810 469,14</w:t>
            </w:r>
          </w:p>
        </w:tc>
      </w:tr>
      <w:tr w:rsidR="00B9143E" w:rsidRPr="008736F2" w:rsidTr="005958D3">
        <w:trPr>
          <w:gridAfter w:val="6"/>
          <w:wAfter w:w="1699" w:type="dxa"/>
          <w:trHeight w:val="20"/>
        </w:trPr>
        <w:tc>
          <w:tcPr>
            <w:tcW w:w="6244" w:type="dxa"/>
            <w:gridSpan w:val="11"/>
            <w:tcBorders>
              <w:top w:val="nil"/>
              <w:left w:val="single" w:sz="4" w:space="0" w:color="auto"/>
              <w:bottom w:val="single" w:sz="4" w:space="0" w:color="auto"/>
              <w:right w:val="single" w:sz="8" w:space="0" w:color="auto"/>
            </w:tcBorders>
            <w:shd w:val="clear" w:color="auto" w:fill="auto"/>
            <w:tcMar>
              <w:left w:w="28" w:type="dxa"/>
              <w:right w:w="28" w:type="dxa"/>
            </w:tcMar>
          </w:tcPr>
          <w:p w:rsidR="00323BB4" w:rsidRPr="00A81D61" w:rsidRDefault="00323BB4" w:rsidP="00323BB4">
            <w:pPr>
              <w:rPr>
                <w:rFonts w:ascii="Arial" w:hAnsi="Arial" w:cs="Arial"/>
                <w:sz w:val="14"/>
                <w:szCs w:val="14"/>
              </w:rPr>
            </w:pPr>
            <w:r w:rsidRPr="00A81D61">
              <w:rPr>
                <w:rFonts w:ascii="Arial" w:hAnsi="Arial" w:cs="Arial"/>
                <w:sz w:val="14"/>
                <w:szCs w:val="14"/>
              </w:rPr>
              <w:t>Уменьшение прочих остатков денежных средств бюджетов горо</w:t>
            </w:r>
            <w:r w:rsidRPr="00A81D61">
              <w:rPr>
                <w:rFonts w:ascii="Arial" w:hAnsi="Arial" w:cs="Arial"/>
                <w:sz w:val="14"/>
                <w:szCs w:val="14"/>
              </w:rPr>
              <w:t>д</w:t>
            </w:r>
            <w:r w:rsidRPr="00A81D61">
              <w:rPr>
                <w:rFonts w:ascii="Arial" w:hAnsi="Arial" w:cs="Arial"/>
                <w:sz w:val="14"/>
                <w:szCs w:val="14"/>
              </w:rPr>
              <w:t>ских поселений</w:t>
            </w:r>
          </w:p>
        </w:tc>
        <w:tc>
          <w:tcPr>
            <w:tcW w:w="571"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720</w:t>
            </w:r>
          </w:p>
        </w:tc>
        <w:tc>
          <w:tcPr>
            <w:tcW w:w="1985" w:type="dxa"/>
            <w:gridSpan w:val="12"/>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rsidR="00323BB4" w:rsidRPr="00A81D61" w:rsidRDefault="00323BB4" w:rsidP="00323BB4">
            <w:pPr>
              <w:jc w:val="center"/>
              <w:rPr>
                <w:rFonts w:ascii="Arial" w:hAnsi="Arial" w:cs="Arial"/>
                <w:sz w:val="14"/>
                <w:szCs w:val="14"/>
              </w:rPr>
            </w:pPr>
            <w:r w:rsidRPr="00A81D61">
              <w:rPr>
                <w:rFonts w:ascii="Arial" w:hAnsi="Arial" w:cs="Arial"/>
                <w:sz w:val="14"/>
                <w:szCs w:val="14"/>
              </w:rPr>
              <w:t>00001050201130000610</w:t>
            </w:r>
          </w:p>
        </w:tc>
        <w:tc>
          <w:tcPr>
            <w:tcW w:w="1439" w:type="dxa"/>
            <w:gridSpan w:val="5"/>
            <w:tcBorders>
              <w:top w:val="nil"/>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58 077 991,36</w:t>
            </w:r>
          </w:p>
        </w:tc>
        <w:tc>
          <w:tcPr>
            <w:tcW w:w="1120" w:type="dxa"/>
            <w:gridSpan w:val="4"/>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tcPr>
          <w:p w:rsidR="00323BB4" w:rsidRPr="00A81D61" w:rsidRDefault="00323BB4" w:rsidP="00323BB4">
            <w:pPr>
              <w:jc w:val="center"/>
              <w:rPr>
                <w:rFonts w:ascii="Arial" w:hAnsi="Arial" w:cs="Arial"/>
                <w:sz w:val="14"/>
                <w:szCs w:val="14"/>
              </w:rPr>
            </w:pPr>
            <w:r w:rsidRPr="00A81D61">
              <w:rPr>
                <w:rFonts w:ascii="Arial" w:hAnsi="Arial" w:cs="Arial"/>
                <w:sz w:val="14"/>
                <w:szCs w:val="14"/>
              </w:rPr>
              <w:t>7 810 469,14</w:t>
            </w:r>
          </w:p>
        </w:tc>
      </w:tr>
      <w:tr w:rsidR="003A2AC9" w:rsidRPr="004D003A" w:rsidTr="00091452">
        <w:trPr>
          <w:gridAfter w:val="5"/>
          <w:wAfter w:w="1692" w:type="dxa"/>
          <w:trHeight w:val="20"/>
        </w:trPr>
        <w:tc>
          <w:tcPr>
            <w:tcW w:w="4283" w:type="dxa"/>
            <w:gridSpan w:val="4"/>
            <w:tcBorders>
              <w:top w:val="nil"/>
              <w:left w:val="single" w:sz="4" w:space="0" w:color="auto"/>
              <w:bottom w:val="nil"/>
              <w:right w:val="nil"/>
            </w:tcBorders>
            <w:shd w:val="clear" w:color="auto" w:fill="auto"/>
            <w:noWrap/>
            <w:vAlign w:val="bottom"/>
          </w:tcPr>
          <w:p w:rsidR="003A2AC9" w:rsidRPr="004D003A" w:rsidRDefault="003A2AC9" w:rsidP="007700A1">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tcPr>
          <w:p w:rsidR="003A2AC9" w:rsidRPr="004D003A" w:rsidRDefault="003A2AC9" w:rsidP="007700A1">
            <w:pPr>
              <w:rPr>
                <w:rFonts w:ascii="Arial" w:hAnsi="Arial" w:cs="Arial"/>
                <w:sz w:val="16"/>
                <w:szCs w:val="16"/>
              </w:rPr>
            </w:pPr>
          </w:p>
        </w:tc>
        <w:tc>
          <w:tcPr>
            <w:tcW w:w="6822" w:type="dxa"/>
            <w:gridSpan w:val="31"/>
            <w:tcBorders>
              <w:top w:val="nil"/>
              <w:left w:val="nil"/>
              <w:bottom w:val="nil"/>
              <w:right w:val="nil"/>
            </w:tcBorders>
            <w:shd w:val="clear" w:color="auto" w:fill="auto"/>
            <w:noWrap/>
            <w:vAlign w:val="bottom"/>
          </w:tcPr>
          <w:p w:rsidR="003A2AC9" w:rsidRPr="004D003A" w:rsidRDefault="003A2AC9" w:rsidP="007700A1">
            <w:pPr>
              <w:ind w:left="-249"/>
              <w:jc w:val="center"/>
              <w:rPr>
                <w:rFonts w:ascii="Arial" w:hAnsi="Arial" w:cs="Arial"/>
                <w:bCs/>
                <w:sz w:val="16"/>
                <w:szCs w:val="16"/>
              </w:rPr>
            </w:pPr>
            <w:r w:rsidRPr="004D003A">
              <w:rPr>
                <w:rFonts w:ascii="Arial" w:hAnsi="Arial" w:cs="Arial"/>
                <w:bCs/>
                <w:sz w:val="16"/>
                <w:szCs w:val="16"/>
              </w:rPr>
              <w:t>УТВЕРЖДЕНА</w:t>
            </w:r>
          </w:p>
        </w:tc>
      </w:tr>
      <w:tr w:rsidR="003A2AC9" w:rsidRPr="004D003A" w:rsidTr="00091452">
        <w:trPr>
          <w:gridAfter w:val="5"/>
          <w:wAfter w:w="1692" w:type="dxa"/>
          <w:trHeight w:val="20"/>
        </w:trPr>
        <w:tc>
          <w:tcPr>
            <w:tcW w:w="4283" w:type="dxa"/>
            <w:gridSpan w:val="4"/>
            <w:tcBorders>
              <w:top w:val="nil"/>
              <w:left w:val="single" w:sz="4" w:space="0" w:color="auto"/>
              <w:bottom w:val="nil"/>
              <w:right w:val="nil"/>
            </w:tcBorders>
            <w:shd w:val="clear" w:color="auto" w:fill="auto"/>
            <w:noWrap/>
            <w:vAlign w:val="bottom"/>
          </w:tcPr>
          <w:p w:rsidR="003A2AC9" w:rsidRPr="004D003A" w:rsidRDefault="003A2AC9" w:rsidP="007700A1">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tcPr>
          <w:p w:rsidR="003A2AC9" w:rsidRPr="004D003A" w:rsidRDefault="003A2AC9" w:rsidP="007700A1">
            <w:pPr>
              <w:rPr>
                <w:rFonts w:ascii="Arial" w:hAnsi="Arial" w:cs="Arial"/>
                <w:sz w:val="16"/>
                <w:szCs w:val="16"/>
              </w:rPr>
            </w:pPr>
          </w:p>
        </w:tc>
        <w:tc>
          <w:tcPr>
            <w:tcW w:w="6822" w:type="dxa"/>
            <w:gridSpan w:val="31"/>
            <w:tcBorders>
              <w:top w:val="nil"/>
              <w:left w:val="nil"/>
              <w:bottom w:val="nil"/>
              <w:right w:val="nil"/>
            </w:tcBorders>
            <w:shd w:val="clear" w:color="auto" w:fill="auto"/>
            <w:noWrap/>
            <w:vAlign w:val="bottom"/>
          </w:tcPr>
          <w:p w:rsidR="003A2AC9" w:rsidRPr="004D003A" w:rsidRDefault="003A2AC9" w:rsidP="007700A1">
            <w:pPr>
              <w:ind w:left="-249"/>
              <w:jc w:val="center"/>
              <w:rPr>
                <w:rFonts w:ascii="Arial" w:hAnsi="Arial" w:cs="Arial"/>
                <w:sz w:val="16"/>
                <w:szCs w:val="16"/>
              </w:rPr>
            </w:pPr>
            <w:r w:rsidRPr="004D003A">
              <w:rPr>
                <w:rFonts w:ascii="Arial" w:hAnsi="Arial" w:cs="Arial"/>
                <w:sz w:val="16"/>
                <w:szCs w:val="16"/>
              </w:rPr>
              <w:t>постановлением Администр</w:t>
            </w:r>
            <w:r w:rsidRPr="004D003A">
              <w:rPr>
                <w:rFonts w:ascii="Arial" w:hAnsi="Arial" w:cs="Arial"/>
                <w:sz w:val="16"/>
                <w:szCs w:val="16"/>
              </w:rPr>
              <w:t>а</w:t>
            </w:r>
            <w:r w:rsidRPr="004D003A">
              <w:rPr>
                <w:rFonts w:ascii="Arial" w:hAnsi="Arial" w:cs="Arial"/>
                <w:sz w:val="16"/>
                <w:szCs w:val="16"/>
              </w:rPr>
              <w:t>ции</w:t>
            </w:r>
          </w:p>
        </w:tc>
      </w:tr>
      <w:tr w:rsidR="003A2AC9" w:rsidRPr="004D003A" w:rsidTr="00091452">
        <w:trPr>
          <w:gridAfter w:val="5"/>
          <w:wAfter w:w="1692" w:type="dxa"/>
          <w:trHeight w:val="20"/>
        </w:trPr>
        <w:tc>
          <w:tcPr>
            <w:tcW w:w="4283" w:type="dxa"/>
            <w:gridSpan w:val="4"/>
            <w:tcBorders>
              <w:top w:val="nil"/>
              <w:left w:val="single" w:sz="4" w:space="0" w:color="auto"/>
              <w:bottom w:val="nil"/>
              <w:right w:val="nil"/>
            </w:tcBorders>
            <w:shd w:val="clear" w:color="auto" w:fill="auto"/>
            <w:noWrap/>
            <w:vAlign w:val="bottom"/>
          </w:tcPr>
          <w:p w:rsidR="003A2AC9" w:rsidRPr="004D003A" w:rsidRDefault="003A2AC9" w:rsidP="007700A1">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tcPr>
          <w:p w:rsidR="003A2AC9" w:rsidRPr="004D003A" w:rsidRDefault="003A2AC9" w:rsidP="007700A1">
            <w:pPr>
              <w:rPr>
                <w:rFonts w:ascii="Arial" w:hAnsi="Arial" w:cs="Arial"/>
                <w:sz w:val="16"/>
                <w:szCs w:val="16"/>
              </w:rPr>
            </w:pPr>
          </w:p>
        </w:tc>
        <w:tc>
          <w:tcPr>
            <w:tcW w:w="6822" w:type="dxa"/>
            <w:gridSpan w:val="31"/>
            <w:tcBorders>
              <w:top w:val="nil"/>
              <w:left w:val="nil"/>
              <w:bottom w:val="nil"/>
              <w:right w:val="nil"/>
            </w:tcBorders>
            <w:shd w:val="clear" w:color="auto" w:fill="auto"/>
            <w:noWrap/>
            <w:vAlign w:val="bottom"/>
          </w:tcPr>
          <w:p w:rsidR="003A2AC9" w:rsidRPr="004D003A" w:rsidRDefault="003A2AC9" w:rsidP="007700A1">
            <w:pPr>
              <w:ind w:left="-249"/>
              <w:jc w:val="center"/>
              <w:rPr>
                <w:rFonts w:ascii="Arial" w:hAnsi="Arial" w:cs="Arial"/>
                <w:sz w:val="16"/>
                <w:szCs w:val="16"/>
              </w:rPr>
            </w:pPr>
            <w:r w:rsidRPr="004D003A">
              <w:rPr>
                <w:rFonts w:ascii="Arial" w:hAnsi="Arial" w:cs="Arial"/>
                <w:sz w:val="16"/>
                <w:szCs w:val="16"/>
              </w:rPr>
              <w:t>Валдайского муниципального ра</w:t>
            </w:r>
            <w:r w:rsidRPr="004D003A">
              <w:rPr>
                <w:rFonts w:ascii="Arial" w:hAnsi="Arial" w:cs="Arial"/>
                <w:sz w:val="16"/>
                <w:szCs w:val="16"/>
              </w:rPr>
              <w:t>й</w:t>
            </w:r>
            <w:r w:rsidRPr="004D003A">
              <w:rPr>
                <w:rFonts w:ascii="Arial" w:hAnsi="Arial" w:cs="Arial"/>
                <w:sz w:val="16"/>
                <w:szCs w:val="16"/>
              </w:rPr>
              <w:t>она от 04.05.2018 №655</w:t>
            </w:r>
          </w:p>
        </w:tc>
      </w:tr>
      <w:tr w:rsidR="003A2AC9" w:rsidRPr="004D003A" w:rsidTr="00091452">
        <w:trPr>
          <w:gridAfter w:val="5"/>
          <w:wAfter w:w="1692" w:type="dxa"/>
          <w:trHeight w:val="20"/>
        </w:trPr>
        <w:tc>
          <w:tcPr>
            <w:tcW w:w="11366" w:type="dxa"/>
            <w:gridSpan w:val="37"/>
            <w:tcBorders>
              <w:top w:val="nil"/>
              <w:left w:val="single" w:sz="4" w:space="0" w:color="auto"/>
              <w:bottom w:val="nil"/>
              <w:right w:val="nil"/>
            </w:tcBorders>
            <w:shd w:val="clear" w:color="auto" w:fill="auto"/>
            <w:noWrap/>
            <w:vAlign w:val="bottom"/>
          </w:tcPr>
          <w:p w:rsidR="003A2AC9" w:rsidRPr="004D003A" w:rsidRDefault="003A2AC9" w:rsidP="007700A1">
            <w:pPr>
              <w:jc w:val="center"/>
              <w:rPr>
                <w:rFonts w:ascii="Arial" w:hAnsi="Arial" w:cs="Arial"/>
                <w:b/>
                <w:bCs/>
                <w:sz w:val="16"/>
                <w:szCs w:val="16"/>
              </w:rPr>
            </w:pPr>
            <w:r w:rsidRPr="004D003A">
              <w:rPr>
                <w:rFonts w:ascii="Arial" w:hAnsi="Arial" w:cs="Arial"/>
                <w:b/>
                <w:bCs/>
                <w:sz w:val="16"/>
                <w:szCs w:val="16"/>
              </w:rPr>
              <w:t>Информация</w:t>
            </w:r>
          </w:p>
        </w:tc>
      </w:tr>
      <w:tr w:rsidR="003A2AC9" w:rsidRPr="004D003A" w:rsidTr="00091452">
        <w:trPr>
          <w:gridAfter w:val="5"/>
          <w:wAfter w:w="1692" w:type="dxa"/>
          <w:trHeight w:val="20"/>
        </w:trPr>
        <w:tc>
          <w:tcPr>
            <w:tcW w:w="11366" w:type="dxa"/>
            <w:gridSpan w:val="37"/>
            <w:tcBorders>
              <w:top w:val="nil"/>
              <w:left w:val="single" w:sz="4" w:space="0" w:color="auto"/>
              <w:bottom w:val="nil"/>
              <w:right w:val="nil"/>
            </w:tcBorders>
            <w:shd w:val="clear" w:color="auto" w:fill="auto"/>
            <w:vAlign w:val="bottom"/>
          </w:tcPr>
          <w:p w:rsidR="003A2AC9" w:rsidRPr="004D003A" w:rsidRDefault="003A2AC9" w:rsidP="007700A1">
            <w:pPr>
              <w:jc w:val="center"/>
              <w:rPr>
                <w:rFonts w:ascii="Arial" w:hAnsi="Arial" w:cs="Arial"/>
                <w:sz w:val="16"/>
                <w:szCs w:val="16"/>
              </w:rPr>
            </w:pPr>
            <w:r w:rsidRPr="004D003A">
              <w:rPr>
                <w:rFonts w:ascii="Arial" w:hAnsi="Arial" w:cs="Arial"/>
                <w:sz w:val="16"/>
                <w:szCs w:val="16"/>
              </w:rPr>
              <w:t>об использовании рез</w:t>
            </w:r>
            <w:r>
              <w:rPr>
                <w:rFonts w:ascii="Arial" w:hAnsi="Arial" w:cs="Arial"/>
                <w:sz w:val="16"/>
                <w:szCs w:val="16"/>
              </w:rPr>
              <w:t>ервного фонда В</w:t>
            </w:r>
            <w:r w:rsidRPr="004D003A">
              <w:rPr>
                <w:rFonts w:ascii="Arial" w:hAnsi="Arial" w:cs="Arial"/>
                <w:sz w:val="16"/>
                <w:szCs w:val="16"/>
              </w:rPr>
              <w:t>алдайского городского посел</w:t>
            </w:r>
            <w:r w:rsidRPr="004D003A">
              <w:rPr>
                <w:rFonts w:ascii="Arial" w:hAnsi="Arial" w:cs="Arial"/>
                <w:sz w:val="16"/>
                <w:szCs w:val="16"/>
              </w:rPr>
              <w:t>е</w:t>
            </w:r>
            <w:r w:rsidRPr="004D003A">
              <w:rPr>
                <w:rFonts w:ascii="Arial" w:hAnsi="Arial" w:cs="Arial"/>
                <w:sz w:val="16"/>
                <w:szCs w:val="16"/>
              </w:rPr>
              <w:t>ния</w:t>
            </w:r>
            <w:r>
              <w:rPr>
                <w:rFonts w:ascii="Arial" w:hAnsi="Arial" w:cs="Arial"/>
                <w:sz w:val="16"/>
                <w:szCs w:val="16"/>
              </w:rPr>
              <w:t xml:space="preserve"> </w:t>
            </w:r>
            <w:r w:rsidRPr="004D003A">
              <w:rPr>
                <w:rFonts w:ascii="Arial" w:hAnsi="Arial" w:cs="Arial"/>
                <w:sz w:val="16"/>
                <w:szCs w:val="16"/>
              </w:rPr>
              <w:t xml:space="preserve">за </w:t>
            </w:r>
            <w:r w:rsidRPr="004D003A">
              <w:rPr>
                <w:rFonts w:ascii="Arial" w:hAnsi="Arial" w:cs="Arial"/>
                <w:sz w:val="16"/>
                <w:szCs w:val="16"/>
                <w:lang w:val="en-US"/>
              </w:rPr>
              <w:t>I</w:t>
            </w:r>
            <w:r w:rsidRPr="004D003A">
              <w:rPr>
                <w:rFonts w:ascii="Arial" w:hAnsi="Arial" w:cs="Arial"/>
                <w:sz w:val="16"/>
                <w:szCs w:val="16"/>
              </w:rPr>
              <w:t xml:space="preserve"> квартал 2018 года</w:t>
            </w:r>
          </w:p>
        </w:tc>
      </w:tr>
      <w:tr w:rsidR="003A2AC9" w:rsidRPr="004D003A" w:rsidTr="00091452">
        <w:trPr>
          <w:gridAfter w:val="5"/>
          <w:wAfter w:w="1692" w:type="dxa"/>
          <w:trHeight w:val="20"/>
        </w:trPr>
        <w:tc>
          <w:tcPr>
            <w:tcW w:w="296" w:type="dxa"/>
            <w:tcBorders>
              <w:top w:val="nil"/>
              <w:left w:val="single" w:sz="4" w:space="0" w:color="auto"/>
              <w:bottom w:val="nil"/>
              <w:right w:val="nil"/>
            </w:tcBorders>
            <w:shd w:val="clear" w:color="auto" w:fill="auto"/>
            <w:noWrap/>
            <w:vAlign w:val="bottom"/>
          </w:tcPr>
          <w:p w:rsidR="003A2AC9" w:rsidRPr="004D003A" w:rsidRDefault="003A2AC9" w:rsidP="007700A1">
            <w:pPr>
              <w:jc w:val="center"/>
              <w:rPr>
                <w:rFonts w:ascii="Arial" w:hAnsi="Arial" w:cs="Arial"/>
                <w:sz w:val="16"/>
                <w:szCs w:val="16"/>
              </w:rPr>
            </w:pPr>
          </w:p>
        </w:tc>
        <w:tc>
          <w:tcPr>
            <w:tcW w:w="4248" w:type="dxa"/>
            <w:gridSpan w:val="5"/>
            <w:tcBorders>
              <w:top w:val="nil"/>
              <w:left w:val="nil"/>
              <w:bottom w:val="nil"/>
              <w:right w:val="nil"/>
            </w:tcBorders>
            <w:shd w:val="clear" w:color="auto" w:fill="auto"/>
            <w:noWrap/>
            <w:vAlign w:val="bottom"/>
          </w:tcPr>
          <w:p w:rsidR="003A2AC9" w:rsidRPr="004D003A" w:rsidRDefault="003A2AC9" w:rsidP="007700A1">
            <w:pPr>
              <w:jc w:val="center"/>
              <w:rPr>
                <w:rFonts w:ascii="Arial" w:hAnsi="Arial" w:cs="Arial"/>
                <w:sz w:val="16"/>
                <w:szCs w:val="16"/>
              </w:rPr>
            </w:pPr>
          </w:p>
        </w:tc>
        <w:tc>
          <w:tcPr>
            <w:tcW w:w="2080" w:type="dxa"/>
            <w:gridSpan w:val="8"/>
            <w:tcBorders>
              <w:top w:val="nil"/>
              <w:left w:val="nil"/>
              <w:bottom w:val="nil"/>
              <w:right w:val="nil"/>
            </w:tcBorders>
            <w:shd w:val="clear" w:color="auto" w:fill="auto"/>
            <w:noWrap/>
            <w:vAlign w:val="bottom"/>
          </w:tcPr>
          <w:p w:rsidR="003A2AC9" w:rsidRPr="004D003A" w:rsidRDefault="003A2AC9" w:rsidP="007700A1">
            <w:pPr>
              <w:jc w:val="center"/>
              <w:rPr>
                <w:rFonts w:ascii="Arial" w:hAnsi="Arial" w:cs="Arial"/>
                <w:sz w:val="16"/>
                <w:szCs w:val="16"/>
              </w:rPr>
            </w:pPr>
          </w:p>
        </w:tc>
        <w:tc>
          <w:tcPr>
            <w:tcW w:w="4742" w:type="dxa"/>
            <w:gridSpan w:val="23"/>
            <w:tcBorders>
              <w:top w:val="nil"/>
              <w:left w:val="nil"/>
              <w:bottom w:val="nil"/>
              <w:right w:val="nil"/>
            </w:tcBorders>
            <w:shd w:val="clear" w:color="auto" w:fill="auto"/>
            <w:noWrap/>
            <w:vAlign w:val="bottom"/>
          </w:tcPr>
          <w:p w:rsidR="003A2AC9" w:rsidRPr="004D003A" w:rsidRDefault="003A2AC9" w:rsidP="007700A1">
            <w:pPr>
              <w:jc w:val="center"/>
              <w:rPr>
                <w:rFonts w:ascii="Arial" w:hAnsi="Arial" w:cs="Arial"/>
                <w:sz w:val="16"/>
                <w:szCs w:val="16"/>
              </w:rPr>
            </w:pPr>
            <w:r w:rsidRPr="004D003A">
              <w:rPr>
                <w:rFonts w:ascii="Arial" w:hAnsi="Arial" w:cs="Arial"/>
                <w:sz w:val="16"/>
                <w:szCs w:val="16"/>
              </w:rPr>
              <w:t>(руб.)</w:t>
            </w:r>
          </w:p>
        </w:tc>
      </w:tr>
      <w:tr w:rsidR="003A2AC9" w:rsidRPr="004D003A" w:rsidTr="00091452">
        <w:trPr>
          <w:gridAfter w:val="7"/>
          <w:wAfter w:w="2113" w:type="dxa"/>
          <w:trHeight w:val="20"/>
        </w:trPr>
        <w:tc>
          <w:tcPr>
            <w:tcW w:w="296" w:type="dxa"/>
            <w:tcBorders>
              <w:top w:val="nil"/>
              <w:left w:val="single" w:sz="4" w:space="0" w:color="auto"/>
              <w:bottom w:val="nil"/>
              <w:right w:val="nil"/>
            </w:tcBorders>
            <w:shd w:val="clear" w:color="auto" w:fill="auto"/>
            <w:vAlign w:val="center"/>
          </w:tcPr>
          <w:p w:rsidR="003A2AC9" w:rsidRPr="004D003A" w:rsidRDefault="003A2AC9" w:rsidP="007700A1">
            <w:pPr>
              <w:jc w:val="center"/>
              <w:rPr>
                <w:rFonts w:ascii="Arial" w:hAnsi="Arial" w:cs="Arial"/>
                <w:b/>
                <w:bCs/>
                <w:i/>
                <w:iCs/>
                <w:sz w:val="16"/>
                <w:szCs w:val="16"/>
              </w:rPr>
            </w:pPr>
          </w:p>
        </w:tc>
        <w:tc>
          <w:tcPr>
            <w:tcW w:w="42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A2AC9" w:rsidRPr="004D003A" w:rsidRDefault="003A2AC9" w:rsidP="007700A1">
            <w:pPr>
              <w:jc w:val="center"/>
              <w:rPr>
                <w:rFonts w:ascii="Arial" w:hAnsi="Arial" w:cs="Arial"/>
                <w:b/>
                <w:bCs/>
                <w:iCs/>
                <w:sz w:val="16"/>
                <w:szCs w:val="16"/>
              </w:rPr>
            </w:pPr>
            <w:r w:rsidRPr="004D003A">
              <w:rPr>
                <w:rFonts w:ascii="Arial" w:hAnsi="Arial" w:cs="Arial"/>
                <w:b/>
                <w:bCs/>
                <w:iCs/>
                <w:sz w:val="16"/>
                <w:szCs w:val="16"/>
              </w:rPr>
              <w:t>Наименование показателя</w:t>
            </w:r>
          </w:p>
        </w:tc>
        <w:tc>
          <w:tcPr>
            <w:tcW w:w="2080" w:type="dxa"/>
            <w:gridSpan w:val="8"/>
            <w:tcBorders>
              <w:top w:val="single" w:sz="4" w:space="0" w:color="auto"/>
              <w:left w:val="nil"/>
              <w:bottom w:val="single" w:sz="4" w:space="0" w:color="auto"/>
              <w:right w:val="single" w:sz="4" w:space="0" w:color="auto"/>
            </w:tcBorders>
            <w:shd w:val="clear" w:color="auto" w:fill="auto"/>
            <w:vAlign w:val="center"/>
          </w:tcPr>
          <w:p w:rsidR="003A2AC9" w:rsidRPr="004D003A" w:rsidRDefault="003A2AC9" w:rsidP="007700A1">
            <w:pPr>
              <w:jc w:val="center"/>
              <w:rPr>
                <w:rFonts w:ascii="Arial" w:hAnsi="Arial" w:cs="Arial"/>
                <w:b/>
                <w:bCs/>
                <w:iCs/>
                <w:sz w:val="16"/>
                <w:szCs w:val="16"/>
              </w:rPr>
            </w:pPr>
            <w:r w:rsidRPr="004D003A">
              <w:rPr>
                <w:rFonts w:ascii="Arial" w:hAnsi="Arial" w:cs="Arial"/>
                <w:b/>
                <w:bCs/>
                <w:iCs/>
                <w:sz w:val="16"/>
                <w:szCs w:val="16"/>
              </w:rPr>
              <w:t xml:space="preserve">Выделено </w:t>
            </w:r>
          </w:p>
        </w:tc>
        <w:tc>
          <w:tcPr>
            <w:tcW w:w="4321" w:type="dxa"/>
            <w:gridSpan w:val="21"/>
            <w:tcBorders>
              <w:top w:val="single" w:sz="4" w:space="0" w:color="auto"/>
              <w:left w:val="nil"/>
              <w:bottom w:val="single" w:sz="4" w:space="0" w:color="auto"/>
              <w:right w:val="single" w:sz="4" w:space="0" w:color="auto"/>
            </w:tcBorders>
            <w:shd w:val="clear" w:color="auto" w:fill="auto"/>
            <w:vAlign w:val="center"/>
          </w:tcPr>
          <w:p w:rsidR="003A2AC9" w:rsidRPr="004D003A" w:rsidRDefault="003A2AC9" w:rsidP="007700A1">
            <w:pPr>
              <w:jc w:val="center"/>
              <w:rPr>
                <w:rFonts w:ascii="Arial" w:hAnsi="Arial" w:cs="Arial"/>
                <w:b/>
                <w:bCs/>
                <w:iCs/>
                <w:sz w:val="16"/>
                <w:szCs w:val="16"/>
              </w:rPr>
            </w:pPr>
            <w:r w:rsidRPr="004D003A">
              <w:rPr>
                <w:rFonts w:ascii="Arial" w:hAnsi="Arial" w:cs="Arial"/>
                <w:b/>
                <w:bCs/>
                <w:iCs/>
                <w:sz w:val="16"/>
                <w:szCs w:val="16"/>
              </w:rPr>
              <w:t xml:space="preserve">Использовано за </w:t>
            </w:r>
            <w:r w:rsidRPr="004D003A">
              <w:rPr>
                <w:rFonts w:ascii="Arial" w:hAnsi="Arial" w:cs="Arial"/>
                <w:b/>
                <w:bCs/>
                <w:iCs/>
                <w:sz w:val="16"/>
                <w:szCs w:val="16"/>
                <w:lang w:val="en-US"/>
              </w:rPr>
              <w:t xml:space="preserve">I </w:t>
            </w:r>
            <w:r w:rsidRPr="004D003A">
              <w:rPr>
                <w:rFonts w:ascii="Arial" w:hAnsi="Arial" w:cs="Arial"/>
                <w:b/>
                <w:bCs/>
                <w:iCs/>
                <w:sz w:val="16"/>
                <w:szCs w:val="16"/>
              </w:rPr>
              <w:t>ква</w:t>
            </w:r>
            <w:r w:rsidRPr="004D003A">
              <w:rPr>
                <w:rFonts w:ascii="Arial" w:hAnsi="Arial" w:cs="Arial"/>
                <w:b/>
                <w:bCs/>
                <w:iCs/>
                <w:sz w:val="16"/>
                <w:szCs w:val="16"/>
              </w:rPr>
              <w:t>р</w:t>
            </w:r>
            <w:r w:rsidRPr="004D003A">
              <w:rPr>
                <w:rFonts w:ascii="Arial" w:hAnsi="Arial" w:cs="Arial"/>
                <w:b/>
                <w:bCs/>
                <w:iCs/>
                <w:sz w:val="16"/>
                <w:szCs w:val="16"/>
              </w:rPr>
              <w:t>тал</w:t>
            </w:r>
          </w:p>
        </w:tc>
      </w:tr>
      <w:tr w:rsidR="003A2AC9" w:rsidRPr="004D003A" w:rsidTr="00091452">
        <w:trPr>
          <w:gridAfter w:val="7"/>
          <w:wAfter w:w="2113" w:type="dxa"/>
          <w:trHeight w:val="20"/>
        </w:trPr>
        <w:tc>
          <w:tcPr>
            <w:tcW w:w="296" w:type="dxa"/>
            <w:tcBorders>
              <w:top w:val="nil"/>
              <w:left w:val="single" w:sz="4" w:space="0" w:color="auto"/>
              <w:bottom w:val="nil"/>
              <w:right w:val="nil"/>
            </w:tcBorders>
            <w:shd w:val="clear" w:color="auto" w:fill="auto"/>
            <w:vAlign w:val="center"/>
          </w:tcPr>
          <w:p w:rsidR="003A2AC9" w:rsidRPr="004D003A" w:rsidRDefault="003A2AC9" w:rsidP="007700A1">
            <w:pPr>
              <w:jc w:val="center"/>
              <w:rPr>
                <w:rFonts w:ascii="Arial" w:hAnsi="Arial" w:cs="Arial"/>
                <w:sz w:val="16"/>
                <w:szCs w:val="16"/>
              </w:rPr>
            </w:pPr>
          </w:p>
        </w:tc>
        <w:tc>
          <w:tcPr>
            <w:tcW w:w="4248" w:type="dxa"/>
            <w:gridSpan w:val="5"/>
            <w:tcBorders>
              <w:top w:val="nil"/>
              <w:left w:val="single" w:sz="4" w:space="0" w:color="auto"/>
              <w:bottom w:val="single" w:sz="4" w:space="0" w:color="auto"/>
              <w:right w:val="single" w:sz="4" w:space="0" w:color="auto"/>
            </w:tcBorders>
            <w:shd w:val="clear" w:color="auto" w:fill="auto"/>
            <w:vAlign w:val="center"/>
          </w:tcPr>
          <w:p w:rsidR="003A2AC9" w:rsidRPr="004D003A" w:rsidRDefault="003A2AC9" w:rsidP="007700A1">
            <w:pPr>
              <w:rPr>
                <w:rFonts w:ascii="Arial" w:hAnsi="Arial" w:cs="Arial"/>
                <w:sz w:val="16"/>
                <w:szCs w:val="16"/>
              </w:rPr>
            </w:pPr>
            <w:r w:rsidRPr="004D003A">
              <w:rPr>
                <w:rFonts w:ascii="Arial" w:hAnsi="Arial" w:cs="Arial"/>
                <w:sz w:val="16"/>
                <w:szCs w:val="16"/>
              </w:rPr>
              <w:t>Резервные фонды местных адм</w:t>
            </w:r>
            <w:r w:rsidRPr="004D003A">
              <w:rPr>
                <w:rFonts w:ascii="Arial" w:hAnsi="Arial" w:cs="Arial"/>
                <w:sz w:val="16"/>
                <w:szCs w:val="16"/>
              </w:rPr>
              <w:t>и</w:t>
            </w:r>
            <w:r w:rsidRPr="004D003A">
              <w:rPr>
                <w:rFonts w:ascii="Arial" w:hAnsi="Arial" w:cs="Arial"/>
                <w:sz w:val="16"/>
                <w:szCs w:val="16"/>
              </w:rPr>
              <w:t>нистраций</w:t>
            </w:r>
          </w:p>
        </w:tc>
        <w:tc>
          <w:tcPr>
            <w:tcW w:w="2080" w:type="dxa"/>
            <w:gridSpan w:val="8"/>
            <w:tcBorders>
              <w:top w:val="nil"/>
              <w:left w:val="nil"/>
              <w:bottom w:val="single" w:sz="4" w:space="0" w:color="auto"/>
              <w:right w:val="single" w:sz="4" w:space="0" w:color="auto"/>
            </w:tcBorders>
            <w:shd w:val="clear" w:color="auto" w:fill="auto"/>
            <w:vAlign w:val="center"/>
          </w:tcPr>
          <w:p w:rsidR="003A2AC9" w:rsidRPr="004D003A" w:rsidRDefault="003A2AC9" w:rsidP="007700A1">
            <w:pPr>
              <w:ind w:left="-1950" w:right="2329"/>
              <w:jc w:val="center"/>
              <w:rPr>
                <w:rFonts w:ascii="Arial" w:hAnsi="Arial" w:cs="Arial"/>
                <w:sz w:val="16"/>
                <w:szCs w:val="16"/>
              </w:rPr>
            </w:pPr>
            <w:r w:rsidRPr="004D003A">
              <w:rPr>
                <w:rFonts w:ascii="Arial" w:hAnsi="Arial" w:cs="Arial"/>
                <w:sz w:val="16"/>
                <w:szCs w:val="16"/>
              </w:rPr>
              <w:t>100 000,00</w:t>
            </w:r>
          </w:p>
        </w:tc>
        <w:tc>
          <w:tcPr>
            <w:tcW w:w="4321" w:type="dxa"/>
            <w:gridSpan w:val="21"/>
            <w:tcBorders>
              <w:top w:val="nil"/>
              <w:left w:val="nil"/>
              <w:bottom w:val="single" w:sz="4" w:space="0" w:color="auto"/>
              <w:right w:val="single" w:sz="4" w:space="0" w:color="auto"/>
            </w:tcBorders>
            <w:shd w:val="clear" w:color="auto" w:fill="auto"/>
            <w:vAlign w:val="center"/>
          </w:tcPr>
          <w:p w:rsidR="003A2AC9" w:rsidRPr="004D003A" w:rsidRDefault="003A2AC9" w:rsidP="007700A1">
            <w:pPr>
              <w:jc w:val="center"/>
              <w:rPr>
                <w:rFonts w:ascii="Arial" w:hAnsi="Arial" w:cs="Arial"/>
                <w:sz w:val="16"/>
                <w:szCs w:val="16"/>
              </w:rPr>
            </w:pPr>
            <w:r w:rsidRPr="004D003A">
              <w:rPr>
                <w:rFonts w:ascii="Arial" w:hAnsi="Arial" w:cs="Arial"/>
                <w:sz w:val="16"/>
                <w:szCs w:val="16"/>
              </w:rPr>
              <w:t>0,00</w:t>
            </w:r>
          </w:p>
        </w:tc>
      </w:tr>
      <w:tr w:rsidR="003A2AC9" w:rsidRPr="004D003A" w:rsidTr="00091452">
        <w:trPr>
          <w:gridAfter w:val="7"/>
          <w:wAfter w:w="2113" w:type="dxa"/>
          <w:trHeight w:val="20"/>
        </w:trPr>
        <w:tc>
          <w:tcPr>
            <w:tcW w:w="296" w:type="dxa"/>
            <w:tcBorders>
              <w:top w:val="nil"/>
              <w:left w:val="single" w:sz="4" w:space="0" w:color="auto"/>
              <w:bottom w:val="nil"/>
              <w:right w:val="nil"/>
            </w:tcBorders>
            <w:shd w:val="clear" w:color="auto" w:fill="auto"/>
            <w:vAlign w:val="center"/>
          </w:tcPr>
          <w:p w:rsidR="003A2AC9" w:rsidRPr="004D003A" w:rsidRDefault="003A2AC9" w:rsidP="007700A1">
            <w:pPr>
              <w:rPr>
                <w:rFonts w:ascii="Arial" w:hAnsi="Arial" w:cs="Arial"/>
                <w:b/>
                <w:bCs/>
                <w:sz w:val="16"/>
                <w:szCs w:val="16"/>
              </w:rPr>
            </w:pPr>
          </w:p>
        </w:tc>
        <w:tc>
          <w:tcPr>
            <w:tcW w:w="4248" w:type="dxa"/>
            <w:gridSpan w:val="5"/>
            <w:tcBorders>
              <w:top w:val="nil"/>
              <w:left w:val="single" w:sz="4" w:space="0" w:color="auto"/>
              <w:bottom w:val="single" w:sz="4" w:space="0" w:color="auto"/>
              <w:right w:val="single" w:sz="4" w:space="0" w:color="auto"/>
            </w:tcBorders>
            <w:shd w:val="clear" w:color="auto" w:fill="auto"/>
            <w:vAlign w:val="center"/>
          </w:tcPr>
          <w:p w:rsidR="003A2AC9" w:rsidRPr="004D003A" w:rsidRDefault="003A2AC9" w:rsidP="007700A1">
            <w:pPr>
              <w:rPr>
                <w:rFonts w:ascii="Arial" w:hAnsi="Arial" w:cs="Arial"/>
                <w:b/>
                <w:bCs/>
                <w:sz w:val="16"/>
                <w:szCs w:val="16"/>
              </w:rPr>
            </w:pPr>
            <w:r w:rsidRPr="004D003A">
              <w:rPr>
                <w:rFonts w:ascii="Arial" w:hAnsi="Arial" w:cs="Arial"/>
                <w:b/>
                <w:bCs/>
                <w:sz w:val="16"/>
                <w:szCs w:val="16"/>
              </w:rPr>
              <w:t>Всего</w:t>
            </w:r>
          </w:p>
        </w:tc>
        <w:tc>
          <w:tcPr>
            <w:tcW w:w="2080" w:type="dxa"/>
            <w:gridSpan w:val="8"/>
            <w:tcBorders>
              <w:top w:val="nil"/>
              <w:left w:val="nil"/>
              <w:bottom w:val="single" w:sz="4" w:space="0" w:color="auto"/>
              <w:right w:val="single" w:sz="4" w:space="0" w:color="auto"/>
            </w:tcBorders>
            <w:shd w:val="clear" w:color="auto" w:fill="auto"/>
            <w:vAlign w:val="center"/>
          </w:tcPr>
          <w:p w:rsidR="003A2AC9" w:rsidRPr="004D003A" w:rsidRDefault="003A2AC9" w:rsidP="007700A1">
            <w:pPr>
              <w:jc w:val="center"/>
              <w:rPr>
                <w:rFonts w:ascii="Arial" w:hAnsi="Arial" w:cs="Arial"/>
                <w:b/>
                <w:bCs/>
                <w:sz w:val="16"/>
                <w:szCs w:val="16"/>
              </w:rPr>
            </w:pPr>
            <w:r w:rsidRPr="004D003A">
              <w:rPr>
                <w:rFonts w:ascii="Arial" w:hAnsi="Arial" w:cs="Arial"/>
                <w:b/>
                <w:bCs/>
                <w:sz w:val="16"/>
                <w:szCs w:val="16"/>
              </w:rPr>
              <w:t>100 000,00</w:t>
            </w:r>
          </w:p>
        </w:tc>
        <w:tc>
          <w:tcPr>
            <w:tcW w:w="4321" w:type="dxa"/>
            <w:gridSpan w:val="21"/>
            <w:tcBorders>
              <w:top w:val="nil"/>
              <w:left w:val="nil"/>
              <w:bottom w:val="single" w:sz="4" w:space="0" w:color="auto"/>
              <w:right w:val="single" w:sz="4" w:space="0" w:color="auto"/>
            </w:tcBorders>
            <w:shd w:val="clear" w:color="auto" w:fill="auto"/>
            <w:vAlign w:val="center"/>
          </w:tcPr>
          <w:p w:rsidR="003A2AC9" w:rsidRPr="004D003A" w:rsidRDefault="003A2AC9" w:rsidP="007700A1">
            <w:pPr>
              <w:jc w:val="center"/>
              <w:rPr>
                <w:rFonts w:ascii="Arial" w:hAnsi="Arial" w:cs="Arial"/>
                <w:b/>
                <w:bCs/>
                <w:sz w:val="16"/>
                <w:szCs w:val="16"/>
              </w:rPr>
            </w:pPr>
            <w:r w:rsidRPr="004D003A">
              <w:rPr>
                <w:rFonts w:ascii="Arial" w:hAnsi="Arial" w:cs="Arial"/>
                <w:b/>
                <w:bCs/>
                <w:sz w:val="16"/>
                <w:szCs w:val="16"/>
              </w:rPr>
              <w:t>0,00</w:t>
            </w:r>
          </w:p>
        </w:tc>
      </w:tr>
      <w:tr w:rsidR="003A2AC9" w:rsidRPr="004D003A" w:rsidTr="00091452">
        <w:trPr>
          <w:gridAfter w:val="15"/>
          <w:wAfter w:w="4258" w:type="dxa"/>
          <w:trHeight w:val="300"/>
        </w:trPr>
        <w:tc>
          <w:tcPr>
            <w:tcW w:w="296" w:type="dxa"/>
            <w:tcBorders>
              <w:top w:val="nil"/>
              <w:left w:val="single" w:sz="4" w:space="0" w:color="auto"/>
              <w:bottom w:val="nil"/>
              <w:right w:val="nil"/>
            </w:tcBorders>
            <w:shd w:val="clear" w:color="auto" w:fill="auto"/>
            <w:vAlign w:val="center"/>
          </w:tcPr>
          <w:p w:rsidR="003A2AC9" w:rsidRPr="004D003A" w:rsidRDefault="003A2AC9" w:rsidP="007700A1">
            <w:pPr>
              <w:rPr>
                <w:rFonts w:ascii="Arial" w:hAnsi="Arial" w:cs="Arial"/>
                <w:sz w:val="16"/>
                <w:szCs w:val="16"/>
              </w:rPr>
            </w:pPr>
          </w:p>
        </w:tc>
        <w:tc>
          <w:tcPr>
            <w:tcW w:w="4248" w:type="dxa"/>
            <w:gridSpan w:val="5"/>
            <w:tcBorders>
              <w:top w:val="nil"/>
              <w:left w:val="nil"/>
              <w:bottom w:val="nil"/>
              <w:right w:val="nil"/>
            </w:tcBorders>
            <w:shd w:val="clear" w:color="auto" w:fill="auto"/>
            <w:vAlign w:val="center"/>
          </w:tcPr>
          <w:p w:rsidR="003A2AC9" w:rsidRPr="004D003A" w:rsidRDefault="003A2AC9" w:rsidP="007700A1">
            <w:pPr>
              <w:rPr>
                <w:rFonts w:ascii="Arial" w:hAnsi="Arial" w:cs="Arial"/>
                <w:sz w:val="16"/>
                <w:szCs w:val="16"/>
              </w:rPr>
            </w:pPr>
          </w:p>
        </w:tc>
        <w:tc>
          <w:tcPr>
            <w:tcW w:w="2080" w:type="dxa"/>
            <w:gridSpan w:val="8"/>
            <w:tcBorders>
              <w:top w:val="nil"/>
              <w:left w:val="nil"/>
              <w:bottom w:val="nil"/>
              <w:right w:val="nil"/>
            </w:tcBorders>
            <w:shd w:val="clear" w:color="auto" w:fill="auto"/>
            <w:vAlign w:val="center"/>
          </w:tcPr>
          <w:p w:rsidR="003A2AC9" w:rsidRPr="004D003A" w:rsidRDefault="003A2AC9" w:rsidP="007700A1">
            <w:pPr>
              <w:jc w:val="center"/>
              <w:rPr>
                <w:rFonts w:ascii="Arial" w:hAnsi="Arial" w:cs="Arial"/>
                <w:sz w:val="16"/>
                <w:szCs w:val="16"/>
              </w:rPr>
            </w:pPr>
          </w:p>
        </w:tc>
        <w:tc>
          <w:tcPr>
            <w:tcW w:w="2176" w:type="dxa"/>
            <w:gridSpan w:val="13"/>
            <w:tcBorders>
              <w:top w:val="nil"/>
              <w:left w:val="nil"/>
              <w:bottom w:val="nil"/>
              <w:right w:val="nil"/>
            </w:tcBorders>
            <w:shd w:val="clear" w:color="auto" w:fill="auto"/>
            <w:vAlign w:val="center"/>
          </w:tcPr>
          <w:p w:rsidR="003A2AC9" w:rsidRPr="004D003A" w:rsidRDefault="003A2AC9" w:rsidP="007700A1">
            <w:pPr>
              <w:jc w:val="center"/>
              <w:rPr>
                <w:rFonts w:ascii="Arial" w:hAnsi="Arial" w:cs="Arial"/>
                <w:sz w:val="16"/>
                <w:szCs w:val="16"/>
              </w:rPr>
            </w:pPr>
          </w:p>
        </w:tc>
      </w:tr>
    </w:tbl>
    <w:p w:rsidR="00896EB5" w:rsidRPr="00DD7F13" w:rsidRDefault="00896EB5" w:rsidP="00896EB5">
      <w:pPr>
        <w:pStyle w:val="2"/>
        <w:rPr>
          <w:rFonts w:ascii="Arial" w:hAnsi="Arial" w:cs="Arial"/>
          <w:color w:val="000000"/>
          <w:sz w:val="16"/>
          <w:szCs w:val="16"/>
        </w:rPr>
      </w:pPr>
      <w:r w:rsidRPr="00DD7F13">
        <w:rPr>
          <w:rFonts w:ascii="Arial" w:hAnsi="Arial" w:cs="Arial"/>
          <w:color w:val="000000"/>
          <w:sz w:val="16"/>
          <w:szCs w:val="16"/>
        </w:rPr>
        <w:t>АДМИНИСТРАЦИЯ ВАЛДАЙСКОГО МУНИЦИПАЛЬНОГО РАЙОНА</w:t>
      </w:r>
    </w:p>
    <w:p w:rsidR="00896EB5" w:rsidRPr="00DD7F13" w:rsidRDefault="00896EB5" w:rsidP="00896EB5">
      <w:pPr>
        <w:pStyle w:val="3"/>
        <w:rPr>
          <w:rFonts w:ascii="Arial" w:hAnsi="Arial" w:cs="Arial"/>
          <w:color w:val="000000"/>
          <w:sz w:val="16"/>
          <w:szCs w:val="16"/>
        </w:rPr>
      </w:pPr>
      <w:r w:rsidRPr="00DD7F13">
        <w:rPr>
          <w:rFonts w:ascii="Arial" w:hAnsi="Arial" w:cs="Arial"/>
          <w:sz w:val="16"/>
          <w:szCs w:val="16"/>
        </w:rPr>
        <w:t>П О С Т А Н О В Л Е Н И Е</w:t>
      </w:r>
    </w:p>
    <w:p w:rsidR="00896EB5" w:rsidRPr="00DD7F13" w:rsidRDefault="00896EB5" w:rsidP="00896EB5">
      <w:pPr>
        <w:jc w:val="center"/>
        <w:rPr>
          <w:rFonts w:ascii="Arial" w:hAnsi="Arial" w:cs="Arial"/>
          <w:b/>
          <w:color w:val="000000"/>
          <w:sz w:val="16"/>
          <w:szCs w:val="16"/>
        </w:rPr>
      </w:pPr>
      <w:r w:rsidRPr="00DD7F13">
        <w:rPr>
          <w:rFonts w:ascii="Arial" w:hAnsi="Arial" w:cs="Arial"/>
          <w:color w:val="000000"/>
          <w:sz w:val="16"/>
          <w:szCs w:val="16"/>
        </w:rPr>
        <w:t>07.05.2018  №664</w:t>
      </w:r>
    </w:p>
    <w:p w:rsidR="00896EB5" w:rsidRPr="00DD7F13" w:rsidRDefault="00896EB5" w:rsidP="00896EB5">
      <w:pPr>
        <w:ind w:right="-2"/>
        <w:jc w:val="center"/>
        <w:rPr>
          <w:rFonts w:ascii="Arial" w:hAnsi="Arial" w:cs="Arial"/>
          <w:sz w:val="16"/>
          <w:szCs w:val="16"/>
        </w:rPr>
      </w:pPr>
      <w:r w:rsidRPr="00DD7F13">
        <w:rPr>
          <w:rFonts w:ascii="Arial" w:hAnsi="Arial" w:cs="Arial"/>
          <w:b/>
          <w:sz w:val="16"/>
          <w:szCs w:val="16"/>
        </w:rPr>
        <w:t>Об окончании отопительного сезона</w:t>
      </w:r>
    </w:p>
    <w:p w:rsidR="00896EB5" w:rsidRPr="00DD7F13" w:rsidRDefault="00896EB5" w:rsidP="00896EB5">
      <w:pPr>
        <w:ind w:firstLine="142"/>
        <w:jc w:val="both"/>
        <w:rPr>
          <w:rFonts w:ascii="Arial" w:hAnsi="Arial" w:cs="Arial"/>
          <w:b/>
          <w:sz w:val="16"/>
          <w:szCs w:val="16"/>
        </w:rPr>
      </w:pPr>
      <w:r w:rsidRPr="00DD7F13">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w:t>
      </w:r>
      <w:r w:rsidRPr="00DD7F13">
        <w:rPr>
          <w:rFonts w:ascii="Arial" w:hAnsi="Arial" w:cs="Arial"/>
          <w:sz w:val="16"/>
          <w:szCs w:val="16"/>
        </w:rPr>
        <w:t>й</w:t>
      </w:r>
      <w:r w:rsidRPr="00DD7F13">
        <w:rPr>
          <w:rFonts w:ascii="Arial" w:hAnsi="Arial" w:cs="Arial"/>
          <w:sz w:val="16"/>
          <w:szCs w:val="16"/>
        </w:rPr>
        <w:t>ской Федерации», п</w:t>
      </w:r>
      <w:r w:rsidRPr="00DD7F13">
        <w:rPr>
          <w:rFonts w:ascii="Arial" w:hAnsi="Arial" w:cs="Arial"/>
          <w:color w:val="000000"/>
          <w:sz w:val="16"/>
          <w:szCs w:val="16"/>
        </w:rPr>
        <w:t>остановлением Правительства Российской Федерации от 06 мая 2011 года № 354 «О предоставлении коммунальных услуг собс</w:t>
      </w:r>
      <w:r w:rsidRPr="00DD7F13">
        <w:rPr>
          <w:rFonts w:ascii="Arial" w:hAnsi="Arial" w:cs="Arial"/>
          <w:color w:val="000000"/>
          <w:sz w:val="16"/>
          <w:szCs w:val="16"/>
        </w:rPr>
        <w:t>т</w:t>
      </w:r>
      <w:r w:rsidRPr="00DD7F13">
        <w:rPr>
          <w:rFonts w:ascii="Arial" w:hAnsi="Arial" w:cs="Arial"/>
          <w:color w:val="000000"/>
          <w:sz w:val="16"/>
          <w:szCs w:val="16"/>
        </w:rPr>
        <w:t xml:space="preserve">венникам и пользователям помещений в многоквартирных домах и жилых домов», в связи со стабилизацией средней температуры наружного воздуха (+8 градусов Цельсия и выше в течение нормативного срока) </w:t>
      </w:r>
      <w:r w:rsidRPr="00DD7F13">
        <w:rPr>
          <w:rFonts w:ascii="Arial" w:hAnsi="Arial" w:cs="Arial"/>
          <w:sz w:val="16"/>
          <w:szCs w:val="16"/>
        </w:rPr>
        <w:t>Администрация Валдайского мун</w:t>
      </w:r>
      <w:r w:rsidRPr="00DD7F13">
        <w:rPr>
          <w:rFonts w:ascii="Arial" w:hAnsi="Arial" w:cs="Arial"/>
          <w:sz w:val="16"/>
          <w:szCs w:val="16"/>
        </w:rPr>
        <w:t>и</w:t>
      </w:r>
      <w:r w:rsidRPr="00DD7F13">
        <w:rPr>
          <w:rFonts w:ascii="Arial" w:hAnsi="Arial" w:cs="Arial"/>
          <w:sz w:val="16"/>
          <w:szCs w:val="16"/>
        </w:rPr>
        <w:t xml:space="preserve">ципального района </w:t>
      </w:r>
      <w:r w:rsidRPr="00DD7F13">
        <w:rPr>
          <w:rFonts w:ascii="Arial" w:hAnsi="Arial" w:cs="Arial"/>
          <w:b/>
          <w:sz w:val="16"/>
          <w:szCs w:val="16"/>
        </w:rPr>
        <w:t>ПОСТАНОВЛЯЕТ:</w:t>
      </w:r>
    </w:p>
    <w:p w:rsidR="00896EB5" w:rsidRPr="00DD7F13" w:rsidRDefault="00896EB5" w:rsidP="00896EB5">
      <w:pPr>
        <w:tabs>
          <w:tab w:val="left" w:pos="5387"/>
        </w:tabs>
        <w:ind w:firstLine="142"/>
        <w:jc w:val="both"/>
        <w:rPr>
          <w:rFonts w:ascii="Arial" w:hAnsi="Arial" w:cs="Arial"/>
          <w:sz w:val="16"/>
          <w:szCs w:val="16"/>
        </w:rPr>
      </w:pPr>
      <w:r w:rsidRPr="00DD7F13">
        <w:rPr>
          <w:rFonts w:ascii="Arial" w:hAnsi="Arial" w:cs="Arial"/>
          <w:sz w:val="16"/>
          <w:szCs w:val="16"/>
        </w:rPr>
        <w:t xml:space="preserve">1. Предприятиям и организациям, независимо от форм собственности, имеющим на своем балансе котельные, </w:t>
      </w:r>
      <w:r w:rsidRPr="00DD7F13">
        <w:rPr>
          <w:rFonts w:ascii="Arial" w:hAnsi="Arial" w:cs="Arial"/>
          <w:color w:val="000000"/>
          <w:sz w:val="16"/>
          <w:szCs w:val="16"/>
        </w:rPr>
        <w:t>отапливающие жилищный фонд и об</w:t>
      </w:r>
      <w:r w:rsidRPr="00DD7F13">
        <w:rPr>
          <w:rFonts w:ascii="Arial" w:hAnsi="Arial" w:cs="Arial"/>
          <w:color w:val="000000"/>
          <w:sz w:val="16"/>
          <w:szCs w:val="16"/>
        </w:rPr>
        <w:t>ъ</w:t>
      </w:r>
      <w:r w:rsidRPr="00DD7F13">
        <w:rPr>
          <w:rFonts w:ascii="Arial" w:hAnsi="Arial" w:cs="Arial"/>
          <w:color w:val="000000"/>
          <w:sz w:val="16"/>
          <w:szCs w:val="16"/>
        </w:rPr>
        <w:t>екты социально-культурной сферы</w:t>
      </w:r>
      <w:r w:rsidRPr="00DD7F13">
        <w:rPr>
          <w:rFonts w:ascii="Arial" w:hAnsi="Arial" w:cs="Arial"/>
          <w:sz w:val="16"/>
          <w:szCs w:val="16"/>
        </w:rPr>
        <w:t xml:space="preserve">: </w:t>
      </w:r>
    </w:p>
    <w:p w:rsidR="00896EB5" w:rsidRPr="00DD7F13" w:rsidRDefault="00896EB5" w:rsidP="00896EB5">
      <w:pPr>
        <w:tabs>
          <w:tab w:val="left" w:pos="5387"/>
        </w:tabs>
        <w:ind w:firstLine="142"/>
        <w:jc w:val="both"/>
        <w:rPr>
          <w:rFonts w:ascii="Arial" w:hAnsi="Arial" w:cs="Arial"/>
          <w:sz w:val="16"/>
          <w:szCs w:val="16"/>
        </w:rPr>
      </w:pPr>
      <w:r w:rsidRPr="00DD7F13">
        <w:rPr>
          <w:rFonts w:ascii="Arial" w:hAnsi="Arial" w:cs="Arial"/>
          <w:sz w:val="16"/>
          <w:szCs w:val="16"/>
        </w:rPr>
        <w:t>1.1. Окончить отопительный сезон с 10 мая 2018 года с 08:00 ч</w:t>
      </w:r>
      <w:r w:rsidRPr="00DD7F13">
        <w:rPr>
          <w:rFonts w:ascii="Arial" w:hAnsi="Arial" w:cs="Arial"/>
          <w:sz w:val="16"/>
          <w:szCs w:val="16"/>
        </w:rPr>
        <w:t>а</w:t>
      </w:r>
      <w:r w:rsidRPr="00DD7F13">
        <w:rPr>
          <w:rFonts w:ascii="Arial" w:hAnsi="Arial" w:cs="Arial"/>
          <w:sz w:val="16"/>
          <w:szCs w:val="16"/>
        </w:rPr>
        <w:t>сов.</w:t>
      </w:r>
    </w:p>
    <w:p w:rsidR="00896EB5" w:rsidRPr="00DD7F13" w:rsidRDefault="00896EB5" w:rsidP="00896EB5">
      <w:pPr>
        <w:tabs>
          <w:tab w:val="left" w:pos="5387"/>
        </w:tabs>
        <w:ind w:firstLine="142"/>
        <w:jc w:val="both"/>
        <w:rPr>
          <w:rFonts w:ascii="Arial" w:hAnsi="Arial" w:cs="Arial"/>
          <w:sz w:val="16"/>
          <w:szCs w:val="16"/>
        </w:rPr>
      </w:pPr>
      <w:r w:rsidRPr="00DD7F13">
        <w:rPr>
          <w:rFonts w:ascii="Arial" w:hAnsi="Arial" w:cs="Arial"/>
          <w:sz w:val="16"/>
          <w:szCs w:val="16"/>
        </w:rPr>
        <w:t xml:space="preserve">1.2. Приступить к подготовке систем отопления к новому сезону 2018-2019 годов. </w:t>
      </w:r>
    </w:p>
    <w:p w:rsidR="00896EB5" w:rsidRPr="00DD7F13" w:rsidRDefault="00896EB5" w:rsidP="00896EB5">
      <w:pPr>
        <w:shd w:val="clear" w:color="auto" w:fill="FFFFFF"/>
        <w:ind w:firstLine="142"/>
        <w:jc w:val="both"/>
        <w:rPr>
          <w:rFonts w:ascii="Arial" w:hAnsi="Arial" w:cs="Arial"/>
          <w:color w:val="000000"/>
          <w:sz w:val="16"/>
          <w:szCs w:val="16"/>
        </w:rPr>
      </w:pPr>
      <w:r w:rsidRPr="00DD7F1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DD7F13">
        <w:rPr>
          <w:rFonts w:ascii="Arial" w:hAnsi="Arial" w:cs="Arial"/>
          <w:sz w:val="16"/>
          <w:szCs w:val="16"/>
        </w:rPr>
        <w:t>ь</w:t>
      </w:r>
      <w:r w:rsidRPr="00DD7F13">
        <w:rPr>
          <w:rFonts w:ascii="Arial" w:hAnsi="Arial" w:cs="Arial"/>
          <w:sz w:val="16"/>
          <w:szCs w:val="16"/>
        </w:rPr>
        <w:t>ного района в сети «Интернет».</w:t>
      </w:r>
    </w:p>
    <w:p w:rsidR="00896EB5" w:rsidRPr="00DD7F13" w:rsidRDefault="00896EB5" w:rsidP="00896EB5">
      <w:pPr>
        <w:ind w:firstLine="142"/>
        <w:jc w:val="both"/>
        <w:rPr>
          <w:rFonts w:ascii="Arial" w:hAnsi="Arial" w:cs="Arial"/>
          <w:b/>
          <w:sz w:val="16"/>
          <w:szCs w:val="16"/>
        </w:rPr>
      </w:pPr>
      <w:r w:rsidRPr="00DD7F13">
        <w:rPr>
          <w:rFonts w:ascii="Arial" w:hAnsi="Arial" w:cs="Arial"/>
          <w:b/>
          <w:sz w:val="16"/>
          <w:szCs w:val="16"/>
        </w:rPr>
        <w:t>Глава муниципального района</w:t>
      </w:r>
      <w:r w:rsidRPr="00DD7F13">
        <w:rPr>
          <w:rFonts w:ascii="Arial" w:hAnsi="Arial" w:cs="Arial"/>
          <w:b/>
          <w:sz w:val="16"/>
          <w:szCs w:val="16"/>
        </w:rPr>
        <w:tab/>
      </w:r>
      <w:r w:rsidRPr="00DD7F13">
        <w:rPr>
          <w:rFonts w:ascii="Arial" w:hAnsi="Arial" w:cs="Arial"/>
          <w:b/>
          <w:sz w:val="16"/>
          <w:szCs w:val="16"/>
        </w:rPr>
        <w:tab/>
      </w:r>
      <w:proofErr w:type="spellStart"/>
      <w:r w:rsidRPr="00DD7F13">
        <w:rPr>
          <w:rFonts w:ascii="Arial" w:hAnsi="Arial" w:cs="Arial"/>
          <w:b/>
          <w:sz w:val="16"/>
          <w:szCs w:val="16"/>
        </w:rPr>
        <w:t>Ю.В.Стадэ</w:t>
      </w:r>
      <w:proofErr w:type="spellEnd"/>
    </w:p>
    <w:p w:rsidR="00CC60EE" w:rsidRDefault="00CC60EE" w:rsidP="00896EB5">
      <w:pPr>
        <w:shd w:val="clear" w:color="auto" w:fill="FFFFFF"/>
        <w:suppressAutoHyphens/>
        <w:jc w:val="center"/>
        <w:rPr>
          <w:rFonts w:ascii="Arial" w:hAnsi="Arial" w:cs="Arial"/>
          <w:sz w:val="16"/>
          <w:szCs w:val="16"/>
        </w:rPr>
      </w:pPr>
    </w:p>
    <w:p w:rsidR="00965098" w:rsidRPr="00B119CD" w:rsidRDefault="00965098" w:rsidP="00965098">
      <w:pPr>
        <w:pStyle w:val="2"/>
        <w:ind w:firstLine="142"/>
        <w:rPr>
          <w:rFonts w:ascii="Arial" w:hAnsi="Arial" w:cs="Arial"/>
          <w:color w:val="000000"/>
          <w:sz w:val="16"/>
          <w:szCs w:val="16"/>
        </w:rPr>
      </w:pPr>
      <w:r w:rsidRPr="00B119CD">
        <w:rPr>
          <w:rFonts w:ascii="Arial" w:hAnsi="Arial" w:cs="Arial"/>
          <w:color w:val="000000"/>
          <w:sz w:val="16"/>
          <w:szCs w:val="16"/>
        </w:rPr>
        <w:t>АДМИНИСТРАЦИЯ ВАЛДАЙСКОГО МУНИЦИПАЛЬНОГО РАЙОНА</w:t>
      </w:r>
    </w:p>
    <w:p w:rsidR="00965098" w:rsidRPr="00B119CD" w:rsidRDefault="00965098" w:rsidP="00965098">
      <w:pPr>
        <w:pStyle w:val="3"/>
        <w:ind w:firstLine="142"/>
        <w:rPr>
          <w:rFonts w:ascii="Arial" w:hAnsi="Arial" w:cs="Arial"/>
          <w:color w:val="000000"/>
          <w:sz w:val="16"/>
          <w:szCs w:val="16"/>
        </w:rPr>
      </w:pPr>
      <w:r w:rsidRPr="00B119CD">
        <w:rPr>
          <w:rFonts w:ascii="Arial" w:hAnsi="Arial" w:cs="Arial"/>
          <w:sz w:val="16"/>
          <w:szCs w:val="16"/>
        </w:rPr>
        <w:t>П О С Т А Н О В Л Е Н И Е</w:t>
      </w:r>
    </w:p>
    <w:p w:rsidR="00965098" w:rsidRPr="00B119CD" w:rsidRDefault="00965098" w:rsidP="00965098">
      <w:pPr>
        <w:ind w:firstLine="142"/>
        <w:jc w:val="center"/>
        <w:rPr>
          <w:rFonts w:ascii="Arial" w:hAnsi="Arial" w:cs="Arial"/>
          <w:color w:val="000000"/>
          <w:sz w:val="16"/>
          <w:szCs w:val="16"/>
        </w:rPr>
      </w:pPr>
      <w:r w:rsidRPr="00B119CD">
        <w:rPr>
          <w:rFonts w:ascii="Arial" w:hAnsi="Arial" w:cs="Arial"/>
          <w:color w:val="000000"/>
          <w:sz w:val="16"/>
          <w:szCs w:val="16"/>
        </w:rPr>
        <w:t xml:space="preserve">07.05.2018 №670      </w:t>
      </w:r>
    </w:p>
    <w:p w:rsidR="00965098" w:rsidRPr="00B119CD" w:rsidRDefault="00965098" w:rsidP="00965098">
      <w:pPr>
        <w:ind w:firstLine="142"/>
        <w:jc w:val="center"/>
        <w:rPr>
          <w:rFonts w:ascii="Arial" w:hAnsi="Arial" w:cs="Arial"/>
          <w:b/>
          <w:color w:val="000000"/>
          <w:sz w:val="16"/>
          <w:szCs w:val="16"/>
        </w:rPr>
      </w:pPr>
      <w:r w:rsidRPr="00B119CD">
        <w:rPr>
          <w:rFonts w:ascii="Arial" w:hAnsi="Arial" w:cs="Arial"/>
          <w:b/>
          <w:color w:val="000000"/>
          <w:sz w:val="16"/>
          <w:szCs w:val="16"/>
        </w:rPr>
        <w:t>Об утверждении Положения о видах поощрения муниципальных сл</w:t>
      </w:r>
      <w:r w:rsidRPr="00B119CD">
        <w:rPr>
          <w:rFonts w:ascii="Arial" w:hAnsi="Arial" w:cs="Arial"/>
          <w:b/>
          <w:color w:val="000000"/>
          <w:sz w:val="16"/>
          <w:szCs w:val="16"/>
        </w:rPr>
        <w:t>у</w:t>
      </w:r>
      <w:r w:rsidRPr="00B119CD">
        <w:rPr>
          <w:rFonts w:ascii="Arial" w:hAnsi="Arial" w:cs="Arial"/>
          <w:b/>
          <w:color w:val="000000"/>
          <w:sz w:val="16"/>
          <w:szCs w:val="16"/>
        </w:rPr>
        <w:t>жащих и служащих Администрации Валдайского</w:t>
      </w:r>
    </w:p>
    <w:p w:rsidR="00965098" w:rsidRPr="00B119CD" w:rsidRDefault="00965098" w:rsidP="00965098">
      <w:pPr>
        <w:ind w:firstLine="142"/>
        <w:jc w:val="center"/>
        <w:rPr>
          <w:rFonts w:ascii="Arial" w:hAnsi="Arial" w:cs="Arial"/>
          <w:b/>
          <w:color w:val="000000"/>
          <w:sz w:val="16"/>
          <w:szCs w:val="16"/>
        </w:rPr>
      </w:pPr>
      <w:r w:rsidRPr="00B119CD">
        <w:rPr>
          <w:rFonts w:ascii="Arial" w:hAnsi="Arial" w:cs="Arial"/>
          <w:b/>
          <w:color w:val="000000"/>
          <w:sz w:val="16"/>
          <w:szCs w:val="16"/>
        </w:rPr>
        <w:t>муниципального района и поря</w:t>
      </w:r>
      <w:r w:rsidRPr="00B119CD">
        <w:rPr>
          <w:rFonts w:ascii="Arial" w:hAnsi="Arial" w:cs="Arial"/>
          <w:b/>
          <w:color w:val="000000"/>
          <w:sz w:val="16"/>
          <w:szCs w:val="16"/>
        </w:rPr>
        <w:t>д</w:t>
      </w:r>
      <w:r w:rsidRPr="00B119CD">
        <w:rPr>
          <w:rFonts w:ascii="Arial" w:hAnsi="Arial" w:cs="Arial"/>
          <w:b/>
          <w:color w:val="000000"/>
          <w:sz w:val="16"/>
          <w:szCs w:val="16"/>
        </w:rPr>
        <w:t>ке их применения</w:t>
      </w:r>
    </w:p>
    <w:p w:rsidR="00965098" w:rsidRPr="00B119CD" w:rsidRDefault="00965098" w:rsidP="00965098">
      <w:pPr>
        <w:pStyle w:val="ConsPlusNormal"/>
        <w:ind w:firstLine="142"/>
        <w:jc w:val="both"/>
        <w:rPr>
          <w:b/>
          <w:sz w:val="16"/>
          <w:szCs w:val="16"/>
        </w:rPr>
      </w:pPr>
      <w:r w:rsidRPr="00B119CD">
        <w:rPr>
          <w:sz w:val="16"/>
          <w:szCs w:val="16"/>
        </w:rPr>
        <w:t xml:space="preserve">В соответствии со </w:t>
      </w:r>
      <w:hyperlink r:id="rId9" w:history="1">
        <w:r w:rsidRPr="00B119CD">
          <w:rPr>
            <w:sz w:val="16"/>
            <w:szCs w:val="16"/>
          </w:rPr>
          <w:t>статьей 26</w:t>
        </w:r>
      </w:hyperlink>
      <w:r w:rsidRPr="00B119CD">
        <w:rPr>
          <w:sz w:val="16"/>
          <w:szCs w:val="16"/>
        </w:rPr>
        <w:t xml:space="preserve"> Федерального закона от 02 марта 2007 года №25-ФЗ "О муниципальной службе в Российской Федерации", областным </w:t>
      </w:r>
      <w:hyperlink r:id="rId10" w:history="1">
        <w:r w:rsidRPr="00B119CD">
          <w:rPr>
            <w:sz w:val="16"/>
            <w:szCs w:val="16"/>
          </w:rPr>
          <w:t>з</w:t>
        </w:r>
        <w:r w:rsidRPr="00B119CD">
          <w:rPr>
            <w:sz w:val="16"/>
            <w:szCs w:val="16"/>
          </w:rPr>
          <w:t>а</w:t>
        </w:r>
        <w:r w:rsidRPr="00B119CD">
          <w:rPr>
            <w:sz w:val="16"/>
            <w:szCs w:val="16"/>
          </w:rPr>
          <w:t>коном</w:t>
        </w:r>
      </w:hyperlink>
      <w:r w:rsidRPr="00B119CD">
        <w:rPr>
          <w:sz w:val="16"/>
          <w:szCs w:val="16"/>
        </w:rPr>
        <w:t xml:space="preserve"> от 25.12.2007 № 240-ОЗ "О некоторых вопросах правового регулирования муниципальной службы в Новгородской области" и в целях, направле</w:t>
      </w:r>
      <w:r w:rsidRPr="00B119CD">
        <w:rPr>
          <w:sz w:val="16"/>
          <w:szCs w:val="16"/>
        </w:rPr>
        <w:t>н</w:t>
      </w:r>
      <w:r w:rsidRPr="00B119CD">
        <w:rPr>
          <w:sz w:val="16"/>
          <w:szCs w:val="16"/>
        </w:rPr>
        <w:t>ных на стимулирование успешного и добросовестного исполнения муниципальными служащими и служащими своих должностных обязанностей, разв</w:t>
      </w:r>
      <w:r w:rsidRPr="00B119CD">
        <w:rPr>
          <w:sz w:val="16"/>
          <w:szCs w:val="16"/>
        </w:rPr>
        <w:t>и</w:t>
      </w:r>
      <w:r w:rsidRPr="00B119CD">
        <w:rPr>
          <w:sz w:val="16"/>
          <w:szCs w:val="16"/>
        </w:rPr>
        <w:t>тия стремления к росту профессионального уровня, умения решать проблемы и нести персональную ответственность за принятые решения, Админис</w:t>
      </w:r>
      <w:r w:rsidRPr="00B119CD">
        <w:rPr>
          <w:sz w:val="16"/>
          <w:szCs w:val="16"/>
        </w:rPr>
        <w:t>т</w:t>
      </w:r>
      <w:r w:rsidRPr="00B119CD">
        <w:rPr>
          <w:sz w:val="16"/>
          <w:szCs w:val="16"/>
        </w:rPr>
        <w:t xml:space="preserve">рация Валдайского муниципального района </w:t>
      </w:r>
      <w:r w:rsidRPr="00B119CD">
        <w:rPr>
          <w:b/>
          <w:sz w:val="16"/>
          <w:szCs w:val="16"/>
        </w:rPr>
        <w:t>ПОСТАНОВЛ</w:t>
      </w:r>
      <w:r w:rsidRPr="00B119CD">
        <w:rPr>
          <w:b/>
          <w:sz w:val="16"/>
          <w:szCs w:val="16"/>
        </w:rPr>
        <w:t>Я</w:t>
      </w:r>
      <w:r w:rsidRPr="00B119CD">
        <w:rPr>
          <w:b/>
          <w:sz w:val="16"/>
          <w:szCs w:val="16"/>
        </w:rPr>
        <w:t>ЕТ:</w:t>
      </w:r>
    </w:p>
    <w:p w:rsidR="00965098" w:rsidRPr="00B119CD" w:rsidRDefault="00965098" w:rsidP="00965098">
      <w:pPr>
        <w:pStyle w:val="ConsPlusNormal"/>
        <w:ind w:firstLine="142"/>
        <w:jc w:val="both"/>
        <w:rPr>
          <w:sz w:val="16"/>
          <w:szCs w:val="16"/>
        </w:rPr>
      </w:pPr>
      <w:r w:rsidRPr="00B119CD">
        <w:rPr>
          <w:sz w:val="16"/>
          <w:szCs w:val="16"/>
        </w:rPr>
        <w:lastRenderedPageBreak/>
        <w:t xml:space="preserve">1. Утвердить прилагаемое </w:t>
      </w:r>
      <w:hyperlink w:anchor="P29" w:history="1">
        <w:r w:rsidRPr="00B119CD">
          <w:rPr>
            <w:sz w:val="16"/>
            <w:szCs w:val="16"/>
          </w:rPr>
          <w:t>Положение</w:t>
        </w:r>
      </w:hyperlink>
      <w:r w:rsidRPr="00B119CD">
        <w:rPr>
          <w:sz w:val="16"/>
          <w:szCs w:val="16"/>
        </w:rPr>
        <w:t xml:space="preserve"> о видах поощрения муниципальных служащих и служащих Администрации Валдайского муниципального ра</w:t>
      </w:r>
      <w:r w:rsidRPr="00B119CD">
        <w:rPr>
          <w:sz w:val="16"/>
          <w:szCs w:val="16"/>
        </w:rPr>
        <w:t>й</w:t>
      </w:r>
      <w:r w:rsidRPr="00B119CD">
        <w:rPr>
          <w:sz w:val="16"/>
          <w:szCs w:val="16"/>
        </w:rPr>
        <w:t>она и порядке их применения.</w:t>
      </w:r>
    </w:p>
    <w:p w:rsidR="00965098" w:rsidRPr="00B119CD" w:rsidRDefault="00965098" w:rsidP="00965098">
      <w:pPr>
        <w:ind w:firstLine="142"/>
        <w:jc w:val="both"/>
        <w:rPr>
          <w:rFonts w:ascii="Arial" w:hAnsi="Arial" w:cs="Arial"/>
          <w:color w:val="000000"/>
          <w:sz w:val="16"/>
          <w:szCs w:val="16"/>
        </w:rPr>
      </w:pPr>
      <w:r w:rsidRPr="00B119C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B119CD">
        <w:rPr>
          <w:rFonts w:ascii="Arial" w:hAnsi="Arial" w:cs="Arial"/>
          <w:sz w:val="16"/>
          <w:szCs w:val="16"/>
        </w:rPr>
        <w:t>ь</w:t>
      </w:r>
      <w:r w:rsidRPr="00B119CD">
        <w:rPr>
          <w:rFonts w:ascii="Arial" w:hAnsi="Arial" w:cs="Arial"/>
          <w:sz w:val="16"/>
          <w:szCs w:val="16"/>
        </w:rPr>
        <w:t>ного района в сети «И</w:t>
      </w:r>
      <w:r w:rsidRPr="00B119CD">
        <w:rPr>
          <w:rFonts w:ascii="Arial" w:hAnsi="Arial" w:cs="Arial"/>
          <w:sz w:val="16"/>
          <w:szCs w:val="16"/>
        </w:rPr>
        <w:t>н</w:t>
      </w:r>
      <w:r w:rsidRPr="00B119CD">
        <w:rPr>
          <w:rFonts w:ascii="Arial" w:hAnsi="Arial" w:cs="Arial"/>
          <w:sz w:val="16"/>
          <w:szCs w:val="16"/>
        </w:rPr>
        <w:t>тернет».</w:t>
      </w:r>
    </w:p>
    <w:p w:rsidR="00965098" w:rsidRPr="00B119CD" w:rsidRDefault="00965098" w:rsidP="00965098">
      <w:pPr>
        <w:ind w:firstLine="142"/>
        <w:jc w:val="both"/>
        <w:rPr>
          <w:rFonts w:ascii="Arial" w:hAnsi="Arial" w:cs="Arial"/>
          <w:sz w:val="16"/>
          <w:szCs w:val="16"/>
        </w:rPr>
      </w:pPr>
      <w:r w:rsidRPr="00B119CD">
        <w:rPr>
          <w:rFonts w:ascii="Arial" w:hAnsi="Arial" w:cs="Arial"/>
          <w:b/>
          <w:sz w:val="16"/>
          <w:szCs w:val="16"/>
        </w:rPr>
        <w:t>Глава муниципального района</w:t>
      </w:r>
      <w:r w:rsidRPr="00B119CD">
        <w:rPr>
          <w:rFonts w:ascii="Arial" w:hAnsi="Arial" w:cs="Arial"/>
          <w:b/>
          <w:sz w:val="16"/>
          <w:szCs w:val="16"/>
        </w:rPr>
        <w:tab/>
      </w:r>
      <w:r w:rsidRPr="00B119CD">
        <w:rPr>
          <w:rFonts w:ascii="Arial" w:hAnsi="Arial" w:cs="Arial"/>
          <w:b/>
          <w:sz w:val="16"/>
          <w:szCs w:val="16"/>
        </w:rPr>
        <w:tab/>
      </w:r>
      <w:r w:rsidRPr="00B119CD">
        <w:rPr>
          <w:rFonts w:ascii="Arial" w:hAnsi="Arial" w:cs="Arial"/>
          <w:b/>
          <w:sz w:val="16"/>
          <w:szCs w:val="16"/>
        </w:rPr>
        <w:tab/>
      </w:r>
      <w:proofErr w:type="spellStart"/>
      <w:r w:rsidRPr="00B119CD">
        <w:rPr>
          <w:rFonts w:ascii="Arial" w:hAnsi="Arial" w:cs="Arial"/>
          <w:b/>
          <w:sz w:val="16"/>
          <w:szCs w:val="16"/>
        </w:rPr>
        <w:t>Ю.В.Стадэ</w:t>
      </w:r>
      <w:proofErr w:type="spellEnd"/>
      <w:r w:rsidRPr="00B119CD">
        <w:rPr>
          <w:rFonts w:ascii="Arial" w:hAnsi="Arial" w:cs="Arial"/>
          <w:sz w:val="16"/>
          <w:szCs w:val="16"/>
        </w:rPr>
        <w:t xml:space="preserve">                                                </w:t>
      </w:r>
    </w:p>
    <w:p w:rsidR="00965098" w:rsidRPr="00B119CD" w:rsidRDefault="00965098" w:rsidP="00965098">
      <w:pPr>
        <w:ind w:firstLine="142"/>
        <w:rPr>
          <w:rFonts w:ascii="Arial" w:hAnsi="Arial" w:cs="Arial"/>
          <w:sz w:val="16"/>
          <w:szCs w:val="16"/>
        </w:rPr>
      </w:pPr>
    </w:p>
    <w:p w:rsidR="00965098" w:rsidRPr="00B119CD" w:rsidRDefault="00965098" w:rsidP="00965098">
      <w:pPr>
        <w:pStyle w:val="ConsPlusNormal"/>
        <w:ind w:left="5103" w:firstLine="142"/>
        <w:jc w:val="center"/>
        <w:outlineLvl w:val="0"/>
        <w:rPr>
          <w:sz w:val="16"/>
          <w:szCs w:val="16"/>
        </w:rPr>
      </w:pPr>
      <w:r w:rsidRPr="00B119CD">
        <w:rPr>
          <w:sz w:val="16"/>
          <w:szCs w:val="16"/>
        </w:rPr>
        <w:t>УТВЕРЖДЕНО</w:t>
      </w:r>
    </w:p>
    <w:p w:rsidR="00965098" w:rsidRPr="00B119CD" w:rsidRDefault="00965098" w:rsidP="00965098">
      <w:pPr>
        <w:pStyle w:val="ConsPlusNormal"/>
        <w:ind w:left="5103" w:firstLine="142"/>
        <w:jc w:val="center"/>
        <w:rPr>
          <w:sz w:val="16"/>
          <w:szCs w:val="16"/>
        </w:rPr>
      </w:pPr>
      <w:r w:rsidRPr="00B119CD">
        <w:rPr>
          <w:sz w:val="16"/>
          <w:szCs w:val="16"/>
        </w:rPr>
        <w:t>постановлением Администрации муниципального ра</w:t>
      </w:r>
      <w:r w:rsidRPr="00B119CD">
        <w:rPr>
          <w:sz w:val="16"/>
          <w:szCs w:val="16"/>
        </w:rPr>
        <w:t>й</w:t>
      </w:r>
      <w:r w:rsidRPr="00B119CD">
        <w:rPr>
          <w:sz w:val="16"/>
          <w:szCs w:val="16"/>
        </w:rPr>
        <w:t>она</w:t>
      </w:r>
      <w:r>
        <w:rPr>
          <w:sz w:val="16"/>
          <w:szCs w:val="16"/>
        </w:rPr>
        <w:t xml:space="preserve"> </w:t>
      </w:r>
      <w:r w:rsidRPr="00B119CD">
        <w:rPr>
          <w:sz w:val="16"/>
          <w:szCs w:val="16"/>
        </w:rPr>
        <w:t>от 07.05.2018 №670</w:t>
      </w:r>
    </w:p>
    <w:p w:rsidR="00965098" w:rsidRPr="00B119CD" w:rsidRDefault="00965098" w:rsidP="00965098">
      <w:pPr>
        <w:pStyle w:val="ConsPlusTitle"/>
        <w:ind w:firstLine="142"/>
        <w:jc w:val="center"/>
        <w:rPr>
          <w:rFonts w:ascii="Arial" w:hAnsi="Arial" w:cs="Arial"/>
          <w:sz w:val="16"/>
          <w:szCs w:val="16"/>
        </w:rPr>
      </w:pPr>
      <w:bookmarkStart w:id="0" w:name="P29"/>
      <w:bookmarkEnd w:id="0"/>
      <w:r w:rsidRPr="00B119CD">
        <w:rPr>
          <w:rFonts w:ascii="Arial" w:hAnsi="Arial" w:cs="Arial"/>
          <w:sz w:val="16"/>
          <w:szCs w:val="16"/>
        </w:rPr>
        <w:t>Положение</w:t>
      </w:r>
    </w:p>
    <w:p w:rsidR="00965098" w:rsidRPr="00B119CD" w:rsidRDefault="00965098" w:rsidP="00965098">
      <w:pPr>
        <w:pStyle w:val="ConsPlusTitle"/>
        <w:jc w:val="center"/>
        <w:rPr>
          <w:rFonts w:ascii="Arial" w:hAnsi="Arial" w:cs="Arial"/>
          <w:sz w:val="16"/>
          <w:szCs w:val="16"/>
        </w:rPr>
      </w:pPr>
      <w:r w:rsidRPr="00B119CD">
        <w:rPr>
          <w:rFonts w:ascii="Arial" w:hAnsi="Arial" w:cs="Arial"/>
          <w:sz w:val="16"/>
          <w:szCs w:val="16"/>
        </w:rPr>
        <w:t>О видах поощрения муниципальных служащих и служащих Администрации Валдайского муниципального района, и порядке их примен</w:t>
      </w:r>
      <w:r w:rsidRPr="00B119CD">
        <w:rPr>
          <w:rFonts w:ascii="Arial" w:hAnsi="Arial" w:cs="Arial"/>
          <w:sz w:val="16"/>
          <w:szCs w:val="16"/>
        </w:rPr>
        <w:t>е</w:t>
      </w:r>
      <w:r w:rsidRPr="00B119CD">
        <w:rPr>
          <w:rFonts w:ascii="Arial" w:hAnsi="Arial" w:cs="Arial"/>
          <w:sz w:val="16"/>
          <w:szCs w:val="16"/>
        </w:rPr>
        <w:t>ния</w:t>
      </w:r>
    </w:p>
    <w:p w:rsidR="00965098" w:rsidRPr="00B119CD" w:rsidRDefault="00965098" w:rsidP="00965098">
      <w:pPr>
        <w:pStyle w:val="ConsPlusNormal"/>
        <w:ind w:firstLine="142"/>
        <w:jc w:val="center"/>
        <w:outlineLvl w:val="1"/>
        <w:rPr>
          <w:sz w:val="16"/>
          <w:szCs w:val="16"/>
        </w:rPr>
      </w:pPr>
      <w:r w:rsidRPr="00B119CD">
        <w:rPr>
          <w:b/>
          <w:sz w:val="16"/>
          <w:szCs w:val="16"/>
        </w:rPr>
        <w:t>1. Общие положения</w:t>
      </w:r>
    </w:p>
    <w:p w:rsidR="00965098" w:rsidRPr="00B119CD" w:rsidRDefault="00965098" w:rsidP="00965098">
      <w:pPr>
        <w:pStyle w:val="ConsPlusNormal"/>
        <w:ind w:firstLine="142"/>
        <w:jc w:val="both"/>
        <w:rPr>
          <w:sz w:val="16"/>
          <w:szCs w:val="16"/>
        </w:rPr>
      </w:pPr>
      <w:r w:rsidRPr="00B119CD">
        <w:rPr>
          <w:sz w:val="16"/>
          <w:szCs w:val="16"/>
        </w:rPr>
        <w:t xml:space="preserve">1.1. Настоящее Положение разработано в соответствии со </w:t>
      </w:r>
      <w:hyperlink r:id="rId11" w:history="1">
        <w:r w:rsidRPr="00B119CD">
          <w:rPr>
            <w:sz w:val="16"/>
            <w:szCs w:val="16"/>
          </w:rPr>
          <w:t>статьей 26</w:t>
        </w:r>
      </w:hyperlink>
      <w:r w:rsidRPr="00B119CD">
        <w:rPr>
          <w:sz w:val="16"/>
          <w:szCs w:val="16"/>
        </w:rPr>
        <w:t xml:space="preserve"> Федерального закона от 02 марта 2007 года № 25-ФЗ "О муниципальной слу</w:t>
      </w:r>
      <w:r w:rsidRPr="00B119CD">
        <w:rPr>
          <w:sz w:val="16"/>
          <w:szCs w:val="16"/>
        </w:rPr>
        <w:t>ж</w:t>
      </w:r>
      <w:r w:rsidRPr="00B119CD">
        <w:rPr>
          <w:sz w:val="16"/>
          <w:szCs w:val="16"/>
        </w:rPr>
        <w:t xml:space="preserve">бе в Российской Федерации" (далее - Федеральный закон), областным </w:t>
      </w:r>
      <w:hyperlink r:id="rId12" w:history="1">
        <w:r w:rsidRPr="00B119CD">
          <w:rPr>
            <w:sz w:val="16"/>
            <w:szCs w:val="16"/>
          </w:rPr>
          <w:t>законом</w:t>
        </w:r>
      </w:hyperlink>
      <w:r w:rsidRPr="00B119CD">
        <w:rPr>
          <w:sz w:val="16"/>
          <w:szCs w:val="16"/>
        </w:rPr>
        <w:t xml:space="preserve"> от 25.12.2007 № 240-ОЗ "О некоторых вопросах правового регулиров</w:t>
      </w:r>
      <w:r w:rsidRPr="00B119CD">
        <w:rPr>
          <w:sz w:val="16"/>
          <w:szCs w:val="16"/>
        </w:rPr>
        <w:t>а</w:t>
      </w:r>
      <w:r w:rsidRPr="00B119CD">
        <w:rPr>
          <w:sz w:val="16"/>
          <w:szCs w:val="16"/>
        </w:rPr>
        <w:t>ния муниципальной службы в Новгородской области" (далее - областной закон) и определяет виды поощрения, применяемые к муниципальным сл</w:t>
      </w:r>
      <w:r w:rsidRPr="00B119CD">
        <w:rPr>
          <w:sz w:val="16"/>
          <w:szCs w:val="16"/>
        </w:rPr>
        <w:t>у</w:t>
      </w:r>
      <w:r w:rsidRPr="00B119CD">
        <w:rPr>
          <w:sz w:val="16"/>
          <w:szCs w:val="16"/>
        </w:rPr>
        <w:t>жащим и служащим Админ</w:t>
      </w:r>
      <w:r w:rsidRPr="00B119CD">
        <w:rPr>
          <w:sz w:val="16"/>
          <w:szCs w:val="16"/>
        </w:rPr>
        <w:t>и</w:t>
      </w:r>
      <w:r w:rsidRPr="00B119CD">
        <w:rPr>
          <w:sz w:val="16"/>
          <w:szCs w:val="16"/>
        </w:rPr>
        <w:t>страции Валдайского муниципального района, а также порядок их применения.</w:t>
      </w:r>
    </w:p>
    <w:p w:rsidR="00965098" w:rsidRPr="00B119CD" w:rsidRDefault="00965098" w:rsidP="00965098">
      <w:pPr>
        <w:pStyle w:val="ConsPlusNormal"/>
        <w:ind w:firstLine="142"/>
        <w:jc w:val="both"/>
        <w:rPr>
          <w:sz w:val="16"/>
          <w:szCs w:val="16"/>
        </w:rPr>
      </w:pPr>
      <w:r w:rsidRPr="00B119CD">
        <w:rPr>
          <w:sz w:val="16"/>
          <w:szCs w:val="16"/>
        </w:rPr>
        <w:t>1.2. Поощрение - это форма общественного признания заслуг и оказания почета за достигнутые результаты в профессиональной деятельности, н</w:t>
      </w:r>
      <w:r w:rsidRPr="00B119CD">
        <w:rPr>
          <w:sz w:val="16"/>
          <w:szCs w:val="16"/>
        </w:rPr>
        <w:t>а</w:t>
      </w:r>
      <w:r w:rsidRPr="00B119CD">
        <w:rPr>
          <w:sz w:val="16"/>
          <w:szCs w:val="16"/>
        </w:rPr>
        <w:t>правленная на усиление заинтересованности муниципальных служащих и служащих Администрации Валдайского муниципального района в повыш</w:t>
      </w:r>
      <w:r w:rsidRPr="00B119CD">
        <w:rPr>
          <w:sz w:val="16"/>
          <w:szCs w:val="16"/>
        </w:rPr>
        <w:t>е</w:t>
      </w:r>
      <w:r w:rsidRPr="00B119CD">
        <w:rPr>
          <w:sz w:val="16"/>
          <w:szCs w:val="16"/>
        </w:rPr>
        <w:t>нии профессионального уровня, своевременном и качественном выполнении своих обязанностей, безупречной службе, путем предоставления установле</w:t>
      </w:r>
      <w:r w:rsidRPr="00B119CD">
        <w:rPr>
          <w:sz w:val="16"/>
          <w:szCs w:val="16"/>
        </w:rPr>
        <w:t>н</w:t>
      </w:r>
      <w:r w:rsidRPr="00B119CD">
        <w:rPr>
          <w:sz w:val="16"/>
          <w:szCs w:val="16"/>
        </w:rPr>
        <w:t>ных настоящим Положением льгот и преимуществ. Поощрение производится на основе индивидуальной оценки качества деятельности каждого муниц</w:t>
      </w:r>
      <w:r w:rsidRPr="00B119CD">
        <w:rPr>
          <w:sz w:val="16"/>
          <w:szCs w:val="16"/>
        </w:rPr>
        <w:t>и</w:t>
      </w:r>
      <w:r w:rsidRPr="00B119CD">
        <w:rPr>
          <w:sz w:val="16"/>
          <w:szCs w:val="16"/>
        </w:rPr>
        <w:t>пального служащего и служащего и его личного вклада в решение задач, п</w:t>
      </w:r>
      <w:r w:rsidRPr="00B119CD">
        <w:rPr>
          <w:sz w:val="16"/>
          <w:szCs w:val="16"/>
        </w:rPr>
        <w:t>о</w:t>
      </w:r>
      <w:r w:rsidRPr="00B119CD">
        <w:rPr>
          <w:sz w:val="16"/>
          <w:szCs w:val="16"/>
        </w:rPr>
        <w:t>ставленных перед ним.</w:t>
      </w:r>
    </w:p>
    <w:p w:rsidR="00965098" w:rsidRPr="00B119CD" w:rsidRDefault="00965098" w:rsidP="00965098">
      <w:pPr>
        <w:pStyle w:val="ConsPlusNormal"/>
        <w:ind w:firstLine="142"/>
        <w:jc w:val="both"/>
        <w:rPr>
          <w:sz w:val="16"/>
          <w:szCs w:val="16"/>
        </w:rPr>
      </w:pPr>
      <w:r w:rsidRPr="00B119CD">
        <w:rPr>
          <w:sz w:val="16"/>
          <w:szCs w:val="16"/>
        </w:rPr>
        <w:t>1.3. Поощрение муниципальных служащих и служащих основано на принципах:</w:t>
      </w:r>
    </w:p>
    <w:p w:rsidR="00965098" w:rsidRPr="00B119CD" w:rsidRDefault="00965098" w:rsidP="00965098">
      <w:pPr>
        <w:pStyle w:val="ConsPlusNormal"/>
        <w:ind w:firstLine="142"/>
        <w:jc w:val="both"/>
        <w:rPr>
          <w:sz w:val="16"/>
          <w:szCs w:val="16"/>
        </w:rPr>
      </w:pPr>
      <w:r w:rsidRPr="00B119CD">
        <w:rPr>
          <w:sz w:val="16"/>
          <w:szCs w:val="16"/>
        </w:rPr>
        <w:t>законности;</w:t>
      </w:r>
    </w:p>
    <w:p w:rsidR="00965098" w:rsidRPr="00B119CD" w:rsidRDefault="00965098" w:rsidP="00965098">
      <w:pPr>
        <w:pStyle w:val="ConsPlusNormal"/>
        <w:ind w:firstLine="142"/>
        <w:jc w:val="both"/>
        <w:rPr>
          <w:sz w:val="16"/>
          <w:szCs w:val="16"/>
        </w:rPr>
      </w:pPr>
      <w:r w:rsidRPr="00B119CD">
        <w:rPr>
          <w:sz w:val="16"/>
          <w:szCs w:val="16"/>
        </w:rPr>
        <w:t>гласности;</w:t>
      </w:r>
    </w:p>
    <w:p w:rsidR="00965098" w:rsidRPr="00B119CD" w:rsidRDefault="00965098" w:rsidP="00965098">
      <w:pPr>
        <w:pStyle w:val="ConsPlusNormal"/>
        <w:ind w:firstLine="142"/>
        <w:jc w:val="both"/>
        <w:rPr>
          <w:sz w:val="16"/>
          <w:szCs w:val="16"/>
        </w:rPr>
      </w:pPr>
      <w:r w:rsidRPr="00B119CD">
        <w:rPr>
          <w:sz w:val="16"/>
          <w:szCs w:val="16"/>
        </w:rPr>
        <w:t>поощрения исключительно за личные заслуги и достижения;</w:t>
      </w:r>
    </w:p>
    <w:p w:rsidR="00965098" w:rsidRPr="00B119CD" w:rsidRDefault="00965098" w:rsidP="00965098">
      <w:pPr>
        <w:pStyle w:val="ConsPlusNormal"/>
        <w:ind w:firstLine="142"/>
        <w:jc w:val="both"/>
        <w:rPr>
          <w:sz w:val="16"/>
          <w:szCs w:val="16"/>
        </w:rPr>
      </w:pPr>
      <w:r w:rsidRPr="00B119CD">
        <w:rPr>
          <w:sz w:val="16"/>
          <w:szCs w:val="16"/>
        </w:rPr>
        <w:t>стимулирования эффективности и качества работы муниципал</w:t>
      </w:r>
      <w:r w:rsidRPr="00B119CD">
        <w:rPr>
          <w:sz w:val="16"/>
          <w:szCs w:val="16"/>
        </w:rPr>
        <w:t>ь</w:t>
      </w:r>
      <w:r w:rsidRPr="00B119CD">
        <w:rPr>
          <w:sz w:val="16"/>
          <w:szCs w:val="16"/>
        </w:rPr>
        <w:t>ных служащих и служащих;</w:t>
      </w:r>
    </w:p>
    <w:p w:rsidR="00965098" w:rsidRPr="00B119CD" w:rsidRDefault="00965098" w:rsidP="00965098">
      <w:pPr>
        <w:pStyle w:val="ConsPlusNormal"/>
        <w:ind w:firstLine="142"/>
        <w:jc w:val="both"/>
        <w:rPr>
          <w:sz w:val="16"/>
          <w:szCs w:val="16"/>
        </w:rPr>
      </w:pPr>
      <w:r w:rsidRPr="00B119CD">
        <w:rPr>
          <w:sz w:val="16"/>
          <w:szCs w:val="16"/>
        </w:rPr>
        <w:t>повышения престижа труда муниципальных служащих и служ</w:t>
      </w:r>
      <w:r w:rsidRPr="00B119CD">
        <w:rPr>
          <w:sz w:val="16"/>
          <w:szCs w:val="16"/>
        </w:rPr>
        <w:t>а</w:t>
      </w:r>
      <w:r w:rsidRPr="00B119CD">
        <w:rPr>
          <w:sz w:val="16"/>
          <w:szCs w:val="16"/>
        </w:rPr>
        <w:t>щих.</w:t>
      </w:r>
    </w:p>
    <w:p w:rsidR="00965098" w:rsidRPr="00B119CD" w:rsidRDefault="00965098" w:rsidP="00965098">
      <w:pPr>
        <w:pStyle w:val="ConsPlusNormal"/>
        <w:ind w:firstLine="142"/>
        <w:jc w:val="both"/>
        <w:rPr>
          <w:sz w:val="16"/>
          <w:szCs w:val="16"/>
        </w:rPr>
      </w:pPr>
      <w:r w:rsidRPr="00B119CD">
        <w:rPr>
          <w:sz w:val="16"/>
          <w:szCs w:val="16"/>
        </w:rPr>
        <w:t>1.4. Источником финансирования выплаты поощрения в материальной форме, определенного настоящим Порядком, являются средства бюджета м</w:t>
      </w:r>
      <w:r w:rsidRPr="00B119CD">
        <w:rPr>
          <w:sz w:val="16"/>
          <w:szCs w:val="16"/>
        </w:rPr>
        <w:t>у</w:t>
      </w:r>
      <w:r w:rsidRPr="00B119CD">
        <w:rPr>
          <w:sz w:val="16"/>
          <w:szCs w:val="16"/>
        </w:rPr>
        <w:t>ниципального района.</w:t>
      </w:r>
    </w:p>
    <w:p w:rsidR="00965098" w:rsidRPr="00B119CD" w:rsidRDefault="00965098" w:rsidP="00965098">
      <w:pPr>
        <w:pStyle w:val="ConsPlusNormal"/>
        <w:ind w:firstLine="142"/>
        <w:jc w:val="center"/>
        <w:outlineLvl w:val="1"/>
        <w:rPr>
          <w:b/>
          <w:sz w:val="16"/>
          <w:szCs w:val="16"/>
        </w:rPr>
      </w:pPr>
      <w:r w:rsidRPr="00B119CD">
        <w:rPr>
          <w:b/>
          <w:sz w:val="16"/>
          <w:szCs w:val="16"/>
        </w:rPr>
        <w:t>2. Основания поощрения муниципальных служащих и сл</w:t>
      </w:r>
      <w:r w:rsidRPr="00B119CD">
        <w:rPr>
          <w:b/>
          <w:sz w:val="16"/>
          <w:szCs w:val="16"/>
        </w:rPr>
        <w:t>у</w:t>
      </w:r>
      <w:r w:rsidRPr="00B119CD">
        <w:rPr>
          <w:b/>
          <w:sz w:val="16"/>
          <w:szCs w:val="16"/>
        </w:rPr>
        <w:t>жащих</w:t>
      </w:r>
    </w:p>
    <w:p w:rsidR="00965098" w:rsidRPr="00B119CD" w:rsidRDefault="00965098" w:rsidP="00965098">
      <w:pPr>
        <w:pStyle w:val="ConsPlusNormal"/>
        <w:ind w:firstLine="142"/>
        <w:jc w:val="both"/>
        <w:rPr>
          <w:sz w:val="16"/>
          <w:szCs w:val="16"/>
        </w:rPr>
      </w:pPr>
      <w:r w:rsidRPr="00B119CD">
        <w:rPr>
          <w:sz w:val="16"/>
          <w:szCs w:val="16"/>
        </w:rPr>
        <w:t xml:space="preserve">2.1. Основаниями поощрения муниципальных служащих и служащих в соответствии с Трудовым </w:t>
      </w:r>
      <w:hyperlink r:id="rId13" w:history="1">
        <w:r w:rsidRPr="00B119CD">
          <w:rPr>
            <w:sz w:val="16"/>
            <w:szCs w:val="16"/>
          </w:rPr>
          <w:t>кодексом</w:t>
        </w:r>
      </w:hyperlink>
      <w:r w:rsidRPr="00B119CD">
        <w:rPr>
          <w:sz w:val="16"/>
          <w:szCs w:val="16"/>
        </w:rPr>
        <w:t xml:space="preserve"> Ро</w:t>
      </w:r>
      <w:r w:rsidRPr="00B119CD">
        <w:rPr>
          <w:sz w:val="16"/>
          <w:szCs w:val="16"/>
        </w:rPr>
        <w:t>с</w:t>
      </w:r>
      <w:r w:rsidRPr="00B119CD">
        <w:rPr>
          <w:sz w:val="16"/>
          <w:szCs w:val="16"/>
        </w:rPr>
        <w:t>сийской Федерации являются:</w:t>
      </w:r>
    </w:p>
    <w:p w:rsidR="00965098" w:rsidRPr="00B119CD" w:rsidRDefault="00965098" w:rsidP="00965098">
      <w:pPr>
        <w:pStyle w:val="ConsPlusNormal"/>
        <w:ind w:firstLine="142"/>
        <w:jc w:val="both"/>
        <w:rPr>
          <w:sz w:val="16"/>
          <w:szCs w:val="16"/>
        </w:rPr>
      </w:pPr>
      <w:r w:rsidRPr="00B119CD">
        <w:rPr>
          <w:sz w:val="16"/>
          <w:szCs w:val="16"/>
        </w:rPr>
        <w:t>образцовое выполнение муниципальным служащим и служащим дол</w:t>
      </w:r>
      <w:r w:rsidRPr="00B119CD">
        <w:rPr>
          <w:sz w:val="16"/>
          <w:szCs w:val="16"/>
        </w:rPr>
        <w:t>ж</w:t>
      </w:r>
      <w:r w:rsidRPr="00B119CD">
        <w:rPr>
          <w:sz w:val="16"/>
          <w:szCs w:val="16"/>
        </w:rPr>
        <w:t>ностных полномочий;</w:t>
      </w:r>
    </w:p>
    <w:p w:rsidR="00965098" w:rsidRPr="00B119CD" w:rsidRDefault="00965098" w:rsidP="00965098">
      <w:pPr>
        <w:pStyle w:val="ConsPlusNormal"/>
        <w:ind w:firstLine="142"/>
        <w:jc w:val="both"/>
        <w:rPr>
          <w:sz w:val="16"/>
          <w:szCs w:val="16"/>
        </w:rPr>
      </w:pPr>
      <w:r w:rsidRPr="00B119CD">
        <w:rPr>
          <w:sz w:val="16"/>
          <w:szCs w:val="16"/>
        </w:rPr>
        <w:t>продолжительная и безупречная служба;</w:t>
      </w:r>
    </w:p>
    <w:p w:rsidR="00965098" w:rsidRPr="00B119CD" w:rsidRDefault="00965098" w:rsidP="00965098">
      <w:pPr>
        <w:pStyle w:val="ConsPlusNormal"/>
        <w:ind w:firstLine="142"/>
        <w:jc w:val="both"/>
        <w:rPr>
          <w:sz w:val="16"/>
          <w:szCs w:val="16"/>
        </w:rPr>
      </w:pPr>
      <w:r w:rsidRPr="00B119CD">
        <w:rPr>
          <w:sz w:val="16"/>
          <w:szCs w:val="16"/>
        </w:rPr>
        <w:t>выполнение заданий особой важности и сложности;</w:t>
      </w:r>
    </w:p>
    <w:p w:rsidR="00965098" w:rsidRPr="00B119CD" w:rsidRDefault="00965098" w:rsidP="00965098">
      <w:pPr>
        <w:pStyle w:val="ConsPlusNormal"/>
        <w:ind w:firstLine="142"/>
        <w:jc w:val="both"/>
        <w:rPr>
          <w:sz w:val="16"/>
          <w:szCs w:val="16"/>
        </w:rPr>
      </w:pPr>
      <w:r w:rsidRPr="00B119CD">
        <w:rPr>
          <w:sz w:val="16"/>
          <w:szCs w:val="16"/>
        </w:rPr>
        <w:t>юбилейные даты, выслуга лет, выход на пенсию.</w:t>
      </w:r>
    </w:p>
    <w:p w:rsidR="00965098" w:rsidRPr="00B119CD" w:rsidRDefault="00965098" w:rsidP="00965098">
      <w:pPr>
        <w:pStyle w:val="ConsPlusNormal"/>
        <w:ind w:firstLine="142"/>
        <w:jc w:val="both"/>
        <w:rPr>
          <w:sz w:val="16"/>
          <w:szCs w:val="16"/>
        </w:rPr>
      </w:pPr>
      <w:r w:rsidRPr="00B119CD">
        <w:rPr>
          <w:sz w:val="16"/>
          <w:szCs w:val="16"/>
        </w:rPr>
        <w:t>2.2. Образцовое выполнение должностных полномочий муниципальным служащим и служащим означает качественное и своевременное их исполн</w:t>
      </w:r>
      <w:r w:rsidRPr="00B119CD">
        <w:rPr>
          <w:sz w:val="16"/>
          <w:szCs w:val="16"/>
        </w:rPr>
        <w:t>е</w:t>
      </w:r>
      <w:r w:rsidRPr="00B119CD">
        <w:rPr>
          <w:sz w:val="16"/>
          <w:szCs w:val="16"/>
        </w:rPr>
        <w:t>ние, творческий подход и проявление инициативы, обеспечивающие эффективность работы Администрации Валдайского муниципального ра</w:t>
      </w:r>
      <w:r w:rsidRPr="00B119CD">
        <w:rPr>
          <w:sz w:val="16"/>
          <w:szCs w:val="16"/>
        </w:rPr>
        <w:t>й</w:t>
      </w:r>
      <w:r w:rsidRPr="00B119CD">
        <w:rPr>
          <w:sz w:val="16"/>
          <w:szCs w:val="16"/>
        </w:rPr>
        <w:t>она.</w:t>
      </w:r>
    </w:p>
    <w:p w:rsidR="00965098" w:rsidRPr="00B119CD" w:rsidRDefault="00965098" w:rsidP="00965098">
      <w:pPr>
        <w:pStyle w:val="ConsPlusNormal"/>
        <w:ind w:firstLine="142"/>
        <w:jc w:val="both"/>
        <w:rPr>
          <w:sz w:val="16"/>
          <w:szCs w:val="16"/>
        </w:rPr>
      </w:pPr>
      <w:r w:rsidRPr="00B119CD">
        <w:rPr>
          <w:sz w:val="16"/>
          <w:szCs w:val="16"/>
        </w:rPr>
        <w:t>2.3. Безупречность службы определяется отсутствием дисциплинарных взысканий на дату оформления поощр</w:t>
      </w:r>
      <w:r w:rsidRPr="00B119CD">
        <w:rPr>
          <w:sz w:val="16"/>
          <w:szCs w:val="16"/>
        </w:rPr>
        <w:t>е</w:t>
      </w:r>
      <w:r w:rsidRPr="00B119CD">
        <w:rPr>
          <w:sz w:val="16"/>
          <w:szCs w:val="16"/>
        </w:rPr>
        <w:t>ния.</w:t>
      </w:r>
    </w:p>
    <w:p w:rsidR="00965098" w:rsidRPr="00B119CD" w:rsidRDefault="00965098" w:rsidP="00965098">
      <w:pPr>
        <w:pStyle w:val="ConsPlusNormal"/>
        <w:ind w:firstLine="142"/>
        <w:jc w:val="both"/>
        <w:rPr>
          <w:sz w:val="16"/>
          <w:szCs w:val="16"/>
        </w:rPr>
      </w:pPr>
      <w:r w:rsidRPr="00B119CD">
        <w:rPr>
          <w:sz w:val="16"/>
          <w:szCs w:val="16"/>
        </w:rPr>
        <w:t>2.4. Важность и сложность задания в каждом конкретном случае определяется представителем нан</w:t>
      </w:r>
      <w:r w:rsidRPr="00B119CD">
        <w:rPr>
          <w:sz w:val="16"/>
          <w:szCs w:val="16"/>
        </w:rPr>
        <w:t>и</w:t>
      </w:r>
      <w:r w:rsidRPr="00B119CD">
        <w:rPr>
          <w:sz w:val="16"/>
          <w:szCs w:val="16"/>
        </w:rPr>
        <w:t>мателя.</w:t>
      </w:r>
    </w:p>
    <w:p w:rsidR="00965098" w:rsidRPr="00B119CD" w:rsidRDefault="00965098" w:rsidP="00965098">
      <w:pPr>
        <w:pStyle w:val="ConsPlusNormal"/>
        <w:ind w:firstLine="142"/>
        <w:jc w:val="both"/>
        <w:rPr>
          <w:sz w:val="16"/>
          <w:szCs w:val="16"/>
        </w:rPr>
      </w:pPr>
      <w:r w:rsidRPr="00B119CD">
        <w:rPr>
          <w:sz w:val="16"/>
          <w:szCs w:val="16"/>
        </w:rPr>
        <w:t>2.5. Не допускается применение поощрений к муниципальному служащему, служащему  в период действия неснятого дисциплинарного вз</w:t>
      </w:r>
      <w:r w:rsidRPr="00B119CD">
        <w:rPr>
          <w:sz w:val="16"/>
          <w:szCs w:val="16"/>
        </w:rPr>
        <w:t>ы</w:t>
      </w:r>
      <w:r w:rsidRPr="00B119CD">
        <w:rPr>
          <w:sz w:val="16"/>
          <w:szCs w:val="16"/>
        </w:rPr>
        <w:t>скания.</w:t>
      </w:r>
    </w:p>
    <w:p w:rsidR="00965098" w:rsidRPr="00B119CD" w:rsidRDefault="00965098" w:rsidP="00965098">
      <w:pPr>
        <w:pStyle w:val="ConsPlusNormal"/>
        <w:ind w:firstLine="142"/>
        <w:jc w:val="center"/>
        <w:outlineLvl w:val="1"/>
        <w:rPr>
          <w:sz w:val="16"/>
          <w:szCs w:val="16"/>
        </w:rPr>
      </w:pPr>
      <w:r w:rsidRPr="00B119CD">
        <w:rPr>
          <w:b/>
          <w:sz w:val="16"/>
          <w:szCs w:val="16"/>
        </w:rPr>
        <w:t>3. Виды поощрений</w:t>
      </w:r>
    </w:p>
    <w:p w:rsidR="00965098" w:rsidRPr="00B119CD" w:rsidRDefault="00965098" w:rsidP="00965098">
      <w:pPr>
        <w:pStyle w:val="ConsPlusNormal"/>
        <w:ind w:firstLine="142"/>
        <w:jc w:val="both"/>
        <w:rPr>
          <w:sz w:val="16"/>
          <w:szCs w:val="16"/>
        </w:rPr>
      </w:pPr>
      <w:r w:rsidRPr="00B119CD">
        <w:rPr>
          <w:sz w:val="16"/>
          <w:szCs w:val="16"/>
        </w:rPr>
        <w:t>3.1. К муниципальному служащему, служащему Администрации Валдайского муниципального района применяются следующие виды поо</w:t>
      </w:r>
      <w:r w:rsidRPr="00B119CD">
        <w:rPr>
          <w:sz w:val="16"/>
          <w:szCs w:val="16"/>
        </w:rPr>
        <w:t>щ</w:t>
      </w:r>
      <w:r w:rsidRPr="00B119CD">
        <w:rPr>
          <w:sz w:val="16"/>
          <w:szCs w:val="16"/>
        </w:rPr>
        <w:t>рения:</w:t>
      </w:r>
    </w:p>
    <w:p w:rsidR="00965098" w:rsidRPr="00B119CD" w:rsidRDefault="00965098" w:rsidP="00965098">
      <w:pPr>
        <w:pStyle w:val="ConsPlusNormal"/>
        <w:ind w:firstLine="142"/>
        <w:jc w:val="both"/>
        <w:rPr>
          <w:sz w:val="16"/>
          <w:szCs w:val="16"/>
        </w:rPr>
      </w:pPr>
      <w:r w:rsidRPr="00B119CD">
        <w:rPr>
          <w:sz w:val="16"/>
          <w:szCs w:val="16"/>
        </w:rPr>
        <w:t>объявление благодарности;</w:t>
      </w:r>
    </w:p>
    <w:p w:rsidR="00965098" w:rsidRPr="00B119CD" w:rsidRDefault="00965098" w:rsidP="00965098">
      <w:pPr>
        <w:pStyle w:val="ConsPlusNormal"/>
        <w:ind w:firstLine="142"/>
        <w:jc w:val="both"/>
        <w:rPr>
          <w:sz w:val="16"/>
          <w:szCs w:val="16"/>
        </w:rPr>
      </w:pPr>
      <w:r w:rsidRPr="00B119CD">
        <w:rPr>
          <w:sz w:val="16"/>
          <w:szCs w:val="16"/>
        </w:rPr>
        <w:t>выплата единовременного денежного вознаграждения (поощр</w:t>
      </w:r>
      <w:r w:rsidRPr="00B119CD">
        <w:rPr>
          <w:sz w:val="16"/>
          <w:szCs w:val="16"/>
        </w:rPr>
        <w:t>е</w:t>
      </w:r>
      <w:r w:rsidRPr="00B119CD">
        <w:rPr>
          <w:sz w:val="16"/>
          <w:szCs w:val="16"/>
        </w:rPr>
        <w:t>ния);</w:t>
      </w:r>
    </w:p>
    <w:p w:rsidR="00965098" w:rsidRPr="00B119CD" w:rsidRDefault="00965098" w:rsidP="00965098">
      <w:pPr>
        <w:pStyle w:val="ConsPlusNormal"/>
        <w:ind w:firstLine="142"/>
        <w:jc w:val="both"/>
        <w:rPr>
          <w:sz w:val="16"/>
          <w:szCs w:val="16"/>
        </w:rPr>
      </w:pPr>
      <w:r w:rsidRPr="00B119CD">
        <w:rPr>
          <w:sz w:val="16"/>
          <w:szCs w:val="16"/>
        </w:rPr>
        <w:t>объявление благодарности с выплатой единовременного денежного вознаграждения (поо</w:t>
      </w:r>
      <w:r w:rsidRPr="00B119CD">
        <w:rPr>
          <w:sz w:val="16"/>
          <w:szCs w:val="16"/>
        </w:rPr>
        <w:t>щ</w:t>
      </w:r>
      <w:r w:rsidRPr="00B119CD">
        <w:rPr>
          <w:sz w:val="16"/>
          <w:szCs w:val="16"/>
        </w:rPr>
        <w:t>рения);</w:t>
      </w:r>
    </w:p>
    <w:p w:rsidR="00965098" w:rsidRPr="00B119CD" w:rsidRDefault="00965098" w:rsidP="00965098">
      <w:pPr>
        <w:pStyle w:val="ConsPlusNormal"/>
        <w:ind w:firstLine="142"/>
        <w:jc w:val="both"/>
        <w:rPr>
          <w:sz w:val="16"/>
          <w:szCs w:val="16"/>
        </w:rPr>
      </w:pPr>
      <w:r w:rsidRPr="00B119CD">
        <w:rPr>
          <w:sz w:val="16"/>
          <w:szCs w:val="16"/>
        </w:rPr>
        <w:t>награждение ценным подарком;</w:t>
      </w:r>
    </w:p>
    <w:p w:rsidR="00965098" w:rsidRPr="00B119CD" w:rsidRDefault="00965098" w:rsidP="00965098">
      <w:pPr>
        <w:pStyle w:val="ConsPlusNormal"/>
        <w:ind w:firstLine="142"/>
        <w:jc w:val="both"/>
        <w:rPr>
          <w:sz w:val="16"/>
          <w:szCs w:val="16"/>
        </w:rPr>
      </w:pPr>
      <w:r w:rsidRPr="00B119CD">
        <w:rPr>
          <w:sz w:val="16"/>
          <w:szCs w:val="16"/>
        </w:rPr>
        <w:t>поощрение Благодарственным письмом Главы Валдайского муниц</w:t>
      </w:r>
      <w:r w:rsidRPr="00B119CD">
        <w:rPr>
          <w:sz w:val="16"/>
          <w:szCs w:val="16"/>
        </w:rPr>
        <w:t>и</w:t>
      </w:r>
      <w:r w:rsidRPr="00B119CD">
        <w:rPr>
          <w:sz w:val="16"/>
          <w:szCs w:val="16"/>
        </w:rPr>
        <w:t xml:space="preserve">пального района; </w:t>
      </w:r>
    </w:p>
    <w:p w:rsidR="00965098" w:rsidRPr="00B119CD" w:rsidRDefault="00965098" w:rsidP="00965098">
      <w:pPr>
        <w:pStyle w:val="ConsPlusNormal"/>
        <w:ind w:firstLine="142"/>
        <w:jc w:val="both"/>
        <w:rPr>
          <w:sz w:val="16"/>
          <w:szCs w:val="16"/>
        </w:rPr>
      </w:pPr>
      <w:r w:rsidRPr="00B119CD">
        <w:rPr>
          <w:sz w:val="16"/>
          <w:szCs w:val="16"/>
        </w:rPr>
        <w:t>награждение Почетной грамотой Администрации Валдайского мун</w:t>
      </w:r>
      <w:r w:rsidRPr="00B119CD">
        <w:rPr>
          <w:sz w:val="16"/>
          <w:szCs w:val="16"/>
        </w:rPr>
        <w:t>и</w:t>
      </w:r>
      <w:r w:rsidRPr="00B119CD">
        <w:rPr>
          <w:sz w:val="16"/>
          <w:szCs w:val="16"/>
        </w:rPr>
        <w:t>ципального района.</w:t>
      </w:r>
    </w:p>
    <w:p w:rsidR="00965098" w:rsidRPr="00B119CD" w:rsidRDefault="00965098" w:rsidP="00965098">
      <w:pPr>
        <w:pStyle w:val="ConsPlusNormal"/>
        <w:ind w:firstLine="142"/>
        <w:jc w:val="both"/>
        <w:rPr>
          <w:sz w:val="16"/>
          <w:szCs w:val="16"/>
        </w:rPr>
      </w:pPr>
      <w:r w:rsidRPr="00B119CD">
        <w:rPr>
          <w:sz w:val="16"/>
          <w:szCs w:val="16"/>
        </w:rPr>
        <w:t>3.2. Муниципальные служащие, служащие Администрации Валдайского муниципального района за выдающиеся заслуги могут быть представлены к присвоению почетных званий, награждению почетными грамотами, орденами, медалями и другими видами поощрений Новгородской области и Росси</w:t>
      </w:r>
      <w:r w:rsidRPr="00B119CD">
        <w:rPr>
          <w:sz w:val="16"/>
          <w:szCs w:val="16"/>
        </w:rPr>
        <w:t>й</w:t>
      </w:r>
      <w:r w:rsidRPr="00B119CD">
        <w:rPr>
          <w:sz w:val="16"/>
          <w:szCs w:val="16"/>
        </w:rPr>
        <w:t>ской Федер</w:t>
      </w:r>
      <w:r w:rsidRPr="00B119CD">
        <w:rPr>
          <w:sz w:val="16"/>
          <w:szCs w:val="16"/>
        </w:rPr>
        <w:t>а</w:t>
      </w:r>
      <w:r w:rsidRPr="00B119CD">
        <w:rPr>
          <w:sz w:val="16"/>
          <w:szCs w:val="16"/>
        </w:rPr>
        <w:t>ции.</w:t>
      </w:r>
    </w:p>
    <w:p w:rsidR="00965098" w:rsidRPr="00B119CD" w:rsidRDefault="00965098" w:rsidP="00965098">
      <w:pPr>
        <w:pStyle w:val="ConsPlusNormal"/>
        <w:ind w:firstLine="142"/>
        <w:jc w:val="center"/>
        <w:outlineLvl w:val="1"/>
        <w:rPr>
          <w:sz w:val="16"/>
          <w:szCs w:val="16"/>
        </w:rPr>
      </w:pPr>
      <w:r w:rsidRPr="00B119CD">
        <w:rPr>
          <w:b/>
          <w:sz w:val="16"/>
          <w:szCs w:val="16"/>
        </w:rPr>
        <w:t>4. Порядок применения поощрения</w:t>
      </w:r>
    </w:p>
    <w:p w:rsidR="00965098" w:rsidRPr="00B119CD" w:rsidRDefault="00965098" w:rsidP="00965098">
      <w:pPr>
        <w:pStyle w:val="ConsPlusNormal"/>
        <w:ind w:firstLine="142"/>
        <w:jc w:val="both"/>
        <w:rPr>
          <w:sz w:val="16"/>
          <w:szCs w:val="16"/>
        </w:rPr>
      </w:pPr>
      <w:r w:rsidRPr="00B119CD">
        <w:rPr>
          <w:sz w:val="16"/>
          <w:szCs w:val="16"/>
        </w:rPr>
        <w:t>4.1. Вопрос о поощрении муниципального служащего, служащего рассматривается представителем нанимателя по собственной инициативе или на о</w:t>
      </w:r>
      <w:r w:rsidRPr="00B119CD">
        <w:rPr>
          <w:sz w:val="16"/>
          <w:szCs w:val="16"/>
        </w:rPr>
        <w:t>с</w:t>
      </w:r>
      <w:r w:rsidRPr="00B119CD">
        <w:rPr>
          <w:sz w:val="16"/>
          <w:szCs w:val="16"/>
        </w:rPr>
        <w:t>новании ходатайства руководителя структурного подразделения Администрации Валдайского муниципального района и ее отраслевых о</w:t>
      </w:r>
      <w:r w:rsidRPr="00B119CD">
        <w:rPr>
          <w:sz w:val="16"/>
          <w:szCs w:val="16"/>
        </w:rPr>
        <w:t>р</w:t>
      </w:r>
      <w:r w:rsidRPr="00B119CD">
        <w:rPr>
          <w:sz w:val="16"/>
          <w:szCs w:val="16"/>
        </w:rPr>
        <w:t>ганов.</w:t>
      </w:r>
    </w:p>
    <w:p w:rsidR="00965098" w:rsidRPr="00B119CD" w:rsidRDefault="00965098" w:rsidP="00965098">
      <w:pPr>
        <w:pStyle w:val="ConsPlusNormal"/>
        <w:ind w:firstLine="142"/>
        <w:jc w:val="both"/>
        <w:rPr>
          <w:sz w:val="16"/>
          <w:szCs w:val="16"/>
        </w:rPr>
      </w:pPr>
      <w:r w:rsidRPr="00B119CD">
        <w:rPr>
          <w:sz w:val="16"/>
          <w:szCs w:val="16"/>
        </w:rPr>
        <w:t>4.2. Решение о поощрении муниципального служащего, служащего оформляется постановлением (либо иным правовым актом) представителя наним</w:t>
      </w:r>
      <w:r w:rsidRPr="00B119CD">
        <w:rPr>
          <w:sz w:val="16"/>
          <w:szCs w:val="16"/>
        </w:rPr>
        <w:t>а</w:t>
      </w:r>
      <w:r w:rsidRPr="00B119CD">
        <w:rPr>
          <w:sz w:val="16"/>
          <w:szCs w:val="16"/>
        </w:rPr>
        <w:t>теля, доводится до сведения муниципального служащего, служащего. Соответс</w:t>
      </w:r>
      <w:r w:rsidRPr="00B119CD">
        <w:rPr>
          <w:sz w:val="16"/>
          <w:szCs w:val="16"/>
        </w:rPr>
        <w:t>т</w:t>
      </w:r>
      <w:r w:rsidRPr="00B119CD">
        <w:rPr>
          <w:sz w:val="16"/>
          <w:szCs w:val="16"/>
        </w:rPr>
        <w:t>вующая запись (кроме денежных поощрений) вносится в личное дело и трудовую книжку муниципального служащего, сл</w:t>
      </w:r>
      <w:r w:rsidRPr="00B119CD">
        <w:rPr>
          <w:sz w:val="16"/>
          <w:szCs w:val="16"/>
        </w:rPr>
        <w:t>у</w:t>
      </w:r>
      <w:r w:rsidRPr="00B119CD">
        <w:rPr>
          <w:sz w:val="16"/>
          <w:szCs w:val="16"/>
        </w:rPr>
        <w:t>жащего.</w:t>
      </w:r>
    </w:p>
    <w:p w:rsidR="00965098" w:rsidRPr="00B119CD" w:rsidRDefault="00965098" w:rsidP="00965098">
      <w:pPr>
        <w:pStyle w:val="ConsPlusNormal"/>
        <w:ind w:firstLine="142"/>
        <w:jc w:val="both"/>
        <w:rPr>
          <w:sz w:val="16"/>
          <w:szCs w:val="16"/>
        </w:rPr>
      </w:pPr>
      <w:r w:rsidRPr="00B119CD">
        <w:rPr>
          <w:sz w:val="16"/>
          <w:szCs w:val="16"/>
        </w:rPr>
        <w:t>В постановлении должны содержаться сведения о том, за какие именно заслуги поощряется муниципальный служащий, служащий и какое поощр</w:t>
      </w:r>
      <w:r w:rsidRPr="00B119CD">
        <w:rPr>
          <w:sz w:val="16"/>
          <w:szCs w:val="16"/>
        </w:rPr>
        <w:t>е</w:t>
      </w:r>
      <w:r w:rsidRPr="00B119CD">
        <w:rPr>
          <w:sz w:val="16"/>
          <w:szCs w:val="16"/>
        </w:rPr>
        <w:t>ние применено.</w:t>
      </w:r>
    </w:p>
    <w:p w:rsidR="00965098" w:rsidRPr="00B119CD" w:rsidRDefault="00965098" w:rsidP="00965098">
      <w:pPr>
        <w:pStyle w:val="ConsPlusNormal"/>
        <w:ind w:firstLine="142"/>
        <w:jc w:val="both"/>
        <w:rPr>
          <w:sz w:val="16"/>
          <w:szCs w:val="16"/>
        </w:rPr>
      </w:pPr>
      <w:r w:rsidRPr="00B119CD">
        <w:rPr>
          <w:sz w:val="16"/>
          <w:szCs w:val="16"/>
        </w:rPr>
        <w:t>4.3. Поощрение муниципального служащего в виде единовременного денежного вознаграждения в</w:t>
      </w:r>
      <w:r w:rsidRPr="00B119CD">
        <w:rPr>
          <w:sz w:val="16"/>
          <w:szCs w:val="16"/>
        </w:rPr>
        <w:t>ы</w:t>
      </w:r>
      <w:r w:rsidRPr="00B119CD">
        <w:rPr>
          <w:sz w:val="16"/>
          <w:szCs w:val="16"/>
        </w:rPr>
        <w:t>плачивается:</w:t>
      </w:r>
    </w:p>
    <w:p w:rsidR="00965098" w:rsidRPr="00B119CD" w:rsidRDefault="00965098" w:rsidP="00965098">
      <w:pPr>
        <w:pStyle w:val="ConsPlusNormal"/>
        <w:ind w:firstLine="142"/>
        <w:jc w:val="both"/>
        <w:rPr>
          <w:sz w:val="16"/>
          <w:szCs w:val="16"/>
        </w:rPr>
      </w:pPr>
      <w:r w:rsidRPr="00B119CD">
        <w:rPr>
          <w:sz w:val="16"/>
          <w:szCs w:val="16"/>
        </w:rPr>
        <w:t>4.3.1. За выполнение заданий особой важности и сложности - в размере одного  должностного оклада;</w:t>
      </w:r>
    </w:p>
    <w:p w:rsidR="00965098" w:rsidRPr="00B119CD" w:rsidRDefault="00965098" w:rsidP="00965098">
      <w:pPr>
        <w:pStyle w:val="ConsPlusNormal"/>
        <w:ind w:firstLine="142"/>
        <w:jc w:val="both"/>
        <w:rPr>
          <w:sz w:val="16"/>
          <w:szCs w:val="16"/>
        </w:rPr>
      </w:pPr>
      <w:r w:rsidRPr="00B119CD">
        <w:rPr>
          <w:sz w:val="16"/>
          <w:szCs w:val="16"/>
        </w:rPr>
        <w:t>4.3.2. В связи с юбилейными датами - в размере должностного оклада с ежемесячной надбавкой к должностному окладу за выслугу лет на муниц</w:t>
      </w:r>
      <w:r w:rsidRPr="00B119CD">
        <w:rPr>
          <w:sz w:val="16"/>
          <w:szCs w:val="16"/>
        </w:rPr>
        <w:t>и</w:t>
      </w:r>
      <w:r w:rsidRPr="00B119CD">
        <w:rPr>
          <w:sz w:val="16"/>
          <w:szCs w:val="16"/>
        </w:rPr>
        <w:t>пальной службе;</w:t>
      </w:r>
    </w:p>
    <w:p w:rsidR="00965098" w:rsidRPr="00B119CD" w:rsidRDefault="00965098" w:rsidP="00965098">
      <w:pPr>
        <w:pStyle w:val="ConsPlusNormal"/>
        <w:ind w:firstLine="142"/>
        <w:jc w:val="both"/>
        <w:rPr>
          <w:sz w:val="16"/>
          <w:szCs w:val="16"/>
        </w:rPr>
      </w:pPr>
      <w:r w:rsidRPr="00B119CD">
        <w:rPr>
          <w:sz w:val="16"/>
          <w:szCs w:val="16"/>
        </w:rPr>
        <w:t>4.3.3. В связи с выслугой лет - в размере должностного оклада</w:t>
      </w:r>
      <w:r w:rsidRPr="00B119CD">
        <w:rPr>
          <w:b/>
          <w:sz w:val="16"/>
          <w:szCs w:val="16"/>
        </w:rPr>
        <w:t xml:space="preserve"> </w:t>
      </w:r>
      <w:r w:rsidRPr="00B119CD">
        <w:rPr>
          <w:sz w:val="16"/>
          <w:szCs w:val="16"/>
        </w:rPr>
        <w:t>с ежемесячной надбавкой к должностному окладу за выслугу лет на муниципальной службе.</w:t>
      </w:r>
    </w:p>
    <w:p w:rsidR="00965098" w:rsidRPr="00B119CD" w:rsidRDefault="00965098" w:rsidP="00965098">
      <w:pPr>
        <w:pStyle w:val="ConsPlusNormal"/>
        <w:ind w:firstLine="142"/>
        <w:jc w:val="both"/>
        <w:rPr>
          <w:sz w:val="16"/>
          <w:szCs w:val="16"/>
        </w:rPr>
      </w:pPr>
      <w:r w:rsidRPr="00B119CD">
        <w:rPr>
          <w:sz w:val="16"/>
          <w:szCs w:val="16"/>
        </w:rPr>
        <w:t>Юбилейными датами считаются:</w:t>
      </w:r>
    </w:p>
    <w:p w:rsidR="00965098" w:rsidRPr="00B119CD" w:rsidRDefault="00965098" w:rsidP="00965098">
      <w:pPr>
        <w:autoSpaceDE w:val="0"/>
        <w:autoSpaceDN w:val="0"/>
        <w:adjustRightInd w:val="0"/>
        <w:ind w:firstLine="142"/>
        <w:jc w:val="both"/>
        <w:rPr>
          <w:rFonts w:ascii="Arial" w:hAnsi="Arial" w:cs="Arial"/>
          <w:sz w:val="16"/>
          <w:szCs w:val="16"/>
        </w:rPr>
      </w:pPr>
      <w:r w:rsidRPr="00B119CD">
        <w:rPr>
          <w:rFonts w:ascii="Arial" w:hAnsi="Arial" w:cs="Arial"/>
          <w:sz w:val="16"/>
          <w:szCs w:val="16"/>
        </w:rPr>
        <w:t>выслуга лет на муниципальной службе – 15, 20, 25, 30, 35, 40, 45 лет и каждые последующие 5 лет;</w:t>
      </w:r>
    </w:p>
    <w:p w:rsidR="00965098" w:rsidRPr="00B119CD" w:rsidRDefault="00965098" w:rsidP="00965098">
      <w:pPr>
        <w:autoSpaceDE w:val="0"/>
        <w:autoSpaceDN w:val="0"/>
        <w:adjustRightInd w:val="0"/>
        <w:ind w:firstLine="142"/>
        <w:jc w:val="both"/>
        <w:rPr>
          <w:rFonts w:ascii="Arial" w:hAnsi="Arial" w:cs="Arial"/>
          <w:sz w:val="16"/>
          <w:szCs w:val="16"/>
        </w:rPr>
      </w:pPr>
      <w:r w:rsidRPr="00B119CD">
        <w:rPr>
          <w:rFonts w:ascii="Arial" w:hAnsi="Arial" w:cs="Arial"/>
          <w:sz w:val="16"/>
          <w:szCs w:val="16"/>
        </w:rPr>
        <w:t>юбилейные дни рождения - 50-летие, 55-летие, 60-летие, 65-летие и каждые последующие пять лет со дня ро</w:t>
      </w:r>
      <w:r w:rsidRPr="00B119CD">
        <w:rPr>
          <w:rFonts w:ascii="Arial" w:hAnsi="Arial" w:cs="Arial"/>
          <w:sz w:val="16"/>
          <w:szCs w:val="16"/>
        </w:rPr>
        <w:t>ж</w:t>
      </w:r>
      <w:r w:rsidRPr="00B119CD">
        <w:rPr>
          <w:rFonts w:ascii="Arial" w:hAnsi="Arial" w:cs="Arial"/>
          <w:sz w:val="16"/>
          <w:szCs w:val="16"/>
        </w:rPr>
        <w:t>дения.</w:t>
      </w:r>
    </w:p>
    <w:p w:rsidR="00965098" w:rsidRPr="00B119CD" w:rsidRDefault="00965098" w:rsidP="00965098">
      <w:pPr>
        <w:pStyle w:val="ConsPlusNormal"/>
        <w:ind w:firstLine="142"/>
        <w:jc w:val="both"/>
        <w:rPr>
          <w:sz w:val="16"/>
          <w:szCs w:val="16"/>
        </w:rPr>
      </w:pPr>
      <w:r w:rsidRPr="00B119CD">
        <w:rPr>
          <w:sz w:val="16"/>
          <w:szCs w:val="16"/>
        </w:rPr>
        <w:t>4.4.Поощрение служащего в виде единовременного денежного возн</w:t>
      </w:r>
      <w:r w:rsidRPr="00B119CD">
        <w:rPr>
          <w:sz w:val="16"/>
          <w:szCs w:val="16"/>
        </w:rPr>
        <w:t>а</w:t>
      </w:r>
      <w:r w:rsidRPr="00B119CD">
        <w:rPr>
          <w:sz w:val="16"/>
          <w:szCs w:val="16"/>
        </w:rPr>
        <w:t>граждения выплачивается:</w:t>
      </w:r>
    </w:p>
    <w:p w:rsidR="00965098" w:rsidRPr="00B119CD" w:rsidRDefault="00965098" w:rsidP="00965098">
      <w:pPr>
        <w:pStyle w:val="ConsPlusNormal"/>
        <w:ind w:firstLine="142"/>
        <w:jc w:val="both"/>
        <w:rPr>
          <w:sz w:val="16"/>
          <w:szCs w:val="16"/>
        </w:rPr>
      </w:pPr>
      <w:r w:rsidRPr="00B119CD">
        <w:rPr>
          <w:sz w:val="16"/>
          <w:szCs w:val="16"/>
        </w:rPr>
        <w:t>4.4.1. За выполнение заданий особой важности и сложности - в размере одного  должностного оклада;</w:t>
      </w:r>
    </w:p>
    <w:p w:rsidR="00965098" w:rsidRPr="00B119CD" w:rsidRDefault="00965098" w:rsidP="00965098">
      <w:pPr>
        <w:pStyle w:val="ConsPlusNormal"/>
        <w:ind w:firstLine="142"/>
        <w:jc w:val="both"/>
        <w:rPr>
          <w:sz w:val="16"/>
          <w:szCs w:val="16"/>
        </w:rPr>
      </w:pPr>
      <w:r w:rsidRPr="00B119CD">
        <w:rPr>
          <w:sz w:val="16"/>
          <w:szCs w:val="16"/>
        </w:rPr>
        <w:t>4.4.2. В связи с юбилейными датами - в размере должностного оклада с надбавкой к должностному окладу за в</w:t>
      </w:r>
      <w:r w:rsidRPr="00B119CD">
        <w:rPr>
          <w:sz w:val="16"/>
          <w:szCs w:val="16"/>
        </w:rPr>
        <w:t>ы</w:t>
      </w:r>
      <w:r w:rsidRPr="00B119CD">
        <w:rPr>
          <w:sz w:val="16"/>
          <w:szCs w:val="16"/>
        </w:rPr>
        <w:t>слугу лет.</w:t>
      </w:r>
    </w:p>
    <w:p w:rsidR="00965098" w:rsidRPr="00B119CD" w:rsidRDefault="00965098" w:rsidP="00965098">
      <w:pPr>
        <w:pStyle w:val="ConsPlusNormal"/>
        <w:ind w:firstLine="142"/>
        <w:jc w:val="both"/>
        <w:rPr>
          <w:sz w:val="16"/>
          <w:szCs w:val="16"/>
        </w:rPr>
      </w:pPr>
      <w:r w:rsidRPr="00B119CD">
        <w:rPr>
          <w:sz w:val="16"/>
          <w:szCs w:val="16"/>
        </w:rPr>
        <w:t>Юбилейными датами считаются юбилейные дни  рождения - 50, 55, 60, 65 лет и каждые последующие пять лет со дня рождения;</w:t>
      </w:r>
    </w:p>
    <w:p w:rsidR="00965098" w:rsidRPr="00B119CD" w:rsidRDefault="00965098" w:rsidP="00965098">
      <w:pPr>
        <w:pStyle w:val="ConsPlusNormal"/>
        <w:ind w:firstLine="142"/>
        <w:jc w:val="both"/>
        <w:rPr>
          <w:sz w:val="16"/>
          <w:szCs w:val="16"/>
        </w:rPr>
      </w:pPr>
      <w:r w:rsidRPr="00B119CD">
        <w:rPr>
          <w:sz w:val="16"/>
          <w:szCs w:val="16"/>
        </w:rPr>
        <w:t>4.5. Поощрение муниципального служащего, служащего в виде награждения ценным подарком производится в пределах фонда оплаты труда, устано</w:t>
      </w:r>
      <w:r w:rsidRPr="00B119CD">
        <w:rPr>
          <w:sz w:val="16"/>
          <w:szCs w:val="16"/>
        </w:rPr>
        <w:t>в</w:t>
      </w:r>
      <w:r w:rsidRPr="00B119CD">
        <w:rPr>
          <w:sz w:val="16"/>
          <w:szCs w:val="16"/>
        </w:rPr>
        <w:t>ленного Администрации Валдайского муниципального района и ее отраслевым о</w:t>
      </w:r>
      <w:r w:rsidRPr="00B119CD">
        <w:rPr>
          <w:sz w:val="16"/>
          <w:szCs w:val="16"/>
        </w:rPr>
        <w:t>р</w:t>
      </w:r>
      <w:r w:rsidRPr="00B119CD">
        <w:rPr>
          <w:sz w:val="16"/>
          <w:szCs w:val="16"/>
        </w:rPr>
        <w:t>ганам.</w:t>
      </w:r>
    </w:p>
    <w:p w:rsidR="00965098" w:rsidRPr="00B119CD" w:rsidRDefault="00965098" w:rsidP="00965098">
      <w:pPr>
        <w:pStyle w:val="ConsPlusNormal"/>
        <w:ind w:firstLine="142"/>
        <w:jc w:val="both"/>
        <w:rPr>
          <w:sz w:val="16"/>
          <w:szCs w:val="16"/>
        </w:rPr>
      </w:pPr>
      <w:r w:rsidRPr="00B119CD">
        <w:rPr>
          <w:sz w:val="16"/>
          <w:szCs w:val="16"/>
        </w:rPr>
        <w:t>4.6. Поощрение муниципального служащего, служащего в виде награждения Благодарственным письмом Главы Валдайского муниципального ра</w:t>
      </w:r>
      <w:r w:rsidRPr="00B119CD">
        <w:rPr>
          <w:sz w:val="16"/>
          <w:szCs w:val="16"/>
        </w:rPr>
        <w:t>й</w:t>
      </w:r>
      <w:r w:rsidRPr="00B119CD">
        <w:rPr>
          <w:sz w:val="16"/>
          <w:szCs w:val="16"/>
        </w:rPr>
        <w:t>она производится в порядке, установленном муниципальным правовым актом Валдайского муниципального ра</w:t>
      </w:r>
      <w:r w:rsidRPr="00B119CD">
        <w:rPr>
          <w:sz w:val="16"/>
          <w:szCs w:val="16"/>
        </w:rPr>
        <w:t>й</w:t>
      </w:r>
      <w:r w:rsidRPr="00B119CD">
        <w:rPr>
          <w:sz w:val="16"/>
          <w:szCs w:val="16"/>
        </w:rPr>
        <w:t>она.</w:t>
      </w:r>
    </w:p>
    <w:p w:rsidR="00965098" w:rsidRPr="00B119CD" w:rsidRDefault="00965098" w:rsidP="00965098">
      <w:pPr>
        <w:pStyle w:val="ConsPlusNormal"/>
        <w:ind w:firstLine="142"/>
        <w:jc w:val="both"/>
        <w:rPr>
          <w:sz w:val="16"/>
          <w:szCs w:val="16"/>
        </w:rPr>
      </w:pPr>
      <w:r w:rsidRPr="00B119CD">
        <w:rPr>
          <w:sz w:val="16"/>
          <w:szCs w:val="16"/>
        </w:rPr>
        <w:t>4.7. Награждение муниципального служащего, служащего Почётной грамотой Администрации Валдайского муниципального района производится в п</w:t>
      </w:r>
      <w:r w:rsidRPr="00B119CD">
        <w:rPr>
          <w:sz w:val="16"/>
          <w:szCs w:val="16"/>
        </w:rPr>
        <w:t>о</w:t>
      </w:r>
      <w:r w:rsidRPr="00B119CD">
        <w:rPr>
          <w:sz w:val="16"/>
          <w:szCs w:val="16"/>
        </w:rPr>
        <w:t>рядке, установленном муниципальным правовым актом Валдайского муниципального ра</w:t>
      </w:r>
      <w:r w:rsidRPr="00B119CD">
        <w:rPr>
          <w:sz w:val="16"/>
          <w:szCs w:val="16"/>
        </w:rPr>
        <w:t>й</w:t>
      </w:r>
      <w:r w:rsidRPr="00B119CD">
        <w:rPr>
          <w:sz w:val="16"/>
          <w:szCs w:val="16"/>
        </w:rPr>
        <w:t>она.</w:t>
      </w:r>
    </w:p>
    <w:p w:rsidR="00965098" w:rsidRPr="00B119CD" w:rsidRDefault="00965098" w:rsidP="00965098">
      <w:pPr>
        <w:pStyle w:val="ConsPlusNormal"/>
        <w:ind w:firstLine="142"/>
        <w:jc w:val="both"/>
        <w:rPr>
          <w:sz w:val="16"/>
          <w:szCs w:val="16"/>
        </w:rPr>
      </w:pPr>
      <w:r w:rsidRPr="00B119CD">
        <w:rPr>
          <w:sz w:val="16"/>
          <w:szCs w:val="16"/>
        </w:rPr>
        <w:t>4.8. Представление муниципального служащего, служащего к присвоению почетных званий, награждению почетными грамотами, орденами, медал</w:t>
      </w:r>
      <w:r w:rsidRPr="00B119CD">
        <w:rPr>
          <w:sz w:val="16"/>
          <w:szCs w:val="16"/>
        </w:rPr>
        <w:t>я</w:t>
      </w:r>
      <w:r w:rsidRPr="00B119CD">
        <w:rPr>
          <w:sz w:val="16"/>
          <w:szCs w:val="16"/>
        </w:rPr>
        <w:t>ми и другими видами поощрений Новгородской области и Российской Федерации рассматривается в порядке и на условиях, установленных федерал</w:t>
      </w:r>
      <w:r w:rsidRPr="00B119CD">
        <w:rPr>
          <w:sz w:val="16"/>
          <w:szCs w:val="16"/>
        </w:rPr>
        <w:t>ь</w:t>
      </w:r>
      <w:r w:rsidRPr="00B119CD">
        <w:rPr>
          <w:sz w:val="16"/>
          <w:szCs w:val="16"/>
        </w:rPr>
        <w:t>ным законодательством, законодательством Новгоро</w:t>
      </w:r>
      <w:r w:rsidRPr="00B119CD">
        <w:rPr>
          <w:sz w:val="16"/>
          <w:szCs w:val="16"/>
        </w:rPr>
        <w:t>д</w:t>
      </w:r>
      <w:r w:rsidRPr="00B119CD">
        <w:rPr>
          <w:sz w:val="16"/>
          <w:szCs w:val="16"/>
        </w:rPr>
        <w:t>ской области.</w:t>
      </w:r>
    </w:p>
    <w:p w:rsidR="00965098" w:rsidRPr="00B119CD" w:rsidRDefault="00965098" w:rsidP="00965098">
      <w:pPr>
        <w:pStyle w:val="ConsPlusNormal"/>
        <w:ind w:firstLine="142"/>
        <w:jc w:val="both"/>
        <w:rPr>
          <w:sz w:val="16"/>
          <w:szCs w:val="16"/>
        </w:rPr>
      </w:pPr>
      <w:r w:rsidRPr="00B119CD">
        <w:rPr>
          <w:sz w:val="16"/>
          <w:szCs w:val="16"/>
        </w:rPr>
        <w:t>4.9. Информация о поощрениях (наградах) муниципального служащего, доводится до сведения коллектива. Поощрения (награды) объявляются, вруч</w:t>
      </w:r>
      <w:r w:rsidRPr="00B119CD">
        <w:rPr>
          <w:sz w:val="16"/>
          <w:szCs w:val="16"/>
        </w:rPr>
        <w:t>а</w:t>
      </w:r>
      <w:r w:rsidRPr="00B119CD">
        <w:rPr>
          <w:sz w:val="16"/>
          <w:szCs w:val="16"/>
        </w:rPr>
        <w:t>ются представителем нанимателя либо по его поручению уполномоченным лицом в торжественной обстано</w:t>
      </w:r>
      <w:r w:rsidRPr="00B119CD">
        <w:rPr>
          <w:sz w:val="16"/>
          <w:szCs w:val="16"/>
        </w:rPr>
        <w:t>в</w:t>
      </w:r>
      <w:r w:rsidRPr="00B119CD">
        <w:rPr>
          <w:sz w:val="16"/>
          <w:szCs w:val="16"/>
        </w:rPr>
        <w:t>ке.</w:t>
      </w:r>
    </w:p>
    <w:p w:rsidR="00965098" w:rsidRPr="00B119CD" w:rsidRDefault="00965098" w:rsidP="00965098">
      <w:pPr>
        <w:pStyle w:val="ConsPlusNormal"/>
        <w:ind w:firstLine="709"/>
        <w:jc w:val="both"/>
        <w:rPr>
          <w:sz w:val="16"/>
          <w:szCs w:val="16"/>
        </w:rPr>
      </w:pPr>
    </w:p>
    <w:p w:rsidR="00626D27" w:rsidRPr="00BC2F99" w:rsidRDefault="00626D27" w:rsidP="00626D27">
      <w:pPr>
        <w:pStyle w:val="2"/>
        <w:ind w:firstLine="142"/>
        <w:rPr>
          <w:rFonts w:ascii="Arial" w:hAnsi="Arial" w:cs="Arial"/>
          <w:color w:val="000000"/>
          <w:sz w:val="16"/>
          <w:szCs w:val="16"/>
        </w:rPr>
      </w:pPr>
      <w:r w:rsidRPr="00BC2F99">
        <w:rPr>
          <w:rFonts w:ascii="Arial" w:hAnsi="Arial" w:cs="Arial"/>
          <w:color w:val="000000"/>
          <w:sz w:val="16"/>
          <w:szCs w:val="16"/>
        </w:rPr>
        <w:t>АДМИНИСТРАЦИЯ ВАЛДАЙСКОГО МУНИЦИПАЛЬНОГО РАЙОНА</w:t>
      </w:r>
    </w:p>
    <w:p w:rsidR="00626D27" w:rsidRPr="00BC2F99" w:rsidRDefault="00626D27" w:rsidP="00626D27">
      <w:pPr>
        <w:tabs>
          <w:tab w:val="left" w:pos="5200"/>
        </w:tabs>
        <w:ind w:firstLine="142"/>
        <w:jc w:val="center"/>
        <w:rPr>
          <w:rFonts w:ascii="Arial" w:hAnsi="Arial" w:cs="Arial"/>
          <w:color w:val="000000"/>
          <w:sz w:val="16"/>
          <w:szCs w:val="16"/>
        </w:rPr>
      </w:pPr>
      <w:r w:rsidRPr="00BC2F99">
        <w:rPr>
          <w:rFonts w:ascii="Arial" w:hAnsi="Arial" w:cs="Arial"/>
          <w:sz w:val="16"/>
          <w:szCs w:val="16"/>
        </w:rPr>
        <w:t>П О С Т А Н О В Л Е Н И Е</w:t>
      </w:r>
    </w:p>
    <w:p w:rsidR="00626D27" w:rsidRPr="00BC2F99" w:rsidRDefault="00626D27" w:rsidP="00626D27">
      <w:pPr>
        <w:ind w:firstLine="142"/>
        <w:jc w:val="center"/>
        <w:rPr>
          <w:rFonts w:ascii="Arial" w:hAnsi="Arial" w:cs="Arial"/>
          <w:color w:val="000000"/>
          <w:sz w:val="16"/>
          <w:szCs w:val="16"/>
        </w:rPr>
      </w:pPr>
      <w:r w:rsidRPr="00BC2F99">
        <w:rPr>
          <w:rFonts w:ascii="Arial" w:hAnsi="Arial" w:cs="Arial"/>
          <w:color w:val="000000"/>
          <w:sz w:val="16"/>
          <w:szCs w:val="16"/>
        </w:rPr>
        <w:t xml:space="preserve">08.05.2018  №673      </w:t>
      </w:r>
    </w:p>
    <w:p w:rsidR="00626D27" w:rsidRPr="00626D27" w:rsidRDefault="00626D27" w:rsidP="00626D27">
      <w:pPr>
        <w:pStyle w:val="1"/>
        <w:shd w:val="clear" w:color="auto" w:fill="FFFFFF"/>
        <w:ind w:firstLine="142"/>
        <w:textAlignment w:val="baseline"/>
        <w:rPr>
          <w:rFonts w:ascii="Arial" w:hAnsi="Arial" w:cs="Arial"/>
          <w:sz w:val="16"/>
          <w:szCs w:val="16"/>
          <w:lang w:val="ru-RU"/>
        </w:rPr>
      </w:pPr>
      <w:r w:rsidRPr="00626D27">
        <w:rPr>
          <w:rFonts w:ascii="Arial" w:hAnsi="Arial" w:cs="Arial"/>
          <w:spacing w:val="2"/>
          <w:sz w:val="16"/>
          <w:szCs w:val="16"/>
        </w:rPr>
        <w:t>Об утверждении Концепции общего цветового</w:t>
      </w:r>
      <w:r w:rsidRPr="00626D27">
        <w:rPr>
          <w:rFonts w:ascii="Arial" w:hAnsi="Arial" w:cs="Arial"/>
          <w:spacing w:val="2"/>
          <w:sz w:val="16"/>
          <w:szCs w:val="16"/>
          <w:lang w:val="ru-RU"/>
        </w:rPr>
        <w:t xml:space="preserve"> </w:t>
      </w:r>
      <w:r w:rsidRPr="00626D27">
        <w:rPr>
          <w:rFonts w:ascii="Arial" w:hAnsi="Arial" w:cs="Arial"/>
          <w:spacing w:val="2"/>
          <w:sz w:val="16"/>
          <w:szCs w:val="16"/>
        </w:rPr>
        <w:t xml:space="preserve"> решения застройки улиц и территорий Валдайского городского пос</w:t>
      </w:r>
      <w:r w:rsidRPr="00626D27">
        <w:rPr>
          <w:rFonts w:ascii="Arial" w:hAnsi="Arial" w:cs="Arial"/>
          <w:spacing w:val="2"/>
          <w:sz w:val="16"/>
          <w:szCs w:val="16"/>
        </w:rPr>
        <w:t>е</w:t>
      </w:r>
      <w:r w:rsidRPr="00626D27">
        <w:rPr>
          <w:rFonts w:ascii="Arial" w:hAnsi="Arial" w:cs="Arial"/>
          <w:spacing w:val="2"/>
          <w:sz w:val="16"/>
          <w:szCs w:val="16"/>
        </w:rPr>
        <w:t>ления</w:t>
      </w:r>
    </w:p>
    <w:p w:rsidR="00626D27" w:rsidRPr="00BC2F99" w:rsidRDefault="00626D27" w:rsidP="00626D27">
      <w:pPr>
        <w:ind w:firstLine="142"/>
        <w:jc w:val="both"/>
        <w:rPr>
          <w:rFonts w:ascii="Arial" w:hAnsi="Arial" w:cs="Arial"/>
          <w:sz w:val="16"/>
          <w:szCs w:val="16"/>
        </w:rPr>
      </w:pPr>
      <w:r w:rsidRPr="00BC2F99">
        <w:rPr>
          <w:rFonts w:ascii="Arial" w:hAnsi="Arial" w:cs="Arial"/>
          <w:spacing w:val="2"/>
          <w:sz w:val="16"/>
          <w:szCs w:val="16"/>
        </w:rPr>
        <w:t>С целью определения перспективного развития городской среды с учетом сохранения культурного наследия, своеобразия архитектурно-градостроительного облика исторического центра, функционального назн</w:t>
      </w:r>
      <w:r w:rsidRPr="00BC2F99">
        <w:rPr>
          <w:rFonts w:ascii="Arial" w:hAnsi="Arial" w:cs="Arial"/>
          <w:spacing w:val="2"/>
          <w:sz w:val="16"/>
          <w:szCs w:val="16"/>
        </w:rPr>
        <w:t>а</w:t>
      </w:r>
      <w:r w:rsidRPr="00BC2F99">
        <w:rPr>
          <w:rFonts w:ascii="Arial" w:hAnsi="Arial" w:cs="Arial"/>
          <w:spacing w:val="2"/>
          <w:sz w:val="16"/>
          <w:szCs w:val="16"/>
        </w:rPr>
        <w:t xml:space="preserve">чения застроенных территорий города, в соответствии с Федеральным </w:t>
      </w:r>
      <w:r w:rsidRPr="00BC2F99">
        <w:rPr>
          <w:rFonts w:ascii="Arial" w:hAnsi="Arial" w:cs="Arial"/>
          <w:spacing w:val="2"/>
          <w:sz w:val="16"/>
          <w:szCs w:val="16"/>
        </w:rPr>
        <w:lastRenderedPageBreak/>
        <w:t>законом от 06 октября 2003 года № 131-ФЗ «Об общих принципах организации местного самоуправления в Российской Федерации», Правилами бл</w:t>
      </w:r>
      <w:r w:rsidRPr="00BC2F99">
        <w:rPr>
          <w:rFonts w:ascii="Arial" w:hAnsi="Arial" w:cs="Arial"/>
          <w:spacing w:val="2"/>
          <w:sz w:val="16"/>
          <w:szCs w:val="16"/>
        </w:rPr>
        <w:t>а</w:t>
      </w:r>
      <w:r w:rsidRPr="00BC2F99">
        <w:rPr>
          <w:rFonts w:ascii="Arial" w:hAnsi="Arial" w:cs="Arial"/>
          <w:spacing w:val="2"/>
          <w:sz w:val="16"/>
          <w:szCs w:val="16"/>
        </w:rPr>
        <w:t>гоустройства и санитарного содержания территории Валдайского городского поселения, утвержденными решением Совета депутатов Валда</w:t>
      </w:r>
      <w:r w:rsidRPr="00BC2F99">
        <w:rPr>
          <w:rFonts w:ascii="Arial" w:hAnsi="Arial" w:cs="Arial"/>
          <w:spacing w:val="2"/>
          <w:sz w:val="16"/>
          <w:szCs w:val="16"/>
        </w:rPr>
        <w:t>й</w:t>
      </w:r>
      <w:r w:rsidRPr="00BC2F99">
        <w:rPr>
          <w:rFonts w:ascii="Arial" w:hAnsi="Arial" w:cs="Arial"/>
          <w:spacing w:val="2"/>
          <w:sz w:val="16"/>
          <w:szCs w:val="16"/>
        </w:rPr>
        <w:t>ского городского поселения от 28.04.2012 №104, протоколом совещания по строительству и жили</w:t>
      </w:r>
      <w:r w:rsidRPr="00BC2F99">
        <w:rPr>
          <w:rFonts w:ascii="Arial" w:hAnsi="Arial" w:cs="Arial"/>
          <w:spacing w:val="2"/>
          <w:sz w:val="16"/>
          <w:szCs w:val="16"/>
        </w:rPr>
        <w:t>щ</w:t>
      </w:r>
      <w:r w:rsidRPr="00BC2F99">
        <w:rPr>
          <w:rFonts w:ascii="Arial" w:hAnsi="Arial" w:cs="Arial"/>
          <w:spacing w:val="2"/>
          <w:sz w:val="16"/>
          <w:szCs w:val="16"/>
        </w:rPr>
        <w:t>но-коммунальному хозяйству от 12 февраля 2018 года Администр</w:t>
      </w:r>
      <w:r w:rsidRPr="00BC2F99">
        <w:rPr>
          <w:rFonts w:ascii="Arial" w:hAnsi="Arial" w:cs="Arial"/>
          <w:spacing w:val="2"/>
          <w:sz w:val="16"/>
          <w:szCs w:val="16"/>
        </w:rPr>
        <w:t>а</w:t>
      </w:r>
      <w:r w:rsidRPr="00BC2F99">
        <w:rPr>
          <w:rFonts w:ascii="Arial" w:hAnsi="Arial" w:cs="Arial"/>
          <w:spacing w:val="2"/>
          <w:sz w:val="16"/>
          <w:szCs w:val="16"/>
        </w:rPr>
        <w:t xml:space="preserve">ция Валдайского муниципального района </w:t>
      </w:r>
      <w:r w:rsidRPr="00BC2F99">
        <w:rPr>
          <w:rFonts w:ascii="Arial" w:hAnsi="Arial" w:cs="Arial"/>
          <w:b/>
          <w:sz w:val="16"/>
          <w:szCs w:val="16"/>
        </w:rPr>
        <w:t>ПОСТАНОВЛЯЕТ</w:t>
      </w:r>
      <w:r w:rsidRPr="00BC2F99">
        <w:rPr>
          <w:rFonts w:ascii="Arial" w:hAnsi="Arial" w:cs="Arial"/>
          <w:sz w:val="16"/>
          <w:szCs w:val="16"/>
        </w:rPr>
        <w:t>:</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color w:val="000000"/>
          <w:spacing w:val="2"/>
          <w:sz w:val="16"/>
          <w:szCs w:val="16"/>
        </w:rPr>
      </w:pPr>
      <w:r w:rsidRPr="00BC2F99">
        <w:rPr>
          <w:rFonts w:ascii="Arial" w:hAnsi="Arial" w:cs="Arial"/>
          <w:color w:val="000000"/>
          <w:spacing w:val="2"/>
          <w:sz w:val="16"/>
          <w:szCs w:val="16"/>
        </w:rPr>
        <w:t>1. Утвердить Концепцию общего цветового решения застройки улиц и территорий Валдайского городского п</w:t>
      </w:r>
      <w:r w:rsidRPr="00BC2F99">
        <w:rPr>
          <w:rFonts w:ascii="Arial" w:hAnsi="Arial" w:cs="Arial"/>
          <w:color w:val="000000"/>
          <w:spacing w:val="2"/>
          <w:sz w:val="16"/>
          <w:szCs w:val="16"/>
        </w:rPr>
        <w:t>о</w:t>
      </w:r>
      <w:r w:rsidRPr="00BC2F99">
        <w:rPr>
          <w:rFonts w:ascii="Arial" w:hAnsi="Arial" w:cs="Arial"/>
          <w:color w:val="000000"/>
          <w:spacing w:val="2"/>
          <w:sz w:val="16"/>
          <w:szCs w:val="16"/>
        </w:rPr>
        <w:t>селения.</w:t>
      </w:r>
    </w:p>
    <w:p w:rsidR="00626D27" w:rsidRPr="00BC2F99" w:rsidRDefault="00626D27" w:rsidP="00626D27">
      <w:pPr>
        <w:ind w:firstLine="142"/>
        <w:jc w:val="both"/>
        <w:rPr>
          <w:rFonts w:ascii="Arial" w:hAnsi="Arial" w:cs="Arial"/>
          <w:color w:val="000000"/>
          <w:sz w:val="16"/>
          <w:szCs w:val="16"/>
        </w:rPr>
      </w:pPr>
      <w:r w:rsidRPr="00BC2F99">
        <w:rPr>
          <w:rFonts w:ascii="Arial" w:hAnsi="Arial" w:cs="Arial"/>
          <w:color w:val="000000"/>
          <w:sz w:val="16"/>
          <w:szCs w:val="16"/>
        </w:rPr>
        <w:t>2. Опубликовать данное постановление в бюллетене «Валда</w:t>
      </w:r>
      <w:r w:rsidRPr="00BC2F99">
        <w:rPr>
          <w:rFonts w:ascii="Arial" w:hAnsi="Arial" w:cs="Arial"/>
          <w:color w:val="000000"/>
          <w:sz w:val="16"/>
          <w:szCs w:val="16"/>
        </w:rPr>
        <w:t>й</w:t>
      </w:r>
      <w:r w:rsidRPr="00BC2F99">
        <w:rPr>
          <w:rFonts w:ascii="Arial" w:hAnsi="Arial" w:cs="Arial"/>
          <w:color w:val="000000"/>
          <w:sz w:val="16"/>
          <w:szCs w:val="16"/>
        </w:rPr>
        <w:t>ский Вестник».</w:t>
      </w:r>
    </w:p>
    <w:p w:rsidR="00626D27" w:rsidRPr="00BC2F99" w:rsidRDefault="00626D27" w:rsidP="00626D27">
      <w:pPr>
        <w:ind w:firstLine="142"/>
        <w:jc w:val="both"/>
        <w:rPr>
          <w:rFonts w:ascii="Arial" w:hAnsi="Arial" w:cs="Arial"/>
          <w:sz w:val="16"/>
          <w:szCs w:val="16"/>
        </w:rPr>
      </w:pPr>
      <w:r w:rsidRPr="00BC2F99">
        <w:rPr>
          <w:rFonts w:ascii="Arial" w:hAnsi="Arial" w:cs="Arial"/>
          <w:b/>
          <w:sz w:val="16"/>
          <w:szCs w:val="16"/>
        </w:rPr>
        <w:t>Глава муниципального района</w:t>
      </w:r>
      <w:r w:rsidRPr="00BC2F99">
        <w:rPr>
          <w:rFonts w:ascii="Arial" w:hAnsi="Arial" w:cs="Arial"/>
          <w:b/>
          <w:sz w:val="16"/>
          <w:szCs w:val="16"/>
        </w:rPr>
        <w:tab/>
      </w:r>
      <w:r w:rsidRPr="00BC2F99">
        <w:rPr>
          <w:rFonts w:ascii="Arial" w:hAnsi="Arial" w:cs="Arial"/>
          <w:b/>
          <w:sz w:val="16"/>
          <w:szCs w:val="16"/>
        </w:rPr>
        <w:tab/>
      </w:r>
      <w:proofErr w:type="spellStart"/>
      <w:r w:rsidRPr="00BC2F99">
        <w:rPr>
          <w:rFonts w:ascii="Arial" w:hAnsi="Arial" w:cs="Arial"/>
          <w:b/>
          <w:sz w:val="16"/>
          <w:szCs w:val="16"/>
        </w:rPr>
        <w:t>Ю.В.Стадэ</w:t>
      </w:r>
      <w:proofErr w:type="spellEnd"/>
      <w:r w:rsidRPr="00BC2F99">
        <w:rPr>
          <w:rFonts w:ascii="Arial" w:hAnsi="Arial" w:cs="Arial"/>
          <w:sz w:val="16"/>
          <w:szCs w:val="16"/>
        </w:rPr>
        <w:t xml:space="preserve">                         </w:t>
      </w:r>
    </w:p>
    <w:p w:rsidR="00626D27" w:rsidRPr="00626D27" w:rsidRDefault="00626D27" w:rsidP="00626D27">
      <w:pPr>
        <w:pStyle w:val="2"/>
        <w:shd w:val="clear" w:color="auto" w:fill="FFFFFF"/>
        <w:ind w:left="5387"/>
        <w:textAlignment w:val="baseline"/>
        <w:rPr>
          <w:rFonts w:ascii="Arial" w:hAnsi="Arial" w:cs="Arial"/>
          <w:bCs/>
          <w:spacing w:val="2"/>
          <w:sz w:val="16"/>
          <w:szCs w:val="16"/>
        </w:rPr>
      </w:pPr>
      <w:r w:rsidRPr="00626D27">
        <w:rPr>
          <w:rFonts w:ascii="Arial" w:hAnsi="Arial" w:cs="Arial"/>
          <w:bCs/>
          <w:spacing w:val="2"/>
          <w:sz w:val="16"/>
          <w:szCs w:val="16"/>
        </w:rPr>
        <w:t>УТВЕРЖДЕНА</w:t>
      </w:r>
    </w:p>
    <w:p w:rsidR="00626D27" w:rsidRPr="00626D27" w:rsidRDefault="00626D27" w:rsidP="00626D27">
      <w:pPr>
        <w:pStyle w:val="2"/>
        <w:shd w:val="clear" w:color="auto" w:fill="FFFFFF"/>
        <w:ind w:left="5387"/>
        <w:textAlignment w:val="baseline"/>
        <w:rPr>
          <w:rFonts w:ascii="Arial" w:hAnsi="Arial" w:cs="Arial"/>
          <w:bCs/>
          <w:spacing w:val="2"/>
          <w:sz w:val="16"/>
          <w:szCs w:val="16"/>
        </w:rPr>
      </w:pPr>
      <w:r w:rsidRPr="00626D27">
        <w:rPr>
          <w:rFonts w:ascii="Arial" w:hAnsi="Arial" w:cs="Arial"/>
          <w:bCs/>
          <w:spacing w:val="2"/>
          <w:sz w:val="16"/>
          <w:szCs w:val="16"/>
        </w:rPr>
        <w:t>постановлением Администрации Валдайского муниципального района</w:t>
      </w:r>
    </w:p>
    <w:p w:rsidR="00626D27" w:rsidRPr="00626D27" w:rsidRDefault="00626D27" w:rsidP="00626D27">
      <w:pPr>
        <w:pStyle w:val="2"/>
        <w:shd w:val="clear" w:color="auto" w:fill="FFFFFF"/>
        <w:ind w:left="5387"/>
        <w:textAlignment w:val="baseline"/>
        <w:rPr>
          <w:rFonts w:ascii="Arial" w:hAnsi="Arial" w:cs="Arial"/>
          <w:bCs/>
          <w:spacing w:val="2"/>
          <w:sz w:val="16"/>
          <w:szCs w:val="16"/>
        </w:rPr>
      </w:pPr>
      <w:r w:rsidRPr="00626D27">
        <w:rPr>
          <w:rFonts w:ascii="Arial" w:hAnsi="Arial" w:cs="Arial"/>
          <w:bCs/>
          <w:spacing w:val="2"/>
          <w:sz w:val="16"/>
          <w:szCs w:val="16"/>
        </w:rPr>
        <w:t xml:space="preserve"> от 08.05.2018 №673</w:t>
      </w:r>
    </w:p>
    <w:p w:rsidR="00626D27" w:rsidRPr="00626D27" w:rsidRDefault="00626D27" w:rsidP="00626D27">
      <w:pPr>
        <w:pStyle w:val="2"/>
        <w:shd w:val="clear" w:color="auto" w:fill="FFFFFF"/>
        <w:ind w:firstLine="142"/>
        <w:textAlignment w:val="baseline"/>
        <w:rPr>
          <w:rFonts w:ascii="Arial" w:hAnsi="Arial" w:cs="Arial"/>
          <w:b/>
          <w:color w:val="2D2D2D"/>
          <w:spacing w:val="2"/>
          <w:sz w:val="16"/>
          <w:szCs w:val="16"/>
        </w:rPr>
      </w:pPr>
      <w:r w:rsidRPr="00626D27">
        <w:rPr>
          <w:rFonts w:ascii="Arial" w:hAnsi="Arial" w:cs="Arial"/>
          <w:b/>
          <w:bCs/>
          <w:spacing w:val="2"/>
          <w:sz w:val="16"/>
          <w:szCs w:val="16"/>
        </w:rPr>
        <w:t>Концепция общего цветового решения застройки улиц и терр</w:t>
      </w:r>
      <w:r w:rsidRPr="00626D27">
        <w:rPr>
          <w:rFonts w:ascii="Arial" w:hAnsi="Arial" w:cs="Arial"/>
          <w:b/>
          <w:bCs/>
          <w:spacing w:val="2"/>
          <w:sz w:val="16"/>
          <w:szCs w:val="16"/>
        </w:rPr>
        <w:t>и</w:t>
      </w:r>
      <w:r w:rsidRPr="00626D27">
        <w:rPr>
          <w:rFonts w:ascii="Arial" w:hAnsi="Arial" w:cs="Arial"/>
          <w:b/>
          <w:bCs/>
          <w:spacing w:val="2"/>
          <w:sz w:val="16"/>
          <w:szCs w:val="16"/>
        </w:rPr>
        <w:t>торий</w:t>
      </w:r>
      <w:r>
        <w:rPr>
          <w:rFonts w:ascii="Arial" w:hAnsi="Arial" w:cs="Arial"/>
          <w:b/>
          <w:bCs/>
          <w:spacing w:val="2"/>
          <w:sz w:val="16"/>
          <w:szCs w:val="16"/>
          <w:lang w:val="ru-RU"/>
        </w:rPr>
        <w:t xml:space="preserve"> </w:t>
      </w:r>
      <w:r w:rsidRPr="00626D27">
        <w:rPr>
          <w:rFonts w:ascii="Arial" w:hAnsi="Arial" w:cs="Arial"/>
          <w:b/>
          <w:bCs/>
          <w:spacing w:val="2"/>
          <w:sz w:val="16"/>
          <w:szCs w:val="16"/>
        </w:rPr>
        <w:t>Валдайского городского поселения</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t>Концепция общего цветового решения застройки улиц и территорий Валдайского городского поселения (далее - Концепция) разработана с ц</w:t>
      </w:r>
      <w:r w:rsidRPr="00BC2F99">
        <w:rPr>
          <w:rFonts w:ascii="Arial" w:hAnsi="Arial" w:cs="Arial"/>
          <w:spacing w:val="2"/>
          <w:sz w:val="16"/>
          <w:szCs w:val="16"/>
        </w:rPr>
        <w:t>е</w:t>
      </w:r>
      <w:r w:rsidRPr="00BC2F99">
        <w:rPr>
          <w:rFonts w:ascii="Arial" w:hAnsi="Arial" w:cs="Arial"/>
          <w:spacing w:val="2"/>
          <w:sz w:val="16"/>
          <w:szCs w:val="16"/>
        </w:rPr>
        <w:t>лью определения главных стратегических направлений развития городской среды с учетом сохранения исторического центра города, направлена на и</w:t>
      </w:r>
      <w:r w:rsidRPr="00BC2F99">
        <w:rPr>
          <w:rFonts w:ascii="Arial" w:hAnsi="Arial" w:cs="Arial"/>
          <w:spacing w:val="2"/>
          <w:sz w:val="16"/>
          <w:szCs w:val="16"/>
        </w:rPr>
        <w:t>з</w:t>
      </w:r>
      <w:r w:rsidRPr="00BC2F99">
        <w:rPr>
          <w:rFonts w:ascii="Arial" w:hAnsi="Arial" w:cs="Arial"/>
          <w:spacing w:val="2"/>
          <w:sz w:val="16"/>
          <w:szCs w:val="16"/>
        </w:rPr>
        <w:t>менение внешнего облика города, оказание влияния на культурный, духовный уровень горожан, создание ун</w:t>
      </w:r>
      <w:r w:rsidRPr="00BC2F99">
        <w:rPr>
          <w:rFonts w:ascii="Arial" w:hAnsi="Arial" w:cs="Arial"/>
          <w:spacing w:val="2"/>
          <w:sz w:val="16"/>
          <w:szCs w:val="16"/>
        </w:rPr>
        <w:t>и</w:t>
      </w:r>
      <w:r w:rsidRPr="00BC2F99">
        <w:rPr>
          <w:rFonts w:ascii="Arial" w:hAnsi="Arial" w:cs="Arial"/>
          <w:spacing w:val="2"/>
          <w:sz w:val="16"/>
          <w:szCs w:val="16"/>
        </w:rPr>
        <w:t>кального образа малого города.</w:t>
      </w:r>
    </w:p>
    <w:p w:rsidR="00626D27" w:rsidRPr="00BC2F99" w:rsidRDefault="00626D27" w:rsidP="00626D27">
      <w:pPr>
        <w:pStyle w:val="formattexttopleveltext"/>
        <w:shd w:val="clear" w:color="auto" w:fill="FFFFFF"/>
        <w:spacing w:before="0" w:beforeAutospacing="0" w:after="0" w:afterAutospacing="0"/>
        <w:ind w:firstLine="142"/>
        <w:textAlignment w:val="baseline"/>
        <w:rPr>
          <w:rFonts w:ascii="Arial" w:hAnsi="Arial" w:cs="Arial"/>
          <w:spacing w:val="2"/>
          <w:sz w:val="16"/>
          <w:szCs w:val="16"/>
        </w:rPr>
      </w:pPr>
      <w:r w:rsidRPr="00BC2F99">
        <w:rPr>
          <w:rFonts w:ascii="Arial" w:hAnsi="Arial" w:cs="Arial"/>
          <w:sz w:val="16"/>
          <w:szCs w:val="16"/>
        </w:rPr>
        <w:t>Концепция является основой для разработки и реализации муниципальных программ, планов действий, практической деятельности органов мес</w:t>
      </w:r>
      <w:r w:rsidRPr="00BC2F99">
        <w:rPr>
          <w:rFonts w:ascii="Arial" w:hAnsi="Arial" w:cs="Arial"/>
          <w:sz w:val="16"/>
          <w:szCs w:val="16"/>
        </w:rPr>
        <w:t>т</w:t>
      </w:r>
      <w:r w:rsidRPr="00BC2F99">
        <w:rPr>
          <w:rFonts w:ascii="Arial" w:hAnsi="Arial" w:cs="Arial"/>
          <w:sz w:val="16"/>
          <w:szCs w:val="16"/>
        </w:rPr>
        <w:t>ного самоуправления, организаций, осуществляющих свою деятельность на территории города, а также общественных организаций и средств массовой и</w:t>
      </w:r>
      <w:r w:rsidRPr="00BC2F99">
        <w:rPr>
          <w:rFonts w:ascii="Arial" w:hAnsi="Arial" w:cs="Arial"/>
          <w:sz w:val="16"/>
          <w:szCs w:val="16"/>
        </w:rPr>
        <w:t>н</w:t>
      </w:r>
      <w:r w:rsidRPr="00BC2F99">
        <w:rPr>
          <w:rFonts w:ascii="Arial" w:hAnsi="Arial" w:cs="Arial"/>
          <w:sz w:val="16"/>
          <w:szCs w:val="16"/>
        </w:rPr>
        <w:t>формации.</w:t>
      </w:r>
    </w:p>
    <w:p w:rsidR="00626D27" w:rsidRPr="00BC2F99" w:rsidRDefault="00626D27" w:rsidP="00626D27">
      <w:pPr>
        <w:pStyle w:val="formattexttopleveltext"/>
        <w:numPr>
          <w:ilvl w:val="0"/>
          <w:numId w:val="73"/>
        </w:numPr>
        <w:shd w:val="clear" w:color="auto" w:fill="FFFFFF"/>
        <w:spacing w:before="0" w:beforeAutospacing="0" w:after="0" w:afterAutospacing="0"/>
        <w:ind w:firstLine="142"/>
        <w:jc w:val="center"/>
        <w:textAlignment w:val="baseline"/>
        <w:rPr>
          <w:rFonts w:ascii="Arial" w:hAnsi="Arial" w:cs="Arial"/>
          <w:b/>
          <w:bCs/>
          <w:sz w:val="16"/>
          <w:szCs w:val="16"/>
        </w:rPr>
      </w:pPr>
      <w:r w:rsidRPr="00BC2F99">
        <w:rPr>
          <w:rFonts w:ascii="Arial" w:hAnsi="Arial" w:cs="Arial"/>
          <w:b/>
          <w:bCs/>
          <w:sz w:val="16"/>
          <w:szCs w:val="16"/>
        </w:rPr>
        <w:t>Основные термины и определения</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t>Концепция - генеральный замысел, определяющий стратегию действий при осуществлении преобразований, проектов, планов, пр</w:t>
      </w:r>
      <w:r w:rsidRPr="00BC2F99">
        <w:rPr>
          <w:rFonts w:ascii="Arial" w:hAnsi="Arial" w:cs="Arial"/>
          <w:spacing w:val="2"/>
          <w:sz w:val="16"/>
          <w:szCs w:val="16"/>
        </w:rPr>
        <w:t>о</w:t>
      </w:r>
      <w:r w:rsidRPr="00BC2F99">
        <w:rPr>
          <w:rFonts w:ascii="Arial" w:hAnsi="Arial" w:cs="Arial"/>
          <w:spacing w:val="2"/>
          <w:sz w:val="16"/>
          <w:szCs w:val="16"/>
        </w:rPr>
        <w:t>грамм.</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t>Городская среда - взаимодействие городского сообщества и предме</w:t>
      </w:r>
      <w:r w:rsidRPr="00BC2F99">
        <w:rPr>
          <w:rFonts w:ascii="Arial" w:hAnsi="Arial" w:cs="Arial"/>
          <w:spacing w:val="2"/>
          <w:sz w:val="16"/>
          <w:szCs w:val="16"/>
        </w:rPr>
        <w:t>т</w:t>
      </w:r>
      <w:r w:rsidRPr="00BC2F99">
        <w:rPr>
          <w:rFonts w:ascii="Arial" w:hAnsi="Arial" w:cs="Arial"/>
          <w:spacing w:val="2"/>
          <w:sz w:val="16"/>
          <w:szCs w:val="16"/>
        </w:rPr>
        <w:t>но-пространственного окружения.</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Архитектурно - художественная среда - совокупность облика и пространства зданий и сооружений, предназначенных для определенных функций и н</w:t>
      </w:r>
      <w:r w:rsidRPr="00BC2F99">
        <w:rPr>
          <w:rFonts w:ascii="Arial" w:hAnsi="Arial" w:cs="Arial"/>
          <w:sz w:val="16"/>
          <w:szCs w:val="16"/>
        </w:rPr>
        <w:t>а</w:t>
      </w:r>
      <w:r w:rsidRPr="00BC2F99">
        <w:rPr>
          <w:rFonts w:ascii="Arial" w:hAnsi="Arial" w:cs="Arial"/>
          <w:sz w:val="16"/>
          <w:szCs w:val="16"/>
        </w:rPr>
        <w:t>деленных необходимой и достаточной для потребителя информативностью, в том числе с помощью архитектурной пл</w:t>
      </w:r>
      <w:r w:rsidRPr="00BC2F99">
        <w:rPr>
          <w:rFonts w:ascii="Arial" w:hAnsi="Arial" w:cs="Arial"/>
          <w:sz w:val="16"/>
          <w:szCs w:val="16"/>
        </w:rPr>
        <w:t>а</w:t>
      </w:r>
      <w:r w:rsidRPr="00BC2F99">
        <w:rPr>
          <w:rFonts w:ascii="Arial" w:hAnsi="Arial" w:cs="Arial"/>
          <w:sz w:val="16"/>
          <w:szCs w:val="16"/>
        </w:rPr>
        <w:t>стики.</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Комплексное благоустройство территории - деятельность, направленная на обеспечение безопасности, удобства и художественной выразительн</w:t>
      </w:r>
      <w:r w:rsidRPr="00BC2F99">
        <w:rPr>
          <w:rFonts w:ascii="Arial" w:hAnsi="Arial" w:cs="Arial"/>
          <w:sz w:val="16"/>
          <w:szCs w:val="16"/>
        </w:rPr>
        <w:t>о</w:t>
      </w:r>
      <w:r w:rsidRPr="00BC2F99">
        <w:rPr>
          <w:rFonts w:ascii="Arial" w:hAnsi="Arial" w:cs="Arial"/>
          <w:sz w:val="16"/>
          <w:szCs w:val="16"/>
        </w:rPr>
        <w:t>сти городской среды, осуществляемая с использованием средств пластической организации рельефа, покрытия поверхности земли, декоративного озелен</w:t>
      </w:r>
      <w:r w:rsidRPr="00BC2F99">
        <w:rPr>
          <w:rFonts w:ascii="Arial" w:hAnsi="Arial" w:cs="Arial"/>
          <w:sz w:val="16"/>
          <w:szCs w:val="16"/>
        </w:rPr>
        <w:t>е</w:t>
      </w:r>
      <w:r w:rsidRPr="00BC2F99">
        <w:rPr>
          <w:rFonts w:ascii="Arial" w:hAnsi="Arial" w:cs="Arial"/>
          <w:sz w:val="16"/>
          <w:szCs w:val="16"/>
        </w:rPr>
        <w:t>ния и обводнения, некапитальных сооружений, малых архитектурных форм, наружного освещения, визуальной информации, рекламы и иных средств.</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proofErr w:type="spellStart"/>
      <w:r w:rsidRPr="00BC2F99">
        <w:rPr>
          <w:rFonts w:ascii="Arial" w:hAnsi="Arial" w:cs="Arial"/>
          <w:sz w:val="16"/>
          <w:szCs w:val="16"/>
        </w:rPr>
        <w:t>Арт-объект</w:t>
      </w:r>
      <w:proofErr w:type="spellEnd"/>
      <w:r w:rsidRPr="00BC2F99">
        <w:rPr>
          <w:rFonts w:ascii="Arial" w:hAnsi="Arial" w:cs="Arial"/>
          <w:sz w:val="16"/>
          <w:szCs w:val="16"/>
        </w:rPr>
        <w:t xml:space="preserve"> - произведение искусства, вещь (объект), которые представляют собой художественную и материал</w:t>
      </w:r>
      <w:r w:rsidRPr="00BC2F99">
        <w:rPr>
          <w:rFonts w:ascii="Arial" w:hAnsi="Arial" w:cs="Arial"/>
          <w:sz w:val="16"/>
          <w:szCs w:val="16"/>
        </w:rPr>
        <w:t>ь</w:t>
      </w:r>
      <w:r w:rsidRPr="00BC2F99">
        <w:rPr>
          <w:rFonts w:ascii="Arial" w:hAnsi="Arial" w:cs="Arial"/>
          <w:sz w:val="16"/>
          <w:szCs w:val="16"/>
        </w:rPr>
        <w:t>ную ценность.</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Архитектурно-дизайнерское решение временного сооружения - объемно-пространственные характеристики временного объекта, включающие опис</w:t>
      </w:r>
      <w:r w:rsidRPr="00BC2F99">
        <w:rPr>
          <w:rFonts w:ascii="Arial" w:hAnsi="Arial" w:cs="Arial"/>
          <w:sz w:val="16"/>
          <w:szCs w:val="16"/>
        </w:rPr>
        <w:t>а</w:t>
      </w:r>
      <w:r w:rsidRPr="00BC2F99">
        <w:rPr>
          <w:rFonts w:ascii="Arial" w:hAnsi="Arial" w:cs="Arial"/>
          <w:sz w:val="16"/>
          <w:szCs w:val="16"/>
        </w:rPr>
        <w:t>ние цв</w:t>
      </w:r>
      <w:r w:rsidRPr="00BC2F99">
        <w:rPr>
          <w:rFonts w:ascii="Arial" w:hAnsi="Arial" w:cs="Arial"/>
          <w:sz w:val="16"/>
          <w:szCs w:val="16"/>
        </w:rPr>
        <w:t>е</w:t>
      </w:r>
      <w:r w:rsidRPr="00BC2F99">
        <w:rPr>
          <w:rFonts w:ascii="Arial" w:hAnsi="Arial" w:cs="Arial"/>
          <w:sz w:val="16"/>
          <w:szCs w:val="16"/>
        </w:rPr>
        <w:t>тового решения.</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 xml:space="preserve">Цветовая среда - элемент среды обитания человека, оказывающий на него психофизическое и </w:t>
      </w:r>
      <w:proofErr w:type="spellStart"/>
      <w:r w:rsidRPr="00BC2F99">
        <w:rPr>
          <w:rFonts w:ascii="Arial" w:hAnsi="Arial" w:cs="Arial"/>
          <w:sz w:val="16"/>
          <w:szCs w:val="16"/>
        </w:rPr>
        <w:t>психоэмоциональное</w:t>
      </w:r>
      <w:proofErr w:type="spellEnd"/>
      <w:r w:rsidRPr="00BC2F99">
        <w:rPr>
          <w:rFonts w:ascii="Arial" w:hAnsi="Arial" w:cs="Arial"/>
          <w:sz w:val="16"/>
          <w:szCs w:val="16"/>
        </w:rPr>
        <w:t xml:space="preserve"> воздействие и зрительно воспр</w:t>
      </w:r>
      <w:r w:rsidRPr="00BC2F99">
        <w:rPr>
          <w:rFonts w:ascii="Arial" w:hAnsi="Arial" w:cs="Arial"/>
          <w:sz w:val="16"/>
          <w:szCs w:val="16"/>
        </w:rPr>
        <w:t>и</w:t>
      </w:r>
      <w:r w:rsidRPr="00BC2F99">
        <w:rPr>
          <w:rFonts w:ascii="Arial" w:hAnsi="Arial" w:cs="Arial"/>
          <w:sz w:val="16"/>
          <w:szCs w:val="16"/>
        </w:rPr>
        <w:t>нимаемый во времени и пространстве.</w:t>
      </w:r>
    </w:p>
    <w:p w:rsidR="00626D27" w:rsidRPr="00BC2F99" w:rsidRDefault="00626D27" w:rsidP="00626D27">
      <w:pPr>
        <w:pStyle w:val="formattexttopleveltext"/>
        <w:numPr>
          <w:ilvl w:val="0"/>
          <w:numId w:val="73"/>
        </w:numPr>
        <w:shd w:val="clear" w:color="auto" w:fill="FFFFFF"/>
        <w:spacing w:before="0" w:beforeAutospacing="0" w:after="0" w:afterAutospacing="0"/>
        <w:ind w:firstLine="142"/>
        <w:jc w:val="center"/>
        <w:textAlignment w:val="baseline"/>
        <w:rPr>
          <w:rFonts w:ascii="Arial" w:hAnsi="Arial" w:cs="Arial"/>
          <w:b/>
          <w:sz w:val="16"/>
          <w:szCs w:val="16"/>
        </w:rPr>
      </w:pPr>
      <w:r w:rsidRPr="00BC2F99">
        <w:rPr>
          <w:rFonts w:ascii="Arial" w:hAnsi="Arial" w:cs="Arial"/>
          <w:b/>
          <w:sz w:val="16"/>
          <w:szCs w:val="16"/>
        </w:rPr>
        <w:t>Обоснование и механизм реализации Концепции</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Реализация настоящей Концепции позволит создать своеобразный и неповторимый архитектурно-художественный облик города, в том числе гарм</w:t>
      </w:r>
      <w:r w:rsidRPr="00BC2F99">
        <w:rPr>
          <w:rFonts w:ascii="Arial" w:hAnsi="Arial" w:cs="Arial"/>
          <w:sz w:val="16"/>
          <w:szCs w:val="16"/>
        </w:rPr>
        <w:t>о</w:t>
      </w:r>
      <w:r w:rsidRPr="00BC2F99">
        <w:rPr>
          <w:rFonts w:ascii="Arial" w:hAnsi="Arial" w:cs="Arial"/>
          <w:sz w:val="16"/>
          <w:szCs w:val="16"/>
        </w:rPr>
        <w:t>нию цветового решения фасадов, восстановит пропорциональность, масштабность, ритм и силуэт зданий и объе</w:t>
      </w:r>
      <w:r w:rsidRPr="00BC2F99">
        <w:rPr>
          <w:rFonts w:ascii="Arial" w:hAnsi="Arial" w:cs="Arial"/>
          <w:sz w:val="16"/>
          <w:szCs w:val="16"/>
        </w:rPr>
        <w:t>к</w:t>
      </w:r>
      <w:r w:rsidRPr="00BC2F99">
        <w:rPr>
          <w:rFonts w:ascii="Arial" w:hAnsi="Arial" w:cs="Arial"/>
          <w:sz w:val="16"/>
          <w:szCs w:val="16"/>
        </w:rPr>
        <w:t>тов.</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При разработке проектов планировки жилой застройки в границах исторического центра необходимо учитывать сохранение существующих объектов культурного наследия, совмещение современных зданий с существующими объектами в определенной архитектурно-художественной ср</w:t>
      </w:r>
      <w:r w:rsidRPr="00BC2F99">
        <w:rPr>
          <w:rFonts w:ascii="Arial" w:hAnsi="Arial" w:cs="Arial"/>
          <w:sz w:val="16"/>
          <w:szCs w:val="16"/>
        </w:rPr>
        <w:t>е</w:t>
      </w:r>
      <w:r w:rsidRPr="00BC2F99">
        <w:rPr>
          <w:rFonts w:ascii="Arial" w:hAnsi="Arial" w:cs="Arial"/>
          <w:sz w:val="16"/>
          <w:szCs w:val="16"/>
        </w:rPr>
        <w:t>де.</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Все градостроительные и архитектурные проекты новой застройки, в том числе реконструкцию существующих объектов необходимо ра</w:t>
      </w:r>
      <w:r w:rsidRPr="00BC2F99">
        <w:rPr>
          <w:rFonts w:ascii="Arial" w:hAnsi="Arial" w:cs="Arial"/>
          <w:sz w:val="16"/>
          <w:szCs w:val="16"/>
        </w:rPr>
        <w:t>с</w:t>
      </w:r>
      <w:r w:rsidRPr="00BC2F99">
        <w:rPr>
          <w:rFonts w:ascii="Arial" w:hAnsi="Arial" w:cs="Arial"/>
          <w:sz w:val="16"/>
          <w:szCs w:val="16"/>
        </w:rPr>
        <w:t>сматривать на Градостроительном совете при Администрации Валдайского муниципального ра</w:t>
      </w:r>
      <w:r w:rsidRPr="00BC2F99">
        <w:rPr>
          <w:rFonts w:ascii="Arial" w:hAnsi="Arial" w:cs="Arial"/>
          <w:sz w:val="16"/>
          <w:szCs w:val="16"/>
        </w:rPr>
        <w:t>й</w:t>
      </w:r>
      <w:r w:rsidRPr="00BC2F99">
        <w:rPr>
          <w:rFonts w:ascii="Arial" w:hAnsi="Arial" w:cs="Arial"/>
          <w:sz w:val="16"/>
          <w:szCs w:val="16"/>
        </w:rPr>
        <w:t>она.</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Механизмом реализации Концепции являются:</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федеральные целевые, областные, муниципальные программы;</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Правила благоустройства и содержания территории Валдайского городского поселения и принимаемые в соответствии с ними муниципальные прав</w:t>
      </w:r>
      <w:r w:rsidRPr="00BC2F99">
        <w:rPr>
          <w:rFonts w:ascii="Arial" w:hAnsi="Arial" w:cs="Arial"/>
          <w:sz w:val="16"/>
          <w:szCs w:val="16"/>
        </w:rPr>
        <w:t>о</w:t>
      </w:r>
      <w:r w:rsidRPr="00BC2F99">
        <w:rPr>
          <w:rFonts w:ascii="Arial" w:hAnsi="Arial" w:cs="Arial"/>
          <w:sz w:val="16"/>
          <w:szCs w:val="16"/>
        </w:rPr>
        <w:t>вые акты.</w:t>
      </w:r>
    </w:p>
    <w:p w:rsidR="00626D27" w:rsidRPr="00BC2F99" w:rsidRDefault="00626D27" w:rsidP="00626D27">
      <w:pPr>
        <w:pStyle w:val="formattexttopleveltext"/>
        <w:shd w:val="clear" w:color="auto" w:fill="FFFFFF"/>
        <w:spacing w:before="0" w:beforeAutospacing="0" w:after="0" w:afterAutospacing="0"/>
        <w:ind w:left="1080" w:firstLine="142"/>
        <w:jc w:val="center"/>
        <w:textAlignment w:val="baseline"/>
        <w:rPr>
          <w:rFonts w:ascii="Arial" w:hAnsi="Arial" w:cs="Arial"/>
          <w:b/>
          <w:sz w:val="16"/>
          <w:szCs w:val="16"/>
        </w:rPr>
      </w:pPr>
      <w:r w:rsidRPr="00BC2F99">
        <w:rPr>
          <w:rFonts w:ascii="Arial" w:hAnsi="Arial" w:cs="Arial"/>
          <w:b/>
          <w:sz w:val="16"/>
          <w:szCs w:val="16"/>
        </w:rPr>
        <w:t>3.Формирование городской среды</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Процесс формирования городской среды включает в себя формирование застройки городской территории, а та</w:t>
      </w:r>
      <w:r w:rsidRPr="00BC2F99">
        <w:rPr>
          <w:rFonts w:ascii="Arial" w:hAnsi="Arial" w:cs="Arial"/>
          <w:sz w:val="16"/>
          <w:szCs w:val="16"/>
        </w:rPr>
        <w:t>к</w:t>
      </w:r>
      <w:r w:rsidRPr="00BC2F99">
        <w:rPr>
          <w:rFonts w:ascii="Arial" w:hAnsi="Arial" w:cs="Arial"/>
          <w:sz w:val="16"/>
          <w:szCs w:val="16"/>
        </w:rPr>
        <w:t>же создание архитектурно-художественной среды в целом. Облик города напрямую связан с созданием новых архитектурных объектов и сохранением старых, наиболее це</w:t>
      </w:r>
      <w:r w:rsidRPr="00BC2F99">
        <w:rPr>
          <w:rFonts w:ascii="Arial" w:hAnsi="Arial" w:cs="Arial"/>
          <w:sz w:val="16"/>
          <w:szCs w:val="16"/>
        </w:rPr>
        <w:t>н</w:t>
      </w:r>
      <w:r w:rsidRPr="00BC2F99">
        <w:rPr>
          <w:rFonts w:ascii="Arial" w:hAnsi="Arial" w:cs="Arial"/>
          <w:sz w:val="16"/>
          <w:szCs w:val="16"/>
        </w:rPr>
        <w:t>ных. Главным фактором, влияющим на облик застройки улиц города, является качество среды проживания. Неотъемлемой частью художественного офор</w:t>
      </w:r>
      <w:r w:rsidRPr="00BC2F99">
        <w:rPr>
          <w:rFonts w:ascii="Arial" w:hAnsi="Arial" w:cs="Arial"/>
          <w:sz w:val="16"/>
          <w:szCs w:val="16"/>
        </w:rPr>
        <w:t>м</w:t>
      </w:r>
      <w:r w:rsidRPr="00BC2F99">
        <w:rPr>
          <w:rFonts w:ascii="Arial" w:hAnsi="Arial" w:cs="Arial"/>
          <w:sz w:val="16"/>
          <w:szCs w:val="16"/>
        </w:rPr>
        <w:t>ления города является благоустройство. Вместе с тем, особую роль в формировании облика улиц, скверов и парков города играют малые архитекту</w:t>
      </w:r>
      <w:r w:rsidRPr="00BC2F99">
        <w:rPr>
          <w:rFonts w:ascii="Arial" w:hAnsi="Arial" w:cs="Arial"/>
          <w:sz w:val="16"/>
          <w:szCs w:val="16"/>
        </w:rPr>
        <w:t>р</w:t>
      </w:r>
      <w:r w:rsidRPr="00BC2F99">
        <w:rPr>
          <w:rFonts w:ascii="Arial" w:hAnsi="Arial" w:cs="Arial"/>
          <w:sz w:val="16"/>
          <w:szCs w:val="16"/>
        </w:rPr>
        <w:t>ные формы, наличие которых формирует индивидуальный облик гор</w:t>
      </w:r>
      <w:r w:rsidRPr="00BC2F99">
        <w:rPr>
          <w:rFonts w:ascii="Arial" w:hAnsi="Arial" w:cs="Arial"/>
          <w:sz w:val="16"/>
          <w:szCs w:val="16"/>
        </w:rPr>
        <w:t>о</w:t>
      </w:r>
      <w:r w:rsidRPr="00BC2F99">
        <w:rPr>
          <w:rFonts w:ascii="Arial" w:hAnsi="Arial" w:cs="Arial"/>
          <w:sz w:val="16"/>
          <w:szCs w:val="16"/>
        </w:rPr>
        <w:t>да.</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Главными целями для создания основных направлений развития обл</w:t>
      </w:r>
      <w:r w:rsidRPr="00BC2F99">
        <w:rPr>
          <w:rFonts w:ascii="Arial" w:hAnsi="Arial" w:cs="Arial"/>
          <w:sz w:val="16"/>
          <w:szCs w:val="16"/>
        </w:rPr>
        <w:t>и</w:t>
      </w:r>
      <w:r w:rsidRPr="00BC2F99">
        <w:rPr>
          <w:rFonts w:ascii="Arial" w:hAnsi="Arial" w:cs="Arial"/>
          <w:sz w:val="16"/>
          <w:szCs w:val="16"/>
        </w:rPr>
        <w:t>ка улиц и территорий города являются:</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сохранение единства архитектурного пространства и стиля города, напра</w:t>
      </w:r>
      <w:r w:rsidRPr="00BC2F99">
        <w:rPr>
          <w:rFonts w:ascii="Arial" w:hAnsi="Arial" w:cs="Arial"/>
          <w:sz w:val="16"/>
          <w:szCs w:val="16"/>
        </w:rPr>
        <w:t>в</w:t>
      </w:r>
      <w:r w:rsidRPr="00BC2F99">
        <w:rPr>
          <w:rFonts w:ascii="Arial" w:hAnsi="Arial" w:cs="Arial"/>
          <w:sz w:val="16"/>
          <w:szCs w:val="16"/>
        </w:rPr>
        <w:t>ленного на создание индивидуального бренда;</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улучшение качества условий для комфортного и благоприятного проживания в и</w:t>
      </w:r>
      <w:r w:rsidRPr="00BC2F99">
        <w:rPr>
          <w:rFonts w:ascii="Arial" w:hAnsi="Arial" w:cs="Arial"/>
          <w:sz w:val="16"/>
          <w:szCs w:val="16"/>
        </w:rPr>
        <w:t>с</w:t>
      </w:r>
      <w:r w:rsidRPr="00BC2F99">
        <w:rPr>
          <w:rFonts w:ascii="Arial" w:hAnsi="Arial" w:cs="Arial"/>
          <w:sz w:val="16"/>
          <w:szCs w:val="16"/>
        </w:rPr>
        <w:t>торической части города.</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Архитектурно-художественная городская среда представляет собой совокупность природных и искусственных компонентов, социальных явлений, фо</w:t>
      </w:r>
      <w:r w:rsidRPr="00BC2F99">
        <w:rPr>
          <w:rFonts w:ascii="Arial" w:hAnsi="Arial" w:cs="Arial"/>
          <w:sz w:val="16"/>
          <w:szCs w:val="16"/>
        </w:rPr>
        <w:t>р</w:t>
      </w:r>
      <w:r w:rsidRPr="00BC2F99">
        <w:rPr>
          <w:rFonts w:ascii="Arial" w:hAnsi="Arial" w:cs="Arial"/>
          <w:sz w:val="16"/>
          <w:szCs w:val="16"/>
        </w:rPr>
        <w:t>мирующих определенное предметно-пространственное окружение во взаимосвязи с протекающей жизнедеятельностью людей. Основой ее функцион</w:t>
      </w:r>
      <w:r w:rsidRPr="00BC2F99">
        <w:rPr>
          <w:rFonts w:ascii="Arial" w:hAnsi="Arial" w:cs="Arial"/>
          <w:sz w:val="16"/>
          <w:szCs w:val="16"/>
        </w:rPr>
        <w:t>и</w:t>
      </w:r>
      <w:r w:rsidRPr="00BC2F99">
        <w:rPr>
          <w:rFonts w:ascii="Arial" w:hAnsi="Arial" w:cs="Arial"/>
          <w:sz w:val="16"/>
          <w:szCs w:val="16"/>
        </w:rPr>
        <w:t>рования выступает ч</w:t>
      </w:r>
      <w:r w:rsidRPr="00BC2F99">
        <w:rPr>
          <w:rFonts w:ascii="Arial" w:hAnsi="Arial" w:cs="Arial"/>
          <w:sz w:val="16"/>
          <w:szCs w:val="16"/>
        </w:rPr>
        <w:t>е</w:t>
      </w:r>
      <w:r w:rsidRPr="00BC2F99">
        <w:rPr>
          <w:rFonts w:ascii="Arial" w:hAnsi="Arial" w:cs="Arial"/>
          <w:sz w:val="16"/>
          <w:szCs w:val="16"/>
        </w:rPr>
        <w:t>ловек и его деятельность.</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Архитектурная среда является одним из основных аспектов, на основе которых формируется концептуальная модель городской среды с учетом ко</w:t>
      </w:r>
      <w:r w:rsidRPr="00BC2F99">
        <w:rPr>
          <w:rFonts w:ascii="Arial" w:hAnsi="Arial" w:cs="Arial"/>
          <w:sz w:val="16"/>
          <w:szCs w:val="16"/>
        </w:rPr>
        <w:t>м</w:t>
      </w:r>
      <w:r w:rsidRPr="00BC2F99">
        <w:rPr>
          <w:rFonts w:ascii="Arial" w:hAnsi="Arial" w:cs="Arial"/>
          <w:sz w:val="16"/>
          <w:szCs w:val="16"/>
        </w:rPr>
        <w:t>плексного благоус</w:t>
      </w:r>
      <w:r w:rsidRPr="00BC2F99">
        <w:rPr>
          <w:rFonts w:ascii="Arial" w:hAnsi="Arial" w:cs="Arial"/>
          <w:sz w:val="16"/>
          <w:szCs w:val="16"/>
        </w:rPr>
        <w:t>т</w:t>
      </w:r>
      <w:r w:rsidRPr="00BC2F99">
        <w:rPr>
          <w:rFonts w:ascii="Arial" w:hAnsi="Arial" w:cs="Arial"/>
          <w:sz w:val="16"/>
          <w:szCs w:val="16"/>
        </w:rPr>
        <w:t>ройства территорий.</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Приемлемым решением цветового оформления городской среды является использование одного цветового ряда, применение насыщенности и глуб</w:t>
      </w:r>
      <w:r w:rsidRPr="00BC2F99">
        <w:rPr>
          <w:rFonts w:ascii="Arial" w:hAnsi="Arial" w:cs="Arial"/>
          <w:sz w:val="16"/>
          <w:szCs w:val="16"/>
        </w:rPr>
        <w:t>и</w:t>
      </w:r>
      <w:r w:rsidRPr="00BC2F99">
        <w:rPr>
          <w:rFonts w:ascii="Arial" w:hAnsi="Arial" w:cs="Arial"/>
          <w:sz w:val="16"/>
          <w:szCs w:val="16"/>
        </w:rPr>
        <w:t>ны цвета, регулирование баланса светлого и темного. Чем ближе выбранные решения к естественной природной среде, тем больше возможностей га</w:t>
      </w:r>
      <w:r w:rsidRPr="00BC2F99">
        <w:rPr>
          <w:rFonts w:ascii="Arial" w:hAnsi="Arial" w:cs="Arial"/>
          <w:sz w:val="16"/>
          <w:szCs w:val="16"/>
        </w:rPr>
        <w:t>р</w:t>
      </w:r>
      <w:r w:rsidRPr="00BC2F99">
        <w:rPr>
          <w:rFonts w:ascii="Arial" w:hAnsi="Arial" w:cs="Arial"/>
          <w:sz w:val="16"/>
          <w:szCs w:val="16"/>
        </w:rPr>
        <w:t>моничного и позитивного воздействия цветового ряда на психику челов</w:t>
      </w:r>
      <w:r w:rsidRPr="00BC2F99">
        <w:rPr>
          <w:rFonts w:ascii="Arial" w:hAnsi="Arial" w:cs="Arial"/>
          <w:sz w:val="16"/>
          <w:szCs w:val="16"/>
        </w:rPr>
        <w:t>е</w:t>
      </w:r>
      <w:r w:rsidRPr="00BC2F99">
        <w:rPr>
          <w:rFonts w:ascii="Arial" w:hAnsi="Arial" w:cs="Arial"/>
          <w:sz w:val="16"/>
          <w:szCs w:val="16"/>
        </w:rPr>
        <w:t>ка.</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proofErr w:type="spellStart"/>
      <w:r w:rsidRPr="00BC2F99">
        <w:rPr>
          <w:rFonts w:ascii="Arial" w:hAnsi="Arial" w:cs="Arial"/>
          <w:sz w:val="16"/>
          <w:szCs w:val="16"/>
        </w:rPr>
        <w:t>Колористика</w:t>
      </w:r>
      <w:proofErr w:type="spellEnd"/>
      <w:r w:rsidRPr="00BC2F99">
        <w:rPr>
          <w:rFonts w:ascii="Arial" w:hAnsi="Arial" w:cs="Arial"/>
          <w:sz w:val="16"/>
          <w:szCs w:val="16"/>
        </w:rPr>
        <w:t xml:space="preserve"> города - это бесконечное количество цветов и оттенков, поэтому важно соблюдать сочетание основных цветов, задействованных в цвет</w:t>
      </w:r>
      <w:r w:rsidRPr="00BC2F99">
        <w:rPr>
          <w:rFonts w:ascii="Arial" w:hAnsi="Arial" w:cs="Arial"/>
          <w:sz w:val="16"/>
          <w:szCs w:val="16"/>
        </w:rPr>
        <w:t>о</w:t>
      </w:r>
      <w:r w:rsidRPr="00BC2F99">
        <w:rPr>
          <w:rFonts w:ascii="Arial" w:hAnsi="Arial" w:cs="Arial"/>
          <w:sz w:val="16"/>
          <w:szCs w:val="16"/>
        </w:rPr>
        <w:t>вой палитре. Дополнительные цвета, если и внесут некоторый диссонанс, то не разрушат гарм</w:t>
      </w:r>
      <w:r w:rsidRPr="00BC2F99">
        <w:rPr>
          <w:rFonts w:ascii="Arial" w:hAnsi="Arial" w:cs="Arial"/>
          <w:sz w:val="16"/>
          <w:szCs w:val="16"/>
        </w:rPr>
        <w:t>о</w:t>
      </w:r>
      <w:r w:rsidRPr="00BC2F99">
        <w:rPr>
          <w:rFonts w:ascii="Arial" w:hAnsi="Arial" w:cs="Arial"/>
          <w:sz w:val="16"/>
          <w:szCs w:val="16"/>
        </w:rPr>
        <w:t>нии в целом.</w:t>
      </w:r>
    </w:p>
    <w:p w:rsidR="00626D27" w:rsidRPr="00BC2F99" w:rsidRDefault="00626D27" w:rsidP="00626D27">
      <w:pPr>
        <w:pStyle w:val="formattexttopleveltext"/>
        <w:shd w:val="clear" w:color="auto" w:fill="FFFFFF"/>
        <w:spacing w:before="0" w:beforeAutospacing="0" w:after="0" w:afterAutospacing="0"/>
        <w:ind w:firstLine="142"/>
        <w:jc w:val="center"/>
        <w:textAlignment w:val="baseline"/>
        <w:rPr>
          <w:rFonts w:ascii="Arial" w:hAnsi="Arial" w:cs="Arial"/>
          <w:b/>
          <w:bCs/>
          <w:sz w:val="16"/>
          <w:szCs w:val="16"/>
        </w:rPr>
      </w:pPr>
      <w:r w:rsidRPr="00BC2F99">
        <w:rPr>
          <w:rFonts w:ascii="Arial" w:hAnsi="Arial" w:cs="Arial"/>
          <w:b/>
          <w:bCs/>
          <w:sz w:val="16"/>
          <w:szCs w:val="16"/>
        </w:rPr>
        <w:t>4. Архитектурная и цветовая среда</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t>В связи с активным развитием цветовой среды, влияющей на общий облик города, основным пунктом разработки цветовой среды является не о</w:t>
      </w:r>
      <w:r w:rsidRPr="00BC2F99">
        <w:rPr>
          <w:rFonts w:ascii="Arial" w:hAnsi="Arial" w:cs="Arial"/>
          <w:spacing w:val="2"/>
          <w:sz w:val="16"/>
          <w:szCs w:val="16"/>
        </w:rPr>
        <w:t>п</w:t>
      </w:r>
      <w:r w:rsidRPr="00BC2F99">
        <w:rPr>
          <w:rFonts w:ascii="Arial" w:hAnsi="Arial" w:cs="Arial"/>
          <w:spacing w:val="2"/>
          <w:sz w:val="16"/>
          <w:szCs w:val="16"/>
        </w:rPr>
        <w:t>ределенные цвета и цветовые сочетания, а степень цветового контраста. Архитектурное решение улиц, дорог и искусственных соор</w:t>
      </w:r>
      <w:r w:rsidRPr="00BC2F99">
        <w:rPr>
          <w:rFonts w:ascii="Arial" w:hAnsi="Arial" w:cs="Arial"/>
          <w:spacing w:val="2"/>
          <w:sz w:val="16"/>
          <w:szCs w:val="16"/>
        </w:rPr>
        <w:t>у</w:t>
      </w:r>
      <w:r w:rsidRPr="00BC2F99">
        <w:rPr>
          <w:rFonts w:ascii="Arial" w:hAnsi="Arial" w:cs="Arial"/>
          <w:spacing w:val="2"/>
          <w:sz w:val="16"/>
          <w:szCs w:val="16"/>
        </w:rPr>
        <w:t>жений должно создавать гармоничную связь с окружающим лан</w:t>
      </w:r>
      <w:r w:rsidRPr="00BC2F99">
        <w:rPr>
          <w:rFonts w:ascii="Arial" w:hAnsi="Arial" w:cs="Arial"/>
          <w:spacing w:val="2"/>
          <w:sz w:val="16"/>
          <w:szCs w:val="16"/>
        </w:rPr>
        <w:t>д</w:t>
      </w:r>
      <w:r w:rsidRPr="00BC2F99">
        <w:rPr>
          <w:rFonts w:ascii="Arial" w:hAnsi="Arial" w:cs="Arial"/>
          <w:spacing w:val="2"/>
          <w:sz w:val="16"/>
          <w:szCs w:val="16"/>
        </w:rPr>
        <w:t>шафтом с учетом требований охраны окружающей среды.</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t>Устройство города на данный момент - это структура зданий, их расположение, особенности. Высотность города или, наоборот, преимущес</w:t>
      </w:r>
      <w:r w:rsidRPr="00BC2F99">
        <w:rPr>
          <w:rFonts w:ascii="Arial" w:hAnsi="Arial" w:cs="Arial"/>
          <w:spacing w:val="2"/>
          <w:sz w:val="16"/>
          <w:szCs w:val="16"/>
        </w:rPr>
        <w:t>т</w:t>
      </w:r>
      <w:r w:rsidRPr="00BC2F99">
        <w:rPr>
          <w:rFonts w:ascii="Arial" w:hAnsi="Arial" w:cs="Arial"/>
          <w:spacing w:val="2"/>
          <w:sz w:val="16"/>
          <w:szCs w:val="16"/>
        </w:rPr>
        <w:t>венно приземленные постройки - все это факторы, влияющие на выбор колористических решений, в том числе и такие факторы как: климат, в котором ра</w:t>
      </w:r>
      <w:r w:rsidRPr="00BC2F99">
        <w:rPr>
          <w:rFonts w:ascii="Arial" w:hAnsi="Arial" w:cs="Arial"/>
          <w:spacing w:val="2"/>
          <w:sz w:val="16"/>
          <w:szCs w:val="16"/>
        </w:rPr>
        <w:t>с</w:t>
      </w:r>
      <w:r w:rsidRPr="00BC2F99">
        <w:rPr>
          <w:rFonts w:ascii="Arial" w:hAnsi="Arial" w:cs="Arial"/>
          <w:spacing w:val="2"/>
          <w:sz w:val="16"/>
          <w:szCs w:val="16"/>
        </w:rPr>
        <w:t>положен город, флора и фауна местн</w:t>
      </w:r>
      <w:r w:rsidRPr="00BC2F99">
        <w:rPr>
          <w:rFonts w:ascii="Arial" w:hAnsi="Arial" w:cs="Arial"/>
          <w:spacing w:val="2"/>
          <w:sz w:val="16"/>
          <w:szCs w:val="16"/>
        </w:rPr>
        <w:t>о</w:t>
      </w:r>
      <w:r w:rsidRPr="00BC2F99">
        <w:rPr>
          <w:rFonts w:ascii="Arial" w:hAnsi="Arial" w:cs="Arial"/>
          <w:spacing w:val="2"/>
          <w:sz w:val="16"/>
          <w:szCs w:val="16"/>
        </w:rPr>
        <w:t>сти.</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proofErr w:type="spellStart"/>
      <w:r w:rsidRPr="00BC2F99">
        <w:rPr>
          <w:rFonts w:ascii="Arial" w:hAnsi="Arial" w:cs="Arial"/>
          <w:spacing w:val="2"/>
          <w:sz w:val="16"/>
          <w:szCs w:val="16"/>
        </w:rPr>
        <w:t>Колористика</w:t>
      </w:r>
      <w:proofErr w:type="spellEnd"/>
      <w:r w:rsidRPr="00BC2F99">
        <w:rPr>
          <w:rFonts w:ascii="Arial" w:hAnsi="Arial" w:cs="Arial"/>
          <w:spacing w:val="2"/>
          <w:sz w:val="16"/>
          <w:szCs w:val="16"/>
        </w:rPr>
        <w:t xml:space="preserve"> города характеризуется совокупностью множества </w:t>
      </w:r>
      <w:proofErr w:type="spellStart"/>
      <w:r w:rsidRPr="00BC2F99">
        <w:rPr>
          <w:rFonts w:ascii="Arial" w:hAnsi="Arial" w:cs="Arial"/>
          <w:spacing w:val="2"/>
          <w:sz w:val="16"/>
          <w:szCs w:val="16"/>
        </w:rPr>
        <w:t>цветоносителей</w:t>
      </w:r>
      <w:proofErr w:type="spellEnd"/>
      <w:r w:rsidRPr="00BC2F99">
        <w:rPr>
          <w:rFonts w:ascii="Arial" w:hAnsi="Arial" w:cs="Arial"/>
          <w:spacing w:val="2"/>
          <w:sz w:val="16"/>
          <w:szCs w:val="16"/>
        </w:rPr>
        <w:t>, которые образуют подвижную пространственную цветовую пали</w:t>
      </w:r>
      <w:r w:rsidRPr="00BC2F99">
        <w:rPr>
          <w:rFonts w:ascii="Arial" w:hAnsi="Arial" w:cs="Arial"/>
          <w:spacing w:val="2"/>
          <w:sz w:val="16"/>
          <w:szCs w:val="16"/>
        </w:rPr>
        <w:t>т</w:t>
      </w:r>
      <w:r w:rsidRPr="00BC2F99">
        <w:rPr>
          <w:rFonts w:ascii="Arial" w:hAnsi="Arial" w:cs="Arial"/>
          <w:spacing w:val="2"/>
          <w:sz w:val="16"/>
          <w:szCs w:val="16"/>
        </w:rPr>
        <w:t>ру, связанную с изменением природной городской среды, с развитием художественной культуры и техническим пр</w:t>
      </w:r>
      <w:r w:rsidRPr="00BC2F99">
        <w:rPr>
          <w:rFonts w:ascii="Arial" w:hAnsi="Arial" w:cs="Arial"/>
          <w:spacing w:val="2"/>
          <w:sz w:val="16"/>
          <w:szCs w:val="16"/>
        </w:rPr>
        <w:t>о</w:t>
      </w:r>
      <w:r w:rsidRPr="00BC2F99">
        <w:rPr>
          <w:rFonts w:ascii="Arial" w:hAnsi="Arial" w:cs="Arial"/>
          <w:spacing w:val="2"/>
          <w:sz w:val="16"/>
          <w:szCs w:val="16"/>
        </w:rPr>
        <w:t>грессом.</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t>Основными принципами в построении комплексной системы цветовой среды г</w:t>
      </w:r>
      <w:r w:rsidRPr="00BC2F99">
        <w:rPr>
          <w:rFonts w:ascii="Arial" w:hAnsi="Arial" w:cs="Arial"/>
          <w:spacing w:val="2"/>
          <w:sz w:val="16"/>
          <w:szCs w:val="16"/>
        </w:rPr>
        <w:t>о</w:t>
      </w:r>
      <w:r w:rsidRPr="00BC2F99">
        <w:rPr>
          <w:rFonts w:ascii="Arial" w:hAnsi="Arial" w:cs="Arial"/>
          <w:spacing w:val="2"/>
          <w:sz w:val="16"/>
          <w:szCs w:val="16"/>
        </w:rPr>
        <w:t>рода являются:</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t>выявление функциональных зон;</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t>выделение цветом пространственных ориентиров;</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t>соблюдение стилистики архитектурного сооружения;</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t>создание "переменных" (изменяющаяся цветовая гамма рекламы, витрин, входов и вывесок организаций) и "постоянных" цветов цветовой ср</w:t>
      </w:r>
      <w:r w:rsidRPr="00BC2F99">
        <w:rPr>
          <w:rFonts w:ascii="Arial" w:hAnsi="Arial" w:cs="Arial"/>
          <w:spacing w:val="2"/>
          <w:sz w:val="16"/>
          <w:szCs w:val="16"/>
        </w:rPr>
        <w:t>е</w:t>
      </w:r>
      <w:r w:rsidRPr="00BC2F99">
        <w:rPr>
          <w:rFonts w:ascii="Arial" w:hAnsi="Arial" w:cs="Arial"/>
          <w:spacing w:val="2"/>
          <w:sz w:val="16"/>
          <w:szCs w:val="16"/>
        </w:rPr>
        <w:t>ды;</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t>влияние географического расположения на колористическое решение ра</w:t>
      </w:r>
      <w:r w:rsidRPr="00BC2F99">
        <w:rPr>
          <w:rFonts w:ascii="Arial" w:hAnsi="Arial" w:cs="Arial"/>
          <w:spacing w:val="2"/>
          <w:sz w:val="16"/>
          <w:szCs w:val="16"/>
        </w:rPr>
        <w:t>з</w:t>
      </w:r>
      <w:r w:rsidRPr="00BC2F99">
        <w:rPr>
          <w:rFonts w:ascii="Arial" w:hAnsi="Arial" w:cs="Arial"/>
          <w:spacing w:val="2"/>
          <w:sz w:val="16"/>
          <w:szCs w:val="16"/>
        </w:rPr>
        <w:t>личных участков города.</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t xml:space="preserve">Цвет придает городскому пространству конкретную стилевую направленность, объединяет разнохарактерные и </w:t>
      </w:r>
      <w:proofErr w:type="spellStart"/>
      <w:r w:rsidRPr="00BC2F99">
        <w:rPr>
          <w:rFonts w:ascii="Arial" w:hAnsi="Arial" w:cs="Arial"/>
          <w:spacing w:val="2"/>
          <w:sz w:val="16"/>
          <w:szCs w:val="16"/>
        </w:rPr>
        <w:t>разностилевые</w:t>
      </w:r>
      <w:proofErr w:type="spellEnd"/>
      <w:r w:rsidRPr="00BC2F99">
        <w:rPr>
          <w:rFonts w:ascii="Arial" w:hAnsi="Arial" w:cs="Arial"/>
          <w:spacing w:val="2"/>
          <w:sz w:val="16"/>
          <w:szCs w:val="16"/>
        </w:rPr>
        <w:t xml:space="preserve"> постройки, созд</w:t>
      </w:r>
      <w:r w:rsidRPr="00BC2F99">
        <w:rPr>
          <w:rFonts w:ascii="Arial" w:hAnsi="Arial" w:cs="Arial"/>
          <w:spacing w:val="2"/>
          <w:sz w:val="16"/>
          <w:szCs w:val="16"/>
        </w:rPr>
        <w:t>а</w:t>
      </w:r>
      <w:r w:rsidRPr="00BC2F99">
        <w:rPr>
          <w:rFonts w:ascii="Arial" w:hAnsi="Arial" w:cs="Arial"/>
          <w:spacing w:val="2"/>
          <w:sz w:val="16"/>
          <w:szCs w:val="16"/>
        </w:rPr>
        <w:t>ет цветовые акценты, тем самым организовывая ансамблевое восприятие фрагмента урбанизированной среды. Основными носителями цвета я</w:t>
      </w:r>
      <w:r w:rsidRPr="00BC2F99">
        <w:rPr>
          <w:rFonts w:ascii="Arial" w:hAnsi="Arial" w:cs="Arial"/>
          <w:spacing w:val="2"/>
          <w:sz w:val="16"/>
          <w:szCs w:val="16"/>
        </w:rPr>
        <w:t>в</w:t>
      </w:r>
      <w:r w:rsidRPr="00BC2F99">
        <w:rPr>
          <w:rFonts w:ascii="Arial" w:hAnsi="Arial" w:cs="Arial"/>
          <w:spacing w:val="2"/>
          <w:sz w:val="16"/>
          <w:szCs w:val="16"/>
        </w:rPr>
        <w:t>ляются фасады зданий, элементы благоустройства, малые архитектурные формы, транспорт общественного назн</w:t>
      </w:r>
      <w:r w:rsidRPr="00BC2F99">
        <w:rPr>
          <w:rFonts w:ascii="Arial" w:hAnsi="Arial" w:cs="Arial"/>
          <w:spacing w:val="2"/>
          <w:sz w:val="16"/>
          <w:szCs w:val="16"/>
        </w:rPr>
        <w:t>а</w:t>
      </w:r>
      <w:r w:rsidRPr="00BC2F99">
        <w:rPr>
          <w:rFonts w:ascii="Arial" w:hAnsi="Arial" w:cs="Arial"/>
          <w:spacing w:val="2"/>
          <w:sz w:val="16"/>
          <w:szCs w:val="16"/>
        </w:rPr>
        <w:t>чения.</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t xml:space="preserve">В городском пространстве можно выделить условно три группы </w:t>
      </w:r>
      <w:proofErr w:type="spellStart"/>
      <w:r w:rsidRPr="00BC2F99">
        <w:rPr>
          <w:rFonts w:ascii="Arial" w:hAnsi="Arial" w:cs="Arial"/>
          <w:spacing w:val="2"/>
          <w:sz w:val="16"/>
          <w:szCs w:val="16"/>
        </w:rPr>
        <w:t>цветонос</w:t>
      </w:r>
      <w:r w:rsidRPr="00BC2F99">
        <w:rPr>
          <w:rFonts w:ascii="Arial" w:hAnsi="Arial" w:cs="Arial"/>
          <w:spacing w:val="2"/>
          <w:sz w:val="16"/>
          <w:szCs w:val="16"/>
        </w:rPr>
        <w:t>и</w:t>
      </w:r>
      <w:r w:rsidRPr="00BC2F99">
        <w:rPr>
          <w:rFonts w:ascii="Arial" w:hAnsi="Arial" w:cs="Arial"/>
          <w:spacing w:val="2"/>
          <w:sz w:val="16"/>
          <w:szCs w:val="16"/>
        </w:rPr>
        <w:t>телей</w:t>
      </w:r>
      <w:proofErr w:type="spellEnd"/>
      <w:r w:rsidRPr="00BC2F99">
        <w:rPr>
          <w:rFonts w:ascii="Arial" w:hAnsi="Arial" w:cs="Arial"/>
          <w:spacing w:val="2"/>
          <w:sz w:val="16"/>
          <w:szCs w:val="16"/>
        </w:rPr>
        <w:t>.</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t xml:space="preserve">К первым относятся основные </w:t>
      </w:r>
      <w:proofErr w:type="spellStart"/>
      <w:r w:rsidRPr="00BC2F99">
        <w:rPr>
          <w:rFonts w:ascii="Arial" w:hAnsi="Arial" w:cs="Arial"/>
          <w:spacing w:val="2"/>
          <w:sz w:val="16"/>
          <w:szCs w:val="16"/>
        </w:rPr>
        <w:t>цветоносители</w:t>
      </w:r>
      <w:proofErr w:type="spellEnd"/>
      <w:r w:rsidRPr="00BC2F99">
        <w:rPr>
          <w:rFonts w:ascii="Arial" w:hAnsi="Arial" w:cs="Arial"/>
          <w:spacing w:val="2"/>
          <w:sz w:val="16"/>
          <w:szCs w:val="16"/>
        </w:rPr>
        <w:t xml:space="preserve"> в городе: фасады зданий, земля и некоторые элементы природного мира (ландшафтная архитект</w:t>
      </w:r>
      <w:r w:rsidRPr="00BC2F99">
        <w:rPr>
          <w:rFonts w:ascii="Arial" w:hAnsi="Arial" w:cs="Arial"/>
          <w:spacing w:val="2"/>
          <w:sz w:val="16"/>
          <w:szCs w:val="16"/>
        </w:rPr>
        <w:t>у</w:t>
      </w:r>
      <w:r w:rsidRPr="00BC2F99">
        <w:rPr>
          <w:rFonts w:ascii="Arial" w:hAnsi="Arial" w:cs="Arial"/>
          <w:spacing w:val="2"/>
          <w:sz w:val="16"/>
          <w:szCs w:val="16"/>
        </w:rPr>
        <w:t>ра). Именно эти составляющие должны формировать цветовой баланс в городе, характеризовать его своеобразие, нести цветовую культуру пр</w:t>
      </w:r>
      <w:r w:rsidRPr="00BC2F99">
        <w:rPr>
          <w:rFonts w:ascii="Arial" w:hAnsi="Arial" w:cs="Arial"/>
          <w:spacing w:val="2"/>
          <w:sz w:val="16"/>
          <w:szCs w:val="16"/>
        </w:rPr>
        <w:t>о</w:t>
      </w:r>
      <w:r w:rsidRPr="00BC2F99">
        <w:rPr>
          <w:rFonts w:ascii="Arial" w:hAnsi="Arial" w:cs="Arial"/>
          <w:spacing w:val="2"/>
          <w:sz w:val="16"/>
          <w:szCs w:val="16"/>
        </w:rPr>
        <w:t>шлого и настоящего.</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t>Ко вторым принадлежит большое количество элементов урбанистического дизайна, малых архитектурных форм, транспорт, реклама, оформл</w:t>
      </w:r>
      <w:r w:rsidRPr="00BC2F99">
        <w:rPr>
          <w:rFonts w:ascii="Arial" w:hAnsi="Arial" w:cs="Arial"/>
          <w:spacing w:val="2"/>
          <w:sz w:val="16"/>
          <w:szCs w:val="16"/>
        </w:rPr>
        <w:t>е</w:t>
      </w:r>
      <w:r w:rsidRPr="00BC2F99">
        <w:rPr>
          <w:rFonts w:ascii="Arial" w:hAnsi="Arial" w:cs="Arial"/>
          <w:spacing w:val="2"/>
          <w:sz w:val="16"/>
          <w:szCs w:val="16"/>
        </w:rPr>
        <w:t>ние первых этажей зд</w:t>
      </w:r>
      <w:r w:rsidRPr="00BC2F99">
        <w:rPr>
          <w:rFonts w:ascii="Arial" w:hAnsi="Arial" w:cs="Arial"/>
          <w:spacing w:val="2"/>
          <w:sz w:val="16"/>
          <w:szCs w:val="16"/>
        </w:rPr>
        <w:t>а</w:t>
      </w:r>
      <w:r w:rsidRPr="00BC2F99">
        <w:rPr>
          <w:rFonts w:ascii="Arial" w:hAnsi="Arial" w:cs="Arial"/>
          <w:spacing w:val="2"/>
          <w:sz w:val="16"/>
          <w:szCs w:val="16"/>
        </w:rPr>
        <w:t>ний.</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t xml:space="preserve">Третья группа </w:t>
      </w:r>
      <w:proofErr w:type="spellStart"/>
      <w:r w:rsidRPr="00BC2F99">
        <w:rPr>
          <w:rFonts w:ascii="Arial" w:hAnsi="Arial" w:cs="Arial"/>
          <w:spacing w:val="2"/>
          <w:sz w:val="16"/>
          <w:szCs w:val="16"/>
        </w:rPr>
        <w:t>цветоносителей</w:t>
      </w:r>
      <w:proofErr w:type="spellEnd"/>
      <w:r w:rsidRPr="00BC2F99">
        <w:rPr>
          <w:rFonts w:ascii="Arial" w:hAnsi="Arial" w:cs="Arial"/>
          <w:spacing w:val="2"/>
          <w:sz w:val="16"/>
          <w:szCs w:val="16"/>
        </w:rPr>
        <w:t xml:space="preserve"> быстро меняется и связана с естественной необходимостью скорой замены. Это цветочное оформление, праздни</w:t>
      </w:r>
      <w:r w:rsidRPr="00BC2F99">
        <w:rPr>
          <w:rFonts w:ascii="Arial" w:hAnsi="Arial" w:cs="Arial"/>
          <w:spacing w:val="2"/>
          <w:sz w:val="16"/>
          <w:szCs w:val="16"/>
        </w:rPr>
        <w:t>ч</w:t>
      </w:r>
      <w:r w:rsidRPr="00BC2F99">
        <w:rPr>
          <w:rFonts w:ascii="Arial" w:hAnsi="Arial" w:cs="Arial"/>
          <w:spacing w:val="2"/>
          <w:sz w:val="16"/>
          <w:szCs w:val="16"/>
        </w:rPr>
        <w:t>ное убранство, газоны и низкая зелень, контейнерная зелень, другими словами объекты, меняющие свой цвет в зависим</w:t>
      </w:r>
      <w:r w:rsidRPr="00BC2F99">
        <w:rPr>
          <w:rFonts w:ascii="Arial" w:hAnsi="Arial" w:cs="Arial"/>
          <w:spacing w:val="2"/>
          <w:sz w:val="16"/>
          <w:szCs w:val="16"/>
        </w:rPr>
        <w:t>о</w:t>
      </w:r>
      <w:r w:rsidRPr="00BC2F99">
        <w:rPr>
          <w:rFonts w:ascii="Arial" w:hAnsi="Arial" w:cs="Arial"/>
          <w:spacing w:val="2"/>
          <w:sz w:val="16"/>
          <w:szCs w:val="16"/>
        </w:rPr>
        <w:t>сти от смены времен года.</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t>Колористическая организация города: центральное ядро (исторический центр), маловыразительные застройки 60-80-х годов ХХ века, частный се</w:t>
      </w:r>
      <w:r w:rsidRPr="00BC2F99">
        <w:rPr>
          <w:rFonts w:ascii="Arial" w:hAnsi="Arial" w:cs="Arial"/>
          <w:spacing w:val="2"/>
          <w:sz w:val="16"/>
          <w:szCs w:val="16"/>
        </w:rPr>
        <w:t>к</w:t>
      </w:r>
      <w:r w:rsidRPr="00BC2F99">
        <w:rPr>
          <w:rFonts w:ascii="Arial" w:hAnsi="Arial" w:cs="Arial"/>
          <w:spacing w:val="2"/>
          <w:sz w:val="16"/>
          <w:szCs w:val="16"/>
        </w:rPr>
        <w:t>тор, а также районы новостроек (преимущественно северная часть гор</w:t>
      </w:r>
      <w:r w:rsidRPr="00BC2F99">
        <w:rPr>
          <w:rFonts w:ascii="Arial" w:hAnsi="Arial" w:cs="Arial"/>
          <w:spacing w:val="2"/>
          <w:sz w:val="16"/>
          <w:szCs w:val="16"/>
        </w:rPr>
        <w:t>о</w:t>
      </w:r>
      <w:r w:rsidRPr="00BC2F99">
        <w:rPr>
          <w:rFonts w:ascii="Arial" w:hAnsi="Arial" w:cs="Arial"/>
          <w:spacing w:val="2"/>
          <w:sz w:val="16"/>
          <w:szCs w:val="16"/>
        </w:rPr>
        <w:t>да).</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t>При комплексном использовании вышеперечисленных принципов можно получить целостный художественный облик города, с</w:t>
      </w:r>
      <w:r w:rsidRPr="00BC2F99">
        <w:rPr>
          <w:rFonts w:ascii="Arial" w:hAnsi="Arial" w:cs="Arial"/>
          <w:spacing w:val="2"/>
          <w:sz w:val="16"/>
          <w:szCs w:val="16"/>
        </w:rPr>
        <w:t>о</w:t>
      </w:r>
      <w:r w:rsidRPr="00BC2F99">
        <w:rPr>
          <w:rFonts w:ascii="Arial" w:hAnsi="Arial" w:cs="Arial"/>
          <w:spacing w:val="2"/>
          <w:sz w:val="16"/>
          <w:szCs w:val="16"/>
        </w:rPr>
        <w:t>стоящий из:</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lastRenderedPageBreak/>
        <w:t>визуально-комфортной среды;</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t>неограниченной цветовой палитры;</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t>гибкой, развивающейся во времени структуры цветовой среды;</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t>своеобразного, неповторимого цветового облика города.</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pacing w:val="2"/>
          <w:sz w:val="16"/>
          <w:szCs w:val="16"/>
        </w:rPr>
      </w:pPr>
      <w:r w:rsidRPr="00BC2F99">
        <w:rPr>
          <w:rFonts w:ascii="Arial" w:hAnsi="Arial" w:cs="Arial"/>
          <w:spacing w:val="2"/>
          <w:sz w:val="16"/>
          <w:szCs w:val="16"/>
        </w:rPr>
        <w:t>Таким образом, художественно-эстетическая функция колористического проектирования заключается в формировании гармоничного визуально воспринимаемого пространства улицы, площади, двора, а также в создании запоминающихся городских образов, позитивно влияющих на эмоци</w:t>
      </w:r>
      <w:r w:rsidRPr="00BC2F99">
        <w:rPr>
          <w:rFonts w:ascii="Arial" w:hAnsi="Arial" w:cs="Arial"/>
          <w:spacing w:val="2"/>
          <w:sz w:val="16"/>
          <w:szCs w:val="16"/>
        </w:rPr>
        <w:t>о</w:t>
      </w:r>
      <w:r w:rsidRPr="00BC2F99">
        <w:rPr>
          <w:rFonts w:ascii="Arial" w:hAnsi="Arial" w:cs="Arial"/>
          <w:spacing w:val="2"/>
          <w:sz w:val="16"/>
          <w:szCs w:val="16"/>
        </w:rPr>
        <w:t>нальное состояние человека.</w:t>
      </w:r>
    </w:p>
    <w:p w:rsidR="00626D27" w:rsidRPr="00626D27" w:rsidRDefault="00626D27" w:rsidP="00626D27">
      <w:pPr>
        <w:pStyle w:val="3"/>
        <w:shd w:val="clear" w:color="auto" w:fill="FFFFFF"/>
        <w:ind w:firstLine="142"/>
        <w:textAlignment w:val="baseline"/>
        <w:rPr>
          <w:rFonts w:ascii="Arial" w:hAnsi="Arial" w:cs="Arial"/>
          <w:bCs/>
          <w:spacing w:val="2"/>
          <w:sz w:val="16"/>
          <w:szCs w:val="16"/>
        </w:rPr>
      </w:pPr>
      <w:r w:rsidRPr="00626D27">
        <w:rPr>
          <w:rFonts w:ascii="Arial" w:hAnsi="Arial" w:cs="Arial"/>
          <w:bCs/>
          <w:spacing w:val="2"/>
          <w:sz w:val="16"/>
          <w:szCs w:val="16"/>
        </w:rPr>
        <w:t>5. Колористическое решение фасадов</w:t>
      </w:r>
      <w:r>
        <w:rPr>
          <w:rFonts w:ascii="Arial" w:hAnsi="Arial" w:cs="Arial"/>
          <w:bCs/>
          <w:spacing w:val="2"/>
          <w:sz w:val="16"/>
          <w:szCs w:val="16"/>
          <w:lang w:val="ru-RU"/>
        </w:rPr>
        <w:t xml:space="preserve"> </w:t>
      </w:r>
      <w:r w:rsidRPr="00626D27">
        <w:rPr>
          <w:rFonts w:ascii="Arial" w:hAnsi="Arial" w:cs="Arial"/>
          <w:bCs/>
          <w:spacing w:val="2"/>
          <w:sz w:val="16"/>
          <w:szCs w:val="16"/>
        </w:rPr>
        <w:t>городской застройки и иных сооружений</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Цветовое зонирование создается в основном вокруг значимых точек, реже - вокруг транспортных узлов, магистралей или композиционно законче</w:t>
      </w:r>
      <w:r w:rsidRPr="00BC2F99">
        <w:rPr>
          <w:rFonts w:ascii="Arial" w:hAnsi="Arial" w:cs="Arial"/>
          <w:sz w:val="16"/>
          <w:szCs w:val="16"/>
        </w:rPr>
        <w:t>н</w:t>
      </w:r>
      <w:r w:rsidRPr="00BC2F99">
        <w:rPr>
          <w:rFonts w:ascii="Arial" w:hAnsi="Arial" w:cs="Arial"/>
          <w:sz w:val="16"/>
          <w:szCs w:val="16"/>
        </w:rPr>
        <w:t>ных кварталов с выраженной архитектурой. Особое внимание следует уделять центру города, который состоит из зданий дореволюционной постройки и я</w:t>
      </w:r>
      <w:r w:rsidRPr="00BC2F99">
        <w:rPr>
          <w:rFonts w:ascii="Arial" w:hAnsi="Arial" w:cs="Arial"/>
          <w:sz w:val="16"/>
          <w:szCs w:val="16"/>
        </w:rPr>
        <w:t>в</w:t>
      </w:r>
      <w:r w:rsidRPr="00BC2F99">
        <w:rPr>
          <w:rFonts w:ascii="Arial" w:hAnsi="Arial" w:cs="Arial"/>
          <w:sz w:val="16"/>
          <w:szCs w:val="16"/>
        </w:rPr>
        <w:t>ляется историческим центром, где отсутствует типовая застройка, и потому требуется индивидуальное рассмотрение цветового решения ка</w:t>
      </w:r>
      <w:r w:rsidRPr="00BC2F99">
        <w:rPr>
          <w:rFonts w:ascii="Arial" w:hAnsi="Arial" w:cs="Arial"/>
          <w:sz w:val="16"/>
          <w:szCs w:val="16"/>
        </w:rPr>
        <w:t>ж</w:t>
      </w:r>
      <w:r w:rsidRPr="00BC2F99">
        <w:rPr>
          <w:rFonts w:ascii="Arial" w:hAnsi="Arial" w:cs="Arial"/>
          <w:sz w:val="16"/>
          <w:szCs w:val="16"/>
        </w:rPr>
        <w:t>дого здания. Необходимо придерживаться светлых цветов (бежевый, светлая охра) и белого цвета (в сочетаниях) как для основных, так и для дополнительных цв</w:t>
      </w:r>
      <w:r w:rsidRPr="00BC2F99">
        <w:rPr>
          <w:rFonts w:ascii="Arial" w:hAnsi="Arial" w:cs="Arial"/>
          <w:sz w:val="16"/>
          <w:szCs w:val="16"/>
        </w:rPr>
        <w:t>е</w:t>
      </w:r>
      <w:r w:rsidRPr="00BC2F99">
        <w:rPr>
          <w:rFonts w:ascii="Arial" w:hAnsi="Arial" w:cs="Arial"/>
          <w:sz w:val="16"/>
          <w:szCs w:val="16"/>
        </w:rPr>
        <w:t>тов.</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В частях города, где архитектура смешанная, цветовая концепция заключается в использовании светлых тонов охры в сочетании с белым и серым цв</w:t>
      </w:r>
      <w:r w:rsidRPr="00BC2F99">
        <w:rPr>
          <w:rFonts w:ascii="Arial" w:hAnsi="Arial" w:cs="Arial"/>
          <w:sz w:val="16"/>
          <w:szCs w:val="16"/>
        </w:rPr>
        <w:t>е</w:t>
      </w:r>
      <w:r w:rsidRPr="00BC2F99">
        <w:rPr>
          <w:rFonts w:ascii="Arial" w:hAnsi="Arial" w:cs="Arial"/>
          <w:sz w:val="16"/>
          <w:szCs w:val="16"/>
        </w:rPr>
        <w:t>тами дополнител</w:t>
      </w:r>
      <w:r w:rsidRPr="00BC2F99">
        <w:rPr>
          <w:rFonts w:ascii="Arial" w:hAnsi="Arial" w:cs="Arial"/>
          <w:sz w:val="16"/>
          <w:szCs w:val="16"/>
        </w:rPr>
        <w:t>ь</w:t>
      </w:r>
      <w:r w:rsidRPr="00BC2F99">
        <w:rPr>
          <w:rFonts w:ascii="Arial" w:hAnsi="Arial" w:cs="Arial"/>
          <w:sz w:val="16"/>
          <w:szCs w:val="16"/>
        </w:rPr>
        <w:t>ных элементов и цоколей.</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В кварталах, где композиция застройки слабо выраженная, колористическая концепция основывается на ориентации участка. Основные цвета для ф</w:t>
      </w:r>
      <w:r w:rsidRPr="00BC2F99">
        <w:rPr>
          <w:rFonts w:ascii="Arial" w:hAnsi="Arial" w:cs="Arial"/>
          <w:sz w:val="16"/>
          <w:szCs w:val="16"/>
        </w:rPr>
        <w:t>а</w:t>
      </w:r>
      <w:r w:rsidRPr="00BC2F99">
        <w:rPr>
          <w:rFonts w:ascii="Arial" w:hAnsi="Arial" w:cs="Arial"/>
          <w:sz w:val="16"/>
          <w:szCs w:val="16"/>
        </w:rPr>
        <w:t>садов - светлые тона охры и бежевого, а также белый цвет. Для подчеркивания дополнительных архитектурных элементов выбираются контрас</w:t>
      </w:r>
      <w:r w:rsidRPr="00BC2F99">
        <w:rPr>
          <w:rFonts w:ascii="Arial" w:hAnsi="Arial" w:cs="Arial"/>
          <w:sz w:val="16"/>
          <w:szCs w:val="16"/>
        </w:rPr>
        <w:t>т</w:t>
      </w:r>
      <w:r w:rsidRPr="00BC2F99">
        <w:rPr>
          <w:rFonts w:ascii="Arial" w:hAnsi="Arial" w:cs="Arial"/>
          <w:sz w:val="16"/>
          <w:szCs w:val="16"/>
        </w:rPr>
        <w:t>ные оттенки тех же цветов.</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В кварталах, где архитектура преимущественно советского периода и застройка типовая, колористическая концепция заключается в использовании о</w:t>
      </w:r>
      <w:r w:rsidRPr="00BC2F99">
        <w:rPr>
          <w:rFonts w:ascii="Arial" w:hAnsi="Arial" w:cs="Arial"/>
          <w:sz w:val="16"/>
          <w:szCs w:val="16"/>
        </w:rPr>
        <w:t>т</w:t>
      </w:r>
      <w:r w:rsidRPr="00BC2F99">
        <w:rPr>
          <w:rFonts w:ascii="Arial" w:hAnsi="Arial" w:cs="Arial"/>
          <w:sz w:val="16"/>
          <w:szCs w:val="16"/>
        </w:rPr>
        <w:t>тенков бежевого и коричневого цветов для зданий советской постройки в целях объединения с цветовым решением исторических зданий. Дополнител</w:t>
      </w:r>
      <w:r w:rsidRPr="00BC2F99">
        <w:rPr>
          <w:rFonts w:ascii="Arial" w:hAnsi="Arial" w:cs="Arial"/>
          <w:sz w:val="16"/>
          <w:szCs w:val="16"/>
        </w:rPr>
        <w:t>ь</w:t>
      </w:r>
      <w:r w:rsidRPr="00BC2F99">
        <w:rPr>
          <w:rFonts w:ascii="Arial" w:hAnsi="Arial" w:cs="Arial"/>
          <w:sz w:val="16"/>
          <w:szCs w:val="16"/>
        </w:rPr>
        <w:t>ные элементы окрашиваются в белый, бежевый, кирпичный, бледно-желтый, контрастно основному цв</w:t>
      </w:r>
      <w:r w:rsidRPr="00BC2F99">
        <w:rPr>
          <w:rFonts w:ascii="Arial" w:hAnsi="Arial" w:cs="Arial"/>
          <w:sz w:val="16"/>
          <w:szCs w:val="16"/>
        </w:rPr>
        <w:t>е</w:t>
      </w:r>
      <w:r w:rsidRPr="00BC2F99">
        <w:rPr>
          <w:rFonts w:ascii="Arial" w:hAnsi="Arial" w:cs="Arial"/>
          <w:sz w:val="16"/>
          <w:szCs w:val="16"/>
        </w:rPr>
        <w:t>ту фасадов.</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В районах, где располагаются транспортные узлы, колористическая идея заключается в грамотном сочетании цветов зданий, выполненных с использ</w:t>
      </w:r>
      <w:r w:rsidRPr="00BC2F99">
        <w:rPr>
          <w:rFonts w:ascii="Arial" w:hAnsi="Arial" w:cs="Arial"/>
          <w:sz w:val="16"/>
          <w:szCs w:val="16"/>
        </w:rPr>
        <w:t>о</w:t>
      </w:r>
      <w:r w:rsidRPr="00BC2F99">
        <w:rPr>
          <w:rFonts w:ascii="Arial" w:hAnsi="Arial" w:cs="Arial"/>
          <w:sz w:val="16"/>
          <w:szCs w:val="16"/>
        </w:rPr>
        <w:t>ванием белого, серого и синего цветов, со зданиями, содержащими бледные оттенки кори</w:t>
      </w:r>
      <w:r w:rsidRPr="00BC2F99">
        <w:rPr>
          <w:rFonts w:ascii="Arial" w:hAnsi="Arial" w:cs="Arial"/>
          <w:sz w:val="16"/>
          <w:szCs w:val="16"/>
        </w:rPr>
        <w:t>ч</w:t>
      </w:r>
      <w:r w:rsidRPr="00BC2F99">
        <w:rPr>
          <w:rFonts w:ascii="Arial" w:hAnsi="Arial" w:cs="Arial"/>
          <w:sz w:val="16"/>
          <w:szCs w:val="16"/>
        </w:rPr>
        <w:t>невого и желтого.</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Приоритетной задачей такого детального подхода к каждому объекту городской среды является создание в перспективе обновленной палитры гор</w:t>
      </w:r>
      <w:r w:rsidRPr="00BC2F99">
        <w:rPr>
          <w:rFonts w:ascii="Arial" w:hAnsi="Arial" w:cs="Arial"/>
          <w:sz w:val="16"/>
          <w:szCs w:val="16"/>
        </w:rPr>
        <w:t>о</w:t>
      </w:r>
      <w:r w:rsidRPr="00BC2F99">
        <w:rPr>
          <w:rFonts w:ascii="Arial" w:hAnsi="Arial" w:cs="Arial"/>
          <w:sz w:val="16"/>
          <w:szCs w:val="16"/>
        </w:rPr>
        <w:t>да, его цветовой гарм</w:t>
      </w:r>
      <w:r w:rsidRPr="00BC2F99">
        <w:rPr>
          <w:rFonts w:ascii="Arial" w:hAnsi="Arial" w:cs="Arial"/>
          <w:sz w:val="16"/>
          <w:szCs w:val="16"/>
        </w:rPr>
        <w:t>о</w:t>
      </w:r>
      <w:r w:rsidRPr="00BC2F99">
        <w:rPr>
          <w:rFonts w:ascii="Arial" w:hAnsi="Arial" w:cs="Arial"/>
          <w:sz w:val="16"/>
          <w:szCs w:val="16"/>
        </w:rPr>
        <w:t>низации.</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 xml:space="preserve">Возможен подход к </w:t>
      </w:r>
      <w:proofErr w:type="spellStart"/>
      <w:r w:rsidRPr="00BC2F99">
        <w:rPr>
          <w:rFonts w:ascii="Arial" w:hAnsi="Arial" w:cs="Arial"/>
          <w:sz w:val="16"/>
          <w:szCs w:val="16"/>
        </w:rPr>
        <w:t>колористике</w:t>
      </w:r>
      <w:proofErr w:type="spellEnd"/>
      <w:r w:rsidRPr="00BC2F99">
        <w:rPr>
          <w:rFonts w:ascii="Arial" w:hAnsi="Arial" w:cs="Arial"/>
          <w:sz w:val="16"/>
          <w:szCs w:val="16"/>
        </w:rPr>
        <w:t xml:space="preserve"> отдаленных и промышленных кварталов, где предпочтительны фасады с активным включением ярких цветовых п</w:t>
      </w:r>
      <w:r w:rsidRPr="00BC2F99">
        <w:rPr>
          <w:rFonts w:ascii="Arial" w:hAnsi="Arial" w:cs="Arial"/>
          <w:sz w:val="16"/>
          <w:szCs w:val="16"/>
        </w:rPr>
        <w:t>я</w:t>
      </w:r>
      <w:r w:rsidRPr="00BC2F99">
        <w:rPr>
          <w:rFonts w:ascii="Arial" w:hAnsi="Arial" w:cs="Arial"/>
          <w:sz w:val="16"/>
          <w:szCs w:val="16"/>
        </w:rPr>
        <w:t xml:space="preserve">тен, то есть требуется искусственное </w:t>
      </w:r>
      <w:proofErr w:type="spellStart"/>
      <w:r w:rsidRPr="00BC2F99">
        <w:rPr>
          <w:rFonts w:ascii="Arial" w:hAnsi="Arial" w:cs="Arial"/>
          <w:sz w:val="16"/>
          <w:szCs w:val="16"/>
        </w:rPr>
        <w:t>цветонасыщение</w:t>
      </w:r>
      <w:proofErr w:type="spellEnd"/>
      <w:r w:rsidRPr="00BC2F99">
        <w:rPr>
          <w:rFonts w:ascii="Arial" w:hAnsi="Arial" w:cs="Arial"/>
          <w:sz w:val="16"/>
          <w:szCs w:val="16"/>
        </w:rPr>
        <w:t xml:space="preserve"> городского экстер</w:t>
      </w:r>
      <w:r w:rsidRPr="00BC2F99">
        <w:rPr>
          <w:rFonts w:ascii="Arial" w:hAnsi="Arial" w:cs="Arial"/>
          <w:sz w:val="16"/>
          <w:szCs w:val="16"/>
        </w:rPr>
        <w:t>ь</w:t>
      </w:r>
      <w:r w:rsidRPr="00BC2F99">
        <w:rPr>
          <w:rFonts w:ascii="Arial" w:hAnsi="Arial" w:cs="Arial"/>
          <w:sz w:val="16"/>
          <w:szCs w:val="16"/>
        </w:rPr>
        <w:t>ера.</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Интенсивность освещения в разные времена года и время суток напрямую связана с тем, какие цвета должны использоваться для создания гармони</w:t>
      </w:r>
      <w:r w:rsidRPr="00BC2F99">
        <w:rPr>
          <w:rFonts w:ascii="Arial" w:hAnsi="Arial" w:cs="Arial"/>
          <w:sz w:val="16"/>
          <w:szCs w:val="16"/>
        </w:rPr>
        <w:t>ч</w:t>
      </w:r>
      <w:r w:rsidRPr="00BC2F99">
        <w:rPr>
          <w:rFonts w:ascii="Arial" w:hAnsi="Arial" w:cs="Arial"/>
          <w:sz w:val="16"/>
          <w:szCs w:val="16"/>
        </w:rPr>
        <w:t>ной и комфортной среды с учетом особенностей каждого конкретного здания.</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Ремонтные работы жилых домов, объектов культурного наследия города, а также иных объектов и сооружений выполняются согласно паспортам цв</w:t>
      </w:r>
      <w:r w:rsidRPr="00BC2F99">
        <w:rPr>
          <w:rFonts w:ascii="Arial" w:hAnsi="Arial" w:cs="Arial"/>
          <w:sz w:val="16"/>
          <w:szCs w:val="16"/>
        </w:rPr>
        <w:t>е</w:t>
      </w:r>
      <w:r w:rsidRPr="00BC2F99">
        <w:rPr>
          <w:rFonts w:ascii="Arial" w:hAnsi="Arial" w:cs="Arial"/>
          <w:sz w:val="16"/>
          <w:szCs w:val="16"/>
        </w:rPr>
        <w:t>тового решения фасадов зданий и сооружений на территории Валдайского городского поселения и в соответствии с действующим законодательс</w:t>
      </w:r>
      <w:r w:rsidRPr="00BC2F99">
        <w:rPr>
          <w:rFonts w:ascii="Arial" w:hAnsi="Arial" w:cs="Arial"/>
          <w:sz w:val="16"/>
          <w:szCs w:val="16"/>
        </w:rPr>
        <w:t>т</w:t>
      </w:r>
      <w:r w:rsidRPr="00BC2F99">
        <w:rPr>
          <w:rFonts w:ascii="Arial" w:hAnsi="Arial" w:cs="Arial"/>
          <w:sz w:val="16"/>
          <w:szCs w:val="16"/>
        </w:rPr>
        <w:t>вом.</w:t>
      </w:r>
    </w:p>
    <w:p w:rsidR="00626D27" w:rsidRPr="00BC2F99" w:rsidRDefault="00626D27" w:rsidP="00626D27">
      <w:pPr>
        <w:pStyle w:val="formattexttopleveltext"/>
        <w:shd w:val="clear" w:color="auto" w:fill="FFFFFF"/>
        <w:spacing w:before="0" w:beforeAutospacing="0" w:after="0" w:afterAutospacing="0"/>
        <w:ind w:firstLine="142"/>
        <w:jc w:val="center"/>
        <w:textAlignment w:val="baseline"/>
        <w:rPr>
          <w:rFonts w:ascii="Arial" w:hAnsi="Arial" w:cs="Arial"/>
          <w:b/>
          <w:bCs/>
          <w:sz w:val="16"/>
          <w:szCs w:val="16"/>
        </w:rPr>
      </w:pPr>
      <w:r w:rsidRPr="00BC2F99">
        <w:rPr>
          <w:rFonts w:ascii="Arial" w:hAnsi="Arial" w:cs="Arial"/>
          <w:b/>
          <w:bCs/>
          <w:sz w:val="16"/>
          <w:szCs w:val="16"/>
        </w:rPr>
        <w:t>6. Организация реализации Концепции</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pacing w:val="2"/>
          <w:sz w:val="16"/>
          <w:szCs w:val="16"/>
        </w:rPr>
        <w:t>Функции координации и контроля за реализацией Концепции осуществляются отделом архитектуры, градостроительства и строительства Админ</w:t>
      </w:r>
      <w:r w:rsidRPr="00BC2F99">
        <w:rPr>
          <w:rFonts w:ascii="Arial" w:hAnsi="Arial" w:cs="Arial"/>
          <w:spacing w:val="2"/>
          <w:sz w:val="16"/>
          <w:szCs w:val="16"/>
        </w:rPr>
        <w:t>и</w:t>
      </w:r>
      <w:r w:rsidRPr="00BC2F99">
        <w:rPr>
          <w:rFonts w:ascii="Arial" w:hAnsi="Arial" w:cs="Arial"/>
          <w:spacing w:val="2"/>
          <w:sz w:val="16"/>
          <w:szCs w:val="16"/>
        </w:rPr>
        <w:t>страции Валдайского муниципального района, совместно с комитетом жилищно-коммунального и дорожного хозяйства, комитетом культуры и тури</w:t>
      </w:r>
      <w:r w:rsidRPr="00BC2F99">
        <w:rPr>
          <w:rFonts w:ascii="Arial" w:hAnsi="Arial" w:cs="Arial"/>
          <w:spacing w:val="2"/>
          <w:sz w:val="16"/>
          <w:szCs w:val="16"/>
        </w:rPr>
        <w:t>з</w:t>
      </w:r>
      <w:r w:rsidRPr="00BC2F99">
        <w:rPr>
          <w:rFonts w:ascii="Arial" w:hAnsi="Arial" w:cs="Arial"/>
          <w:spacing w:val="2"/>
          <w:sz w:val="16"/>
          <w:szCs w:val="16"/>
        </w:rPr>
        <w:t>ма Администрации Валдайского м</w:t>
      </w:r>
      <w:r w:rsidRPr="00BC2F99">
        <w:rPr>
          <w:rFonts w:ascii="Arial" w:hAnsi="Arial" w:cs="Arial"/>
          <w:spacing w:val="2"/>
          <w:sz w:val="16"/>
          <w:szCs w:val="16"/>
        </w:rPr>
        <w:t>у</w:t>
      </w:r>
      <w:r w:rsidRPr="00BC2F99">
        <w:rPr>
          <w:rFonts w:ascii="Arial" w:hAnsi="Arial" w:cs="Arial"/>
          <w:spacing w:val="2"/>
          <w:sz w:val="16"/>
          <w:szCs w:val="16"/>
        </w:rPr>
        <w:t>ниципального района.</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Вышеперечисленные органы в пределах своей компетенции определяют последовательность реализации Концепции, образуют рабочие группы, коо</w:t>
      </w:r>
      <w:r w:rsidRPr="00BC2F99">
        <w:rPr>
          <w:rFonts w:ascii="Arial" w:hAnsi="Arial" w:cs="Arial"/>
          <w:sz w:val="16"/>
          <w:szCs w:val="16"/>
        </w:rPr>
        <w:t>р</w:t>
      </w:r>
      <w:r w:rsidRPr="00BC2F99">
        <w:rPr>
          <w:rFonts w:ascii="Arial" w:hAnsi="Arial" w:cs="Arial"/>
          <w:sz w:val="16"/>
          <w:szCs w:val="16"/>
        </w:rPr>
        <w:t>динационные советы по подготовке отдельных проектов и документов, привлекают к работе творческие силы.</w:t>
      </w:r>
    </w:p>
    <w:p w:rsidR="00626D27" w:rsidRPr="00BC2F99" w:rsidRDefault="00626D27" w:rsidP="00626D27">
      <w:pPr>
        <w:pStyle w:val="formattexttopleveltext"/>
        <w:shd w:val="clear" w:color="auto" w:fill="FFFFFF"/>
        <w:spacing w:before="0" w:beforeAutospacing="0" w:after="0" w:afterAutospacing="0"/>
        <w:ind w:firstLine="142"/>
        <w:jc w:val="both"/>
        <w:textAlignment w:val="baseline"/>
        <w:rPr>
          <w:rFonts w:ascii="Arial" w:hAnsi="Arial" w:cs="Arial"/>
          <w:sz w:val="16"/>
          <w:szCs w:val="16"/>
        </w:rPr>
      </w:pPr>
      <w:r w:rsidRPr="00BC2F99">
        <w:rPr>
          <w:rFonts w:ascii="Arial" w:hAnsi="Arial" w:cs="Arial"/>
          <w:sz w:val="16"/>
          <w:szCs w:val="16"/>
        </w:rPr>
        <w:t>Концепция должна реализовываться совместно с Генеральным планом Валдайского городского поселения, включая проекты планировки террит</w:t>
      </w:r>
      <w:r w:rsidRPr="00BC2F99">
        <w:rPr>
          <w:rFonts w:ascii="Arial" w:hAnsi="Arial" w:cs="Arial"/>
          <w:sz w:val="16"/>
          <w:szCs w:val="16"/>
        </w:rPr>
        <w:t>о</w:t>
      </w:r>
      <w:r w:rsidRPr="00BC2F99">
        <w:rPr>
          <w:rFonts w:ascii="Arial" w:hAnsi="Arial" w:cs="Arial"/>
          <w:sz w:val="16"/>
          <w:szCs w:val="16"/>
        </w:rPr>
        <w:t>рий.</w:t>
      </w:r>
    </w:p>
    <w:p w:rsidR="00CC60EE" w:rsidRDefault="00CC60EE" w:rsidP="00626D27">
      <w:pPr>
        <w:shd w:val="clear" w:color="auto" w:fill="FFFFFF"/>
        <w:suppressAutoHyphens/>
        <w:ind w:firstLine="142"/>
        <w:jc w:val="center"/>
        <w:rPr>
          <w:rFonts w:ascii="Arial" w:hAnsi="Arial" w:cs="Arial"/>
          <w:sz w:val="16"/>
          <w:szCs w:val="16"/>
        </w:rPr>
      </w:pPr>
    </w:p>
    <w:p w:rsidR="00091452" w:rsidRDefault="00091452" w:rsidP="00626D27">
      <w:pPr>
        <w:shd w:val="clear" w:color="auto" w:fill="FFFFFF"/>
        <w:suppressAutoHyphens/>
        <w:ind w:firstLine="142"/>
        <w:jc w:val="center"/>
        <w:rPr>
          <w:rFonts w:ascii="Arial" w:hAnsi="Arial" w:cs="Arial"/>
          <w:sz w:val="16"/>
          <w:szCs w:val="16"/>
        </w:rPr>
      </w:pPr>
    </w:p>
    <w:p w:rsidR="00091452" w:rsidRDefault="00091452" w:rsidP="00626D27">
      <w:pPr>
        <w:shd w:val="clear" w:color="auto" w:fill="FFFFFF"/>
        <w:suppressAutoHyphens/>
        <w:ind w:firstLine="142"/>
        <w:jc w:val="center"/>
        <w:rPr>
          <w:rFonts w:ascii="Arial" w:hAnsi="Arial" w:cs="Arial"/>
          <w:sz w:val="16"/>
          <w:szCs w:val="16"/>
        </w:rPr>
      </w:pPr>
    </w:p>
    <w:p w:rsidR="00091452" w:rsidRDefault="00091452" w:rsidP="00626D27">
      <w:pPr>
        <w:shd w:val="clear" w:color="auto" w:fill="FFFFFF"/>
        <w:suppressAutoHyphens/>
        <w:ind w:firstLine="142"/>
        <w:jc w:val="center"/>
        <w:rPr>
          <w:rFonts w:ascii="Arial" w:hAnsi="Arial" w:cs="Arial"/>
          <w:sz w:val="16"/>
          <w:szCs w:val="16"/>
        </w:rPr>
      </w:pPr>
    </w:p>
    <w:p w:rsidR="00091452" w:rsidRDefault="00091452" w:rsidP="00626D27">
      <w:pPr>
        <w:shd w:val="clear" w:color="auto" w:fill="FFFFFF"/>
        <w:suppressAutoHyphens/>
        <w:ind w:firstLine="142"/>
        <w:jc w:val="center"/>
        <w:rPr>
          <w:rFonts w:ascii="Arial" w:hAnsi="Arial" w:cs="Arial"/>
          <w:sz w:val="16"/>
          <w:szCs w:val="16"/>
        </w:rPr>
      </w:pPr>
    </w:p>
    <w:p w:rsidR="00091452" w:rsidRDefault="00091452" w:rsidP="00626D27">
      <w:pPr>
        <w:shd w:val="clear" w:color="auto" w:fill="FFFFFF"/>
        <w:suppressAutoHyphens/>
        <w:ind w:firstLine="142"/>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2835DA" w:rsidRPr="0010166B" w:rsidTr="00091452">
        <w:tc>
          <w:tcPr>
            <w:tcW w:w="10933" w:type="dxa"/>
            <w:tcBorders>
              <w:top w:val="single" w:sz="4" w:space="0" w:color="auto"/>
              <w:left w:val="single" w:sz="4" w:space="0" w:color="auto"/>
              <w:bottom w:val="single" w:sz="4" w:space="0" w:color="auto"/>
              <w:right w:val="single" w:sz="4" w:space="0" w:color="auto"/>
            </w:tcBorders>
          </w:tcPr>
          <w:p w:rsidR="002835DA" w:rsidRPr="002835DA" w:rsidRDefault="002835DA" w:rsidP="002835DA">
            <w:pPr>
              <w:numPr>
                <w:ilvl w:val="0"/>
                <w:numId w:val="4"/>
              </w:numPr>
              <w:jc w:val="both"/>
              <w:rPr>
                <w:rFonts w:ascii="Arial" w:hAnsi="Arial" w:cs="Arial"/>
                <w:sz w:val="16"/>
                <w:szCs w:val="16"/>
              </w:rPr>
            </w:pPr>
            <w:r w:rsidRPr="002835DA">
              <w:rPr>
                <w:rFonts w:ascii="Arial" w:hAnsi="Arial" w:cs="Arial"/>
                <w:sz w:val="16"/>
                <w:szCs w:val="16"/>
              </w:rPr>
              <w:t>Информационное сообщение…………………………………………………………………………………………………………………………………………</w:t>
            </w:r>
          </w:p>
        </w:tc>
        <w:tc>
          <w:tcPr>
            <w:tcW w:w="709" w:type="dxa"/>
            <w:tcBorders>
              <w:top w:val="single" w:sz="4" w:space="0" w:color="auto"/>
              <w:left w:val="single" w:sz="4" w:space="0" w:color="auto"/>
              <w:bottom w:val="single" w:sz="4" w:space="0" w:color="auto"/>
              <w:right w:val="single" w:sz="4" w:space="0" w:color="auto"/>
            </w:tcBorders>
          </w:tcPr>
          <w:p w:rsidR="002835DA" w:rsidRPr="0010166B" w:rsidRDefault="002835DA" w:rsidP="00F41885">
            <w:pPr>
              <w:jc w:val="center"/>
              <w:rPr>
                <w:rFonts w:ascii="Arial" w:hAnsi="Arial" w:cs="Arial"/>
                <w:sz w:val="16"/>
                <w:szCs w:val="16"/>
              </w:rPr>
            </w:pPr>
            <w:r>
              <w:rPr>
                <w:rFonts w:ascii="Arial" w:hAnsi="Arial" w:cs="Arial"/>
                <w:sz w:val="16"/>
                <w:szCs w:val="16"/>
              </w:rPr>
              <w:t>1</w:t>
            </w:r>
          </w:p>
        </w:tc>
      </w:tr>
      <w:tr w:rsidR="00E87F79" w:rsidRPr="00A728F7" w:rsidTr="00091452">
        <w:tc>
          <w:tcPr>
            <w:tcW w:w="10933" w:type="dxa"/>
          </w:tcPr>
          <w:p w:rsidR="00896EB5" w:rsidRDefault="00896EB5" w:rsidP="00E674A1">
            <w:pPr>
              <w:rPr>
                <w:rFonts w:ascii="Arial" w:hAnsi="Arial" w:cs="Arial"/>
                <w:b/>
                <w:sz w:val="16"/>
                <w:szCs w:val="16"/>
              </w:rPr>
            </w:pPr>
          </w:p>
          <w:p w:rsidR="00E87F79" w:rsidRPr="00A728F7" w:rsidRDefault="00896EB5" w:rsidP="00E674A1">
            <w:pPr>
              <w:rPr>
                <w:rFonts w:ascii="Arial" w:hAnsi="Arial" w:cs="Arial"/>
                <w:sz w:val="16"/>
                <w:szCs w:val="16"/>
              </w:rPr>
            </w:pPr>
            <w:r w:rsidRPr="0010166B">
              <w:rPr>
                <w:rFonts w:ascii="Arial" w:hAnsi="Arial" w:cs="Arial"/>
                <w:b/>
                <w:sz w:val="16"/>
                <w:szCs w:val="16"/>
              </w:rPr>
              <w:t>Нормативные документы</w:t>
            </w:r>
          </w:p>
        </w:tc>
        <w:tc>
          <w:tcPr>
            <w:tcW w:w="709" w:type="dxa"/>
          </w:tcPr>
          <w:p w:rsidR="00E87F79" w:rsidRPr="00A728F7" w:rsidRDefault="00E87F79" w:rsidP="00286EDD">
            <w:pPr>
              <w:jc w:val="center"/>
              <w:rPr>
                <w:rFonts w:ascii="Arial" w:hAnsi="Arial" w:cs="Arial"/>
                <w:sz w:val="16"/>
                <w:szCs w:val="16"/>
              </w:rPr>
            </w:pPr>
          </w:p>
        </w:tc>
      </w:tr>
      <w:tr w:rsidR="00896EB5" w:rsidRPr="00A728F7" w:rsidTr="00091452">
        <w:tc>
          <w:tcPr>
            <w:tcW w:w="10933" w:type="dxa"/>
          </w:tcPr>
          <w:p w:rsidR="00896EB5" w:rsidRPr="001B38D9" w:rsidRDefault="00896EB5" w:rsidP="007700A1">
            <w:pPr>
              <w:numPr>
                <w:ilvl w:val="0"/>
                <w:numId w:val="4"/>
              </w:numPr>
              <w:jc w:val="both"/>
              <w:rPr>
                <w:rFonts w:ascii="Arial" w:hAnsi="Arial" w:cs="Arial"/>
                <w:sz w:val="16"/>
                <w:szCs w:val="16"/>
              </w:rPr>
            </w:pPr>
            <w:r w:rsidRPr="00401FD6">
              <w:rPr>
                <w:rFonts w:ascii="Arial" w:hAnsi="Arial" w:cs="Arial"/>
                <w:sz w:val="16"/>
                <w:szCs w:val="16"/>
              </w:rPr>
              <w:t>Решение Думы Валдайского муниципального района от 07.05.2018 №209 «</w:t>
            </w:r>
            <w:r w:rsidRPr="00401FD6">
              <w:rPr>
                <w:rFonts w:ascii="Arial" w:hAnsi="Arial" w:cs="Arial"/>
                <w:color w:val="000000"/>
                <w:sz w:val="16"/>
                <w:szCs w:val="16"/>
              </w:rPr>
              <w:t>О досрочном прекращении полномочий аудитора Контрольно-счетной п</w:t>
            </w:r>
            <w:r w:rsidRPr="00401FD6">
              <w:rPr>
                <w:rFonts w:ascii="Arial" w:hAnsi="Arial" w:cs="Arial"/>
                <w:color w:val="000000"/>
                <w:sz w:val="16"/>
                <w:szCs w:val="16"/>
              </w:rPr>
              <w:t>а</w:t>
            </w:r>
            <w:r w:rsidRPr="00401FD6">
              <w:rPr>
                <w:rFonts w:ascii="Arial" w:hAnsi="Arial" w:cs="Arial"/>
                <w:color w:val="000000"/>
                <w:sz w:val="16"/>
                <w:szCs w:val="16"/>
              </w:rPr>
              <w:t>латы Валдайского муниципального района»</w:t>
            </w:r>
            <w:r>
              <w:rPr>
                <w:rFonts w:ascii="Arial" w:hAnsi="Arial" w:cs="Arial"/>
                <w:sz w:val="16"/>
                <w:szCs w:val="16"/>
              </w:rPr>
              <w:t>…………………………………………………………………………………………………………</w:t>
            </w:r>
            <w:r w:rsidRPr="00401FD6">
              <w:rPr>
                <w:rFonts w:ascii="Arial" w:hAnsi="Arial" w:cs="Arial"/>
                <w:sz w:val="16"/>
                <w:szCs w:val="16"/>
              </w:rPr>
              <w:t xml:space="preserve"> </w:t>
            </w:r>
          </w:p>
        </w:tc>
        <w:tc>
          <w:tcPr>
            <w:tcW w:w="709" w:type="dxa"/>
          </w:tcPr>
          <w:p w:rsidR="00896EB5" w:rsidRPr="00A728F7" w:rsidRDefault="00896EB5" w:rsidP="00286EDD">
            <w:pPr>
              <w:jc w:val="center"/>
              <w:rPr>
                <w:rFonts w:ascii="Arial" w:hAnsi="Arial" w:cs="Arial"/>
                <w:sz w:val="16"/>
                <w:szCs w:val="16"/>
              </w:rPr>
            </w:pPr>
            <w:r>
              <w:rPr>
                <w:rFonts w:ascii="Arial" w:hAnsi="Arial" w:cs="Arial"/>
                <w:sz w:val="16"/>
                <w:szCs w:val="16"/>
              </w:rPr>
              <w:t>1</w:t>
            </w:r>
          </w:p>
        </w:tc>
      </w:tr>
      <w:tr w:rsidR="00896EB5" w:rsidRPr="00A728F7" w:rsidTr="00091452">
        <w:trPr>
          <w:trHeight w:val="114"/>
        </w:trPr>
        <w:tc>
          <w:tcPr>
            <w:tcW w:w="10933" w:type="dxa"/>
          </w:tcPr>
          <w:p w:rsidR="00896EB5" w:rsidRPr="00EE3FF9" w:rsidRDefault="00896EB5" w:rsidP="007700A1">
            <w:pPr>
              <w:pStyle w:val="ConsPlusTitle"/>
              <w:widowControl/>
              <w:jc w:val="both"/>
              <w:rPr>
                <w:rFonts w:ascii="Arial" w:hAnsi="Arial" w:cs="Arial"/>
                <w:sz w:val="16"/>
                <w:szCs w:val="16"/>
              </w:rPr>
            </w:pPr>
            <w:r w:rsidRPr="000259D6">
              <w:rPr>
                <w:rFonts w:ascii="Arial" w:hAnsi="Arial" w:cs="Arial"/>
                <w:b w:val="0"/>
                <w:sz w:val="16"/>
                <w:szCs w:val="16"/>
              </w:rPr>
              <w:t>Постановление Администрации муниципального района от 04.05.2018 №655 «Об утверждении отчета об исполнении бюджета Ва</w:t>
            </w:r>
            <w:r w:rsidRPr="000259D6">
              <w:rPr>
                <w:rFonts w:ascii="Arial" w:hAnsi="Arial" w:cs="Arial"/>
                <w:b w:val="0"/>
                <w:sz w:val="16"/>
                <w:szCs w:val="16"/>
              </w:rPr>
              <w:t>л</w:t>
            </w:r>
            <w:r w:rsidRPr="000259D6">
              <w:rPr>
                <w:rFonts w:ascii="Arial" w:hAnsi="Arial" w:cs="Arial"/>
                <w:b w:val="0"/>
                <w:sz w:val="16"/>
                <w:szCs w:val="16"/>
              </w:rPr>
              <w:t xml:space="preserve">дайского городского поселения за </w:t>
            </w:r>
            <w:r w:rsidRPr="000259D6">
              <w:rPr>
                <w:rFonts w:ascii="Arial" w:hAnsi="Arial" w:cs="Arial"/>
                <w:b w:val="0"/>
                <w:sz w:val="16"/>
                <w:szCs w:val="16"/>
                <w:lang w:val="en-US"/>
              </w:rPr>
              <w:t>I</w:t>
            </w:r>
            <w:r w:rsidRPr="000259D6">
              <w:rPr>
                <w:rFonts w:ascii="Arial" w:hAnsi="Arial" w:cs="Arial"/>
                <w:b w:val="0"/>
                <w:sz w:val="16"/>
                <w:szCs w:val="16"/>
              </w:rPr>
              <w:t xml:space="preserve"> квартал 2018 года»</w:t>
            </w:r>
            <w:r>
              <w:rPr>
                <w:rFonts w:ascii="Arial" w:hAnsi="Arial" w:cs="Arial"/>
                <w:b w:val="0"/>
                <w:sz w:val="16"/>
                <w:szCs w:val="16"/>
              </w:rPr>
              <w:t>……………………………………………………………………………………………………………………….</w:t>
            </w:r>
          </w:p>
        </w:tc>
        <w:tc>
          <w:tcPr>
            <w:tcW w:w="709" w:type="dxa"/>
          </w:tcPr>
          <w:p w:rsidR="00896EB5" w:rsidRPr="00A728F7" w:rsidRDefault="00896EB5" w:rsidP="00286EDD">
            <w:pPr>
              <w:jc w:val="center"/>
              <w:rPr>
                <w:rFonts w:ascii="Arial" w:hAnsi="Arial" w:cs="Arial"/>
                <w:sz w:val="16"/>
                <w:szCs w:val="16"/>
              </w:rPr>
            </w:pPr>
            <w:r>
              <w:rPr>
                <w:rFonts w:ascii="Arial" w:hAnsi="Arial" w:cs="Arial"/>
                <w:sz w:val="16"/>
                <w:szCs w:val="16"/>
              </w:rPr>
              <w:t>1-4</w:t>
            </w:r>
          </w:p>
        </w:tc>
      </w:tr>
      <w:tr w:rsidR="00896EB5" w:rsidRPr="0010166B" w:rsidTr="00091452">
        <w:trPr>
          <w:trHeight w:val="88"/>
        </w:trPr>
        <w:tc>
          <w:tcPr>
            <w:tcW w:w="10933" w:type="dxa"/>
          </w:tcPr>
          <w:p w:rsidR="00896EB5" w:rsidRPr="0010166B" w:rsidRDefault="00896EB5" w:rsidP="00896EB5">
            <w:pPr>
              <w:ind w:right="-2"/>
              <w:jc w:val="both"/>
              <w:rPr>
                <w:rFonts w:ascii="Arial" w:hAnsi="Arial" w:cs="Arial"/>
                <w:b/>
                <w:sz w:val="16"/>
                <w:szCs w:val="16"/>
              </w:rPr>
            </w:pPr>
            <w:r w:rsidRPr="00896EB5">
              <w:rPr>
                <w:rFonts w:ascii="Arial" w:hAnsi="Arial" w:cs="Arial"/>
                <w:sz w:val="16"/>
                <w:szCs w:val="16"/>
              </w:rPr>
              <w:t>Постановление Администрации муниципального района от 07.05.2018 №664 «Об окончании отопительного сезона»</w:t>
            </w:r>
            <w:r>
              <w:rPr>
                <w:rFonts w:ascii="Arial" w:hAnsi="Arial" w:cs="Arial"/>
                <w:sz w:val="16"/>
                <w:szCs w:val="16"/>
              </w:rPr>
              <w:t>………………………………</w:t>
            </w:r>
          </w:p>
        </w:tc>
        <w:tc>
          <w:tcPr>
            <w:tcW w:w="709" w:type="dxa"/>
          </w:tcPr>
          <w:p w:rsidR="00896EB5" w:rsidRPr="0010166B" w:rsidRDefault="00896EB5" w:rsidP="00286EDD">
            <w:pPr>
              <w:jc w:val="center"/>
              <w:rPr>
                <w:rFonts w:ascii="Arial" w:hAnsi="Arial" w:cs="Arial"/>
                <w:sz w:val="16"/>
                <w:szCs w:val="16"/>
              </w:rPr>
            </w:pPr>
            <w:r>
              <w:rPr>
                <w:rFonts w:ascii="Arial" w:hAnsi="Arial" w:cs="Arial"/>
                <w:sz w:val="16"/>
                <w:szCs w:val="16"/>
              </w:rPr>
              <w:t>4</w:t>
            </w:r>
          </w:p>
        </w:tc>
      </w:tr>
      <w:tr w:rsidR="00896EB5" w:rsidRPr="0010166B" w:rsidTr="00091452">
        <w:tc>
          <w:tcPr>
            <w:tcW w:w="10933" w:type="dxa"/>
          </w:tcPr>
          <w:p w:rsidR="00896EB5" w:rsidRPr="001B38D9" w:rsidRDefault="00965098" w:rsidP="00965098">
            <w:pPr>
              <w:jc w:val="both"/>
              <w:rPr>
                <w:rFonts w:ascii="Arial" w:hAnsi="Arial" w:cs="Arial"/>
                <w:sz w:val="16"/>
                <w:szCs w:val="16"/>
              </w:rPr>
            </w:pPr>
            <w:r w:rsidRPr="00965098">
              <w:rPr>
                <w:rFonts w:ascii="Arial" w:hAnsi="Arial" w:cs="Arial"/>
                <w:sz w:val="16"/>
                <w:szCs w:val="16"/>
              </w:rPr>
              <w:t>Постановление Администрации муниципального района от 07.05.2018 №670 «</w:t>
            </w:r>
            <w:r w:rsidRPr="00965098">
              <w:rPr>
                <w:rFonts w:ascii="Arial" w:hAnsi="Arial" w:cs="Arial"/>
                <w:color w:val="000000"/>
                <w:sz w:val="16"/>
                <w:szCs w:val="16"/>
              </w:rPr>
              <w:t>Об утверждении Положения о видах поощрения муниципал</w:t>
            </w:r>
            <w:r w:rsidRPr="00965098">
              <w:rPr>
                <w:rFonts w:ascii="Arial" w:hAnsi="Arial" w:cs="Arial"/>
                <w:color w:val="000000"/>
                <w:sz w:val="16"/>
                <w:szCs w:val="16"/>
              </w:rPr>
              <w:t>ь</w:t>
            </w:r>
            <w:r w:rsidRPr="00965098">
              <w:rPr>
                <w:rFonts w:ascii="Arial" w:hAnsi="Arial" w:cs="Arial"/>
                <w:color w:val="000000"/>
                <w:sz w:val="16"/>
                <w:szCs w:val="16"/>
              </w:rPr>
              <w:t>ных служащих и служащих Администрации Валдайского</w:t>
            </w:r>
            <w:r>
              <w:rPr>
                <w:rFonts w:ascii="Arial" w:hAnsi="Arial" w:cs="Arial"/>
                <w:color w:val="000000"/>
                <w:sz w:val="16"/>
                <w:szCs w:val="16"/>
              </w:rPr>
              <w:t xml:space="preserve"> </w:t>
            </w:r>
            <w:r w:rsidRPr="00965098">
              <w:rPr>
                <w:rFonts w:ascii="Arial" w:hAnsi="Arial" w:cs="Arial"/>
                <w:color w:val="000000"/>
                <w:sz w:val="16"/>
                <w:szCs w:val="16"/>
              </w:rPr>
              <w:t>муниципального района и поря</w:t>
            </w:r>
            <w:r w:rsidRPr="00965098">
              <w:rPr>
                <w:rFonts w:ascii="Arial" w:hAnsi="Arial" w:cs="Arial"/>
                <w:color w:val="000000"/>
                <w:sz w:val="16"/>
                <w:szCs w:val="16"/>
              </w:rPr>
              <w:t>д</w:t>
            </w:r>
            <w:r w:rsidRPr="00965098">
              <w:rPr>
                <w:rFonts w:ascii="Arial" w:hAnsi="Arial" w:cs="Arial"/>
                <w:color w:val="000000"/>
                <w:sz w:val="16"/>
                <w:szCs w:val="16"/>
              </w:rPr>
              <w:t>ке их применения»</w:t>
            </w:r>
            <w:r>
              <w:rPr>
                <w:rFonts w:ascii="Arial" w:hAnsi="Arial" w:cs="Arial"/>
                <w:color w:val="000000"/>
                <w:sz w:val="16"/>
                <w:szCs w:val="16"/>
              </w:rPr>
              <w:t>………………………………………..</w:t>
            </w:r>
          </w:p>
        </w:tc>
        <w:tc>
          <w:tcPr>
            <w:tcW w:w="709" w:type="dxa"/>
          </w:tcPr>
          <w:p w:rsidR="00896EB5" w:rsidRPr="0010166B" w:rsidRDefault="00965098" w:rsidP="00286EDD">
            <w:pPr>
              <w:jc w:val="center"/>
              <w:rPr>
                <w:rFonts w:ascii="Arial" w:hAnsi="Arial" w:cs="Arial"/>
                <w:sz w:val="16"/>
                <w:szCs w:val="16"/>
              </w:rPr>
            </w:pPr>
            <w:r>
              <w:rPr>
                <w:rFonts w:ascii="Arial" w:hAnsi="Arial" w:cs="Arial"/>
                <w:sz w:val="16"/>
                <w:szCs w:val="16"/>
              </w:rPr>
              <w:t>4-5</w:t>
            </w:r>
          </w:p>
        </w:tc>
      </w:tr>
      <w:tr w:rsidR="00896EB5" w:rsidRPr="0010166B" w:rsidTr="00091452">
        <w:tc>
          <w:tcPr>
            <w:tcW w:w="10933" w:type="dxa"/>
          </w:tcPr>
          <w:p w:rsidR="00896EB5" w:rsidRPr="00EE3FF9" w:rsidRDefault="00626D27" w:rsidP="00626D27">
            <w:pPr>
              <w:pStyle w:val="1"/>
              <w:shd w:val="clear" w:color="auto" w:fill="FFFFFF"/>
              <w:ind w:left="34"/>
              <w:jc w:val="both"/>
              <w:textAlignment w:val="baseline"/>
              <w:rPr>
                <w:rFonts w:ascii="Arial" w:hAnsi="Arial" w:cs="Arial"/>
                <w:sz w:val="16"/>
                <w:szCs w:val="16"/>
              </w:rPr>
            </w:pPr>
            <w:r w:rsidRPr="00626D27">
              <w:rPr>
                <w:rFonts w:ascii="Arial" w:hAnsi="Arial" w:cs="Arial"/>
                <w:b w:val="0"/>
                <w:sz w:val="16"/>
                <w:szCs w:val="16"/>
              </w:rPr>
              <w:t>Постановление Администрации муниципального района от 08.05.2018 №673 «</w:t>
            </w:r>
            <w:r w:rsidRPr="00626D27">
              <w:rPr>
                <w:rFonts w:ascii="Arial" w:hAnsi="Arial" w:cs="Arial"/>
                <w:b w:val="0"/>
                <w:spacing w:val="2"/>
                <w:sz w:val="16"/>
                <w:szCs w:val="16"/>
              </w:rPr>
              <w:t>Об утверждении Концепции общего цветового</w:t>
            </w:r>
            <w:r w:rsidRPr="00626D27">
              <w:rPr>
                <w:rFonts w:ascii="Arial" w:hAnsi="Arial" w:cs="Arial"/>
                <w:b w:val="0"/>
                <w:spacing w:val="2"/>
                <w:sz w:val="16"/>
                <w:szCs w:val="16"/>
                <w:lang w:val="ru-RU"/>
              </w:rPr>
              <w:t xml:space="preserve"> </w:t>
            </w:r>
            <w:r w:rsidRPr="00626D27">
              <w:rPr>
                <w:rFonts w:ascii="Arial" w:hAnsi="Arial" w:cs="Arial"/>
                <w:b w:val="0"/>
                <w:spacing w:val="2"/>
                <w:sz w:val="16"/>
                <w:szCs w:val="16"/>
              </w:rPr>
              <w:t xml:space="preserve"> решения застройки улиц и территорий Валдайского городского пос</w:t>
            </w:r>
            <w:r w:rsidRPr="00626D27">
              <w:rPr>
                <w:rFonts w:ascii="Arial" w:hAnsi="Arial" w:cs="Arial"/>
                <w:b w:val="0"/>
                <w:spacing w:val="2"/>
                <w:sz w:val="16"/>
                <w:szCs w:val="16"/>
              </w:rPr>
              <w:t>е</w:t>
            </w:r>
            <w:r w:rsidRPr="00626D27">
              <w:rPr>
                <w:rFonts w:ascii="Arial" w:hAnsi="Arial" w:cs="Arial"/>
                <w:b w:val="0"/>
                <w:spacing w:val="2"/>
                <w:sz w:val="16"/>
                <w:szCs w:val="16"/>
              </w:rPr>
              <w:t>ления</w:t>
            </w:r>
            <w:r w:rsidRPr="00626D27">
              <w:rPr>
                <w:rFonts w:ascii="Arial" w:hAnsi="Arial" w:cs="Arial"/>
                <w:b w:val="0"/>
                <w:spacing w:val="2"/>
                <w:sz w:val="16"/>
                <w:szCs w:val="16"/>
                <w:lang w:val="ru-RU"/>
              </w:rPr>
              <w:t>»</w:t>
            </w:r>
            <w:r>
              <w:rPr>
                <w:rFonts w:ascii="Arial" w:hAnsi="Arial" w:cs="Arial"/>
                <w:b w:val="0"/>
                <w:spacing w:val="2"/>
                <w:sz w:val="16"/>
                <w:szCs w:val="16"/>
                <w:lang w:val="ru-RU"/>
              </w:rPr>
              <w:t>…………………………………………………………………………………………..</w:t>
            </w:r>
          </w:p>
        </w:tc>
        <w:tc>
          <w:tcPr>
            <w:tcW w:w="709" w:type="dxa"/>
          </w:tcPr>
          <w:p w:rsidR="00896EB5" w:rsidRPr="0010166B" w:rsidRDefault="00626D27" w:rsidP="00286EDD">
            <w:pPr>
              <w:jc w:val="center"/>
              <w:rPr>
                <w:rFonts w:ascii="Arial" w:hAnsi="Arial" w:cs="Arial"/>
                <w:sz w:val="16"/>
                <w:szCs w:val="16"/>
              </w:rPr>
            </w:pPr>
            <w:r>
              <w:rPr>
                <w:rFonts w:ascii="Arial" w:hAnsi="Arial" w:cs="Arial"/>
                <w:sz w:val="16"/>
                <w:szCs w:val="16"/>
              </w:rPr>
              <w:t>5-7</w:t>
            </w:r>
          </w:p>
        </w:tc>
      </w:tr>
    </w:tbl>
    <w:p w:rsidR="00FF5F09" w:rsidRDefault="00FF5F09" w:rsidP="008054D1">
      <w:pPr>
        <w:rPr>
          <w:rFonts w:ascii="Arial" w:hAnsi="Arial" w:cs="Arial"/>
          <w:b/>
          <w:sz w:val="16"/>
          <w:szCs w:val="16"/>
        </w:rPr>
      </w:pPr>
    </w:p>
    <w:p w:rsidR="00091452" w:rsidRDefault="00091452" w:rsidP="008054D1">
      <w:pPr>
        <w:rPr>
          <w:rFonts w:ascii="Arial" w:hAnsi="Arial" w:cs="Arial"/>
          <w:b/>
          <w:sz w:val="16"/>
          <w:szCs w:val="16"/>
        </w:rPr>
      </w:pPr>
    </w:p>
    <w:p w:rsidR="00091452" w:rsidRDefault="00091452" w:rsidP="008054D1">
      <w:pPr>
        <w:rPr>
          <w:rFonts w:ascii="Arial" w:hAnsi="Arial" w:cs="Arial"/>
          <w:b/>
          <w:sz w:val="16"/>
          <w:szCs w:val="16"/>
        </w:rPr>
      </w:pPr>
    </w:p>
    <w:p w:rsidR="00091452" w:rsidRDefault="00091452" w:rsidP="008054D1">
      <w:pPr>
        <w:rPr>
          <w:rFonts w:ascii="Arial" w:hAnsi="Arial" w:cs="Arial"/>
          <w:b/>
          <w:sz w:val="16"/>
          <w:szCs w:val="16"/>
        </w:rPr>
      </w:pPr>
    </w:p>
    <w:p w:rsidR="00091452" w:rsidRDefault="00091452" w:rsidP="008054D1">
      <w:pPr>
        <w:rPr>
          <w:rFonts w:ascii="Arial" w:hAnsi="Arial" w:cs="Arial"/>
          <w:b/>
          <w:sz w:val="16"/>
          <w:szCs w:val="16"/>
        </w:rPr>
      </w:pPr>
    </w:p>
    <w:p w:rsidR="00091452" w:rsidRDefault="00091452" w:rsidP="008054D1">
      <w:pPr>
        <w:rPr>
          <w:rFonts w:ascii="Arial" w:hAnsi="Arial" w:cs="Arial"/>
          <w:b/>
          <w:sz w:val="16"/>
          <w:szCs w:val="16"/>
        </w:rPr>
      </w:pPr>
    </w:p>
    <w:p w:rsidR="00091452" w:rsidRDefault="00091452" w:rsidP="008054D1">
      <w:pPr>
        <w:rPr>
          <w:rFonts w:ascii="Arial" w:hAnsi="Arial" w:cs="Arial"/>
          <w:b/>
          <w:sz w:val="16"/>
          <w:szCs w:val="16"/>
        </w:rPr>
      </w:pPr>
    </w:p>
    <w:p w:rsidR="00091452" w:rsidRDefault="00091452" w:rsidP="008054D1">
      <w:pPr>
        <w:rPr>
          <w:rFonts w:ascii="Arial" w:hAnsi="Arial" w:cs="Arial"/>
          <w:b/>
          <w:sz w:val="16"/>
          <w:szCs w:val="16"/>
        </w:rPr>
      </w:pPr>
    </w:p>
    <w:p w:rsidR="00091452" w:rsidRDefault="00091452" w:rsidP="008054D1">
      <w:pPr>
        <w:rPr>
          <w:rFonts w:ascii="Arial" w:hAnsi="Arial" w:cs="Arial"/>
          <w:b/>
          <w:sz w:val="16"/>
          <w:szCs w:val="16"/>
        </w:rPr>
      </w:pPr>
    </w:p>
    <w:p w:rsidR="00091452" w:rsidRDefault="00091452" w:rsidP="008054D1">
      <w:pPr>
        <w:rPr>
          <w:rFonts w:ascii="Arial" w:hAnsi="Arial" w:cs="Arial"/>
          <w:b/>
          <w:sz w:val="16"/>
          <w:szCs w:val="16"/>
        </w:rPr>
      </w:pPr>
    </w:p>
    <w:p w:rsidR="00091452" w:rsidRDefault="00091452" w:rsidP="008054D1">
      <w:pPr>
        <w:rPr>
          <w:rFonts w:ascii="Arial" w:hAnsi="Arial" w:cs="Arial"/>
          <w:b/>
          <w:sz w:val="16"/>
          <w:szCs w:val="16"/>
        </w:rPr>
      </w:pPr>
    </w:p>
    <w:p w:rsidR="00091452" w:rsidRDefault="00091452" w:rsidP="008054D1">
      <w:pPr>
        <w:rPr>
          <w:rFonts w:ascii="Arial" w:hAnsi="Arial" w:cs="Arial"/>
          <w:b/>
          <w:sz w:val="16"/>
          <w:szCs w:val="16"/>
        </w:rPr>
      </w:pPr>
    </w:p>
    <w:p w:rsidR="00091452" w:rsidRDefault="00091452" w:rsidP="008054D1">
      <w:pPr>
        <w:rPr>
          <w:rFonts w:ascii="Arial" w:hAnsi="Arial" w:cs="Arial"/>
          <w:b/>
          <w:sz w:val="16"/>
          <w:szCs w:val="16"/>
        </w:rPr>
      </w:pPr>
    </w:p>
    <w:p w:rsidR="00091452" w:rsidRDefault="00091452" w:rsidP="008054D1">
      <w:pPr>
        <w:rPr>
          <w:rFonts w:ascii="Arial" w:hAnsi="Arial" w:cs="Arial"/>
          <w:b/>
          <w:sz w:val="16"/>
          <w:szCs w:val="16"/>
        </w:rPr>
      </w:pPr>
    </w:p>
    <w:p w:rsidR="00091452" w:rsidRDefault="00091452" w:rsidP="008054D1">
      <w:pPr>
        <w:rPr>
          <w:rFonts w:ascii="Arial" w:hAnsi="Arial" w:cs="Arial"/>
          <w:b/>
          <w:sz w:val="16"/>
          <w:szCs w:val="16"/>
        </w:rPr>
      </w:pPr>
    </w:p>
    <w:p w:rsidR="00091452" w:rsidRPr="00E13ADE" w:rsidRDefault="00091452" w:rsidP="008054D1">
      <w:pPr>
        <w:rPr>
          <w:rFonts w:ascii="Arial" w:hAnsi="Arial" w:cs="Arial"/>
          <w:b/>
          <w:sz w:val="16"/>
          <w:szCs w:val="16"/>
        </w:rPr>
      </w:pPr>
    </w:p>
    <w:p w:rsidR="0033430E" w:rsidRDefault="00FD3B15" w:rsidP="00896EB5">
      <w:pPr>
        <w:pStyle w:val="3"/>
        <w:rPr>
          <w:rFonts w:ascii="Arial" w:hAnsi="Arial" w:cs="Arial"/>
          <w:sz w:val="11"/>
          <w:szCs w:val="11"/>
        </w:rPr>
      </w:pPr>
      <w:r w:rsidRPr="00FD3B15">
        <w:rPr>
          <w:rFonts w:ascii="Arial" w:hAnsi="Arial" w:cs="Arial"/>
          <w:b w:val="0"/>
          <w:sz w:val="16"/>
          <w:szCs w:val="16"/>
        </w:rPr>
        <w:t xml:space="preserve">      </w:t>
      </w:r>
      <w:r w:rsidR="0033430E">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9F7C92">
        <w:rPr>
          <w:rFonts w:ascii="Arial" w:hAnsi="Arial" w:cs="Arial"/>
          <w:sz w:val="12"/>
          <w:szCs w:val="12"/>
        </w:rPr>
        <w:t>21</w:t>
      </w:r>
      <w:r w:rsidR="00FF06EC">
        <w:rPr>
          <w:rFonts w:ascii="Arial" w:hAnsi="Arial" w:cs="Arial"/>
          <w:sz w:val="12"/>
          <w:szCs w:val="12"/>
        </w:rPr>
        <w:t xml:space="preserve"> </w:t>
      </w:r>
      <w:r w:rsidRPr="006F48AD">
        <w:rPr>
          <w:rFonts w:ascii="Arial" w:hAnsi="Arial" w:cs="Arial"/>
          <w:sz w:val="12"/>
          <w:szCs w:val="12"/>
        </w:rPr>
        <w:t>(</w:t>
      </w:r>
      <w:r w:rsidR="009F7C92">
        <w:rPr>
          <w:rFonts w:ascii="Arial" w:hAnsi="Arial" w:cs="Arial"/>
          <w:sz w:val="12"/>
          <w:szCs w:val="12"/>
        </w:rPr>
        <w:t>237</w:t>
      </w:r>
      <w:r w:rsidRPr="006F48AD">
        <w:rPr>
          <w:rFonts w:ascii="Arial" w:hAnsi="Arial" w:cs="Arial"/>
          <w:sz w:val="12"/>
          <w:szCs w:val="12"/>
        </w:rPr>
        <w:t>) от</w:t>
      </w:r>
      <w:r w:rsidR="00B81B39">
        <w:rPr>
          <w:rFonts w:ascii="Arial" w:hAnsi="Arial" w:cs="Arial"/>
          <w:sz w:val="12"/>
          <w:szCs w:val="12"/>
        </w:rPr>
        <w:t xml:space="preserve"> </w:t>
      </w:r>
      <w:r w:rsidR="000B4001">
        <w:rPr>
          <w:rFonts w:ascii="Arial" w:hAnsi="Arial" w:cs="Arial"/>
          <w:sz w:val="12"/>
          <w:szCs w:val="12"/>
        </w:rPr>
        <w:t>11</w:t>
      </w:r>
      <w:r w:rsidR="000A4C60">
        <w:rPr>
          <w:rFonts w:ascii="Arial" w:hAnsi="Arial" w:cs="Arial"/>
          <w:sz w:val="12"/>
          <w:szCs w:val="12"/>
        </w:rPr>
        <w:t>.</w:t>
      </w:r>
      <w:r w:rsidR="0026166F">
        <w:rPr>
          <w:rFonts w:ascii="Arial" w:hAnsi="Arial" w:cs="Arial"/>
          <w:sz w:val="12"/>
          <w:szCs w:val="12"/>
        </w:rPr>
        <w:t>0</w:t>
      </w:r>
      <w:r w:rsidR="009F7C92">
        <w:rPr>
          <w:rFonts w:ascii="Arial" w:hAnsi="Arial" w:cs="Arial"/>
          <w:sz w:val="12"/>
          <w:szCs w:val="12"/>
        </w:rPr>
        <w:t>5</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626D27">
        <w:rPr>
          <w:rFonts w:ascii="Arial" w:hAnsi="Arial" w:cs="Arial"/>
          <w:sz w:val="12"/>
          <w:szCs w:val="12"/>
        </w:rPr>
        <w:t>7</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091452">
      <w:headerReference w:type="even" r:id="rId14"/>
      <w:headerReference w:type="default" r:id="rId15"/>
      <w:footnotePr>
        <w:pos w:val="beneathText"/>
      </w:footnotePr>
      <w:pgSz w:w="11906" w:h="16838" w:code="9"/>
      <w:pgMar w:top="0"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D6E" w:rsidRDefault="00C25D6E">
      <w:r>
        <w:separator/>
      </w:r>
    </w:p>
  </w:endnote>
  <w:endnote w:type="continuationSeparator" w:id="0">
    <w:p w:rsidR="00C25D6E" w:rsidRDefault="00C25D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D6E" w:rsidRDefault="00C25D6E">
      <w:r>
        <w:separator/>
      </w:r>
    </w:p>
  </w:footnote>
  <w:footnote w:type="continuationSeparator" w:id="0">
    <w:p w:rsidR="00C25D6E" w:rsidRDefault="00C25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9F" w:rsidRPr="00E65CCB" w:rsidRDefault="000F189F">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958D3">
      <w:rPr>
        <w:noProof/>
        <w:sz w:val="12"/>
        <w:szCs w:val="12"/>
      </w:rPr>
      <w:t>6</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89F" w:rsidRPr="008F785E" w:rsidRDefault="000F189F"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958D3">
      <w:rPr>
        <w:noProof/>
        <w:sz w:val="12"/>
        <w:szCs w:val="12"/>
      </w:rPr>
      <w:t>7</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8">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9">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10">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5">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6">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7">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2680048"/>
    <w:multiLevelType w:val="multilevel"/>
    <w:tmpl w:val="F654BF08"/>
    <w:name w:val="WW8Num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405609D"/>
    <w:multiLevelType w:val="hybridMultilevel"/>
    <w:tmpl w:val="68EA4A8E"/>
    <w:lvl w:ilvl="0" w:tplc="C70221FE">
      <w:start w:val="1"/>
      <w:numFmt w:val="bullet"/>
      <w:lvlText w:val="-"/>
      <w:lvlJc w:val="left"/>
      <w:pPr>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5053260"/>
    <w:multiLevelType w:val="hybridMultilevel"/>
    <w:tmpl w:val="B4AA5DA4"/>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0891437B"/>
    <w:multiLevelType w:val="hybridMultilevel"/>
    <w:tmpl w:val="037A9E00"/>
    <w:lvl w:ilvl="0" w:tplc="8E26B20A">
      <w:start w:val="1"/>
      <w:numFmt w:val="decimal"/>
      <w:lvlText w:val="%1."/>
      <w:lvlJc w:val="left"/>
      <w:pPr>
        <w:tabs>
          <w:tab w:val="num" w:pos="360"/>
        </w:tabs>
        <w:ind w:left="360" w:hanging="360"/>
      </w:pPr>
    </w:lvl>
    <w:lvl w:ilvl="1" w:tplc="DBE0DCFC">
      <w:start w:val="1"/>
      <w:numFmt w:val="decimal"/>
      <w:lvlText w:val="%2."/>
      <w:lvlJc w:val="left"/>
      <w:pPr>
        <w:tabs>
          <w:tab w:val="num" w:pos="1440"/>
        </w:tabs>
        <w:ind w:left="1440" w:hanging="360"/>
      </w:pPr>
    </w:lvl>
    <w:lvl w:ilvl="2" w:tplc="63F4E8BC">
      <w:start w:val="1"/>
      <w:numFmt w:val="decimal"/>
      <w:lvlText w:val="%3."/>
      <w:lvlJc w:val="left"/>
      <w:pPr>
        <w:tabs>
          <w:tab w:val="num" w:pos="2160"/>
        </w:tabs>
        <w:ind w:left="2160" w:hanging="360"/>
      </w:pPr>
    </w:lvl>
    <w:lvl w:ilvl="3" w:tplc="08BC778A">
      <w:start w:val="1"/>
      <w:numFmt w:val="decimal"/>
      <w:lvlText w:val="%4."/>
      <w:lvlJc w:val="left"/>
      <w:pPr>
        <w:tabs>
          <w:tab w:val="num" w:pos="2880"/>
        </w:tabs>
        <w:ind w:left="2880" w:hanging="360"/>
      </w:pPr>
    </w:lvl>
    <w:lvl w:ilvl="4" w:tplc="7200E8FA">
      <w:start w:val="1"/>
      <w:numFmt w:val="decimal"/>
      <w:lvlText w:val="%5."/>
      <w:lvlJc w:val="left"/>
      <w:pPr>
        <w:tabs>
          <w:tab w:val="num" w:pos="3600"/>
        </w:tabs>
        <w:ind w:left="3600" w:hanging="360"/>
      </w:pPr>
    </w:lvl>
    <w:lvl w:ilvl="5" w:tplc="60A29E94">
      <w:start w:val="1"/>
      <w:numFmt w:val="decimal"/>
      <w:lvlText w:val="%6."/>
      <w:lvlJc w:val="left"/>
      <w:pPr>
        <w:tabs>
          <w:tab w:val="num" w:pos="4320"/>
        </w:tabs>
        <w:ind w:left="4320" w:hanging="360"/>
      </w:pPr>
    </w:lvl>
    <w:lvl w:ilvl="6" w:tplc="2702E038">
      <w:start w:val="1"/>
      <w:numFmt w:val="decimal"/>
      <w:lvlText w:val="%7."/>
      <w:lvlJc w:val="left"/>
      <w:pPr>
        <w:tabs>
          <w:tab w:val="num" w:pos="5040"/>
        </w:tabs>
        <w:ind w:left="5040" w:hanging="360"/>
      </w:pPr>
    </w:lvl>
    <w:lvl w:ilvl="7" w:tplc="5D422D82">
      <w:start w:val="1"/>
      <w:numFmt w:val="decimal"/>
      <w:lvlText w:val="%8."/>
      <w:lvlJc w:val="left"/>
      <w:pPr>
        <w:tabs>
          <w:tab w:val="num" w:pos="5760"/>
        </w:tabs>
        <w:ind w:left="5760" w:hanging="360"/>
      </w:pPr>
    </w:lvl>
    <w:lvl w:ilvl="8" w:tplc="2AEAA1D6">
      <w:start w:val="1"/>
      <w:numFmt w:val="decimal"/>
      <w:lvlText w:val="%9."/>
      <w:lvlJc w:val="left"/>
      <w:pPr>
        <w:tabs>
          <w:tab w:val="num" w:pos="6480"/>
        </w:tabs>
        <w:ind w:left="6480" w:hanging="360"/>
      </w:pPr>
    </w:lvl>
  </w:abstractNum>
  <w:abstractNum w:abstractNumId="22">
    <w:nsid w:val="0CAD67B8"/>
    <w:multiLevelType w:val="hybridMultilevel"/>
    <w:tmpl w:val="B8B6C1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0D9D731A"/>
    <w:multiLevelType w:val="singleLevel"/>
    <w:tmpl w:val="0419000F"/>
    <w:lvl w:ilvl="0">
      <w:start w:val="1"/>
      <w:numFmt w:val="decimal"/>
      <w:lvlText w:val="%1."/>
      <w:lvlJc w:val="left"/>
      <w:pPr>
        <w:tabs>
          <w:tab w:val="num" w:pos="360"/>
        </w:tabs>
        <w:ind w:left="360" w:hanging="360"/>
      </w:pPr>
    </w:lvl>
  </w:abstractNum>
  <w:abstractNum w:abstractNumId="24">
    <w:nsid w:val="13974E12"/>
    <w:multiLevelType w:val="hybridMultilevel"/>
    <w:tmpl w:val="A8E618B8"/>
    <w:lvl w:ilvl="0" w:tplc="0419000F">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B9F51D3"/>
    <w:multiLevelType w:val="hybridMultilevel"/>
    <w:tmpl w:val="A7BC5016"/>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E36254B"/>
    <w:multiLevelType w:val="singleLevel"/>
    <w:tmpl w:val="0419000F"/>
    <w:lvl w:ilvl="0">
      <w:start w:val="1"/>
      <w:numFmt w:val="decimal"/>
      <w:lvlText w:val="%1."/>
      <w:lvlJc w:val="left"/>
      <w:pPr>
        <w:tabs>
          <w:tab w:val="num" w:pos="360"/>
        </w:tabs>
        <w:ind w:left="360" w:hanging="360"/>
      </w:pPr>
    </w:lvl>
  </w:abstractNum>
  <w:abstractNum w:abstractNumId="28">
    <w:nsid w:val="203F59D4"/>
    <w:multiLevelType w:val="singleLevel"/>
    <w:tmpl w:val="0419000F"/>
    <w:lvl w:ilvl="0">
      <w:start w:val="1"/>
      <w:numFmt w:val="decimal"/>
      <w:lvlText w:val="%1."/>
      <w:lvlJc w:val="left"/>
      <w:pPr>
        <w:tabs>
          <w:tab w:val="num" w:pos="360"/>
        </w:tabs>
        <w:ind w:left="360" w:hanging="360"/>
      </w:pPr>
    </w:lvl>
  </w:abstractNum>
  <w:abstractNum w:abstractNumId="29">
    <w:nsid w:val="21207B91"/>
    <w:multiLevelType w:val="hybridMultilevel"/>
    <w:tmpl w:val="83CC8E8C"/>
    <w:lvl w:ilvl="0" w:tplc="A2041C64">
      <w:start w:val="1"/>
      <w:numFmt w:val="decimal"/>
      <w:lvlText w:val="%1."/>
      <w:lvlJc w:val="left"/>
      <w:pPr>
        <w:ind w:left="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4882001"/>
    <w:multiLevelType w:val="hybridMultilevel"/>
    <w:tmpl w:val="D91A52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2492235A"/>
    <w:multiLevelType w:val="hybridMultilevel"/>
    <w:tmpl w:val="E280E286"/>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28F4555A"/>
    <w:multiLevelType w:val="hybridMultilevel"/>
    <w:tmpl w:val="7DA461FC"/>
    <w:lvl w:ilvl="0" w:tplc="21C6FB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2BD659DC"/>
    <w:multiLevelType w:val="hybridMultilevel"/>
    <w:tmpl w:val="795064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2C8B0F07"/>
    <w:multiLevelType w:val="hybridMultilevel"/>
    <w:tmpl w:val="838AB0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2CD10916"/>
    <w:multiLevelType w:val="hybridMultilevel"/>
    <w:tmpl w:val="7EECC50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59724B3"/>
    <w:multiLevelType w:val="singleLevel"/>
    <w:tmpl w:val="0419000F"/>
    <w:lvl w:ilvl="0">
      <w:start w:val="1"/>
      <w:numFmt w:val="decimal"/>
      <w:lvlText w:val="%1."/>
      <w:lvlJc w:val="left"/>
      <w:pPr>
        <w:tabs>
          <w:tab w:val="num" w:pos="360"/>
        </w:tabs>
        <w:ind w:left="360" w:hanging="360"/>
      </w:pPr>
    </w:lvl>
  </w:abstractNum>
  <w:abstractNum w:abstractNumId="43">
    <w:nsid w:val="38816706"/>
    <w:multiLevelType w:val="hybridMultilevel"/>
    <w:tmpl w:val="6038B29C"/>
    <w:lvl w:ilvl="0" w:tplc="0419000F">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3B7C505C"/>
    <w:multiLevelType w:val="singleLevel"/>
    <w:tmpl w:val="0419000F"/>
    <w:lvl w:ilvl="0">
      <w:start w:val="1"/>
      <w:numFmt w:val="decimal"/>
      <w:lvlText w:val="%1."/>
      <w:lvlJc w:val="left"/>
      <w:pPr>
        <w:tabs>
          <w:tab w:val="num" w:pos="1260"/>
        </w:tabs>
        <w:ind w:left="1260" w:hanging="360"/>
      </w:pPr>
    </w:lvl>
  </w:abstractNum>
  <w:abstractNum w:abstractNumId="45">
    <w:nsid w:val="3CCC2C81"/>
    <w:multiLevelType w:val="hybridMultilevel"/>
    <w:tmpl w:val="2F16B5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3D6D323B"/>
    <w:multiLevelType w:val="hybridMultilevel"/>
    <w:tmpl w:val="5A0E52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3F403793"/>
    <w:multiLevelType w:val="hybridMultilevel"/>
    <w:tmpl w:val="B6E62654"/>
    <w:lvl w:ilvl="0" w:tplc="EAF66464">
      <w:start w:val="1"/>
      <w:numFmt w:val="decimal"/>
      <w:lvlText w:val="%1."/>
      <w:lvlJc w:val="left"/>
      <w:pPr>
        <w:ind w:left="27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43031203"/>
    <w:multiLevelType w:val="hybridMultilevel"/>
    <w:tmpl w:val="F1F60226"/>
    <w:lvl w:ilvl="0" w:tplc="4D68EC44">
      <w:start w:val="1"/>
      <w:numFmt w:val="decimal"/>
      <w:lvlText w:val="%1."/>
      <w:lvlJc w:val="left"/>
      <w:pPr>
        <w:tabs>
          <w:tab w:val="num" w:pos="49"/>
        </w:tabs>
        <w:ind w:left="-311" w:firstLine="851"/>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431A6F3F"/>
    <w:multiLevelType w:val="hybridMultilevel"/>
    <w:tmpl w:val="694E6F9C"/>
    <w:lvl w:ilvl="0" w:tplc="73D08FE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45A63D0B"/>
    <w:multiLevelType w:val="hybridMultilevel"/>
    <w:tmpl w:val="22C2AF0C"/>
    <w:lvl w:ilvl="0" w:tplc="C70221FE">
      <w:start w:val="1"/>
      <w:numFmt w:val="bullet"/>
      <w:lvlText w:val="-"/>
      <w:lvlJc w:val="left"/>
      <w:pPr>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46032163"/>
    <w:multiLevelType w:val="singleLevel"/>
    <w:tmpl w:val="0419000F"/>
    <w:lvl w:ilvl="0">
      <w:start w:val="1"/>
      <w:numFmt w:val="decimal"/>
      <w:lvlText w:val="%1."/>
      <w:lvlJc w:val="left"/>
      <w:pPr>
        <w:tabs>
          <w:tab w:val="num" w:pos="360"/>
        </w:tabs>
        <w:ind w:left="360" w:hanging="360"/>
      </w:pPr>
    </w:lvl>
  </w:abstractNum>
  <w:abstractNum w:abstractNumId="53">
    <w:nsid w:val="511E3376"/>
    <w:multiLevelType w:val="hybridMultilevel"/>
    <w:tmpl w:val="8B5A9EC6"/>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57E10E6D"/>
    <w:multiLevelType w:val="hybridMultilevel"/>
    <w:tmpl w:val="53429E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5B14674F"/>
    <w:multiLevelType w:val="hybridMultilevel"/>
    <w:tmpl w:val="694E6F9C"/>
    <w:lvl w:ilvl="0" w:tplc="73D08FE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5F33024F"/>
    <w:multiLevelType w:val="hybridMultilevel"/>
    <w:tmpl w:val="7630B38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61BD581B"/>
    <w:multiLevelType w:val="hybridMultilevel"/>
    <w:tmpl w:val="52DE7292"/>
    <w:lvl w:ilvl="0" w:tplc="FA064A0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26215F4"/>
    <w:multiLevelType w:val="hybridMultilevel"/>
    <w:tmpl w:val="F126E62E"/>
    <w:lvl w:ilvl="0" w:tplc="0419000F">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629952AE"/>
    <w:multiLevelType w:val="singleLevel"/>
    <w:tmpl w:val="0419000F"/>
    <w:lvl w:ilvl="0">
      <w:start w:val="1"/>
      <w:numFmt w:val="decimal"/>
      <w:lvlText w:val="%1."/>
      <w:lvlJc w:val="left"/>
      <w:pPr>
        <w:tabs>
          <w:tab w:val="num" w:pos="360"/>
        </w:tabs>
        <w:ind w:left="360" w:hanging="360"/>
      </w:pPr>
    </w:lvl>
  </w:abstractNum>
  <w:abstractNum w:abstractNumId="63">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50A70A4"/>
    <w:multiLevelType w:val="multilevel"/>
    <w:tmpl w:val="98A8E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67450993"/>
    <w:multiLevelType w:val="hybridMultilevel"/>
    <w:tmpl w:val="E96C5DDA"/>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68D1754E"/>
    <w:multiLevelType w:val="hybridMultilevel"/>
    <w:tmpl w:val="FC340E4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6AAE5CC6"/>
    <w:multiLevelType w:val="hybridMultilevel"/>
    <w:tmpl w:val="AA145FFE"/>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6D967161"/>
    <w:multiLevelType w:val="hybridMultilevel"/>
    <w:tmpl w:val="4E7EA8B8"/>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DA63805"/>
    <w:multiLevelType w:val="hybridMultilevel"/>
    <w:tmpl w:val="A4722DDA"/>
    <w:lvl w:ilvl="0" w:tplc="4D68EC44">
      <w:start w:val="1"/>
      <w:numFmt w:val="decimal"/>
      <w:lvlText w:val="%1."/>
      <w:lvlJc w:val="left"/>
      <w:pPr>
        <w:tabs>
          <w:tab w:val="num" w:pos="1129"/>
        </w:tabs>
        <w:ind w:left="769" w:firstLine="851"/>
      </w:pPr>
    </w:lvl>
    <w:lvl w:ilvl="1" w:tplc="4D68EC44">
      <w:start w:val="1"/>
      <w:numFmt w:val="decimal"/>
      <w:lvlText w:val="%2."/>
      <w:lvlJc w:val="left"/>
      <w:pPr>
        <w:tabs>
          <w:tab w:val="num" w:pos="1129"/>
        </w:tabs>
        <w:ind w:left="769" w:firstLine="851"/>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6EFD1D0E"/>
    <w:multiLevelType w:val="singleLevel"/>
    <w:tmpl w:val="0419000F"/>
    <w:lvl w:ilvl="0">
      <w:start w:val="1"/>
      <w:numFmt w:val="decimal"/>
      <w:lvlText w:val="%1."/>
      <w:lvlJc w:val="left"/>
      <w:pPr>
        <w:tabs>
          <w:tab w:val="num" w:pos="360"/>
        </w:tabs>
        <w:ind w:left="360" w:hanging="360"/>
      </w:pPr>
    </w:lvl>
  </w:abstractNum>
  <w:abstractNum w:abstractNumId="71">
    <w:nsid w:val="75FE507A"/>
    <w:multiLevelType w:val="multilevel"/>
    <w:tmpl w:val="353CC9DA"/>
    <w:lvl w:ilvl="0">
      <w:start w:val="1"/>
      <w:numFmt w:val="decimal"/>
      <w:lvlText w:val="%1."/>
      <w:lvlJc w:val="left"/>
      <w:pPr>
        <w:tabs>
          <w:tab w:val="num" w:pos="720"/>
        </w:tabs>
        <w:ind w:left="720" w:hanging="360"/>
      </w:pPr>
    </w:lvl>
    <w:lvl w:ilvl="1">
      <w:start w:val="6"/>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7CE11551"/>
    <w:multiLevelType w:val="hybridMultilevel"/>
    <w:tmpl w:val="0C0EC4E8"/>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7E375CEA"/>
    <w:multiLevelType w:val="hybridMultilevel"/>
    <w:tmpl w:val="7FBE13A6"/>
    <w:lvl w:ilvl="0" w:tplc="0419000F">
      <w:start w:val="1"/>
      <w:numFmt w:val="decimal"/>
      <w:lvlText w:val="%1."/>
      <w:lvlJc w:val="left"/>
      <w:pPr>
        <w:ind w:left="12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7F926661"/>
    <w:multiLevelType w:val="hybridMultilevel"/>
    <w:tmpl w:val="D2A831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num>
  <w:num w:numId="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num>
  <w:num w:numId="11">
    <w:abstractNumId w:val="16"/>
    <w:lvlOverride w:ilvl="0"/>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44"/>
    <w:lvlOverride w:ilvl="0">
      <w:startOverride w:val="1"/>
    </w:lvlOverride>
  </w:num>
  <w:num w:numId="15">
    <w:abstractNumId w:val="10"/>
    <w:lvlOverride w:ilvl="0">
      <w:startOverride w:val="1"/>
    </w:lvlOverride>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num>
  <w:num w:numId="34">
    <w:abstractNumId w:val="4"/>
    <w:lvlOverride w:ilvl="0">
      <w:startOverride w:val="1"/>
    </w:lvlOverride>
  </w:num>
  <w:num w:numId="35">
    <w:abstractNumId w:val="12"/>
    <w:lvlOverride w:ilvl="0">
      <w:startOverride w:val="1"/>
    </w:lvlOverride>
  </w:num>
  <w:num w:numId="36">
    <w:abstractNumId w:val="52"/>
    <w:lvlOverride w:ilvl="0">
      <w:startOverride w:val="1"/>
    </w:lvlOverride>
  </w:num>
  <w:num w:numId="37">
    <w:abstractNumId w:val="27"/>
    <w:lvlOverride w:ilvl="0">
      <w:startOverride w:val="1"/>
    </w:lvlOverride>
  </w:num>
  <w:num w:numId="38">
    <w:abstractNumId w:val="23"/>
    <w:lvlOverride w:ilvl="0">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num>
  <w:num w:numId="5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num>
  <w:num w:numId="53">
    <w:abstractNumId w:val="8"/>
    <w:lvlOverride w:ilvl="0">
      <w:startOverride w:val="1"/>
    </w:lvlOverride>
  </w:num>
  <w:num w:numId="54">
    <w:abstractNumId w:val="9"/>
    <w:lvlOverride w:ilvl="0">
      <w:startOverride w:val="1"/>
    </w:lvlOverride>
  </w:num>
  <w:num w:numId="55">
    <w:abstractNumId w:val="62"/>
    <w:lvlOverride w:ilvl="0">
      <w:startOverride w:val="1"/>
    </w:lvlOverride>
  </w:num>
  <w:num w:numId="56">
    <w:abstractNumId w:val="70"/>
    <w:lvlOverride w:ilvl="0">
      <w:startOverride w:val="1"/>
    </w:lvlOverride>
  </w:num>
  <w:num w:numId="57">
    <w:abstractNumId w:val="28"/>
    <w:lvlOverride w:ilvl="0">
      <w:startOverride w:val="1"/>
    </w:lvlOverride>
  </w:num>
  <w:num w:numId="5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4"/>
  </w:num>
  <w:num w:numId="67">
    <w:abstractNumId w:val="17"/>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0BC"/>
    <w:rsid w:val="000138A5"/>
    <w:rsid w:val="0001474B"/>
    <w:rsid w:val="00014E5E"/>
    <w:rsid w:val="00016D8C"/>
    <w:rsid w:val="000216FB"/>
    <w:rsid w:val="0002338D"/>
    <w:rsid w:val="00023AE9"/>
    <w:rsid w:val="00023F71"/>
    <w:rsid w:val="000250D1"/>
    <w:rsid w:val="0002536D"/>
    <w:rsid w:val="000259D6"/>
    <w:rsid w:val="00025F9B"/>
    <w:rsid w:val="0003105D"/>
    <w:rsid w:val="00031B3A"/>
    <w:rsid w:val="00031E7D"/>
    <w:rsid w:val="000320B7"/>
    <w:rsid w:val="00032A48"/>
    <w:rsid w:val="000331E3"/>
    <w:rsid w:val="000352BC"/>
    <w:rsid w:val="000361EC"/>
    <w:rsid w:val="00036B52"/>
    <w:rsid w:val="0004103A"/>
    <w:rsid w:val="00042554"/>
    <w:rsid w:val="00044EBE"/>
    <w:rsid w:val="00045D02"/>
    <w:rsid w:val="00047039"/>
    <w:rsid w:val="00051B0B"/>
    <w:rsid w:val="00053A35"/>
    <w:rsid w:val="00062173"/>
    <w:rsid w:val="000634E3"/>
    <w:rsid w:val="00063FB4"/>
    <w:rsid w:val="00064037"/>
    <w:rsid w:val="00064EB2"/>
    <w:rsid w:val="00067D90"/>
    <w:rsid w:val="000704AA"/>
    <w:rsid w:val="0007063E"/>
    <w:rsid w:val="00075BC3"/>
    <w:rsid w:val="0007657D"/>
    <w:rsid w:val="000809BD"/>
    <w:rsid w:val="00080A1B"/>
    <w:rsid w:val="00081286"/>
    <w:rsid w:val="00081FE7"/>
    <w:rsid w:val="00082001"/>
    <w:rsid w:val="00085C6F"/>
    <w:rsid w:val="00091452"/>
    <w:rsid w:val="000921A6"/>
    <w:rsid w:val="00093244"/>
    <w:rsid w:val="00094D0A"/>
    <w:rsid w:val="0009680E"/>
    <w:rsid w:val="00096D15"/>
    <w:rsid w:val="00097DF5"/>
    <w:rsid w:val="000A27F6"/>
    <w:rsid w:val="000A28DF"/>
    <w:rsid w:val="000A2CB0"/>
    <w:rsid w:val="000A3044"/>
    <w:rsid w:val="000A313B"/>
    <w:rsid w:val="000A31BB"/>
    <w:rsid w:val="000A4C60"/>
    <w:rsid w:val="000A5301"/>
    <w:rsid w:val="000B06D2"/>
    <w:rsid w:val="000B187D"/>
    <w:rsid w:val="000B3B4C"/>
    <w:rsid w:val="000B3EAA"/>
    <w:rsid w:val="000B4001"/>
    <w:rsid w:val="000B5282"/>
    <w:rsid w:val="000B54BD"/>
    <w:rsid w:val="000C0DEC"/>
    <w:rsid w:val="000C207C"/>
    <w:rsid w:val="000C21FA"/>
    <w:rsid w:val="000C4624"/>
    <w:rsid w:val="000C6CDE"/>
    <w:rsid w:val="000D5017"/>
    <w:rsid w:val="000D51AC"/>
    <w:rsid w:val="000D5509"/>
    <w:rsid w:val="000D5573"/>
    <w:rsid w:val="000D6B68"/>
    <w:rsid w:val="000E07DF"/>
    <w:rsid w:val="000E0F31"/>
    <w:rsid w:val="000E1C14"/>
    <w:rsid w:val="000E285B"/>
    <w:rsid w:val="000E2D2F"/>
    <w:rsid w:val="000E403F"/>
    <w:rsid w:val="000F0D15"/>
    <w:rsid w:val="000F189F"/>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7309"/>
    <w:rsid w:val="0016752A"/>
    <w:rsid w:val="00170119"/>
    <w:rsid w:val="001706A1"/>
    <w:rsid w:val="001706F8"/>
    <w:rsid w:val="00170FD9"/>
    <w:rsid w:val="00171C39"/>
    <w:rsid w:val="00172F55"/>
    <w:rsid w:val="00173CE2"/>
    <w:rsid w:val="001740AE"/>
    <w:rsid w:val="001756F8"/>
    <w:rsid w:val="00175F22"/>
    <w:rsid w:val="001769A6"/>
    <w:rsid w:val="00182BC1"/>
    <w:rsid w:val="00182FA5"/>
    <w:rsid w:val="0018479C"/>
    <w:rsid w:val="00184FA7"/>
    <w:rsid w:val="00185686"/>
    <w:rsid w:val="00185F64"/>
    <w:rsid w:val="0018680D"/>
    <w:rsid w:val="00192298"/>
    <w:rsid w:val="001923C3"/>
    <w:rsid w:val="00192E56"/>
    <w:rsid w:val="00193F68"/>
    <w:rsid w:val="001942F6"/>
    <w:rsid w:val="001945C3"/>
    <w:rsid w:val="00194E7F"/>
    <w:rsid w:val="00194EE9"/>
    <w:rsid w:val="00195781"/>
    <w:rsid w:val="001A3634"/>
    <w:rsid w:val="001A48EB"/>
    <w:rsid w:val="001A5737"/>
    <w:rsid w:val="001A6B8F"/>
    <w:rsid w:val="001B00CA"/>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AF5"/>
    <w:rsid w:val="002360B8"/>
    <w:rsid w:val="002363B0"/>
    <w:rsid w:val="00236F9C"/>
    <w:rsid w:val="0023759A"/>
    <w:rsid w:val="002425C9"/>
    <w:rsid w:val="00242641"/>
    <w:rsid w:val="00245F93"/>
    <w:rsid w:val="00251DF6"/>
    <w:rsid w:val="002533A5"/>
    <w:rsid w:val="0025627B"/>
    <w:rsid w:val="00257B94"/>
    <w:rsid w:val="00260140"/>
    <w:rsid w:val="002602A7"/>
    <w:rsid w:val="002604E5"/>
    <w:rsid w:val="0026166F"/>
    <w:rsid w:val="0026223D"/>
    <w:rsid w:val="0026454B"/>
    <w:rsid w:val="00266862"/>
    <w:rsid w:val="00273BFA"/>
    <w:rsid w:val="00277AEE"/>
    <w:rsid w:val="00280409"/>
    <w:rsid w:val="0028206E"/>
    <w:rsid w:val="00282705"/>
    <w:rsid w:val="00282A23"/>
    <w:rsid w:val="002835DA"/>
    <w:rsid w:val="00286129"/>
    <w:rsid w:val="00286A77"/>
    <w:rsid w:val="00286EDD"/>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E3561"/>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B4C"/>
    <w:rsid w:val="00317D5E"/>
    <w:rsid w:val="00321521"/>
    <w:rsid w:val="003221A0"/>
    <w:rsid w:val="00322C91"/>
    <w:rsid w:val="00323BB4"/>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2AC9"/>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5E30"/>
    <w:rsid w:val="003D5EDD"/>
    <w:rsid w:val="003D648C"/>
    <w:rsid w:val="003D7C46"/>
    <w:rsid w:val="003E099F"/>
    <w:rsid w:val="003E274E"/>
    <w:rsid w:val="003E62DC"/>
    <w:rsid w:val="003E7AEB"/>
    <w:rsid w:val="003F0566"/>
    <w:rsid w:val="003F0CB4"/>
    <w:rsid w:val="003F15DF"/>
    <w:rsid w:val="003F2018"/>
    <w:rsid w:val="003F348D"/>
    <w:rsid w:val="003F3A85"/>
    <w:rsid w:val="003F5AED"/>
    <w:rsid w:val="003F7C33"/>
    <w:rsid w:val="004009FB"/>
    <w:rsid w:val="0040105C"/>
    <w:rsid w:val="0040123B"/>
    <w:rsid w:val="00401FD6"/>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78B2"/>
    <w:rsid w:val="00427B67"/>
    <w:rsid w:val="00430DD3"/>
    <w:rsid w:val="00431376"/>
    <w:rsid w:val="0043172F"/>
    <w:rsid w:val="00432FC0"/>
    <w:rsid w:val="00433D9C"/>
    <w:rsid w:val="004435DC"/>
    <w:rsid w:val="00444E37"/>
    <w:rsid w:val="004464B1"/>
    <w:rsid w:val="00447C0B"/>
    <w:rsid w:val="00450182"/>
    <w:rsid w:val="00452F26"/>
    <w:rsid w:val="00454702"/>
    <w:rsid w:val="00454DFE"/>
    <w:rsid w:val="0045504C"/>
    <w:rsid w:val="00455A24"/>
    <w:rsid w:val="004566D1"/>
    <w:rsid w:val="00456C3A"/>
    <w:rsid w:val="0046105B"/>
    <w:rsid w:val="004615AB"/>
    <w:rsid w:val="00461AD0"/>
    <w:rsid w:val="00461E78"/>
    <w:rsid w:val="0046481C"/>
    <w:rsid w:val="0046490A"/>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97C"/>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C7"/>
    <w:rsid w:val="004E7795"/>
    <w:rsid w:val="004F241D"/>
    <w:rsid w:val="004F3979"/>
    <w:rsid w:val="004F7471"/>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5EDF"/>
    <w:rsid w:val="0055731C"/>
    <w:rsid w:val="00565641"/>
    <w:rsid w:val="0056683D"/>
    <w:rsid w:val="00570937"/>
    <w:rsid w:val="00572B70"/>
    <w:rsid w:val="00572B76"/>
    <w:rsid w:val="00574B1B"/>
    <w:rsid w:val="0057602C"/>
    <w:rsid w:val="00576194"/>
    <w:rsid w:val="00576F54"/>
    <w:rsid w:val="00577273"/>
    <w:rsid w:val="0058387D"/>
    <w:rsid w:val="00583D4B"/>
    <w:rsid w:val="00583D96"/>
    <w:rsid w:val="0058413D"/>
    <w:rsid w:val="00586FB7"/>
    <w:rsid w:val="0058716B"/>
    <w:rsid w:val="0058780A"/>
    <w:rsid w:val="005900E6"/>
    <w:rsid w:val="00592E06"/>
    <w:rsid w:val="005940C1"/>
    <w:rsid w:val="005958D3"/>
    <w:rsid w:val="00596169"/>
    <w:rsid w:val="00597430"/>
    <w:rsid w:val="005A34FA"/>
    <w:rsid w:val="005A38E0"/>
    <w:rsid w:val="005A440D"/>
    <w:rsid w:val="005A5BFB"/>
    <w:rsid w:val="005B11AB"/>
    <w:rsid w:val="005B61BD"/>
    <w:rsid w:val="005C1250"/>
    <w:rsid w:val="005C1953"/>
    <w:rsid w:val="005C204D"/>
    <w:rsid w:val="005C21F2"/>
    <w:rsid w:val="005C23A6"/>
    <w:rsid w:val="005C274D"/>
    <w:rsid w:val="005C323B"/>
    <w:rsid w:val="005C37E0"/>
    <w:rsid w:val="005C4636"/>
    <w:rsid w:val="005D1BCB"/>
    <w:rsid w:val="005D4415"/>
    <w:rsid w:val="005D7F3F"/>
    <w:rsid w:val="005E158C"/>
    <w:rsid w:val="005E2EE0"/>
    <w:rsid w:val="005E6705"/>
    <w:rsid w:val="005F04F6"/>
    <w:rsid w:val="005F2269"/>
    <w:rsid w:val="005F3E33"/>
    <w:rsid w:val="005F4293"/>
    <w:rsid w:val="005F743D"/>
    <w:rsid w:val="00600450"/>
    <w:rsid w:val="006048D0"/>
    <w:rsid w:val="00605A80"/>
    <w:rsid w:val="00605E5F"/>
    <w:rsid w:val="00607FF7"/>
    <w:rsid w:val="00610503"/>
    <w:rsid w:val="00611702"/>
    <w:rsid w:val="00611A88"/>
    <w:rsid w:val="006161C8"/>
    <w:rsid w:val="00616F5B"/>
    <w:rsid w:val="00620419"/>
    <w:rsid w:val="006204B2"/>
    <w:rsid w:val="00622926"/>
    <w:rsid w:val="00623063"/>
    <w:rsid w:val="006248C8"/>
    <w:rsid w:val="00624C8F"/>
    <w:rsid w:val="00626D27"/>
    <w:rsid w:val="0062796C"/>
    <w:rsid w:val="00627B78"/>
    <w:rsid w:val="0063157B"/>
    <w:rsid w:val="00632ECC"/>
    <w:rsid w:val="0063321C"/>
    <w:rsid w:val="0063358A"/>
    <w:rsid w:val="00634854"/>
    <w:rsid w:val="00636877"/>
    <w:rsid w:val="00641FC1"/>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3E96"/>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307"/>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0A1"/>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48AC"/>
    <w:rsid w:val="00794952"/>
    <w:rsid w:val="0079568D"/>
    <w:rsid w:val="00797811"/>
    <w:rsid w:val="007A2CA1"/>
    <w:rsid w:val="007B12BD"/>
    <w:rsid w:val="007B1AA8"/>
    <w:rsid w:val="007B21F7"/>
    <w:rsid w:val="007B309E"/>
    <w:rsid w:val="007B3F78"/>
    <w:rsid w:val="007C07B7"/>
    <w:rsid w:val="007C1F0B"/>
    <w:rsid w:val="007C3F5B"/>
    <w:rsid w:val="007C6F09"/>
    <w:rsid w:val="007D1C4D"/>
    <w:rsid w:val="007D649D"/>
    <w:rsid w:val="007D6AED"/>
    <w:rsid w:val="007D6E6F"/>
    <w:rsid w:val="007D7448"/>
    <w:rsid w:val="007E239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39A"/>
    <w:rsid w:val="0085459E"/>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EB5"/>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3CDD"/>
    <w:rsid w:val="00917BA0"/>
    <w:rsid w:val="0092219C"/>
    <w:rsid w:val="0092262D"/>
    <w:rsid w:val="009227B2"/>
    <w:rsid w:val="00924D60"/>
    <w:rsid w:val="009261FC"/>
    <w:rsid w:val="0092793A"/>
    <w:rsid w:val="00934C6E"/>
    <w:rsid w:val="0093536A"/>
    <w:rsid w:val="009353D1"/>
    <w:rsid w:val="009357E9"/>
    <w:rsid w:val="009366FE"/>
    <w:rsid w:val="00937D1A"/>
    <w:rsid w:val="00937E54"/>
    <w:rsid w:val="00940290"/>
    <w:rsid w:val="00940664"/>
    <w:rsid w:val="0094091F"/>
    <w:rsid w:val="00940A04"/>
    <w:rsid w:val="00947E16"/>
    <w:rsid w:val="00952D7E"/>
    <w:rsid w:val="00953171"/>
    <w:rsid w:val="009538A2"/>
    <w:rsid w:val="009539F9"/>
    <w:rsid w:val="00961535"/>
    <w:rsid w:val="00961E2D"/>
    <w:rsid w:val="009635BE"/>
    <w:rsid w:val="009642D3"/>
    <w:rsid w:val="00965098"/>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4837"/>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9F7C92"/>
    <w:rsid w:val="00A0668F"/>
    <w:rsid w:val="00A108CE"/>
    <w:rsid w:val="00A1471C"/>
    <w:rsid w:val="00A2053E"/>
    <w:rsid w:val="00A21CD2"/>
    <w:rsid w:val="00A22EC6"/>
    <w:rsid w:val="00A230DE"/>
    <w:rsid w:val="00A250D0"/>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30"/>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5ED0"/>
    <w:rsid w:val="00AD132A"/>
    <w:rsid w:val="00AD2CEE"/>
    <w:rsid w:val="00AD2E33"/>
    <w:rsid w:val="00AD35DC"/>
    <w:rsid w:val="00AD49C5"/>
    <w:rsid w:val="00AD57C3"/>
    <w:rsid w:val="00AD6021"/>
    <w:rsid w:val="00AD6445"/>
    <w:rsid w:val="00AE1000"/>
    <w:rsid w:val="00AE3102"/>
    <w:rsid w:val="00AE629D"/>
    <w:rsid w:val="00AE79EF"/>
    <w:rsid w:val="00AF03B0"/>
    <w:rsid w:val="00AF0F5B"/>
    <w:rsid w:val="00AF2966"/>
    <w:rsid w:val="00AF2A05"/>
    <w:rsid w:val="00AF306B"/>
    <w:rsid w:val="00AF31B8"/>
    <w:rsid w:val="00AF3432"/>
    <w:rsid w:val="00AF3AAD"/>
    <w:rsid w:val="00AF427F"/>
    <w:rsid w:val="00AF44BA"/>
    <w:rsid w:val="00AF7596"/>
    <w:rsid w:val="00AF7C5F"/>
    <w:rsid w:val="00B005C5"/>
    <w:rsid w:val="00B01A16"/>
    <w:rsid w:val="00B01E24"/>
    <w:rsid w:val="00B02C32"/>
    <w:rsid w:val="00B046CF"/>
    <w:rsid w:val="00B04A2A"/>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3DD1"/>
    <w:rsid w:val="00B84976"/>
    <w:rsid w:val="00B876CC"/>
    <w:rsid w:val="00B90ECC"/>
    <w:rsid w:val="00B9143E"/>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5D6E"/>
    <w:rsid w:val="00C32E2A"/>
    <w:rsid w:val="00C33F7C"/>
    <w:rsid w:val="00C36BC7"/>
    <w:rsid w:val="00C374B9"/>
    <w:rsid w:val="00C40EE5"/>
    <w:rsid w:val="00C41052"/>
    <w:rsid w:val="00C41383"/>
    <w:rsid w:val="00C41C52"/>
    <w:rsid w:val="00C45B4D"/>
    <w:rsid w:val="00C50C7D"/>
    <w:rsid w:val="00C5142B"/>
    <w:rsid w:val="00C579D6"/>
    <w:rsid w:val="00C60107"/>
    <w:rsid w:val="00C6063F"/>
    <w:rsid w:val="00C6396F"/>
    <w:rsid w:val="00C642A2"/>
    <w:rsid w:val="00C651B3"/>
    <w:rsid w:val="00C6540D"/>
    <w:rsid w:val="00C667BD"/>
    <w:rsid w:val="00C66DCA"/>
    <w:rsid w:val="00C70735"/>
    <w:rsid w:val="00C71EC8"/>
    <w:rsid w:val="00C73087"/>
    <w:rsid w:val="00C7509F"/>
    <w:rsid w:val="00C760B8"/>
    <w:rsid w:val="00C77FF7"/>
    <w:rsid w:val="00C81843"/>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5115"/>
    <w:rsid w:val="00CB614F"/>
    <w:rsid w:val="00CB708B"/>
    <w:rsid w:val="00CC0724"/>
    <w:rsid w:val="00CC14F3"/>
    <w:rsid w:val="00CC1596"/>
    <w:rsid w:val="00CC2117"/>
    <w:rsid w:val="00CC46DC"/>
    <w:rsid w:val="00CC587B"/>
    <w:rsid w:val="00CC60EE"/>
    <w:rsid w:val="00CC65BB"/>
    <w:rsid w:val="00CC6D61"/>
    <w:rsid w:val="00CD0FBE"/>
    <w:rsid w:val="00CD3CF7"/>
    <w:rsid w:val="00CD4D45"/>
    <w:rsid w:val="00CD6180"/>
    <w:rsid w:val="00CE03ED"/>
    <w:rsid w:val="00CE6736"/>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4A57"/>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6AA4"/>
    <w:rsid w:val="00DD1A01"/>
    <w:rsid w:val="00DD358C"/>
    <w:rsid w:val="00DD3BBF"/>
    <w:rsid w:val="00DD5753"/>
    <w:rsid w:val="00DE003B"/>
    <w:rsid w:val="00DE2EF8"/>
    <w:rsid w:val="00DE5706"/>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2C2"/>
    <w:rsid w:val="00E51A14"/>
    <w:rsid w:val="00E52693"/>
    <w:rsid w:val="00E53225"/>
    <w:rsid w:val="00E5482F"/>
    <w:rsid w:val="00E54B28"/>
    <w:rsid w:val="00E60686"/>
    <w:rsid w:val="00E63F06"/>
    <w:rsid w:val="00E63FFE"/>
    <w:rsid w:val="00E640B5"/>
    <w:rsid w:val="00E650B7"/>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48D9"/>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1885"/>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932"/>
    <w:rsid w:val="00F60D17"/>
    <w:rsid w:val="00F63AF6"/>
    <w:rsid w:val="00F63D0A"/>
    <w:rsid w:val="00F64131"/>
    <w:rsid w:val="00F65193"/>
    <w:rsid w:val="00F706F4"/>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2239"/>
    <w:rsid w:val="00FA31EB"/>
    <w:rsid w:val="00FA76F3"/>
    <w:rsid w:val="00FB31F2"/>
    <w:rsid w:val="00FB369E"/>
    <w:rsid w:val="00FB3CF8"/>
    <w:rsid w:val="00FB5FC8"/>
    <w:rsid w:val="00FB72D9"/>
    <w:rsid w:val="00FC1BA5"/>
    <w:rsid w:val="00FC2FBD"/>
    <w:rsid w:val="00FC34A1"/>
    <w:rsid w:val="00FC449B"/>
    <w:rsid w:val="00FC4DF3"/>
    <w:rsid w:val="00FC537E"/>
    <w:rsid w:val="00FC7B2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semiHidden/>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39"/>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link w:val="affe"/>
    <w:qFormat/>
    <w:rsid w:val="00952D7E"/>
    <w:pPr>
      <w:jc w:val="center"/>
    </w:pPr>
    <w:rPr>
      <w:szCs w:val="20"/>
    </w:rPr>
  </w:style>
  <w:style w:type="paragraph" w:styleId="afff">
    <w:name w:val="Plain Text"/>
    <w:basedOn w:val="a0"/>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semiHidden/>
    <w:rsid w:val="009D2C47"/>
    <w:pPr>
      <w:shd w:val="clear" w:color="auto" w:fill="000080"/>
    </w:pPr>
    <w:rPr>
      <w:rFonts w:ascii="Tahoma" w:hAnsi="Tahoma" w:cs="Tahoma"/>
      <w:sz w:val="20"/>
      <w:szCs w:val="2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b">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1"/>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link w:val="a8"/>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lang w:val="ru-RU" w:eastAsia="ru-RU"/>
    </w:rPr>
  </w:style>
  <w:style w:type="character" w:customStyle="1" w:styleId="affffe">
    <w:name w:val="Красная строка Знак"/>
    <w:basedOn w:val="a9"/>
    <w:link w:val="affffd"/>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lang/>
    </w:rPr>
  </w:style>
  <w:style w:type="paragraph" w:customStyle="1" w:styleId="FR2">
    <w:name w:val="FR2"/>
    <w:rsid w:val="0058387D"/>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58387D"/>
    <w:pPr>
      <w:suppressAutoHyphens/>
      <w:spacing w:before="100" w:after="100"/>
      <w:ind w:left="480" w:right="240"/>
      <w:jc w:val="both"/>
    </w:pPr>
    <w:rPr>
      <w:rFonts w:ascii="Verdana" w:hAnsi="Verdana" w:cs="Arial"/>
      <w:color w:val="000000"/>
      <w:sz w:val="16"/>
      <w:szCs w:val="16"/>
      <w:lang w:eastAsia="ar-SA"/>
    </w:rPr>
  </w:style>
  <w:style w:type="character" w:customStyle="1" w:styleId="80">
    <w:name w:val="Заголовок 8 Знак"/>
    <w:basedOn w:val="a1"/>
    <w:link w:val="8"/>
    <w:rsid w:val="003E274E"/>
    <w:rPr>
      <w:rFonts w:ascii="Times New Roman" w:eastAsia="Times New Roman" w:hAnsi="Times New Roman"/>
      <w:sz w:val="24"/>
    </w:rPr>
  </w:style>
  <w:style w:type="character" w:customStyle="1" w:styleId="affe">
    <w:name w:val="Подзаголовок Знак"/>
    <w:basedOn w:val="a1"/>
    <w:link w:val="affd"/>
    <w:rsid w:val="003E274E"/>
    <w:rPr>
      <w:rFonts w:ascii="Times New Roman" w:eastAsia="Times New Roman" w:hAnsi="Times New Roman"/>
      <w:sz w:val="24"/>
    </w:rPr>
  </w:style>
  <w:style w:type="paragraph" w:customStyle="1" w:styleId="FR1">
    <w:name w:val="FR1"/>
    <w:rsid w:val="003E274E"/>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afffff1">
    <w:name w:val="Îáû÷íûé"/>
    <w:uiPriority w:val="99"/>
    <w:rsid w:val="00323BB4"/>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323BB4"/>
    <w:pPr>
      <w:spacing w:before="100" w:beforeAutospacing="1" w:after="100" w:afterAutospacing="1"/>
    </w:pPr>
    <w:rPr>
      <w:rFonts w:eastAsia="Calibri"/>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4"/>
    <w:locked/>
    <w:rsid w:val="00323BB4"/>
    <w:rPr>
      <w:rFonts w:ascii="Times New Roman" w:eastAsia="Times New Roman" w:hAnsi="Times New Roman"/>
      <w:sz w:val="24"/>
      <w:szCs w:val="24"/>
    </w:rPr>
  </w:style>
  <w:style w:type="paragraph" w:customStyle="1" w:styleId="formattexttopleveltext">
    <w:name w:val="formattext topleveltext"/>
    <w:basedOn w:val="a0"/>
    <w:rsid w:val="00626D2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51931260">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54705586">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8955869">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0422041">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01068671">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20689715">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6143ACA2D70CECF1B9DD3299E72FD713E6E4ED80AB7591301F0B79813A8800D153B934E586181145Z4eB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143ACA2D70CECF1B9DD2C94F143881BE0E7BA85A4769F6E415422DC6D810A8614F66DA7C214114D4B5B00Z6e9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43ACA2D70CECF1B9DD3299E72FD713E6EDED89A57391301F0B79813A8800D153B934E58619124FZ4eB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6143ACA2D70CECF1B9DD2C94F143881BE0E7BA85A4769F6E415422DC6D810A8614F66DA7C214114D4B5B00Z6e9N" TargetMode="External"/><Relationship Id="rId4" Type="http://schemas.openxmlformats.org/officeDocument/2006/relationships/settings" Target="settings.xml"/><Relationship Id="rId9" Type="http://schemas.openxmlformats.org/officeDocument/2006/relationships/hyperlink" Target="consultantplus://offline/ref=6143ACA2D70CECF1B9DD3299E72FD713E6EDED89A57391301F0B79813A8800D153B934E58619124FZ4eB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9D93-5315-4BC8-B095-9455DACA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7774</Words>
  <Characters>44313</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51984</CharactersWithSpaces>
  <SharedDoc>false</SharedDoc>
  <HLinks>
    <vt:vector size="36" baseType="variant">
      <vt:variant>
        <vt:i4>3342388</vt:i4>
      </vt:variant>
      <vt:variant>
        <vt:i4>15</vt:i4>
      </vt:variant>
      <vt:variant>
        <vt:i4>0</vt:i4>
      </vt:variant>
      <vt:variant>
        <vt:i4>5</vt:i4>
      </vt:variant>
      <vt:variant>
        <vt:lpwstr>consultantplus://offline/ref=6143ACA2D70CECF1B9DD3299E72FD713E6E4ED80AB7591301F0B79813A8800D153B934E586181145Z4eBN</vt:lpwstr>
      </vt:variant>
      <vt:variant>
        <vt:lpwstr/>
      </vt:variant>
      <vt:variant>
        <vt:i4>131167</vt:i4>
      </vt:variant>
      <vt:variant>
        <vt:i4>12</vt:i4>
      </vt:variant>
      <vt:variant>
        <vt:i4>0</vt:i4>
      </vt:variant>
      <vt:variant>
        <vt:i4>5</vt:i4>
      </vt:variant>
      <vt:variant>
        <vt:lpwstr>consultantplus://offline/ref=6143ACA2D70CECF1B9DD2C94F143881BE0E7BA85A4769F6E415422DC6D810A8614F66DA7C214114D4B5B00Z6e9N</vt:lpwstr>
      </vt:variant>
      <vt:variant>
        <vt:lpwstr/>
      </vt:variant>
      <vt:variant>
        <vt:i4>3342445</vt:i4>
      </vt:variant>
      <vt:variant>
        <vt:i4>9</vt:i4>
      </vt:variant>
      <vt:variant>
        <vt:i4>0</vt:i4>
      </vt:variant>
      <vt:variant>
        <vt:i4>5</vt:i4>
      </vt:variant>
      <vt:variant>
        <vt:lpwstr>consultantplus://offline/ref=6143ACA2D70CECF1B9DD3299E72FD713E6EDED89A57391301F0B79813A8800D153B934E58619124FZ4eBN</vt:lpwstr>
      </vt:variant>
      <vt:variant>
        <vt:lpwstr/>
      </vt:variant>
      <vt:variant>
        <vt:i4>3276912</vt:i4>
      </vt:variant>
      <vt:variant>
        <vt:i4>6</vt:i4>
      </vt:variant>
      <vt:variant>
        <vt:i4>0</vt:i4>
      </vt:variant>
      <vt:variant>
        <vt:i4>5</vt:i4>
      </vt:variant>
      <vt:variant>
        <vt:lpwstr/>
      </vt:variant>
      <vt:variant>
        <vt:lpwstr>P29</vt:lpwstr>
      </vt:variant>
      <vt:variant>
        <vt:i4>131167</vt:i4>
      </vt:variant>
      <vt:variant>
        <vt:i4>3</vt:i4>
      </vt:variant>
      <vt:variant>
        <vt:i4>0</vt:i4>
      </vt:variant>
      <vt:variant>
        <vt:i4>5</vt:i4>
      </vt:variant>
      <vt:variant>
        <vt:lpwstr>consultantplus://offline/ref=6143ACA2D70CECF1B9DD2C94F143881BE0E7BA85A4769F6E415422DC6D810A8614F66DA7C214114D4B5B00Z6e9N</vt:lpwstr>
      </vt:variant>
      <vt:variant>
        <vt:lpwstr/>
      </vt:variant>
      <vt:variant>
        <vt:i4>3342445</vt:i4>
      </vt:variant>
      <vt:variant>
        <vt:i4>0</vt:i4>
      </vt:variant>
      <vt:variant>
        <vt:i4>0</vt:i4>
      </vt:variant>
      <vt:variant>
        <vt:i4>5</vt:i4>
      </vt:variant>
      <vt:variant>
        <vt:lpwstr>consultantplus://offline/ref=6143ACA2D70CECF1B9DD3299E72FD713E6EDED89A57391301F0B79813A8800D153B934E58619124FZ4eBN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2014-03-25T12:41:00Z</cp:lastPrinted>
  <dcterms:created xsi:type="dcterms:W3CDTF">2018-05-14T04:54:00Z</dcterms:created>
  <dcterms:modified xsi:type="dcterms:W3CDTF">2018-05-14T05:00:00Z</dcterms:modified>
</cp:coreProperties>
</file>