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31623B" w:rsidP="00251105">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257810</wp:posOffset>
                </wp:positionV>
                <wp:extent cx="3124200" cy="1946275"/>
                <wp:effectExtent l="381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9E8" w:rsidRDefault="007D59E8" w:rsidP="00F3034B">
                            <w:pPr>
                              <w:rPr>
                                <w:rFonts w:ascii="Arial" w:hAnsi="Arial"/>
                                <w:b/>
                                <w:sz w:val="12"/>
                                <w:szCs w:val="12"/>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Pr="0031623B" w:rsidRDefault="007D59E8">
                            <w:pPr>
                              <w:rPr>
                                <w:b/>
                                <w:sz w:val="28"/>
                                <w:szCs w:val="28"/>
                              </w:rPr>
                            </w:pPr>
                            <w:r>
                              <w:rPr>
                                <w:b/>
                                <w:sz w:val="28"/>
                                <w:szCs w:val="28"/>
                              </w:rPr>
                              <w:t xml:space="preserve">          </w:t>
                            </w:r>
                            <w:r w:rsidRPr="0031623B">
                              <w:rPr>
                                <w:b/>
                                <w:sz w:val="28"/>
                                <w:szCs w:val="28"/>
                              </w:rPr>
                              <w:t>23 (307) от 31 мая 2019 г</w:t>
                            </w:r>
                            <w:r w:rsidRPr="0031623B">
                              <w:rPr>
                                <w:b/>
                                <w:sz w:val="28"/>
                                <w:szCs w:val="28"/>
                              </w:rPr>
                              <w:t>о</w:t>
                            </w:r>
                            <w:r w:rsidRPr="0031623B">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pt;margin-top:20.3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" filled="f" stroked="f">
                <v:textbox>
                  <w:txbxContent>
                    <w:p w:rsidR="007D59E8" w:rsidRDefault="007D59E8" w:rsidP="00F3034B">
                      <w:pPr>
                        <w:rPr>
                          <w:rFonts w:ascii="Arial" w:hAnsi="Arial"/>
                          <w:b/>
                          <w:sz w:val="12"/>
                          <w:szCs w:val="12"/>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Pr="0031623B" w:rsidRDefault="007D59E8">
                      <w:pPr>
                        <w:rPr>
                          <w:b/>
                          <w:sz w:val="28"/>
                          <w:szCs w:val="28"/>
                        </w:rPr>
                      </w:pPr>
                      <w:r>
                        <w:rPr>
                          <w:b/>
                          <w:sz w:val="28"/>
                          <w:szCs w:val="28"/>
                        </w:rPr>
                        <w:t xml:space="preserve">          </w:t>
                      </w:r>
                      <w:r w:rsidRPr="0031623B">
                        <w:rPr>
                          <w:b/>
                          <w:sz w:val="28"/>
                          <w:szCs w:val="28"/>
                        </w:rPr>
                        <w:t>23 (307) от 31 мая 2019 г</w:t>
                      </w:r>
                      <w:r w:rsidRPr="0031623B">
                        <w:rPr>
                          <w:b/>
                          <w:sz w:val="28"/>
                          <w:szCs w:val="28"/>
                        </w:rPr>
                        <w:t>о</w:t>
                      </w:r>
                      <w:r w:rsidRPr="0031623B">
                        <w:rPr>
                          <w:b/>
                          <w:sz w:val="28"/>
                          <w:szCs w:val="28"/>
                        </w:rPr>
                        <w:t>да</w:t>
                      </w:r>
                    </w:p>
                  </w:txbxContent>
                </v:textbox>
              </v:shape>
            </w:pict>
          </mc:Fallback>
        </mc:AlternateContent>
      </w:r>
      <w:bookmarkStart w:id="0" w:name="_GoBack"/>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51105">
        <w:rPr>
          <w:rFonts w:ascii="Arial" w:hAnsi="Arial" w:cs="Arial"/>
          <w:b/>
          <w:sz w:val="16"/>
          <w:szCs w:val="16"/>
        </w:rPr>
        <w:t>ИНФОРМАЦИОННОЕ СООБЩЕНИЕ</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D17848">
        <w:rPr>
          <w:rFonts w:ascii="Arial" w:hAnsi="Arial" w:cs="Arial"/>
          <w:sz w:val="16"/>
          <w:szCs w:val="16"/>
        </w:rPr>
        <w:t>е</w:t>
      </w:r>
      <w:r w:rsidRPr="00D17848">
        <w:rPr>
          <w:rFonts w:ascii="Arial" w:hAnsi="Arial" w:cs="Arial"/>
          <w:sz w:val="16"/>
          <w:szCs w:val="16"/>
        </w:rPr>
        <w:t>мельных участков, для ведения личного подсобного хозяйства, из земель населённых пунктов, ра</w:t>
      </w:r>
      <w:r w:rsidRPr="00D17848">
        <w:rPr>
          <w:rFonts w:ascii="Arial" w:hAnsi="Arial" w:cs="Arial"/>
          <w:sz w:val="16"/>
          <w:szCs w:val="16"/>
        </w:rPr>
        <w:t>с</w:t>
      </w:r>
      <w:r w:rsidRPr="00D17848">
        <w:rPr>
          <w:rFonts w:ascii="Arial" w:hAnsi="Arial" w:cs="Arial"/>
          <w:sz w:val="16"/>
          <w:szCs w:val="16"/>
        </w:rPr>
        <w:t>положенных:</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Новгородская область, Валдайский район, Валдайское городское поселение, г.Валдай, ул.Энергетиков, площадью 1166 кв.м. (ориентир: данный з</w:t>
      </w:r>
      <w:r w:rsidRPr="00D17848">
        <w:rPr>
          <w:rFonts w:ascii="Arial" w:hAnsi="Arial" w:cs="Arial"/>
          <w:sz w:val="16"/>
          <w:szCs w:val="16"/>
        </w:rPr>
        <w:t>е</w:t>
      </w:r>
      <w:r w:rsidRPr="00D17848">
        <w:rPr>
          <w:rFonts w:ascii="Arial" w:hAnsi="Arial" w:cs="Arial"/>
          <w:sz w:val="16"/>
          <w:szCs w:val="16"/>
        </w:rPr>
        <w:t>мельный участок примыкает с южной стороны к земельному участку с кадастровым ном</w:t>
      </w:r>
      <w:r w:rsidRPr="00D17848">
        <w:rPr>
          <w:rFonts w:ascii="Arial" w:hAnsi="Arial" w:cs="Arial"/>
          <w:sz w:val="16"/>
          <w:szCs w:val="16"/>
        </w:rPr>
        <w:t>е</w:t>
      </w:r>
      <w:r w:rsidRPr="00D17848">
        <w:rPr>
          <w:rFonts w:ascii="Arial" w:hAnsi="Arial" w:cs="Arial"/>
          <w:sz w:val="16"/>
          <w:szCs w:val="16"/>
        </w:rPr>
        <w:t>ром 53:03:0104006:3);</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Новгородская область, Валдайский район, Костковское сельское поселение, д.Стекляницы, площадью 714 кв.м. (ориентир: данный земельный уч</w:t>
      </w:r>
      <w:r w:rsidRPr="00D17848">
        <w:rPr>
          <w:rFonts w:ascii="Arial" w:hAnsi="Arial" w:cs="Arial"/>
          <w:sz w:val="16"/>
          <w:szCs w:val="16"/>
        </w:rPr>
        <w:t>а</w:t>
      </w:r>
      <w:r w:rsidRPr="00D17848">
        <w:rPr>
          <w:rFonts w:ascii="Arial" w:hAnsi="Arial" w:cs="Arial"/>
          <w:sz w:val="16"/>
          <w:szCs w:val="16"/>
        </w:rPr>
        <w:t>сток примыкает с восточной стороны к земельному участку с кадастровым н</w:t>
      </w:r>
      <w:r w:rsidRPr="00D17848">
        <w:rPr>
          <w:rFonts w:ascii="Arial" w:hAnsi="Arial" w:cs="Arial"/>
          <w:sz w:val="16"/>
          <w:szCs w:val="16"/>
        </w:rPr>
        <w:t>о</w:t>
      </w:r>
      <w:r w:rsidRPr="00D17848">
        <w:rPr>
          <w:rFonts w:ascii="Arial" w:hAnsi="Arial" w:cs="Arial"/>
          <w:sz w:val="16"/>
          <w:szCs w:val="16"/>
        </w:rPr>
        <w:t>мером 53:03:0922001:8);</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Новгородская область, Валдайский район, район, Валдайское городское поселение, г.Валдай, пер.Станковский, площадью 492 кв.м (ориентир: да</w:t>
      </w:r>
      <w:r w:rsidRPr="00D17848">
        <w:rPr>
          <w:rFonts w:ascii="Arial" w:hAnsi="Arial" w:cs="Arial"/>
          <w:sz w:val="16"/>
          <w:szCs w:val="16"/>
        </w:rPr>
        <w:t>н</w:t>
      </w:r>
      <w:r w:rsidRPr="00D17848">
        <w:rPr>
          <w:rFonts w:ascii="Arial" w:hAnsi="Arial" w:cs="Arial"/>
          <w:sz w:val="16"/>
          <w:szCs w:val="16"/>
        </w:rPr>
        <w:t>ный земельный участок примыкает с северной стороны к земельному участку с кадас</w:t>
      </w:r>
      <w:r w:rsidRPr="00D17848">
        <w:rPr>
          <w:rFonts w:ascii="Arial" w:hAnsi="Arial" w:cs="Arial"/>
          <w:sz w:val="16"/>
          <w:szCs w:val="16"/>
        </w:rPr>
        <w:t>т</w:t>
      </w:r>
      <w:r w:rsidRPr="00D17848">
        <w:rPr>
          <w:rFonts w:ascii="Arial" w:hAnsi="Arial" w:cs="Arial"/>
          <w:sz w:val="16"/>
          <w:szCs w:val="16"/>
        </w:rPr>
        <w:t>ровым номером 53:03:0101007:2);</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Новгородская область, Валдайский район, район, Валдайское городское поселение, г.Валдай, ул.Лесхозная, площадью 1498 кв.м (ориентир: да</w:t>
      </w:r>
      <w:r w:rsidRPr="00D17848">
        <w:rPr>
          <w:rFonts w:ascii="Arial" w:hAnsi="Arial" w:cs="Arial"/>
          <w:sz w:val="16"/>
          <w:szCs w:val="16"/>
        </w:rPr>
        <w:t>н</w:t>
      </w:r>
      <w:r w:rsidRPr="00D17848">
        <w:rPr>
          <w:rFonts w:ascii="Arial" w:hAnsi="Arial" w:cs="Arial"/>
          <w:sz w:val="16"/>
          <w:szCs w:val="16"/>
        </w:rPr>
        <w:t>ный земельный участок примыкает с западной стороны к земельному участку с кадастр</w:t>
      </w:r>
      <w:r w:rsidRPr="00D17848">
        <w:rPr>
          <w:rFonts w:ascii="Arial" w:hAnsi="Arial" w:cs="Arial"/>
          <w:sz w:val="16"/>
          <w:szCs w:val="16"/>
        </w:rPr>
        <w:t>о</w:t>
      </w:r>
      <w:r w:rsidRPr="00D17848">
        <w:rPr>
          <w:rFonts w:ascii="Arial" w:hAnsi="Arial" w:cs="Arial"/>
          <w:sz w:val="16"/>
          <w:szCs w:val="16"/>
        </w:rPr>
        <w:t>вым номером 53:03:0101028:24).</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w:t>
      </w:r>
      <w:r w:rsidRPr="00D17848">
        <w:rPr>
          <w:rFonts w:ascii="Arial" w:hAnsi="Arial" w:cs="Arial"/>
          <w:sz w:val="16"/>
          <w:szCs w:val="16"/>
        </w:rPr>
        <w:t>о</w:t>
      </w:r>
      <w:r w:rsidRPr="00D17848">
        <w:rPr>
          <w:rFonts w:ascii="Arial" w:hAnsi="Arial" w:cs="Arial"/>
          <w:sz w:val="16"/>
          <w:szCs w:val="16"/>
        </w:rPr>
        <w:t>даже данных з</w:t>
      </w:r>
      <w:r w:rsidRPr="00D17848">
        <w:rPr>
          <w:rFonts w:ascii="Arial" w:hAnsi="Arial" w:cs="Arial"/>
          <w:sz w:val="16"/>
          <w:szCs w:val="16"/>
        </w:rPr>
        <w:t>е</w:t>
      </w:r>
      <w:r w:rsidRPr="00D17848">
        <w:rPr>
          <w:rFonts w:ascii="Arial" w:hAnsi="Arial" w:cs="Arial"/>
          <w:sz w:val="16"/>
          <w:szCs w:val="16"/>
        </w:rPr>
        <w:t>мельных участков.</w:t>
      </w:r>
    </w:p>
    <w:p w:rsidR="00513582" w:rsidRPr="00D17848" w:rsidRDefault="00513582" w:rsidP="00513582">
      <w:pPr>
        <w:ind w:firstLine="142"/>
        <w:jc w:val="both"/>
        <w:rPr>
          <w:rFonts w:ascii="Arial" w:hAnsi="Arial" w:cs="Arial"/>
          <w:sz w:val="16"/>
          <w:szCs w:val="16"/>
        </w:rPr>
      </w:pPr>
      <w:r w:rsidRPr="00D17848">
        <w:rPr>
          <w:rFonts w:ascii="Arial" w:hAnsi="Arial" w:cs="Arial"/>
          <w:sz w:val="16"/>
          <w:szCs w:val="16"/>
        </w:rPr>
        <w:t>Заявления принимаются в течение тридцати дней со дня опубликования данного сообщения (по 01.07.2019 вкл</w:t>
      </w:r>
      <w:r w:rsidRPr="00D17848">
        <w:rPr>
          <w:rFonts w:ascii="Arial" w:hAnsi="Arial" w:cs="Arial"/>
          <w:sz w:val="16"/>
          <w:szCs w:val="16"/>
        </w:rPr>
        <w:t>ю</w:t>
      </w:r>
      <w:r w:rsidRPr="00D17848">
        <w:rPr>
          <w:rFonts w:ascii="Arial" w:hAnsi="Arial" w:cs="Arial"/>
          <w:sz w:val="16"/>
          <w:szCs w:val="16"/>
        </w:rPr>
        <w:t xml:space="preserve">чительно). </w:t>
      </w:r>
    </w:p>
    <w:p w:rsidR="00513582" w:rsidRPr="00D17848" w:rsidRDefault="00513582" w:rsidP="00513582">
      <w:pPr>
        <w:ind w:firstLine="142"/>
        <w:jc w:val="both"/>
        <w:rPr>
          <w:rFonts w:ascii="Arial" w:hAnsi="Arial" w:cs="Arial"/>
          <w:color w:val="252525"/>
          <w:sz w:val="16"/>
          <w:szCs w:val="16"/>
          <w:shd w:val="clear" w:color="auto" w:fill="FFFFFF"/>
        </w:rPr>
      </w:pPr>
      <w:r w:rsidRPr="00D1784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D17848">
        <w:rPr>
          <w:rStyle w:val="apple-style-span"/>
          <w:rFonts w:ascii="Arial" w:hAnsi="Arial" w:cs="Arial"/>
          <w:color w:val="252525"/>
          <w:sz w:val="16"/>
          <w:szCs w:val="16"/>
          <w:shd w:val="clear" w:color="auto" w:fill="FFFFFF"/>
        </w:rPr>
        <w:t>у</w:t>
      </w:r>
      <w:r w:rsidRPr="00D17848">
        <w:rPr>
          <w:rStyle w:val="apple-style-span"/>
          <w:rFonts w:ascii="Arial" w:hAnsi="Arial" w:cs="Arial"/>
          <w:color w:val="252525"/>
          <w:sz w:val="16"/>
          <w:szCs w:val="16"/>
          <w:shd w:val="clear" w:color="auto" w:fill="FFFFFF"/>
        </w:rPr>
        <w:t xml:space="preserve">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D17848">
        <w:rPr>
          <w:rStyle w:val="apple-style-span"/>
          <w:rFonts w:ascii="Arial" w:hAnsi="Arial" w:cs="Arial"/>
          <w:sz w:val="16"/>
          <w:szCs w:val="16"/>
          <w:shd w:val="clear" w:color="auto" w:fill="FFFFFF"/>
        </w:rPr>
        <w:t xml:space="preserve">тел.: </w:t>
      </w:r>
      <w:r w:rsidRPr="00D17848">
        <w:rPr>
          <w:rStyle w:val="apple-style-span"/>
          <w:rFonts w:ascii="Arial" w:hAnsi="Arial" w:cs="Arial"/>
          <w:color w:val="252525"/>
          <w:sz w:val="16"/>
          <w:szCs w:val="16"/>
          <w:shd w:val="clear" w:color="auto" w:fill="FFFFFF"/>
        </w:rPr>
        <w:t>8 (816-66) 46-318.</w:t>
      </w:r>
    </w:p>
    <w:p w:rsidR="00513582" w:rsidRDefault="00513582" w:rsidP="00513582">
      <w:pPr>
        <w:ind w:firstLine="142"/>
        <w:jc w:val="both"/>
        <w:rPr>
          <w:rFonts w:ascii="Arial" w:hAnsi="Arial" w:cs="Arial"/>
          <w:sz w:val="16"/>
          <w:szCs w:val="16"/>
        </w:rPr>
      </w:pPr>
      <w:r w:rsidRPr="00D17848">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D17848">
        <w:rPr>
          <w:rFonts w:ascii="Arial" w:hAnsi="Arial" w:cs="Arial"/>
          <w:sz w:val="16"/>
          <w:szCs w:val="16"/>
        </w:rPr>
        <w:t>у</w:t>
      </w:r>
      <w:r w:rsidRPr="00D17848">
        <w:rPr>
          <w:rFonts w:ascii="Arial" w:hAnsi="Arial" w:cs="Arial"/>
          <w:sz w:val="16"/>
          <w:szCs w:val="16"/>
        </w:rPr>
        <w:t>ществом Администрации муниципального района (каб.409), с 8.00 до 17.00 (п</w:t>
      </w:r>
      <w:r w:rsidRPr="00D17848">
        <w:rPr>
          <w:rFonts w:ascii="Arial" w:hAnsi="Arial" w:cs="Arial"/>
          <w:sz w:val="16"/>
          <w:szCs w:val="16"/>
        </w:rPr>
        <w:t>е</w:t>
      </w:r>
      <w:r w:rsidRPr="00D17848">
        <w:rPr>
          <w:rFonts w:ascii="Arial" w:hAnsi="Arial" w:cs="Arial"/>
          <w:sz w:val="16"/>
          <w:szCs w:val="16"/>
        </w:rPr>
        <w:t>рерыв на обед с 12.00 до 13.00) в рабочие дни.</w:t>
      </w:r>
      <w:r>
        <w:rPr>
          <w:rFonts w:ascii="Arial" w:hAnsi="Arial" w:cs="Arial"/>
          <w:sz w:val="16"/>
          <w:szCs w:val="16"/>
        </w:rPr>
        <w:t xml:space="preserve"> </w:t>
      </w:r>
    </w:p>
    <w:p w:rsidR="00F72E34" w:rsidRDefault="00513582" w:rsidP="00513582">
      <w:pPr>
        <w:ind w:firstLine="142"/>
        <w:jc w:val="both"/>
        <w:rPr>
          <w:rFonts w:ascii="Arial" w:hAnsi="Arial" w:cs="Arial"/>
          <w:b/>
          <w:sz w:val="16"/>
          <w:szCs w:val="16"/>
        </w:rPr>
      </w:pPr>
      <w:r w:rsidRPr="00D17848">
        <w:rPr>
          <w:rFonts w:ascii="Arial" w:hAnsi="Arial" w:cs="Arial"/>
          <w:sz w:val="16"/>
          <w:szCs w:val="16"/>
        </w:rPr>
        <w:t>При поступлении двух или более заявлений земельные участки предо</w:t>
      </w:r>
      <w:r w:rsidRPr="00D17848">
        <w:rPr>
          <w:rFonts w:ascii="Arial" w:hAnsi="Arial" w:cs="Arial"/>
          <w:sz w:val="16"/>
          <w:szCs w:val="16"/>
        </w:rPr>
        <w:t>с</w:t>
      </w:r>
      <w:r w:rsidRPr="00D17848">
        <w:rPr>
          <w:rFonts w:ascii="Arial" w:hAnsi="Arial" w:cs="Arial"/>
          <w:sz w:val="16"/>
          <w:szCs w:val="16"/>
        </w:rPr>
        <w:t>тавляются на торгах.</w:t>
      </w:r>
    </w:p>
    <w:p w:rsidR="00F72E34" w:rsidRDefault="00F72E34" w:rsidP="00E87F79">
      <w:pPr>
        <w:shd w:val="clear" w:color="auto" w:fill="FFFFFF"/>
        <w:suppressAutoHyphens/>
        <w:spacing w:line="240" w:lineRule="exact"/>
        <w:jc w:val="center"/>
        <w:rPr>
          <w:rFonts w:ascii="Arial" w:hAnsi="Arial" w:cs="Arial"/>
          <w:b/>
          <w:sz w:val="16"/>
          <w:szCs w:val="16"/>
        </w:rPr>
      </w:pPr>
    </w:p>
    <w:p w:rsidR="00513582" w:rsidRPr="00AE3513" w:rsidRDefault="00513582" w:rsidP="00513582">
      <w:pPr>
        <w:pStyle w:val="2"/>
        <w:rPr>
          <w:rFonts w:ascii="Arial" w:hAnsi="Arial" w:cs="Arial"/>
          <w:color w:val="000000"/>
          <w:sz w:val="16"/>
          <w:szCs w:val="16"/>
        </w:rPr>
      </w:pPr>
      <w:r w:rsidRPr="00AE3513">
        <w:rPr>
          <w:rFonts w:ascii="Arial" w:hAnsi="Arial" w:cs="Arial"/>
          <w:color w:val="000000"/>
          <w:sz w:val="16"/>
          <w:szCs w:val="16"/>
        </w:rPr>
        <w:t>АДМИНИСТРАЦИЯ ВАЛДАЙСКОГО МУНИЦИПАЛЬНОГО РАЙОНА</w:t>
      </w:r>
    </w:p>
    <w:p w:rsidR="00513582" w:rsidRPr="00AE3513" w:rsidRDefault="00513582" w:rsidP="00513582">
      <w:pPr>
        <w:pStyle w:val="3"/>
        <w:rPr>
          <w:rFonts w:ascii="Arial" w:hAnsi="Arial" w:cs="Arial"/>
          <w:sz w:val="16"/>
          <w:szCs w:val="16"/>
        </w:rPr>
      </w:pPr>
      <w:r w:rsidRPr="00AE3513">
        <w:rPr>
          <w:rFonts w:ascii="Arial" w:hAnsi="Arial" w:cs="Arial"/>
          <w:sz w:val="16"/>
          <w:szCs w:val="16"/>
        </w:rPr>
        <w:t>П О С Т А Н О В Л Е Н И Е</w:t>
      </w:r>
    </w:p>
    <w:p w:rsidR="00513582" w:rsidRPr="00AE3513" w:rsidRDefault="00513582" w:rsidP="00513582">
      <w:pPr>
        <w:jc w:val="center"/>
        <w:rPr>
          <w:rFonts w:ascii="Arial" w:hAnsi="Arial" w:cs="Arial"/>
          <w:color w:val="000000"/>
          <w:sz w:val="16"/>
          <w:szCs w:val="16"/>
        </w:rPr>
      </w:pPr>
      <w:r w:rsidRPr="00AE3513">
        <w:rPr>
          <w:rFonts w:ascii="Arial" w:hAnsi="Arial" w:cs="Arial"/>
          <w:color w:val="000000"/>
          <w:sz w:val="16"/>
          <w:szCs w:val="16"/>
        </w:rPr>
        <w:t>24.05.2019 № 843</w:t>
      </w:r>
    </w:p>
    <w:p w:rsidR="00513582" w:rsidRPr="00AE3513" w:rsidRDefault="00513582" w:rsidP="00513582">
      <w:pPr>
        <w:jc w:val="center"/>
        <w:rPr>
          <w:rFonts w:ascii="Arial" w:hAnsi="Arial" w:cs="Arial"/>
          <w:b/>
          <w:sz w:val="16"/>
          <w:szCs w:val="16"/>
        </w:rPr>
      </w:pPr>
      <w:r w:rsidRPr="00AE3513">
        <w:rPr>
          <w:rFonts w:ascii="Arial" w:eastAsia="MS Mincho" w:hAnsi="Arial" w:cs="Arial"/>
          <w:b/>
          <w:sz w:val="16"/>
          <w:szCs w:val="16"/>
        </w:rPr>
        <w:t xml:space="preserve">Об </w:t>
      </w:r>
      <w:r w:rsidRPr="00AE3513">
        <w:rPr>
          <w:rFonts w:ascii="Arial" w:hAnsi="Arial" w:cs="Arial"/>
          <w:b/>
          <w:sz w:val="16"/>
          <w:szCs w:val="16"/>
        </w:rPr>
        <w:t>утверждении Плана мероприятий по устранению</w:t>
      </w:r>
      <w:r>
        <w:rPr>
          <w:rFonts w:ascii="Arial" w:hAnsi="Arial" w:cs="Arial"/>
          <w:b/>
          <w:sz w:val="16"/>
          <w:szCs w:val="16"/>
        </w:rPr>
        <w:t xml:space="preserve"> </w:t>
      </w:r>
      <w:r w:rsidRPr="00AE3513">
        <w:rPr>
          <w:rFonts w:ascii="Arial" w:hAnsi="Arial" w:cs="Arial"/>
          <w:b/>
          <w:sz w:val="16"/>
          <w:szCs w:val="16"/>
        </w:rPr>
        <w:t>с 1 января 2020 года неэффективных налоговых льгот</w:t>
      </w:r>
    </w:p>
    <w:p w:rsidR="00513582" w:rsidRPr="00AE3513" w:rsidRDefault="00513582" w:rsidP="00513582">
      <w:pPr>
        <w:jc w:val="center"/>
        <w:rPr>
          <w:rFonts w:ascii="Arial" w:hAnsi="Arial" w:cs="Arial"/>
          <w:b/>
          <w:sz w:val="16"/>
          <w:szCs w:val="16"/>
        </w:rPr>
      </w:pPr>
      <w:r w:rsidRPr="00AE3513">
        <w:rPr>
          <w:rFonts w:ascii="Arial" w:hAnsi="Arial" w:cs="Arial"/>
          <w:b/>
          <w:sz w:val="16"/>
          <w:szCs w:val="16"/>
        </w:rPr>
        <w:t>(пониженных ставок по налогам), предоставляемых</w:t>
      </w:r>
      <w:r>
        <w:rPr>
          <w:rFonts w:ascii="Arial" w:hAnsi="Arial" w:cs="Arial"/>
          <w:b/>
          <w:sz w:val="16"/>
          <w:szCs w:val="16"/>
        </w:rPr>
        <w:t xml:space="preserve"> </w:t>
      </w:r>
      <w:r w:rsidRPr="00AE3513">
        <w:rPr>
          <w:rFonts w:ascii="Arial" w:hAnsi="Arial" w:cs="Arial"/>
          <w:b/>
          <w:sz w:val="16"/>
          <w:szCs w:val="16"/>
        </w:rPr>
        <w:t>органами местного самоуправления</w:t>
      </w:r>
    </w:p>
    <w:p w:rsidR="00513582" w:rsidRPr="00AE3513" w:rsidRDefault="00513582" w:rsidP="00513582">
      <w:pPr>
        <w:ind w:firstLine="142"/>
        <w:jc w:val="both"/>
        <w:rPr>
          <w:rFonts w:ascii="Arial" w:hAnsi="Arial" w:cs="Arial"/>
          <w:b/>
          <w:sz w:val="16"/>
          <w:szCs w:val="16"/>
        </w:rPr>
      </w:pPr>
      <w:r w:rsidRPr="00AE3513">
        <w:rPr>
          <w:rFonts w:ascii="Arial" w:hAnsi="Arial" w:cs="Arial"/>
          <w:sz w:val="16"/>
          <w:szCs w:val="16"/>
        </w:rPr>
        <w:t>В соответствии с пунктом 1.1 постановления Администрации Валдайского муниципального района от 30.11.2018 № 1899 «Об утверждении Плана мероприятий по оздоровлению муниципальных финансов Валдайского муниципального района на 2018-2021 годы» Администрация Валдайского м</w:t>
      </w:r>
      <w:r w:rsidRPr="00AE3513">
        <w:rPr>
          <w:rFonts w:ascii="Arial" w:hAnsi="Arial" w:cs="Arial"/>
          <w:sz w:val="16"/>
          <w:szCs w:val="16"/>
        </w:rPr>
        <w:t>у</w:t>
      </w:r>
      <w:r w:rsidRPr="00AE3513">
        <w:rPr>
          <w:rFonts w:ascii="Arial" w:hAnsi="Arial" w:cs="Arial"/>
          <w:sz w:val="16"/>
          <w:szCs w:val="16"/>
        </w:rPr>
        <w:t xml:space="preserve">ниципального района </w:t>
      </w:r>
      <w:r w:rsidRPr="00AE3513">
        <w:rPr>
          <w:rFonts w:ascii="Arial" w:hAnsi="Arial" w:cs="Arial"/>
          <w:b/>
          <w:sz w:val="16"/>
          <w:szCs w:val="16"/>
        </w:rPr>
        <w:t>ПОСТАНО</w:t>
      </w:r>
      <w:r w:rsidRPr="00AE3513">
        <w:rPr>
          <w:rFonts w:ascii="Arial" w:hAnsi="Arial" w:cs="Arial"/>
          <w:b/>
          <w:sz w:val="16"/>
          <w:szCs w:val="16"/>
        </w:rPr>
        <w:t>В</w:t>
      </w:r>
      <w:r w:rsidRPr="00AE3513">
        <w:rPr>
          <w:rFonts w:ascii="Arial" w:hAnsi="Arial" w:cs="Arial"/>
          <w:b/>
          <w:sz w:val="16"/>
          <w:szCs w:val="16"/>
        </w:rPr>
        <w:t>ЛЯЕТ:</w:t>
      </w:r>
    </w:p>
    <w:p w:rsidR="00513582" w:rsidRPr="00AE3513" w:rsidRDefault="00513582" w:rsidP="00513582">
      <w:pPr>
        <w:ind w:firstLine="142"/>
        <w:jc w:val="both"/>
        <w:rPr>
          <w:rFonts w:ascii="Arial" w:hAnsi="Arial" w:cs="Arial"/>
          <w:sz w:val="16"/>
          <w:szCs w:val="16"/>
        </w:rPr>
      </w:pPr>
      <w:r w:rsidRPr="00AE3513">
        <w:rPr>
          <w:rFonts w:ascii="Arial" w:hAnsi="Arial" w:cs="Arial"/>
          <w:sz w:val="16"/>
          <w:szCs w:val="16"/>
        </w:rPr>
        <w:t>1. Утвердить прилагаемый План мероприятий по устранению с 1 января 2020 года неэффективных налоговых льгот (пониженных ставок по нал</w:t>
      </w:r>
      <w:r w:rsidRPr="00AE3513">
        <w:rPr>
          <w:rFonts w:ascii="Arial" w:hAnsi="Arial" w:cs="Arial"/>
          <w:sz w:val="16"/>
          <w:szCs w:val="16"/>
        </w:rPr>
        <w:t>о</w:t>
      </w:r>
      <w:r w:rsidRPr="00AE3513">
        <w:rPr>
          <w:rFonts w:ascii="Arial" w:hAnsi="Arial" w:cs="Arial"/>
          <w:sz w:val="16"/>
          <w:szCs w:val="16"/>
        </w:rPr>
        <w:t>гам), предоставляемых органами местного самоуправл</w:t>
      </w:r>
      <w:r w:rsidRPr="00AE3513">
        <w:rPr>
          <w:rFonts w:ascii="Arial" w:hAnsi="Arial" w:cs="Arial"/>
          <w:sz w:val="16"/>
          <w:szCs w:val="16"/>
        </w:rPr>
        <w:t>е</w:t>
      </w:r>
      <w:r w:rsidRPr="00AE3513">
        <w:rPr>
          <w:rFonts w:ascii="Arial" w:hAnsi="Arial" w:cs="Arial"/>
          <w:sz w:val="16"/>
          <w:szCs w:val="16"/>
        </w:rPr>
        <w:t>ния (далее - План).</w:t>
      </w:r>
    </w:p>
    <w:p w:rsidR="00513582" w:rsidRPr="00AE3513" w:rsidRDefault="00513582" w:rsidP="00513582">
      <w:pPr>
        <w:pStyle w:val="ConsPlusNormal"/>
        <w:ind w:firstLine="142"/>
        <w:jc w:val="both"/>
        <w:rPr>
          <w:sz w:val="16"/>
          <w:szCs w:val="16"/>
        </w:rPr>
      </w:pPr>
      <w:r w:rsidRPr="00AE3513">
        <w:rPr>
          <w:spacing w:val="-8"/>
          <w:sz w:val="16"/>
          <w:szCs w:val="16"/>
        </w:rPr>
        <w:t>2.</w:t>
      </w:r>
      <w:r w:rsidRPr="00AE3513">
        <w:rPr>
          <w:sz w:val="16"/>
          <w:szCs w:val="16"/>
        </w:rPr>
        <w:t xml:space="preserve"> Рекомендовать Главам сельских поселений обеспечить в</w:t>
      </w:r>
      <w:r w:rsidRPr="00AE3513">
        <w:rPr>
          <w:sz w:val="16"/>
          <w:szCs w:val="16"/>
        </w:rPr>
        <w:t>ы</w:t>
      </w:r>
      <w:r w:rsidRPr="00AE3513">
        <w:rPr>
          <w:sz w:val="16"/>
          <w:szCs w:val="16"/>
        </w:rPr>
        <w:t>полнение мероприятий Плана.</w:t>
      </w:r>
    </w:p>
    <w:p w:rsidR="00513582" w:rsidRPr="00AE3513" w:rsidRDefault="00513582" w:rsidP="00513582">
      <w:pPr>
        <w:ind w:firstLine="142"/>
        <w:jc w:val="both"/>
        <w:rPr>
          <w:rFonts w:ascii="Arial" w:hAnsi="Arial" w:cs="Arial"/>
          <w:spacing w:val="-4"/>
          <w:sz w:val="16"/>
          <w:szCs w:val="16"/>
        </w:rPr>
      </w:pPr>
      <w:r w:rsidRPr="00AE3513">
        <w:rPr>
          <w:rFonts w:ascii="Arial" w:hAnsi="Arial" w:cs="Arial"/>
          <w:sz w:val="16"/>
          <w:szCs w:val="16"/>
        </w:rPr>
        <w:t>3. Комитету финансов Администрации муниципального района</w:t>
      </w:r>
      <w:r w:rsidRPr="00AE3513">
        <w:rPr>
          <w:rFonts w:ascii="Arial" w:hAnsi="Arial" w:cs="Arial"/>
          <w:spacing w:val="-4"/>
          <w:sz w:val="16"/>
          <w:szCs w:val="16"/>
        </w:rPr>
        <w:t>:</w:t>
      </w:r>
    </w:p>
    <w:p w:rsidR="00513582" w:rsidRPr="00AE3513" w:rsidRDefault="00513582" w:rsidP="00513582">
      <w:pPr>
        <w:ind w:firstLine="142"/>
        <w:jc w:val="both"/>
        <w:rPr>
          <w:rFonts w:ascii="Arial" w:hAnsi="Arial" w:cs="Arial"/>
          <w:spacing w:val="-4"/>
          <w:sz w:val="16"/>
          <w:szCs w:val="16"/>
        </w:rPr>
      </w:pPr>
      <w:r w:rsidRPr="00AE3513">
        <w:rPr>
          <w:rFonts w:ascii="Arial" w:hAnsi="Arial" w:cs="Arial"/>
          <w:spacing w:val="-4"/>
          <w:sz w:val="16"/>
          <w:szCs w:val="16"/>
        </w:rPr>
        <w:t>3.1. Обеспечить выполнение мероприятий Плана по Валдайскому горо</w:t>
      </w:r>
      <w:r w:rsidRPr="00AE3513">
        <w:rPr>
          <w:rFonts w:ascii="Arial" w:hAnsi="Arial" w:cs="Arial"/>
          <w:spacing w:val="-4"/>
          <w:sz w:val="16"/>
          <w:szCs w:val="16"/>
        </w:rPr>
        <w:t>д</w:t>
      </w:r>
      <w:r w:rsidRPr="00AE3513">
        <w:rPr>
          <w:rFonts w:ascii="Arial" w:hAnsi="Arial" w:cs="Arial"/>
          <w:spacing w:val="-4"/>
          <w:sz w:val="16"/>
          <w:szCs w:val="16"/>
        </w:rPr>
        <w:t>скому поселению.</w:t>
      </w:r>
    </w:p>
    <w:p w:rsidR="00513582" w:rsidRPr="00AE3513" w:rsidRDefault="00513582" w:rsidP="00513582">
      <w:pPr>
        <w:ind w:firstLine="142"/>
        <w:jc w:val="both"/>
        <w:rPr>
          <w:rFonts w:ascii="Arial" w:hAnsi="Arial" w:cs="Arial"/>
          <w:sz w:val="16"/>
          <w:szCs w:val="16"/>
        </w:rPr>
      </w:pPr>
      <w:r w:rsidRPr="00AE3513">
        <w:rPr>
          <w:rFonts w:ascii="Arial" w:hAnsi="Arial" w:cs="Arial"/>
          <w:spacing w:val="-4"/>
          <w:sz w:val="16"/>
          <w:szCs w:val="16"/>
        </w:rPr>
        <w:t>3.2. Обеспечить контроль за выполнением Плана администрациями сел</w:t>
      </w:r>
      <w:r w:rsidRPr="00AE3513">
        <w:rPr>
          <w:rFonts w:ascii="Arial" w:hAnsi="Arial" w:cs="Arial"/>
          <w:spacing w:val="-4"/>
          <w:sz w:val="16"/>
          <w:szCs w:val="16"/>
        </w:rPr>
        <w:t>ь</w:t>
      </w:r>
      <w:r w:rsidRPr="00AE3513">
        <w:rPr>
          <w:rFonts w:ascii="Arial" w:hAnsi="Arial" w:cs="Arial"/>
          <w:spacing w:val="-4"/>
          <w:sz w:val="16"/>
          <w:szCs w:val="16"/>
        </w:rPr>
        <w:t>ских поселений.</w:t>
      </w:r>
    </w:p>
    <w:p w:rsidR="00513582" w:rsidRPr="00AE3513" w:rsidRDefault="00513582" w:rsidP="00513582">
      <w:pPr>
        <w:ind w:firstLine="142"/>
        <w:jc w:val="both"/>
        <w:rPr>
          <w:rFonts w:ascii="Arial" w:hAnsi="Arial" w:cs="Arial"/>
          <w:sz w:val="16"/>
          <w:szCs w:val="16"/>
        </w:rPr>
      </w:pPr>
      <w:r w:rsidRPr="00AE3513">
        <w:rPr>
          <w:rFonts w:ascii="Arial" w:hAnsi="Arial" w:cs="Arial"/>
          <w:sz w:val="16"/>
          <w:szCs w:val="16"/>
        </w:rPr>
        <w:t>4. Признать утратившим силу постановление Администрации Валдайского муниципального района от 18.06.2018 № 876 «</w:t>
      </w:r>
      <w:r w:rsidRPr="00AE3513">
        <w:rPr>
          <w:rFonts w:ascii="Arial" w:eastAsia="MS Mincho" w:hAnsi="Arial" w:cs="Arial"/>
          <w:sz w:val="16"/>
          <w:szCs w:val="16"/>
        </w:rPr>
        <w:t xml:space="preserve">Об </w:t>
      </w:r>
      <w:r w:rsidRPr="00AE3513">
        <w:rPr>
          <w:rFonts w:ascii="Arial" w:hAnsi="Arial" w:cs="Arial"/>
          <w:sz w:val="16"/>
          <w:szCs w:val="16"/>
        </w:rPr>
        <w:t>утверждении Плана мероприятий по устранению с 1 января 2019 года неэффективных налоговых льгот (пониженных ставок по налогам), предоставляемых органами местного самоуправления».</w:t>
      </w:r>
    </w:p>
    <w:p w:rsidR="00513582" w:rsidRPr="00AE3513" w:rsidRDefault="00513582" w:rsidP="00513582">
      <w:pPr>
        <w:pStyle w:val="ConsPlusNormal"/>
        <w:ind w:firstLine="142"/>
        <w:jc w:val="both"/>
        <w:rPr>
          <w:sz w:val="16"/>
          <w:szCs w:val="16"/>
        </w:rPr>
      </w:pPr>
      <w:r w:rsidRPr="00AE3513">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AE3513">
        <w:rPr>
          <w:sz w:val="16"/>
          <w:szCs w:val="16"/>
        </w:rPr>
        <w:t>ь</w:t>
      </w:r>
      <w:r w:rsidRPr="00AE3513">
        <w:rPr>
          <w:sz w:val="16"/>
          <w:szCs w:val="16"/>
        </w:rPr>
        <w:t>ного района в сети «Интернет».</w:t>
      </w:r>
    </w:p>
    <w:p w:rsidR="00513582" w:rsidRPr="00AE3513" w:rsidRDefault="00513582" w:rsidP="00513582">
      <w:pPr>
        <w:ind w:left="709" w:hanging="709"/>
        <w:rPr>
          <w:rFonts w:ascii="Arial" w:hAnsi="Arial" w:cs="Arial"/>
          <w:b/>
          <w:sz w:val="16"/>
          <w:szCs w:val="16"/>
        </w:rPr>
      </w:pPr>
      <w:r w:rsidRPr="00AE3513">
        <w:rPr>
          <w:rFonts w:ascii="Arial" w:hAnsi="Arial" w:cs="Arial"/>
          <w:b/>
          <w:sz w:val="16"/>
          <w:szCs w:val="16"/>
        </w:rPr>
        <w:t>Первый заместитель Главы</w:t>
      </w:r>
      <w:r>
        <w:rPr>
          <w:rFonts w:ascii="Arial" w:hAnsi="Arial" w:cs="Arial"/>
          <w:b/>
          <w:sz w:val="16"/>
          <w:szCs w:val="16"/>
        </w:rPr>
        <w:t xml:space="preserve"> </w:t>
      </w:r>
      <w:r w:rsidRPr="00AE3513">
        <w:rPr>
          <w:rFonts w:ascii="Arial" w:hAnsi="Arial" w:cs="Arial"/>
          <w:b/>
          <w:sz w:val="16"/>
          <w:szCs w:val="16"/>
        </w:rPr>
        <w:t>администрации муниципального</w:t>
      </w:r>
      <w:r>
        <w:rPr>
          <w:rFonts w:ascii="Arial" w:hAnsi="Arial" w:cs="Arial"/>
          <w:b/>
          <w:sz w:val="16"/>
          <w:szCs w:val="16"/>
        </w:rPr>
        <w:t xml:space="preserve"> </w:t>
      </w:r>
      <w:r w:rsidRPr="00AE3513">
        <w:rPr>
          <w:rFonts w:ascii="Arial" w:hAnsi="Arial" w:cs="Arial"/>
          <w:b/>
          <w:sz w:val="16"/>
          <w:szCs w:val="16"/>
        </w:rPr>
        <w:t>района</w:t>
      </w:r>
      <w:r w:rsidRPr="00AE3513">
        <w:rPr>
          <w:rFonts w:ascii="Arial" w:hAnsi="Arial" w:cs="Arial"/>
          <w:b/>
          <w:sz w:val="16"/>
          <w:szCs w:val="16"/>
        </w:rPr>
        <w:tab/>
      </w:r>
      <w:r w:rsidRPr="00AE3513">
        <w:rPr>
          <w:rFonts w:ascii="Arial" w:hAnsi="Arial" w:cs="Arial"/>
          <w:b/>
          <w:sz w:val="16"/>
          <w:szCs w:val="16"/>
        </w:rPr>
        <w:tab/>
        <w:t xml:space="preserve">         О.Я.Рудина </w:t>
      </w:r>
    </w:p>
    <w:p w:rsidR="00C51E97" w:rsidRPr="00C51E97" w:rsidRDefault="00C51E97" w:rsidP="00C51E97">
      <w:pPr>
        <w:ind w:left="6663"/>
        <w:jc w:val="center"/>
        <w:rPr>
          <w:rFonts w:ascii="Arial" w:hAnsi="Arial" w:cs="Arial"/>
          <w:sz w:val="16"/>
          <w:szCs w:val="16"/>
        </w:rPr>
      </w:pPr>
      <w:r w:rsidRPr="00C51E97">
        <w:rPr>
          <w:rFonts w:ascii="Arial" w:hAnsi="Arial" w:cs="Arial"/>
          <w:sz w:val="16"/>
          <w:szCs w:val="16"/>
        </w:rPr>
        <w:t xml:space="preserve">УТВЕРЖДЕН </w:t>
      </w:r>
    </w:p>
    <w:p w:rsidR="00C51E97" w:rsidRPr="00C51E97" w:rsidRDefault="00C51E97" w:rsidP="00C51E97">
      <w:pPr>
        <w:ind w:left="6663"/>
        <w:jc w:val="center"/>
        <w:rPr>
          <w:rFonts w:ascii="Arial" w:hAnsi="Arial" w:cs="Arial"/>
          <w:sz w:val="16"/>
          <w:szCs w:val="16"/>
        </w:rPr>
      </w:pPr>
      <w:r w:rsidRPr="00C51E97">
        <w:rPr>
          <w:rFonts w:ascii="Arial" w:hAnsi="Arial" w:cs="Arial"/>
          <w:spacing w:val="-2"/>
          <w:sz w:val="16"/>
          <w:szCs w:val="16"/>
        </w:rPr>
        <w:t xml:space="preserve">постановлением </w:t>
      </w:r>
      <w:r w:rsidRPr="00C51E97">
        <w:rPr>
          <w:rFonts w:ascii="Arial" w:hAnsi="Arial" w:cs="Arial"/>
          <w:spacing w:val="-1"/>
          <w:sz w:val="16"/>
          <w:szCs w:val="16"/>
        </w:rPr>
        <w:t>Администрации</w:t>
      </w:r>
      <w:r>
        <w:rPr>
          <w:rFonts w:ascii="Arial" w:hAnsi="Arial" w:cs="Arial"/>
          <w:spacing w:val="-1"/>
          <w:sz w:val="16"/>
          <w:szCs w:val="16"/>
        </w:rPr>
        <w:t xml:space="preserve"> </w:t>
      </w:r>
      <w:r w:rsidRPr="00C51E97">
        <w:rPr>
          <w:rFonts w:ascii="Arial" w:hAnsi="Arial" w:cs="Arial"/>
          <w:spacing w:val="-1"/>
          <w:sz w:val="16"/>
          <w:szCs w:val="16"/>
        </w:rPr>
        <w:t>муниципального района</w:t>
      </w:r>
    </w:p>
    <w:p w:rsidR="00C51E97" w:rsidRPr="00C51E97" w:rsidRDefault="00C51E97" w:rsidP="00C51E97">
      <w:pPr>
        <w:ind w:left="6663"/>
        <w:jc w:val="center"/>
        <w:rPr>
          <w:rFonts w:ascii="Arial" w:hAnsi="Arial" w:cs="Arial"/>
          <w:sz w:val="16"/>
          <w:szCs w:val="16"/>
        </w:rPr>
      </w:pPr>
      <w:r w:rsidRPr="00C51E97">
        <w:rPr>
          <w:rFonts w:ascii="Arial" w:hAnsi="Arial" w:cs="Arial"/>
          <w:sz w:val="16"/>
          <w:szCs w:val="16"/>
        </w:rPr>
        <w:t>от 24.05.2019 № 843</w:t>
      </w:r>
    </w:p>
    <w:p w:rsidR="00C51E97" w:rsidRPr="00AE3513" w:rsidRDefault="00C51E97" w:rsidP="00C51E97">
      <w:pPr>
        <w:jc w:val="center"/>
        <w:rPr>
          <w:rFonts w:ascii="Arial" w:hAnsi="Arial" w:cs="Arial"/>
          <w:b/>
          <w:smallCaps/>
          <w:sz w:val="16"/>
          <w:szCs w:val="16"/>
        </w:rPr>
      </w:pPr>
      <w:r w:rsidRPr="00AE3513">
        <w:rPr>
          <w:rFonts w:ascii="Arial" w:hAnsi="Arial" w:cs="Arial"/>
          <w:b/>
          <w:smallCaps/>
          <w:sz w:val="16"/>
          <w:szCs w:val="16"/>
        </w:rPr>
        <w:t>ПЛАН</w:t>
      </w:r>
    </w:p>
    <w:p w:rsidR="00C51E97" w:rsidRPr="00AE3513" w:rsidRDefault="00C51E97" w:rsidP="00C51E97">
      <w:pPr>
        <w:jc w:val="center"/>
        <w:rPr>
          <w:rFonts w:ascii="Arial" w:hAnsi="Arial" w:cs="Arial"/>
          <w:b/>
          <w:sz w:val="16"/>
          <w:szCs w:val="16"/>
        </w:rPr>
      </w:pPr>
      <w:r w:rsidRPr="00AE3513">
        <w:rPr>
          <w:rFonts w:ascii="Arial" w:hAnsi="Arial" w:cs="Arial"/>
          <w:b/>
          <w:sz w:val="16"/>
          <w:szCs w:val="16"/>
        </w:rPr>
        <w:t xml:space="preserve">мероприятий по устранению с 1 января 2020 года неэффективных налоговых льгот (пониженных ставок </w:t>
      </w:r>
    </w:p>
    <w:p w:rsidR="00C51E97" w:rsidRPr="00AE3513" w:rsidRDefault="00C51E97" w:rsidP="00C51E97">
      <w:pPr>
        <w:jc w:val="center"/>
        <w:rPr>
          <w:rFonts w:ascii="Arial" w:hAnsi="Arial" w:cs="Arial"/>
          <w:b/>
          <w:sz w:val="16"/>
          <w:szCs w:val="16"/>
        </w:rPr>
      </w:pPr>
      <w:r w:rsidRPr="00AE3513">
        <w:rPr>
          <w:rFonts w:ascii="Arial" w:hAnsi="Arial" w:cs="Arial"/>
          <w:b/>
          <w:sz w:val="16"/>
          <w:szCs w:val="16"/>
        </w:rPr>
        <w:t>по нал</w:t>
      </w:r>
      <w:r w:rsidRPr="00AE3513">
        <w:rPr>
          <w:rFonts w:ascii="Arial" w:hAnsi="Arial" w:cs="Arial"/>
          <w:b/>
          <w:sz w:val="16"/>
          <w:szCs w:val="16"/>
        </w:rPr>
        <w:t>о</w:t>
      </w:r>
      <w:r w:rsidRPr="00AE3513">
        <w:rPr>
          <w:rFonts w:ascii="Arial" w:hAnsi="Arial" w:cs="Arial"/>
          <w:b/>
          <w:sz w:val="16"/>
          <w:szCs w:val="16"/>
        </w:rPr>
        <w:t>гам), предоставляемых органами местного самоуправления</w:t>
      </w:r>
    </w:p>
    <w:tbl>
      <w:tblPr>
        <w:tblW w:w="116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
        <w:gridCol w:w="4536"/>
        <w:gridCol w:w="1276"/>
        <w:gridCol w:w="2409"/>
        <w:gridCol w:w="2979"/>
      </w:tblGrid>
      <w:tr w:rsidR="00C51E97" w:rsidRPr="00AE3513" w:rsidTr="00C51E97">
        <w:trPr>
          <w:trHeight w:val="184"/>
        </w:trPr>
        <w:tc>
          <w:tcPr>
            <w:tcW w:w="408" w:type="dxa"/>
            <w:vMerge w:val="restart"/>
            <w:tcMar>
              <w:left w:w="28" w:type="dxa"/>
              <w:right w:w="28" w:type="dxa"/>
            </w:tcMar>
            <w:vAlign w:val="center"/>
          </w:tcPr>
          <w:p w:rsidR="00C51E97" w:rsidRPr="00AE3513" w:rsidRDefault="00C51E97" w:rsidP="007D59E8">
            <w:pPr>
              <w:jc w:val="center"/>
              <w:rPr>
                <w:rFonts w:ascii="Arial" w:hAnsi="Arial" w:cs="Arial"/>
                <w:b/>
                <w:sz w:val="16"/>
                <w:szCs w:val="16"/>
              </w:rPr>
            </w:pPr>
            <w:r w:rsidRPr="00AE3513">
              <w:rPr>
                <w:rFonts w:ascii="Arial" w:hAnsi="Arial" w:cs="Arial"/>
                <w:b/>
                <w:sz w:val="16"/>
                <w:szCs w:val="16"/>
              </w:rPr>
              <w:t>№</w:t>
            </w:r>
            <w:r w:rsidRPr="00AE3513">
              <w:rPr>
                <w:rFonts w:ascii="Arial" w:hAnsi="Arial" w:cs="Arial"/>
                <w:b/>
                <w:sz w:val="16"/>
                <w:szCs w:val="16"/>
              </w:rPr>
              <w:br/>
              <w:t>п/п</w:t>
            </w:r>
          </w:p>
        </w:tc>
        <w:tc>
          <w:tcPr>
            <w:tcW w:w="4536" w:type="dxa"/>
            <w:vMerge w:val="restart"/>
            <w:tcMar>
              <w:left w:w="28" w:type="dxa"/>
              <w:right w:w="28" w:type="dxa"/>
            </w:tcMar>
            <w:vAlign w:val="center"/>
          </w:tcPr>
          <w:p w:rsidR="00C51E97" w:rsidRPr="00AE3513" w:rsidRDefault="00C51E97" w:rsidP="007D59E8">
            <w:pPr>
              <w:jc w:val="center"/>
              <w:rPr>
                <w:rFonts w:ascii="Arial" w:hAnsi="Arial" w:cs="Arial"/>
                <w:b/>
                <w:sz w:val="16"/>
                <w:szCs w:val="16"/>
              </w:rPr>
            </w:pPr>
            <w:r w:rsidRPr="00AE3513">
              <w:rPr>
                <w:rFonts w:ascii="Arial" w:hAnsi="Arial" w:cs="Arial"/>
                <w:b/>
                <w:sz w:val="16"/>
                <w:szCs w:val="16"/>
              </w:rPr>
              <w:t xml:space="preserve">Наименование </w:t>
            </w:r>
            <w:r w:rsidRPr="00AE3513">
              <w:rPr>
                <w:rFonts w:ascii="Arial" w:hAnsi="Arial" w:cs="Arial"/>
                <w:b/>
                <w:sz w:val="16"/>
                <w:szCs w:val="16"/>
              </w:rPr>
              <w:br/>
              <w:t>мероприятия</w:t>
            </w:r>
          </w:p>
        </w:tc>
        <w:tc>
          <w:tcPr>
            <w:tcW w:w="1276" w:type="dxa"/>
            <w:vMerge w:val="restart"/>
            <w:tcMar>
              <w:left w:w="28" w:type="dxa"/>
              <w:right w:w="28" w:type="dxa"/>
            </w:tcMar>
            <w:vAlign w:val="center"/>
          </w:tcPr>
          <w:p w:rsidR="00C51E97" w:rsidRPr="00AE3513" w:rsidRDefault="00C51E97" w:rsidP="007D59E8">
            <w:pPr>
              <w:jc w:val="center"/>
              <w:rPr>
                <w:rFonts w:ascii="Arial" w:hAnsi="Arial" w:cs="Arial"/>
                <w:b/>
                <w:sz w:val="16"/>
                <w:szCs w:val="16"/>
              </w:rPr>
            </w:pPr>
            <w:r w:rsidRPr="00AE3513">
              <w:rPr>
                <w:rFonts w:ascii="Arial" w:hAnsi="Arial" w:cs="Arial"/>
                <w:b/>
                <w:sz w:val="16"/>
                <w:szCs w:val="16"/>
              </w:rPr>
              <w:t>Срок исполн</w:t>
            </w:r>
            <w:r w:rsidRPr="00AE3513">
              <w:rPr>
                <w:rFonts w:ascii="Arial" w:hAnsi="Arial" w:cs="Arial"/>
                <w:b/>
                <w:sz w:val="16"/>
                <w:szCs w:val="16"/>
              </w:rPr>
              <w:t>е</w:t>
            </w:r>
            <w:r w:rsidRPr="00AE3513">
              <w:rPr>
                <w:rFonts w:ascii="Arial" w:hAnsi="Arial" w:cs="Arial"/>
                <w:b/>
                <w:sz w:val="16"/>
                <w:szCs w:val="16"/>
              </w:rPr>
              <w:t>ния</w:t>
            </w:r>
          </w:p>
        </w:tc>
        <w:tc>
          <w:tcPr>
            <w:tcW w:w="2409" w:type="dxa"/>
            <w:vMerge w:val="restart"/>
            <w:tcMar>
              <w:left w:w="28" w:type="dxa"/>
              <w:right w:w="28" w:type="dxa"/>
            </w:tcMar>
            <w:vAlign w:val="center"/>
          </w:tcPr>
          <w:p w:rsidR="00C51E97" w:rsidRPr="00AE3513" w:rsidRDefault="00C51E97" w:rsidP="007D59E8">
            <w:pPr>
              <w:jc w:val="center"/>
              <w:rPr>
                <w:rFonts w:ascii="Arial" w:hAnsi="Arial" w:cs="Arial"/>
                <w:b/>
                <w:sz w:val="16"/>
                <w:szCs w:val="16"/>
              </w:rPr>
            </w:pPr>
            <w:r w:rsidRPr="00AE3513">
              <w:rPr>
                <w:rFonts w:ascii="Arial" w:hAnsi="Arial" w:cs="Arial"/>
                <w:b/>
                <w:sz w:val="16"/>
                <w:szCs w:val="16"/>
              </w:rPr>
              <w:t>Исполнитель</w:t>
            </w:r>
          </w:p>
        </w:tc>
        <w:tc>
          <w:tcPr>
            <w:tcW w:w="2979" w:type="dxa"/>
            <w:vMerge w:val="restart"/>
            <w:tcMar>
              <w:left w:w="28" w:type="dxa"/>
              <w:right w:w="28" w:type="dxa"/>
            </w:tcMar>
            <w:vAlign w:val="center"/>
          </w:tcPr>
          <w:p w:rsidR="00C51E97" w:rsidRPr="00AE3513" w:rsidRDefault="00C51E97" w:rsidP="007D59E8">
            <w:pPr>
              <w:ind w:left="-57" w:right="-57"/>
              <w:jc w:val="center"/>
              <w:rPr>
                <w:rFonts w:ascii="Arial" w:hAnsi="Arial" w:cs="Arial"/>
                <w:b/>
                <w:sz w:val="16"/>
                <w:szCs w:val="16"/>
              </w:rPr>
            </w:pPr>
            <w:r w:rsidRPr="00AE3513">
              <w:rPr>
                <w:rFonts w:ascii="Arial" w:hAnsi="Arial" w:cs="Arial"/>
                <w:b/>
                <w:spacing w:val="-6"/>
                <w:sz w:val="16"/>
                <w:szCs w:val="16"/>
              </w:rPr>
              <w:t xml:space="preserve">Ответственное </w:t>
            </w:r>
            <w:r w:rsidRPr="00AE3513">
              <w:rPr>
                <w:rFonts w:ascii="Arial" w:hAnsi="Arial" w:cs="Arial"/>
                <w:b/>
                <w:spacing w:val="-2"/>
                <w:sz w:val="16"/>
                <w:szCs w:val="16"/>
              </w:rPr>
              <w:t>должн</w:t>
            </w:r>
            <w:r w:rsidRPr="00AE3513">
              <w:rPr>
                <w:rFonts w:ascii="Arial" w:hAnsi="Arial" w:cs="Arial"/>
                <w:b/>
                <w:spacing w:val="-2"/>
                <w:sz w:val="16"/>
                <w:szCs w:val="16"/>
              </w:rPr>
              <w:t>о</w:t>
            </w:r>
            <w:r w:rsidRPr="00AE3513">
              <w:rPr>
                <w:rFonts w:ascii="Arial" w:hAnsi="Arial" w:cs="Arial"/>
                <w:b/>
                <w:spacing w:val="-2"/>
                <w:sz w:val="16"/>
                <w:szCs w:val="16"/>
              </w:rPr>
              <w:t>стное</w:t>
            </w:r>
            <w:r w:rsidRPr="00AE3513">
              <w:rPr>
                <w:rFonts w:ascii="Arial" w:hAnsi="Arial" w:cs="Arial"/>
                <w:b/>
                <w:sz w:val="16"/>
                <w:szCs w:val="16"/>
              </w:rPr>
              <w:t xml:space="preserve"> лицо</w:t>
            </w:r>
          </w:p>
        </w:tc>
      </w:tr>
      <w:tr w:rsidR="00C51E97" w:rsidRPr="00AE3513" w:rsidTr="00C51E97">
        <w:trPr>
          <w:trHeight w:val="184"/>
        </w:trPr>
        <w:tc>
          <w:tcPr>
            <w:tcW w:w="408" w:type="dxa"/>
            <w:vMerge/>
            <w:tcMar>
              <w:left w:w="28" w:type="dxa"/>
              <w:right w:w="28" w:type="dxa"/>
            </w:tcMar>
          </w:tcPr>
          <w:p w:rsidR="00C51E97" w:rsidRPr="00AE3513" w:rsidRDefault="00C51E97" w:rsidP="007D59E8">
            <w:pPr>
              <w:jc w:val="center"/>
              <w:rPr>
                <w:rFonts w:ascii="Arial" w:hAnsi="Arial" w:cs="Arial"/>
                <w:sz w:val="16"/>
                <w:szCs w:val="16"/>
              </w:rPr>
            </w:pPr>
          </w:p>
        </w:tc>
        <w:tc>
          <w:tcPr>
            <w:tcW w:w="4536" w:type="dxa"/>
            <w:vMerge/>
            <w:tcMar>
              <w:left w:w="28" w:type="dxa"/>
              <w:right w:w="28" w:type="dxa"/>
            </w:tcMar>
          </w:tcPr>
          <w:p w:rsidR="00C51E97" w:rsidRPr="00AE3513" w:rsidRDefault="00C51E97" w:rsidP="007D59E8">
            <w:pPr>
              <w:jc w:val="center"/>
              <w:rPr>
                <w:rFonts w:ascii="Arial" w:hAnsi="Arial" w:cs="Arial"/>
                <w:sz w:val="16"/>
                <w:szCs w:val="16"/>
              </w:rPr>
            </w:pPr>
          </w:p>
        </w:tc>
        <w:tc>
          <w:tcPr>
            <w:tcW w:w="1276" w:type="dxa"/>
            <w:vMerge/>
            <w:tcMar>
              <w:left w:w="28" w:type="dxa"/>
              <w:right w:w="28" w:type="dxa"/>
            </w:tcMar>
          </w:tcPr>
          <w:p w:rsidR="00C51E97" w:rsidRPr="00AE3513" w:rsidRDefault="00C51E97" w:rsidP="007D59E8">
            <w:pPr>
              <w:jc w:val="center"/>
              <w:rPr>
                <w:rFonts w:ascii="Arial" w:hAnsi="Arial" w:cs="Arial"/>
                <w:sz w:val="16"/>
                <w:szCs w:val="16"/>
              </w:rPr>
            </w:pPr>
          </w:p>
        </w:tc>
        <w:tc>
          <w:tcPr>
            <w:tcW w:w="2409" w:type="dxa"/>
            <w:vMerge/>
            <w:tcMar>
              <w:left w:w="28" w:type="dxa"/>
              <w:right w:w="28" w:type="dxa"/>
            </w:tcMar>
          </w:tcPr>
          <w:p w:rsidR="00C51E97" w:rsidRPr="00AE3513" w:rsidRDefault="00C51E97" w:rsidP="007D59E8">
            <w:pPr>
              <w:jc w:val="center"/>
              <w:rPr>
                <w:rFonts w:ascii="Arial" w:hAnsi="Arial" w:cs="Arial"/>
                <w:sz w:val="16"/>
                <w:szCs w:val="16"/>
              </w:rPr>
            </w:pPr>
          </w:p>
        </w:tc>
        <w:tc>
          <w:tcPr>
            <w:tcW w:w="2979" w:type="dxa"/>
            <w:vMerge/>
            <w:tcMar>
              <w:left w:w="28" w:type="dxa"/>
              <w:right w:w="28" w:type="dxa"/>
            </w:tcMar>
          </w:tcPr>
          <w:p w:rsidR="00C51E97" w:rsidRPr="00AE3513" w:rsidRDefault="00C51E97" w:rsidP="007D59E8">
            <w:pPr>
              <w:jc w:val="center"/>
              <w:rPr>
                <w:rFonts w:ascii="Arial" w:hAnsi="Arial" w:cs="Arial"/>
                <w:sz w:val="16"/>
                <w:szCs w:val="16"/>
              </w:rPr>
            </w:pPr>
          </w:p>
        </w:tc>
      </w:tr>
      <w:tr w:rsidR="00C51E97" w:rsidRPr="00AE3513" w:rsidTr="00C51E97">
        <w:trPr>
          <w:trHeight w:val="20"/>
        </w:trPr>
        <w:tc>
          <w:tcPr>
            <w:tcW w:w="408" w:type="dxa"/>
            <w:tcMar>
              <w:left w:w="28" w:type="dxa"/>
              <w:right w:w="28" w:type="dxa"/>
            </w:tcMar>
            <w:vAlign w:val="center"/>
          </w:tcPr>
          <w:p w:rsidR="00C51E97" w:rsidRPr="00AE3513" w:rsidRDefault="00C51E97" w:rsidP="007D59E8">
            <w:pPr>
              <w:jc w:val="center"/>
              <w:rPr>
                <w:rFonts w:ascii="Arial" w:hAnsi="Arial" w:cs="Arial"/>
                <w:sz w:val="16"/>
                <w:szCs w:val="16"/>
              </w:rPr>
            </w:pPr>
            <w:r w:rsidRPr="00AE3513">
              <w:rPr>
                <w:rFonts w:ascii="Arial" w:hAnsi="Arial" w:cs="Arial"/>
                <w:sz w:val="16"/>
                <w:szCs w:val="16"/>
              </w:rPr>
              <w:t>1</w:t>
            </w:r>
          </w:p>
        </w:tc>
        <w:tc>
          <w:tcPr>
            <w:tcW w:w="4536" w:type="dxa"/>
            <w:tcMar>
              <w:left w:w="28" w:type="dxa"/>
              <w:right w:w="28" w:type="dxa"/>
            </w:tcMar>
            <w:vAlign w:val="center"/>
          </w:tcPr>
          <w:p w:rsidR="00C51E97" w:rsidRPr="00AE3513" w:rsidRDefault="00C51E97" w:rsidP="007D59E8">
            <w:pPr>
              <w:jc w:val="center"/>
              <w:rPr>
                <w:rFonts w:ascii="Arial" w:hAnsi="Arial" w:cs="Arial"/>
                <w:sz w:val="16"/>
                <w:szCs w:val="16"/>
              </w:rPr>
            </w:pPr>
            <w:r w:rsidRPr="00AE3513">
              <w:rPr>
                <w:rFonts w:ascii="Arial" w:hAnsi="Arial" w:cs="Arial"/>
                <w:sz w:val="16"/>
                <w:szCs w:val="16"/>
              </w:rPr>
              <w:t>2</w:t>
            </w:r>
          </w:p>
        </w:tc>
        <w:tc>
          <w:tcPr>
            <w:tcW w:w="1276" w:type="dxa"/>
            <w:tcMar>
              <w:left w:w="28" w:type="dxa"/>
              <w:right w:w="28" w:type="dxa"/>
            </w:tcMar>
            <w:vAlign w:val="center"/>
          </w:tcPr>
          <w:p w:rsidR="00C51E97" w:rsidRPr="00AE3513" w:rsidRDefault="00C51E97" w:rsidP="007D59E8">
            <w:pPr>
              <w:jc w:val="center"/>
              <w:rPr>
                <w:rFonts w:ascii="Arial" w:hAnsi="Arial" w:cs="Arial"/>
                <w:sz w:val="16"/>
                <w:szCs w:val="16"/>
              </w:rPr>
            </w:pPr>
            <w:r w:rsidRPr="00AE3513">
              <w:rPr>
                <w:rFonts w:ascii="Arial" w:hAnsi="Arial" w:cs="Arial"/>
                <w:sz w:val="16"/>
                <w:szCs w:val="16"/>
              </w:rPr>
              <w:t>3</w:t>
            </w:r>
          </w:p>
        </w:tc>
        <w:tc>
          <w:tcPr>
            <w:tcW w:w="2409" w:type="dxa"/>
            <w:tcMar>
              <w:left w:w="28" w:type="dxa"/>
              <w:right w:w="28" w:type="dxa"/>
            </w:tcMar>
            <w:vAlign w:val="center"/>
          </w:tcPr>
          <w:p w:rsidR="00C51E97" w:rsidRPr="00AE3513" w:rsidRDefault="00C51E97" w:rsidP="007D59E8">
            <w:pPr>
              <w:jc w:val="center"/>
              <w:rPr>
                <w:rFonts w:ascii="Arial" w:hAnsi="Arial" w:cs="Arial"/>
                <w:sz w:val="16"/>
                <w:szCs w:val="16"/>
              </w:rPr>
            </w:pPr>
            <w:r w:rsidRPr="00AE3513">
              <w:rPr>
                <w:rFonts w:ascii="Arial" w:hAnsi="Arial" w:cs="Arial"/>
                <w:sz w:val="16"/>
                <w:szCs w:val="16"/>
              </w:rPr>
              <w:t>4</w:t>
            </w:r>
          </w:p>
        </w:tc>
        <w:tc>
          <w:tcPr>
            <w:tcW w:w="2979" w:type="dxa"/>
            <w:tcMar>
              <w:left w:w="28" w:type="dxa"/>
              <w:right w:w="28" w:type="dxa"/>
            </w:tcMar>
            <w:vAlign w:val="center"/>
          </w:tcPr>
          <w:p w:rsidR="00C51E97" w:rsidRPr="00AE3513" w:rsidRDefault="00C51E97" w:rsidP="007D59E8">
            <w:pPr>
              <w:jc w:val="center"/>
              <w:rPr>
                <w:rFonts w:ascii="Arial" w:hAnsi="Arial" w:cs="Arial"/>
                <w:sz w:val="16"/>
                <w:szCs w:val="16"/>
              </w:rPr>
            </w:pPr>
            <w:r w:rsidRPr="00AE3513">
              <w:rPr>
                <w:rFonts w:ascii="Arial" w:hAnsi="Arial" w:cs="Arial"/>
                <w:sz w:val="16"/>
                <w:szCs w:val="16"/>
              </w:rPr>
              <w:t>5</w:t>
            </w:r>
          </w:p>
        </w:tc>
      </w:tr>
      <w:tr w:rsidR="00C51E97" w:rsidRPr="00AE3513" w:rsidTr="00C51E97">
        <w:trPr>
          <w:trHeight w:val="20"/>
        </w:trPr>
        <w:tc>
          <w:tcPr>
            <w:tcW w:w="408" w:type="dxa"/>
            <w:tcMar>
              <w:left w:w="28" w:type="dxa"/>
              <w:right w:w="28" w:type="dxa"/>
            </w:tcMar>
          </w:tcPr>
          <w:p w:rsidR="00C51E97" w:rsidRPr="00AE3513" w:rsidRDefault="00C51E97" w:rsidP="007D59E8">
            <w:pPr>
              <w:jc w:val="center"/>
              <w:rPr>
                <w:rFonts w:ascii="Arial" w:hAnsi="Arial" w:cs="Arial"/>
                <w:sz w:val="16"/>
                <w:szCs w:val="16"/>
              </w:rPr>
            </w:pPr>
            <w:r w:rsidRPr="00AE3513">
              <w:rPr>
                <w:rFonts w:ascii="Arial" w:hAnsi="Arial" w:cs="Arial"/>
                <w:sz w:val="16"/>
                <w:szCs w:val="16"/>
              </w:rPr>
              <w:t>1.</w:t>
            </w:r>
          </w:p>
        </w:tc>
        <w:tc>
          <w:tcPr>
            <w:tcW w:w="453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Провести оценку эффективности предоставленных (пл</w:t>
            </w:r>
            <w:r w:rsidRPr="00AE3513">
              <w:rPr>
                <w:rFonts w:ascii="Arial" w:hAnsi="Arial" w:cs="Arial"/>
                <w:sz w:val="16"/>
                <w:szCs w:val="16"/>
              </w:rPr>
              <w:t>а</w:t>
            </w:r>
            <w:r w:rsidRPr="00AE3513">
              <w:rPr>
                <w:rFonts w:ascii="Arial" w:hAnsi="Arial" w:cs="Arial"/>
                <w:sz w:val="16"/>
                <w:szCs w:val="16"/>
              </w:rPr>
              <w:t>нируемых к пролонгации) налоговых льгот и пониже</w:t>
            </w:r>
            <w:r w:rsidRPr="00AE3513">
              <w:rPr>
                <w:rFonts w:ascii="Arial" w:hAnsi="Arial" w:cs="Arial"/>
                <w:sz w:val="16"/>
                <w:szCs w:val="16"/>
              </w:rPr>
              <w:t>н</w:t>
            </w:r>
            <w:r w:rsidRPr="00AE3513">
              <w:rPr>
                <w:rFonts w:ascii="Arial" w:hAnsi="Arial" w:cs="Arial"/>
                <w:sz w:val="16"/>
                <w:szCs w:val="16"/>
              </w:rPr>
              <w:t>ных ставок (налоговых расходов), предоставленных нормати</w:t>
            </w:r>
            <w:r w:rsidRPr="00AE3513">
              <w:rPr>
                <w:rFonts w:ascii="Arial" w:hAnsi="Arial" w:cs="Arial"/>
                <w:sz w:val="16"/>
                <w:szCs w:val="16"/>
              </w:rPr>
              <w:t>в</w:t>
            </w:r>
            <w:r w:rsidRPr="00AE3513">
              <w:rPr>
                <w:rFonts w:ascii="Arial" w:hAnsi="Arial" w:cs="Arial"/>
                <w:sz w:val="16"/>
                <w:szCs w:val="16"/>
              </w:rPr>
              <w:t>но-правовыми актами  представительных органов мес</w:t>
            </w:r>
            <w:r w:rsidRPr="00AE3513">
              <w:rPr>
                <w:rFonts w:ascii="Arial" w:hAnsi="Arial" w:cs="Arial"/>
                <w:sz w:val="16"/>
                <w:szCs w:val="16"/>
              </w:rPr>
              <w:t>т</w:t>
            </w:r>
            <w:r w:rsidRPr="00AE3513">
              <w:rPr>
                <w:rFonts w:ascii="Arial" w:hAnsi="Arial" w:cs="Arial"/>
                <w:sz w:val="16"/>
                <w:szCs w:val="16"/>
              </w:rPr>
              <w:t>ного самоуправл</w:t>
            </w:r>
            <w:r w:rsidRPr="00AE3513">
              <w:rPr>
                <w:rFonts w:ascii="Arial" w:hAnsi="Arial" w:cs="Arial"/>
                <w:sz w:val="16"/>
                <w:szCs w:val="16"/>
              </w:rPr>
              <w:t>е</w:t>
            </w:r>
            <w:r w:rsidRPr="00AE3513">
              <w:rPr>
                <w:rFonts w:ascii="Arial" w:hAnsi="Arial" w:cs="Arial"/>
                <w:sz w:val="16"/>
                <w:szCs w:val="16"/>
              </w:rPr>
              <w:t xml:space="preserve">ния </w:t>
            </w:r>
          </w:p>
        </w:tc>
        <w:tc>
          <w:tcPr>
            <w:tcW w:w="127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до 01.07.2019</w:t>
            </w:r>
          </w:p>
        </w:tc>
        <w:tc>
          <w:tcPr>
            <w:tcW w:w="240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Администрации сельских п</w:t>
            </w:r>
            <w:r w:rsidRPr="00AE3513">
              <w:rPr>
                <w:rFonts w:ascii="Arial" w:hAnsi="Arial" w:cs="Arial"/>
                <w:sz w:val="16"/>
                <w:szCs w:val="16"/>
              </w:rPr>
              <w:t>о</w:t>
            </w:r>
            <w:r w:rsidRPr="00AE3513">
              <w:rPr>
                <w:rFonts w:ascii="Arial" w:hAnsi="Arial" w:cs="Arial"/>
                <w:sz w:val="16"/>
                <w:szCs w:val="16"/>
              </w:rPr>
              <w:t>селений (по согласов</w:t>
            </w:r>
            <w:r w:rsidRPr="00AE3513">
              <w:rPr>
                <w:rFonts w:ascii="Arial" w:hAnsi="Arial" w:cs="Arial"/>
                <w:sz w:val="16"/>
                <w:szCs w:val="16"/>
              </w:rPr>
              <w:t>а</w:t>
            </w:r>
            <w:r w:rsidRPr="00AE3513">
              <w:rPr>
                <w:rFonts w:ascii="Arial" w:hAnsi="Arial" w:cs="Arial"/>
                <w:sz w:val="16"/>
                <w:szCs w:val="16"/>
              </w:rPr>
              <w:t>нию),</w:t>
            </w:r>
          </w:p>
          <w:p w:rsidR="00C51E97" w:rsidRPr="00AE3513" w:rsidRDefault="00C51E97" w:rsidP="007D59E8">
            <w:pPr>
              <w:rPr>
                <w:rFonts w:ascii="Arial" w:hAnsi="Arial" w:cs="Arial"/>
                <w:sz w:val="16"/>
                <w:szCs w:val="16"/>
              </w:rPr>
            </w:pPr>
            <w:r w:rsidRPr="00AE3513">
              <w:rPr>
                <w:rFonts w:ascii="Arial" w:hAnsi="Arial" w:cs="Arial"/>
                <w:sz w:val="16"/>
                <w:szCs w:val="16"/>
              </w:rPr>
              <w:t>комитет финансов Админ</w:t>
            </w:r>
            <w:r w:rsidRPr="00AE3513">
              <w:rPr>
                <w:rFonts w:ascii="Arial" w:hAnsi="Arial" w:cs="Arial"/>
                <w:sz w:val="16"/>
                <w:szCs w:val="16"/>
              </w:rPr>
              <w:t>и</w:t>
            </w:r>
            <w:r w:rsidRPr="00AE3513">
              <w:rPr>
                <w:rFonts w:ascii="Arial" w:hAnsi="Arial" w:cs="Arial"/>
                <w:sz w:val="16"/>
                <w:szCs w:val="16"/>
              </w:rPr>
              <w:t>страции муниципального ра</w:t>
            </w:r>
            <w:r w:rsidRPr="00AE3513">
              <w:rPr>
                <w:rFonts w:ascii="Arial" w:hAnsi="Arial" w:cs="Arial"/>
                <w:sz w:val="16"/>
                <w:szCs w:val="16"/>
              </w:rPr>
              <w:t>й</w:t>
            </w:r>
            <w:r w:rsidRPr="00AE3513">
              <w:rPr>
                <w:rFonts w:ascii="Arial" w:hAnsi="Arial" w:cs="Arial"/>
                <w:sz w:val="16"/>
                <w:szCs w:val="16"/>
              </w:rPr>
              <w:t>она</w:t>
            </w:r>
          </w:p>
        </w:tc>
        <w:tc>
          <w:tcPr>
            <w:tcW w:w="297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Главы сельских посел</w:t>
            </w:r>
            <w:r w:rsidRPr="00AE3513">
              <w:rPr>
                <w:rFonts w:ascii="Arial" w:hAnsi="Arial" w:cs="Arial"/>
                <w:sz w:val="16"/>
                <w:szCs w:val="16"/>
              </w:rPr>
              <w:t>е</w:t>
            </w:r>
            <w:r w:rsidRPr="00AE3513">
              <w:rPr>
                <w:rFonts w:ascii="Arial" w:hAnsi="Arial" w:cs="Arial"/>
                <w:sz w:val="16"/>
                <w:szCs w:val="16"/>
              </w:rPr>
              <w:t xml:space="preserve">ний </w:t>
            </w:r>
            <w:r w:rsidRPr="00AE3513">
              <w:rPr>
                <w:rFonts w:ascii="Arial" w:hAnsi="Arial" w:cs="Arial"/>
                <w:sz w:val="16"/>
                <w:szCs w:val="16"/>
              </w:rPr>
              <w:br/>
              <w:t>(по согласованию),</w:t>
            </w:r>
          </w:p>
          <w:p w:rsidR="00C51E97" w:rsidRPr="00AE3513" w:rsidRDefault="00C51E97" w:rsidP="007D59E8">
            <w:pPr>
              <w:rPr>
                <w:rFonts w:ascii="Arial" w:hAnsi="Arial" w:cs="Arial"/>
                <w:sz w:val="16"/>
                <w:szCs w:val="16"/>
              </w:rPr>
            </w:pPr>
            <w:r w:rsidRPr="00AE3513">
              <w:rPr>
                <w:rFonts w:ascii="Arial" w:hAnsi="Arial" w:cs="Arial"/>
                <w:sz w:val="16"/>
                <w:szCs w:val="16"/>
              </w:rPr>
              <w:t>первый заместитель Главы админ</w:t>
            </w:r>
            <w:r w:rsidRPr="00AE3513">
              <w:rPr>
                <w:rFonts w:ascii="Arial" w:hAnsi="Arial" w:cs="Arial"/>
                <w:sz w:val="16"/>
                <w:szCs w:val="16"/>
              </w:rPr>
              <w:t>и</w:t>
            </w:r>
            <w:r w:rsidRPr="00AE3513">
              <w:rPr>
                <w:rFonts w:ascii="Arial" w:hAnsi="Arial" w:cs="Arial"/>
                <w:sz w:val="16"/>
                <w:szCs w:val="16"/>
              </w:rPr>
              <w:t>страции муниципального района Р</w:t>
            </w:r>
            <w:r w:rsidRPr="00AE3513">
              <w:rPr>
                <w:rFonts w:ascii="Arial" w:hAnsi="Arial" w:cs="Arial"/>
                <w:sz w:val="16"/>
                <w:szCs w:val="16"/>
              </w:rPr>
              <w:t>у</w:t>
            </w:r>
            <w:r w:rsidRPr="00AE3513">
              <w:rPr>
                <w:rFonts w:ascii="Arial" w:hAnsi="Arial" w:cs="Arial"/>
                <w:sz w:val="16"/>
                <w:szCs w:val="16"/>
              </w:rPr>
              <w:t>дина О.Я.</w:t>
            </w:r>
          </w:p>
        </w:tc>
      </w:tr>
      <w:tr w:rsidR="00C51E97" w:rsidRPr="00AE3513" w:rsidTr="00C51E97">
        <w:trPr>
          <w:trHeight w:val="20"/>
        </w:trPr>
        <w:tc>
          <w:tcPr>
            <w:tcW w:w="408" w:type="dxa"/>
            <w:tcMar>
              <w:left w:w="28" w:type="dxa"/>
              <w:right w:w="28" w:type="dxa"/>
            </w:tcMar>
          </w:tcPr>
          <w:p w:rsidR="00C51E97" w:rsidRPr="00AE3513" w:rsidRDefault="00C51E97" w:rsidP="007D59E8">
            <w:pPr>
              <w:jc w:val="center"/>
              <w:rPr>
                <w:rFonts w:ascii="Arial" w:hAnsi="Arial" w:cs="Arial"/>
                <w:sz w:val="16"/>
                <w:szCs w:val="16"/>
              </w:rPr>
            </w:pPr>
            <w:r w:rsidRPr="00AE3513">
              <w:rPr>
                <w:rFonts w:ascii="Arial" w:hAnsi="Arial" w:cs="Arial"/>
                <w:sz w:val="16"/>
                <w:szCs w:val="16"/>
              </w:rPr>
              <w:t>2.</w:t>
            </w:r>
          </w:p>
        </w:tc>
        <w:tc>
          <w:tcPr>
            <w:tcW w:w="453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Организовать подготовку предлож</w:t>
            </w:r>
            <w:r w:rsidRPr="00AE3513">
              <w:rPr>
                <w:rFonts w:ascii="Arial" w:hAnsi="Arial" w:cs="Arial"/>
                <w:sz w:val="16"/>
                <w:szCs w:val="16"/>
              </w:rPr>
              <w:t>е</w:t>
            </w:r>
            <w:r w:rsidRPr="00AE3513">
              <w:rPr>
                <w:rFonts w:ascii="Arial" w:hAnsi="Arial" w:cs="Arial"/>
                <w:sz w:val="16"/>
                <w:szCs w:val="16"/>
              </w:rPr>
              <w:t>ния по оптимизации налоговых льгот, предоставленных органами местного самоуправления для ра</w:t>
            </w:r>
            <w:r w:rsidRPr="00AE3513">
              <w:rPr>
                <w:rFonts w:ascii="Arial" w:hAnsi="Arial" w:cs="Arial"/>
                <w:sz w:val="16"/>
                <w:szCs w:val="16"/>
              </w:rPr>
              <w:t>с</w:t>
            </w:r>
            <w:r w:rsidRPr="00AE3513">
              <w:rPr>
                <w:rFonts w:ascii="Arial" w:hAnsi="Arial" w:cs="Arial"/>
                <w:sz w:val="16"/>
                <w:szCs w:val="16"/>
              </w:rPr>
              <w:t>смотрения вопроса об их отмене (по мере нео</w:t>
            </w:r>
            <w:r w:rsidRPr="00AE3513">
              <w:rPr>
                <w:rFonts w:ascii="Arial" w:hAnsi="Arial" w:cs="Arial"/>
                <w:sz w:val="16"/>
                <w:szCs w:val="16"/>
              </w:rPr>
              <w:t>б</w:t>
            </w:r>
            <w:r w:rsidRPr="00AE3513">
              <w:rPr>
                <w:rFonts w:ascii="Arial" w:hAnsi="Arial" w:cs="Arial"/>
                <w:sz w:val="16"/>
                <w:szCs w:val="16"/>
              </w:rPr>
              <w:t>ходимости)</w:t>
            </w:r>
          </w:p>
        </w:tc>
        <w:tc>
          <w:tcPr>
            <w:tcW w:w="127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 xml:space="preserve">до 10.07.2019 </w:t>
            </w:r>
            <w:r w:rsidRPr="00AE3513">
              <w:rPr>
                <w:rFonts w:ascii="Arial" w:hAnsi="Arial" w:cs="Arial"/>
                <w:sz w:val="16"/>
                <w:szCs w:val="16"/>
              </w:rPr>
              <w:br/>
              <w:t>по мере нео</w:t>
            </w:r>
            <w:r w:rsidRPr="00AE3513">
              <w:rPr>
                <w:rFonts w:ascii="Arial" w:hAnsi="Arial" w:cs="Arial"/>
                <w:sz w:val="16"/>
                <w:szCs w:val="16"/>
              </w:rPr>
              <w:t>б</w:t>
            </w:r>
            <w:r w:rsidRPr="00AE3513">
              <w:rPr>
                <w:rFonts w:ascii="Arial" w:hAnsi="Arial" w:cs="Arial"/>
                <w:sz w:val="16"/>
                <w:szCs w:val="16"/>
              </w:rPr>
              <w:t>ход</w:t>
            </w:r>
            <w:r w:rsidRPr="00AE3513">
              <w:rPr>
                <w:rFonts w:ascii="Arial" w:hAnsi="Arial" w:cs="Arial"/>
                <w:sz w:val="16"/>
                <w:szCs w:val="16"/>
              </w:rPr>
              <w:t>и</w:t>
            </w:r>
            <w:r w:rsidRPr="00AE3513">
              <w:rPr>
                <w:rFonts w:ascii="Arial" w:hAnsi="Arial" w:cs="Arial"/>
                <w:sz w:val="16"/>
                <w:szCs w:val="16"/>
              </w:rPr>
              <w:t>мости</w:t>
            </w:r>
          </w:p>
        </w:tc>
        <w:tc>
          <w:tcPr>
            <w:tcW w:w="240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Администрации сельских п</w:t>
            </w:r>
            <w:r w:rsidRPr="00AE3513">
              <w:rPr>
                <w:rFonts w:ascii="Arial" w:hAnsi="Arial" w:cs="Arial"/>
                <w:sz w:val="16"/>
                <w:szCs w:val="16"/>
              </w:rPr>
              <w:t>о</w:t>
            </w:r>
            <w:r w:rsidRPr="00AE3513">
              <w:rPr>
                <w:rFonts w:ascii="Arial" w:hAnsi="Arial" w:cs="Arial"/>
                <w:sz w:val="16"/>
                <w:szCs w:val="16"/>
              </w:rPr>
              <w:t>селений (по согласов</w:t>
            </w:r>
            <w:r w:rsidRPr="00AE3513">
              <w:rPr>
                <w:rFonts w:ascii="Arial" w:hAnsi="Arial" w:cs="Arial"/>
                <w:sz w:val="16"/>
                <w:szCs w:val="16"/>
              </w:rPr>
              <w:t>а</w:t>
            </w:r>
            <w:r w:rsidRPr="00AE3513">
              <w:rPr>
                <w:rFonts w:ascii="Arial" w:hAnsi="Arial" w:cs="Arial"/>
                <w:sz w:val="16"/>
                <w:szCs w:val="16"/>
              </w:rPr>
              <w:t>нию),</w:t>
            </w:r>
          </w:p>
          <w:p w:rsidR="00C51E97" w:rsidRPr="00AE3513" w:rsidRDefault="00C51E97" w:rsidP="007D59E8">
            <w:pPr>
              <w:rPr>
                <w:rFonts w:ascii="Arial" w:hAnsi="Arial" w:cs="Arial"/>
                <w:sz w:val="16"/>
                <w:szCs w:val="16"/>
              </w:rPr>
            </w:pPr>
            <w:r w:rsidRPr="00AE3513">
              <w:rPr>
                <w:rFonts w:ascii="Arial" w:hAnsi="Arial" w:cs="Arial"/>
                <w:sz w:val="16"/>
                <w:szCs w:val="16"/>
              </w:rPr>
              <w:t>комитет финансов Админ</w:t>
            </w:r>
            <w:r w:rsidRPr="00AE3513">
              <w:rPr>
                <w:rFonts w:ascii="Arial" w:hAnsi="Arial" w:cs="Arial"/>
                <w:sz w:val="16"/>
                <w:szCs w:val="16"/>
              </w:rPr>
              <w:t>и</w:t>
            </w:r>
            <w:r w:rsidRPr="00AE3513">
              <w:rPr>
                <w:rFonts w:ascii="Arial" w:hAnsi="Arial" w:cs="Arial"/>
                <w:sz w:val="16"/>
                <w:szCs w:val="16"/>
              </w:rPr>
              <w:t>страции муниципального ра</w:t>
            </w:r>
            <w:r w:rsidRPr="00AE3513">
              <w:rPr>
                <w:rFonts w:ascii="Arial" w:hAnsi="Arial" w:cs="Arial"/>
                <w:sz w:val="16"/>
                <w:szCs w:val="16"/>
              </w:rPr>
              <w:t>й</w:t>
            </w:r>
            <w:r w:rsidRPr="00AE3513">
              <w:rPr>
                <w:rFonts w:ascii="Arial" w:hAnsi="Arial" w:cs="Arial"/>
                <w:sz w:val="16"/>
                <w:szCs w:val="16"/>
              </w:rPr>
              <w:t>она</w:t>
            </w:r>
          </w:p>
        </w:tc>
        <w:tc>
          <w:tcPr>
            <w:tcW w:w="297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Главы сельских посел</w:t>
            </w:r>
            <w:r w:rsidRPr="00AE3513">
              <w:rPr>
                <w:rFonts w:ascii="Arial" w:hAnsi="Arial" w:cs="Arial"/>
                <w:sz w:val="16"/>
                <w:szCs w:val="16"/>
              </w:rPr>
              <w:t>е</w:t>
            </w:r>
            <w:r w:rsidRPr="00AE3513">
              <w:rPr>
                <w:rFonts w:ascii="Arial" w:hAnsi="Arial" w:cs="Arial"/>
                <w:sz w:val="16"/>
                <w:szCs w:val="16"/>
              </w:rPr>
              <w:t xml:space="preserve">ний </w:t>
            </w:r>
            <w:r w:rsidRPr="00AE3513">
              <w:rPr>
                <w:rFonts w:ascii="Arial" w:hAnsi="Arial" w:cs="Arial"/>
                <w:sz w:val="16"/>
                <w:szCs w:val="16"/>
              </w:rPr>
              <w:br/>
              <w:t>(по согласованию),</w:t>
            </w:r>
          </w:p>
          <w:p w:rsidR="00C51E97" w:rsidRPr="00AE3513" w:rsidRDefault="00C51E97" w:rsidP="007D59E8">
            <w:pPr>
              <w:rPr>
                <w:rFonts w:ascii="Arial" w:hAnsi="Arial" w:cs="Arial"/>
                <w:sz w:val="16"/>
                <w:szCs w:val="16"/>
              </w:rPr>
            </w:pPr>
            <w:r w:rsidRPr="00AE3513">
              <w:rPr>
                <w:rFonts w:ascii="Arial" w:hAnsi="Arial" w:cs="Arial"/>
                <w:sz w:val="16"/>
                <w:szCs w:val="16"/>
              </w:rPr>
              <w:t>первый заместитель Главы админ</w:t>
            </w:r>
            <w:r w:rsidRPr="00AE3513">
              <w:rPr>
                <w:rFonts w:ascii="Arial" w:hAnsi="Arial" w:cs="Arial"/>
                <w:sz w:val="16"/>
                <w:szCs w:val="16"/>
              </w:rPr>
              <w:t>и</w:t>
            </w:r>
            <w:r w:rsidRPr="00AE3513">
              <w:rPr>
                <w:rFonts w:ascii="Arial" w:hAnsi="Arial" w:cs="Arial"/>
                <w:sz w:val="16"/>
                <w:szCs w:val="16"/>
              </w:rPr>
              <w:t>страции муниципального района Р</w:t>
            </w:r>
            <w:r w:rsidRPr="00AE3513">
              <w:rPr>
                <w:rFonts w:ascii="Arial" w:hAnsi="Arial" w:cs="Arial"/>
                <w:sz w:val="16"/>
                <w:szCs w:val="16"/>
              </w:rPr>
              <w:t>у</w:t>
            </w:r>
            <w:r w:rsidRPr="00AE3513">
              <w:rPr>
                <w:rFonts w:ascii="Arial" w:hAnsi="Arial" w:cs="Arial"/>
                <w:sz w:val="16"/>
                <w:szCs w:val="16"/>
              </w:rPr>
              <w:t>дина О.Я.</w:t>
            </w:r>
          </w:p>
        </w:tc>
      </w:tr>
      <w:tr w:rsidR="00C51E97" w:rsidRPr="00AE3513" w:rsidTr="00C51E97">
        <w:trPr>
          <w:trHeight w:val="20"/>
        </w:trPr>
        <w:tc>
          <w:tcPr>
            <w:tcW w:w="408" w:type="dxa"/>
            <w:tcMar>
              <w:left w:w="28" w:type="dxa"/>
              <w:right w:w="28" w:type="dxa"/>
            </w:tcMar>
          </w:tcPr>
          <w:p w:rsidR="00C51E97" w:rsidRPr="00AE3513" w:rsidRDefault="00C51E97" w:rsidP="007D59E8">
            <w:pPr>
              <w:jc w:val="center"/>
              <w:rPr>
                <w:rFonts w:ascii="Arial" w:hAnsi="Arial" w:cs="Arial"/>
                <w:sz w:val="16"/>
                <w:szCs w:val="16"/>
              </w:rPr>
            </w:pPr>
            <w:r w:rsidRPr="00AE3513">
              <w:rPr>
                <w:rFonts w:ascii="Arial" w:hAnsi="Arial" w:cs="Arial"/>
                <w:sz w:val="16"/>
                <w:szCs w:val="16"/>
              </w:rPr>
              <w:t>3.</w:t>
            </w:r>
          </w:p>
        </w:tc>
        <w:tc>
          <w:tcPr>
            <w:tcW w:w="453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Обобщить информацию о результатах оценки эффекти</w:t>
            </w:r>
            <w:r w:rsidRPr="00AE3513">
              <w:rPr>
                <w:rFonts w:ascii="Arial" w:hAnsi="Arial" w:cs="Arial"/>
                <w:sz w:val="16"/>
                <w:szCs w:val="16"/>
              </w:rPr>
              <w:t>в</w:t>
            </w:r>
            <w:r w:rsidRPr="00AE3513">
              <w:rPr>
                <w:rFonts w:ascii="Arial" w:hAnsi="Arial" w:cs="Arial"/>
                <w:sz w:val="16"/>
                <w:szCs w:val="16"/>
              </w:rPr>
              <w:t>ности предоставленных (планируемых к пролонгации) налоговых льгот и пониженных ставок (налоговых расх</w:t>
            </w:r>
            <w:r w:rsidRPr="00AE3513">
              <w:rPr>
                <w:rFonts w:ascii="Arial" w:hAnsi="Arial" w:cs="Arial"/>
                <w:sz w:val="16"/>
                <w:szCs w:val="16"/>
              </w:rPr>
              <w:t>о</w:t>
            </w:r>
            <w:r w:rsidRPr="00AE3513">
              <w:rPr>
                <w:rFonts w:ascii="Arial" w:hAnsi="Arial" w:cs="Arial"/>
                <w:sz w:val="16"/>
                <w:szCs w:val="16"/>
              </w:rPr>
              <w:t>дов)</w:t>
            </w:r>
          </w:p>
        </w:tc>
        <w:tc>
          <w:tcPr>
            <w:tcW w:w="127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до 01.08.2019</w:t>
            </w:r>
          </w:p>
          <w:p w:rsidR="00C51E97" w:rsidRPr="00AE3513" w:rsidRDefault="00C51E97" w:rsidP="007D59E8">
            <w:pPr>
              <w:rPr>
                <w:rFonts w:ascii="Arial" w:hAnsi="Arial" w:cs="Arial"/>
                <w:sz w:val="16"/>
                <w:szCs w:val="16"/>
              </w:rPr>
            </w:pPr>
          </w:p>
        </w:tc>
        <w:tc>
          <w:tcPr>
            <w:tcW w:w="240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комитет финансов Админ</w:t>
            </w:r>
            <w:r w:rsidRPr="00AE3513">
              <w:rPr>
                <w:rFonts w:ascii="Arial" w:hAnsi="Arial" w:cs="Arial"/>
                <w:sz w:val="16"/>
                <w:szCs w:val="16"/>
              </w:rPr>
              <w:t>и</w:t>
            </w:r>
            <w:r w:rsidRPr="00AE3513">
              <w:rPr>
                <w:rFonts w:ascii="Arial" w:hAnsi="Arial" w:cs="Arial"/>
                <w:sz w:val="16"/>
                <w:szCs w:val="16"/>
              </w:rPr>
              <w:t>страции муниципального ра</w:t>
            </w:r>
            <w:r w:rsidRPr="00AE3513">
              <w:rPr>
                <w:rFonts w:ascii="Arial" w:hAnsi="Arial" w:cs="Arial"/>
                <w:sz w:val="16"/>
                <w:szCs w:val="16"/>
              </w:rPr>
              <w:t>й</w:t>
            </w:r>
            <w:r w:rsidRPr="00AE3513">
              <w:rPr>
                <w:rFonts w:ascii="Arial" w:hAnsi="Arial" w:cs="Arial"/>
                <w:sz w:val="16"/>
                <w:szCs w:val="16"/>
              </w:rPr>
              <w:t>она</w:t>
            </w:r>
          </w:p>
        </w:tc>
        <w:tc>
          <w:tcPr>
            <w:tcW w:w="297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первый заместитель Главы админ</w:t>
            </w:r>
            <w:r w:rsidRPr="00AE3513">
              <w:rPr>
                <w:rFonts w:ascii="Arial" w:hAnsi="Arial" w:cs="Arial"/>
                <w:sz w:val="16"/>
                <w:szCs w:val="16"/>
              </w:rPr>
              <w:t>и</w:t>
            </w:r>
            <w:r w:rsidRPr="00AE3513">
              <w:rPr>
                <w:rFonts w:ascii="Arial" w:hAnsi="Arial" w:cs="Arial"/>
                <w:sz w:val="16"/>
                <w:szCs w:val="16"/>
              </w:rPr>
              <w:t>страции муниципального района Р</w:t>
            </w:r>
            <w:r w:rsidRPr="00AE3513">
              <w:rPr>
                <w:rFonts w:ascii="Arial" w:hAnsi="Arial" w:cs="Arial"/>
                <w:sz w:val="16"/>
                <w:szCs w:val="16"/>
              </w:rPr>
              <w:t>у</w:t>
            </w:r>
            <w:r w:rsidRPr="00AE3513">
              <w:rPr>
                <w:rFonts w:ascii="Arial" w:hAnsi="Arial" w:cs="Arial"/>
                <w:sz w:val="16"/>
                <w:szCs w:val="16"/>
              </w:rPr>
              <w:t>дина О.Я.</w:t>
            </w:r>
          </w:p>
        </w:tc>
      </w:tr>
      <w:tr w:rsidR="00C51E97" w:rsidRPr="00AE3513" w:rsidTr="00C51E97">
        <w:trPr>
          <w:trHeight w:val="20"/>
        </w:trPr>
        <w:tc>
          <w:tcPr>
            <w:tcW w:w="408" w:type="dxa"/>
            <w:tcMar>
              <w:left w:w="28" w:type="dxa"/>
              <w:right w:w="28" w:type="dxa"/>
            </w:tcMar>
          </w:tcPr>
          <w:p w:rsidR="00C51E97" w:rsidRPr="00AE3513" w:rsidRDefault="00C51E97" w:rsidP="007D59E8">
            <w:pPr>
              <w:jc w:val="center"/>
              <w:rPr>
                <w:rFonts w:ascii="Arial" w:hAnsi="Arial" w:cs="Arial"/>
                <w:sz w:val="16"/>
                <w:szCs w:val="16"/>
              </w:rPr>
            </w:pPr>
            <w:r w:rsidRPr="00AE3513">
              <w:rPr>
                <w:rFonts w:ascii="Arial" w:hAnsi="Arial" w:cs="Arial"/>
                <w:sz w:val="16"/>
                <w:szCs w:val="16"/>
              </w:rPr>
              <w:t>4.</w:t>
            </w:r>
          </w:p>
        </w:tc>
        <w:tc>
          <w:tcPr>
            <w:tcW w:w="453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Обеспечить разработку проектов но</w:t>
            </w:r>
            <w:r w:rsidRPr="00AE3513">
              <w:rPr>
                <w:rFonts w:ascii="Arial" w:hAnsi="Arial" w:cs="Arial"/>
                <w:sz w:val="16"/>
                <w:szCs w:val="16"/>
              </w:rPr>
              <w:t>р</w:t>
            </w:r>
            <w:r w:rsidRPr="00AE3513">
              <w:rPr>
                <w:rFonts w:ascii="Arial" w:hAnsi="Arial" w:cs="Arial"/>
                <w:sz w:val="16"/>
                <w:szCs w:val="16"/>
              </w:rPr>
              <w:t>мативно-правовых актов органов местного самоуправления об устр</w:t>
            </w:r>
            <w:r w:rsidRPr="00AE3513">
              <w:rPr>
                <w:rFonts w:ascii="Arial" w:hAnsi="Arial" w:cs="Arial"/>
                <w:sz w:val="16"/>
                <w:szCs w:val="16"/>
              </w:rPr>
              <w:t>а</w:t>
            </w:r>
            <w:r w:rsidRPr="00AE3513">
              <w:rPr>
                <w:rFonts w:ascii="Arial" w:hAnsi="Arial" w:cs="Arial"/>
                <w:sz w:val="16"/>
                <w:szCs w:val="16"/>
              </w:rPr>
              <w:t>нении неэффективных налоговых льгот (пон</w:t>
            </w:r>
            <w:r w:rsidRPr="00AE3513">
              <w:rPr>
                <w:rFonts w:ascii="Arial" w:hAnsi="Arial" w:cs="Arial"/>
                <w:sz w:val="16"/>
                <w:szCs w:val="16"/>
              </w:rPr>
              <w:t>и</w:t>
            </w:r>
            <w:r w:rsidRPr="00AE3513">
              <w:rPr>
                <w:rFonts w:ascii="Arial" w:hAnsi="Arial" w:cs="Arial"/>
                <w:sz w:val="16"/>
                <w:szCs w:val="16"/>
              </w:rPr>
              <w:t>женных ставок по нал</w:t>
            </w:r>
            <w:r w:rsidRPr="00AE3513">
              <w:rPr>
                <w:rFonts w:ascii="Arial" w:hAnsi="Arial" w:cs="Arial"/>
                <w:sz w:val="16"/>
                <w:szCs w:val="16"/>
              </w:rPr>
              <w:t>о</w:t>
            </w:r>
            <w:r w:rsidRPr="00AE3513">
              <w:rPr>
                <w:rFonts w:ascii="Arial" w:hAnsi="Arial" w:cs="Arial"/>
                <w:sz w:val="16"/>
                <w:szCs w:val="16"/>
              </w:rPr>
              <w:t xml:space="preserve">гам) </w:t>
            </w:r>
            <w:r w:rsidRPr="00AE3513">
              <w:rPr>
                <w:rFonts w:ascii="Arial" w:hAnsi="Arial" w:cs="Arial"/>
                <w:sz w:val="16"/>
                <w:szCs w:val="16"/>
              </w:rPr>
              <w:br/>
              <w:t>(по мере н</w:t>
            </w:r>
            <w:r w:rsidRPr="00AE3513">
              <w:rPr>
                <w:rFonts w:ascii="Arial" w:hAnsi="Arial" w:cs="Arial"/>
                <w:sz w:val="16"/>
                <w:szCs w:val="16"/>
              </w:rPr>
              <w:t>е</w:t>
            </w:r>
            <w:r w:rsidRPr="00AE3513">
              <w:rPr>
                <w:rFonts w:ascii="Arial" w:hAnsi="Arial" w:cs="Arial"/>
                <w:sz w:val="16"/>
                <w:szCs w:val="16"/>
              </w:rPr>
              <w:t>обходимости)</w:t>
            </w:r>
          </w:p>
        </w:tc>
        <w:tc>
          <w:tcPr>
            <w:tcW w:w="127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 xml:space="preserve">до 01.10.2019 </w:t>
            </w:r>
            <w:r w:rsidRPr="00AE3513">
              <w:rPr>
                <w:rFonts w:ascii="Arial" w:hAnsi="Arial" w:cs="Arial"/>
                <w:sz w:val="16"/>
                <w:szCs w:val="16"/>
              </w:rPr>
              <w:br/>
              <w:t>по мере нео</w:t>
            </w:r>
            <w:r w:rsidRPr="00AE3513">
              <w:rPr>
                <w:rFonts w:ascii="Arial" w:hAnsi="Arial" w:cs="Arial"/>
                <w:sz w:val="16"/>
                <w:szCs w:val="16"/>
              </w:rPr>
              <w:t>б</w:t>
            </w:r>
            <w:r w:rsidRPr="00AE3513">
              <w:rPr>
                <w:rFonts w:ascii="Arial" w:hAnsi="Arial" w:cs="Arial"/>
                <w:sz w:val="16"/>
                <w:szCs w:val="16"/>
              </w:rPr>
              <w:t>ход</w:t>
            </w:r>
            <w:r w:rsidRPr="00AE3513">
              <w:rPr>
                <w:rFonts w:ascii="Arial" w:hAnsi="Arial" w:cs="Arial"/>
                <w:sz w:val="16"/>
                <w:szCs w:val="16"/>
              </w:rPr>
              <w:t>и</w:t>
            </w:r>
            <w:r w:rsidRPr="00AE3513">
              <w:rPr>
                <w:rFonts w:ascii="Arial" w:hAnsi="Arial" w:cs="Arial"/>
                <w:sz w:val="16"/>
                <w:szCs w:val="16"/>
              </w:rPr>
              <w:t>мости</w:t>
            </w:r>
          </w:p>
        </w:tc>
        <w:tc>
          <w:tcPr>
            <w:tcW w:w="240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Администрации сельских п</w:t>
            </w:r>
            <w:r w:rsidRPr="00AE3513">
              <w:rPr>
                <w:rFonts w:ascii="Arial" w:hAnsi="Arial" w:cs="Arial"/>
                <w:sz w:val="16"/>
                <w:szCs w:val="16"/>
              </w:rPr>
              <w:t>о</w:t>
            </w:r>
            <w:r w:rsidRPr="00AE3513">
              <w:rPr>
                <w:rFonts w:ascii="Arial" w:hAnsi="Arial" w:cs="Arial"/>
                <w:sz w:val="16"/>
                <w:szCs w:val="16"/>
              </w:rPr>
              <w:t>селений (по согласов</w:t>
            </w:r>
            <w:r w:rsidRPr="00AE3513">
              <w:rPr>
                <w:rFonts w:ascii="Arial" w:hAnsi="Arial" w:cs="Arial"/>
                <w:sz w:val="16"/>
                <w:szCs w:val="16"/>
              </w:rPr>
              <w:t>а</w:t>
            </w:r>
            <w:r w:rsidRPr="00AE3513">
              <w:rPr>
                <w:rFonts w:ascii="Arial" w:hAnsi="Arial" w:cs="Arial"/>
                <w:sz w:val="16"/>
                <w:szCs w:val="16"/>
              </w:rPr>
              <w:t>нию),</w:t>
            </w:r>
          </w:p>
          <w:p w:rsidR="00C51E97" w:rsidRPr="00AE3513" w:rsidRDefault="00C51E97" w:rsidP="007D59E8">
            <w:pPr>
              <w:rPr>
                <w:rFonts w:ascii="Arial" w:hAnsi="Arial" w:cs="Arial"/>
                <w:sz w:val="16"/>
                <w:szCs w:val="16"/>
              </w:rPr>
            </w:pPr>
            <w:r w:rsidRPr="00AE3513">
              <w:rPr>
                <w:rFonts w:ascii="Arial" w:hAnsi="Arial" w:cs="Arial"/>
                <w:sz w:val="16"/>
                <w:szCs w:val="16"/>
              </w:rPr>
              <w:t>комитет финансов Админ</w:t>
            </w:r>
            <w:r w:rsidRPr="00AE3513">
              <w:rPr>
                <w:rFonts w:ascii="Arial" w:hAnsi="Arial" w:cs="Arial"/>
                <w:sz w:val="16"/>
                <w:szCs w:val="16"/>
              </w:rPr>
              <w:t>и</w:t>
            </w:r>
            <w:r w:rsidRPr="00AE3513">
              <w:rPr>
                <w:rFonts w:ascii="Arial" w:hAnsi="Arial" w:cs="Arial"/>
                <w:sz w:val="16"/>
                <w:szCs w:val="16"/>
              </w:rPr>
              <w:t>страции муниципального ра</w:t>
            </w:r>
            <w:r w:rsidRPr="00AE3513">
              <w:rPr>
                <w:rFonts w:ascii="Arial" w:hAnsi="Arial" w:cs="Arial"/>
                <w:sz w:val="16"/>
                <w:szCs w:val="16"/>
              </w:rPr>
              <w:t>й</w:t>
            </w:r>
            <w:r w:rsidRPr="00AE3513">
              <w:rPr>
                <w:rFonts w:ascii="Arial" w:hAnsi="Arial" w:cs="Arial"/>
                <w:sz w:val="16"/>
                <w:szCs w:val="16"/>
              </w:rPr>
              <w:t>она</w:t>
            </w:r>
          </w:p>
        </w:tc>
        <w:tc>
          <w:tcPr>
            <w:tcW w:w="297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Главы сельских посел</w:t>
            </w:r>
            <w:r w:rsidRPr="00AE3513">
              <w:rPr>
                <w:rFonts w:ascii="Arial" w:hAnsi="Arial" w:cs="Arial"/>
                <w:sz w:val="16"/>
                <w:szCs w:val="16"/>
              </w:rPr>
              <w:t>е</w:t>
            </w:r>
            <w:r w:rsidRPr="00AE3513">
              <w:rPr>
                <w:rFonts w:ascii="Arial" w:hAnsi="Arial" w:cs="Arial"/>
                <w:sz w:val="16"/>
                <w:szCs w:val="16"/>
              </w:rPr>
              <w:t xml:space="preserve">ний </w:t>
            </w:r>
            <w:r w:rsidRPr="00AE3513">
              <w:rPr>
                <w:rFonts w:ascii="Arial" w:hAnsi="Arial" w:cs="Arial"/>
                <w:sz w:val="16"/>
                <w:szCs w:val="16"/>
              </w:rPr>
              <w:br/>
              <w:t>(по согласованию),</w:t>
            </w:r>
          </w:p>
          <w:p w:rsidR="00C51E97" w:rsidRPr="00AE3513" w:rsidRDefault="00C51E97" w:rsidP="007D59E8">
            <w:pPr>
              <w:rPr>
                <w:rFonts w:ascii="Arial" w:hAnsi="Arial" w:cs="Arial"/>
                <w:sz w:val="16"/>
                <w:szCs w:val="16"/>
              </w:rPr>
            </w:pPr>
            <w:r w:rsidRPr="00AE3513">
              <w:rPr>
                <w:rFonts w:ascii="Arial" w:hAnsi="Arial" w:cs="Arial"/>
                <w:sz w:val="16"/>
                <w:szCs w:val="16"/>
              </w:rPr>
              <w:t>первый заместитель Главы админ</w:t>
            </w:r>
            <w:r w:rsidRPr="00AE3513">
              <w:rPr>
                <w:rFonts w:ascii="Arial" w:hAnsi="Arial" w:cs="Arial"/>
                <w:sz w:val="16"/>
                <w:szCs w:val="16"/>
              </w:rPr>
              <w:t>и</w:t>
            </w:r>
            <w:r w:rsidRPr="00AE3513">
              <w:rPr>
                <w:rFonts w:ascii="Arial" w:hAnsi="Arial" w:cs="Arial"/>
                <w:sz w:val="16"/>
                <w:szCs w:val="16"/>
              </w:rPr>
              <w:t>страции муниципального района Р</w:t>
            </w:r>
            <w:r w:rsidRPr="00AE3513">
              <w:rPr>
                <w:rFonts w:ascii="Arial" w:hAnsi="Arial" w:cs="Arial"/>
                <w:sz w:val="16"/>
                <w:szCs w:val="16"/>
              </w:rPr>
              <w:t>у</w:t>
            </w:r>
            <w:r w:rsidRPr="00AE3513">
              <w:rPr>
                <w:rFonts w:ascii="Arial" w:hAnsi="Arial" w:cs="Arial"/>
                <w:sz w:val="16"/>
                <w:szCs w:val="16"/>
              </w:rPr>
              <w:t>дина О.Я.</w:t>
            </w:r>
          </w:p>
        </w:tc>
      </w:tr>
      <w:tr w:rsidR="00C51E97" w:rsidRPr="00AE3513" w:rsidTr="00C51E97">
        <w:trPr>
          <w:trHeight w:val="20"/>
        </w:trPr>
        <w:tc>
          <w:tcPr>
            <w:tcW w:w="408" w:type="dxa"/>
            <w:tcMar>
              <w:left w:w="28" w:type="dxa"/>
              <w:right w:w="28" w:type="dxa"/>
            </w:tcMar>
          </w:tcPr>
          <w:p w:rsidR="00C51E97" w:rsidRPr="00AE3513" w:rsidRDefault="00C51E97" w:rsidP="007D59E8">
            <w:pPr>
              <w:jc w:val="center"/>
              <w:rPr>
                <w:rFonts w:ascii="Arial" w:hAnsi="Arial" w:cs="Arial"/>
                <w:sz w:val="16"/>
                <w:szCs w:val="16"/>
              </w:rPr>
            </w:pPr>
            <w:r w:rsidRPr="00AE3513">
              <w:rPr>
                <w:rFonts w:ascii="Arial" w:hAnsi="Arial" w:cs="Arial"/>
                <w:sz w:val="16"/>
                <w:szCs w:val="16"/>
              </w:rPr>
              <w:t>5.</w:t>
            </w:r>
          </w:p>
        </w:tc>
        <w:tc>
          <w:tcPr>
            <w:tcW w:w="453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Представить информацию по результ</w:t>
            </w:r>
            <w:r w:rsidRPr="00AE3513">
              <w:rPr>
                <w:rFonts w:ascii="Arial" w:hAnsi="Arial" w:cs="Arial"/>
                <w:sz w:val="16"/>
                <w:szCs w:val="16"/>
              </w:rPr>
              <w:t>а</w:t>
            </w:r>
            <w:r w:rsidRPr="00AE3513">
              <w:rPr>
                <w:rFonts w:ascii="Arial" w:hAnsi="Arial" w:cs="Arial"/>
                <w:sz w:val="16"/>
                <w:szCs w:val="16"/>
              </w:rPr>
              <w:t xml:space="preserve">там проведенных </w:t>
            </w:r>
            <w:r w:rsidRPr="00AE3513">
              <w:rPr>
                <w:rFonts w:ascii="Arial" w:hAnsi="Arial" w:cs="Arial"/>
                <w:sz w:val="16"/>
                <w:szCs w:val="16"/>
              </w:rPr>
              <w:lastRenderedPageBreak/>
              <w:t>мероприятий по устранению неэффективных налог</w:t>
            </w:r>
            <w:r w:rsidRPr="00AE3513">
              <w:rPr>
                <w:rFonts w:ascii="Arial" w:hAnsi="Arial" w:cs="Arial"/>
                <w:sz w:val="16"/>
                <w:szCs w:val="16"/>
              </w:rPr>
              <w:t>о</w:t>
            </w:r>
            <w:r w:rsidRPr="00AE3513">
              <w:rPr>
                <w:rFonts w:ascii="Arial" w:hAnsi="Arial" w:cs="Arial"/>
                <w:sz w:val="16"/>
                <w:szCs w:val="16"/>
              </w:rPr>
              <w:t>вых льгот (пониженных ставок по н</w:t>
            </w:r>
            <w:r w:rsidRPr="00AE3513">
              <w:rPr>
                <w:rFonts w:ascii="Arial" w:hAnsi="Arial" w:cs="Arial"/>
                <w:sz w:val="16"/>
                <w:szCs w:val="16"/>
              </w:rPr>
              <w:t>а</w:t>
            </w:r>
            <w:r w:rsidRPr="00AE3513">
              <w:rPr>
                <w:rFonts w:ascii="Arial" w:hAnsi="Arial" w:cs="Arial"/>
                <w:sz w:val="16"/>
                <w:szCs w:val="16"/>
              </w:rPr>
              <w:t>логам) Главе Валдайского муниципального района (по мере необход</w:t>
            </w:r>
            <w:r w:rsidRPr="00AE3513">
              <w:rPr>
                <w:rFonts w:ascii="Arial" w:hAnsi="Arial" w:cs="Arial"/>
                <w:sz w:val="16"/>
                <w:szCs w:val="16"/>
              </w:rPr>
              <w:t>и</w:t>
            </w:r>
            <w:r w:rsidRPr="00AE3513">
              <w:rPr>
                <w:rFonts w:ascii="Arial" w:hAnsi="Arial" w:cs="Arial"/>
                <w:sz w:val="16"/>
                <w:szCs w:val="16"/>
              </w:rPr>
              <w:t>мости)</w:t>
            </w:r>
          </w:p>
        </w:tc>
        <w:tc>
          <w:tcPr>
            <w:tcW w:w="127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lastRenderedPageBreak/>
              <w:t xml:space="preserve">до 01.11.2019 </w:t>
            </w:r>
            <w:r w:rsidRPr="00AE3513">
              <w:rPr>
                <w:rFonts w:ascii="Arial" w:hAnsi="Arial" w:cs="Arial"/>
                <w:sz w:val="16"/>
                <w:szCs w:val="16"/>
              </w:rPr>
              <w:br/>
            </w:r>
            <w:r w:rsidRPr="00AE3513">
              <w:rPr>
                <w:rFonts w:ascii="Arial" w:hAnsi="Arial" w:cs="Arial"/>
                <w:sz w:val="16"/>
                <w:szCs w:val="16"/>
              </w:rPr>
              <w:lastRenderedPageBreak/>
              <w:t>по мере нео</w:t>
            </w:r>
            <w:r w:rsidRPr="00AE3513">
              <w:rPr>
                <w:rFonts w:ascii="Arial" w:hAnsi="Arial" w:cs="Arial"/>
                <w:sz w:val="16"/>
                <w:szCs w:val="16"/>
              </w:rPr>
              <w:t>б</w:t>
            </w:r>
            <w:r w:rsidRPr="00AE3513">
              <w:rPr>
                <w:rFonts w:ascii="Arial" w:hAnsi="Arial" w:cs="Arial"/>
                <w:sz w:val="16"/>
                <w:szCs w:val="16"/>
              </w:rPr>
              <w:t>ход</w:t>
            </w:r>
            <w:r w:rsidRPr="00AE3513">
              <w:rPr>
                <w:rFonts w:ascii="Arial" w:hAnsi="Arial" w:cs="Arial"/>
                <w:sz w:val="16"/>
                <w:szCs w:val="16"/>
              </w:rPr>
              <w:t>и</w:t>
            </w:r>
            <w:r w:rsidRPr="00AE3513">
              <w:rPr>
                <w:rFonts w:ascii="Arial" w:hAnsi="Arial" w:cs="Arial"/>
                <w:sz w:val="16"/>
                <w:szCs w:val="16"/>
              </w:rPr>
              <w:t>мости</w:t>
            </w:r>
          </w:p>
        </w:tc>
        <w:tc>
          <w:tcPr>
            <w:tcW w:w="240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lastRenderedPageBreak/>
              <w:t>комитет финансов Админ</w:t>
            </w:r>
            <w:r w:rsidRPr="00AE3513">
              <w:rPr>
                <w:rFonts w:ascii="Arial" w:hAnsi="Arial" w:cs="Arial"/>
                <w:sz w:val="16"/>
                <w:szCs w:val="16"/>
              </w:rPr>
              <w:t>и</w:t>
            </w:r>
            <w:r w:rsidRPr="00AE3513">
              <w:rPr>
                <w:rFonts w:ascii="Arial" w:hAnsi="Arial" w:cs="Arial"/>
                <w:sz w:val="16"/>
                <w:szCs w:val="16"/>
              </w:rPr>
              <w:lastRenderedPageBreak/>
              <w:t>страции муниципального ра</w:t>
            </w:r>
            <w:r w:rsidRPr="00AE3513">
              <w:rPr>
                <w:rFonts w:ascii="Arial" w:hAnsi="Arial" w:cs="Arial"/>
                <w:sz w:val="16"/>
                <w:szCs w:val="16"/>
              </w:rPr>
              <w:t>й</w:t>
            </w:r>
            <w:r w:rsidRPr="00AE3513">
              <w:rPr>
                <w:rFonts w:ascii="Arial" w:hAnsi="Arial" w:cs="Arial"/>
                <w:sz w:val="16"/>
                <w:szCs w:val="16"/>
              </w:rPr>
              <w:t>она</w:t>
            </w:r>
          </w:p>
          <w:p w:rsidR="00C51E97" w:rsidRPr="00AE3513" w:rsidRDefault="00C51E97" w:rsidP="007D59E8">
            <w:pPr>
              <w:rPr>
                <w:rFonts w:ascii="Arial" w:hAnsi="Arial" w:cs="Arial"/>
                <w:sz w:val="16"/>
                <w:szCs w:val="16"/>
              </w:rPr>
            </w:pPr>
          </w:p>
        </w:tc>
        <w:tc>
          <w:tcPr>
            <w:tcW w:w="297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lastRenderedPageBreak/>
              <w:t>первый заместитель Главы админ</w:t>
            </w:r>
            <w:r w:rsidRPr="00AE3513">
              <w:rPr>
                <w:rFonts w:ascii="Arial" w:hAnsi="Arial" w:cs="Arial"/>
                <w:sz w:val="16"/>
                <w:szCs w:val="16"/>
              </w:rPr>
              <w:t>и</w:t>
            </w:r>
            <w:r w:rsidRPr="00AE3513">
              <w:rPr>
                <w:rFonts w:ascii="Arial" w:hAnsi="Arial" w:cs="Arial"/>
                <w:sz w:val="16"/>
                <w:szCs w:val="16"/>
              </w:rPr>
              <w:lastRenderedPageBreak/>
              <w:t>страции муниципального района Р</w:t>
            </w:r>
            <w:r w:rsidRPr="00AE3513">
              <w:rPr>
                <w:rFonts w:ascii="Arial" w:hAnsi="Arial" w:cs="Arial"/>
                <w:sz w:val="16"/>
                <w:szCs w:val="16"/>
              </w:rPr>
              <w:t>у</w:t>
            </w:r>
            <w:r w:rsidRPr="00AE3513">
              <w:rPr>
                <w:rFonts w:ascii="Arial" w:hAnsi="Arial" w:cs="Arial"/>
                <w:sz w:val="16"/>
                <w:szCs w:val="16"/>
              </w:rPr>
              <w:t>дина О.Я.</w:t>
            </w:r>
          </w:p>
        </w:tc>
      </w:tr>
      <w:tr w:rsidR="00C51E97" w:rsidRPr="00AE3513" w:rsidTr="00C51E97">
        <w:trPr>
          <w:trHeight w:val="20"/>
        </w:trPr>
        <w:tc>
          <w:tcPr>
            <w:tcW w:w="408" w:type="dxa"/>
            <w:tcMar>
              <w:left w:w="28" w:type="dxa"/>
              <w:right w:w="28" w:type="dxa"/>
            </w:tcMar>
          </w:tcPr>
          <w:p w:rsidR="00C51E97" w:rsidRPr="00AE3513" w:rsidRDefault="00C51E97" w:rsidP="007D59E8">
            <w:pPr>
              <w:jc w:val="center"/>
              <w:rPr>
                <w:rFonts w:ascii="Arial" w:hAnsi="Arial" w:cs="Arial"/>
                <w:sz w:val="16"/>
                <w:szCs w:val="16"/>
              </w:rPr>
            </w:pPr>
            <w:r w:rsidRPr="00AE3513">
              <w:rPr>
                <w:rFonts w:ascii="Arial" w:hAnsi="Arial" w:cs="Arial"/>
                <w:sz w:val="16"/>
                <w:szCs w:val="16"/>
              </w:rPr>
              <w:lastRenderedPageBreak/>
              <w:t>6.</w:t>
            </w:r>
          </w:p>
        </w:tc>
        <w:tc>
          <w:tcPr>
            <w:tcW w:w="453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Представить информацию по результ</w:t>
            </w:r>
            <w:r w:rsidRPr="00AE3513">
              <w:rPr>
                <w:rFonts w:ascii="Arial" w:hAnsi="Arial" w:cs="Arial"/>
                <w:sz w:val="16"/>
                <w:szCs w:val="16"/>
              </w:rPr>
              <w:t>а</w:t>
            </w:r>
            <w:r w:rsidRPr="00AE3513">
              <w:rPr>
                <w:rFonts w:ascii="Arial" w:hAnsi="Arial" w:cs="Arial"/>
                <w:sz w:val="16"/>
                <w:szCs w:val="16"/>
              </w:rPr>
              <w:t>там проведенных мероприятий по устранению неэффективных налог</w:t>
            </w:r>
            <w:r w:rsidRPr="00AE3513">
              <w:rPr>
                <w:rFonts w:ascii="Arial" w:hAnsi="Arial" w:cs="Arial"/>
                <w:sz w:val="16"/>
                <w:szCs w:val="16"/>
              </w:rPr>
              <w:t>о</w:t>
            </w:r>
            <w:r w:rsidRPr="00AE3513">
              <w:rPr>
                <w:rFonts w:ascii="Arial" w:hAnsi="Arial" w:cs="Arial"/>
                <w:sz w:val="16"/>
                <w:szCs w:val="16"/>
              </w:rPr>
              <w:t>вых льгот (пониженных ставок по н</w:t>
            </w:r>
            <w:r w:rsidRPr="00AE3513">
              <w:rPr>
                <w:rFonts w:ascii="Arial" w:hAnsi="Arial" w:cs="Arial"/>
                <w:sz w:val="16"/>
                <w:szCs w:val="16"/>
              </w:rPr>
              <w:t>а</w:t>
            </w:r>
            <w:r w:rsidRPr="00AE3513">
              <w:rPr>
                <w:rFonts w:ascii="Arial" w:hAnsi="Arial" w:cs="Arial"/>
                <w:sz w:val="16"/>
                <w:szCs w:val="16"/>
              </w:rPr>
              <w:t>логам) в Министерство финансов Новгоро</w:t>
            </w:r>
            <w:r w:rsidRPr="00AE3513">
              <w:rPr>
                <w:rFonts w:ascii="Arial" w:hAnsi="Arial" w:cs="Arial"/>
                <w:sz w:val="16"/>
                <w:szCs w:val="16"/>
              </w:rPr>
              <w:t>д</w:t>
            </w:r>
            <w:r w:rsidRPr="00AE3513">
              <w:rPr>
                <w:rFonts w:ascii="Arial" w:hAnsi="Arial" w:cs="Arial"/>
                <w:sz w:val="16"/>
                <w:szCs w:val="16"/>
              </w:rPr>
              <w:t>ской области</w:t>
            </w:r>
          </w:p>
        </w:tc>
        <w:tc>
          <w:tcPr>
            <w:tcW w:w="1276"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до 01.11.2019</w:t>
            </w:r>
          </w:p>
          <w:p w:rsidR="00C51E97" w:rsidRPr="00AE3513" w:rsidRDefault="00C51E97" w:rsidP="007D59E8">
            <w:pPr>
              <w:rPr>
                <w:rFonts w:ascii="Arial" w:hAnsi="Arial" w:cs="Arial"/>
                <w:sz w:val="16"/>
                <w:szCs w:val="16"/>
              </w:rPr>
            </w:pPr>
          </w:p>
        </w:tc>
        <w:tc>
          <w:tcPr>
            <w:tcW w:w="240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комитет финансов Админ</w:t>
            </w:r>
            <w:r w:rsidRPr="00AE3513">
              <w:rPr>
                <w:rFonts w:ascii="Arial" w:hAnsi="Arial" w:cs="Arial"/>
                <w:sz w:val="16"/>
                <w:szCs w:val="16"/>
              </w:rPr>
              <w:t>и</w:t>
            </w:r>
            <w:r w:rsidRPr="00AE3513">
              <w:rPr>
                <w:rFonts w:ascii="Arial" w:hAnsi="Arial" w:cs="Arial"/>
                <w:sz w:val="16"/>
                <w:szCs w:val="16"/>
              </w:rPr>
              <w:t>страции муниципального ра</w:t>
            </w:r>
            <w:r w:rsidRPr="00AE3513">
              <w:rPr>
                <w:rFonts w:ascii="Arial" w:hAnsi="Arial" w:cs="Arial"/>
                <w:sz w:val="16"/>
                <w:szCs w:val="16"/>
              </w:rPr>
              <w:t>й</w:t>
            </w:r>
            <w:r w:rsidRPr="00AE3513">
              <w:rPr>
                <w:rFonts w:ascii="Arial" w:hAnsi="Arial" w:cs="Arial"/>
                <w:sz w:val="16"/>
                <w:szCs w:val="16"/>
              </w:rPr>
              <w:t>она</w:t>
            </w:r>
          </w:p>
        </w:tc>
        <w:tc>
          <w:tcPr>
            <w:tcW w:w="2979" w:type="dxa"/>
            <w:tcMar>
              <w:left w:w="28" w:type="dxa"/>
              <w:right w:w="28" w:type="dxa"/>
            </w:tcMar>
          </w:tcPr>
          <w:p w:rsidR="00C51E97" w:rsidRPr="00AE3513" w:rsidRDefault="00C51E97" w:rsidP="007D59E8">
            <w:pPr>
              <w:rPr>
                <w:rFonts w:ascii="Arial" w:hAnsi="Arial" w:cs="Arial"/>
                <w:sz w:val="16"/>
                <w:szCs w:val="16"/>
              </w:rPr>
            </w:pPr>
            <w:r w:rsidRPr="00AE3513">
              <w:rPr>
                <w:rFonts w:ascii="Arial" w:hAnsi="Arial" w:cs="Arial"/>
                <w:sz w:val="16"/>
                <w:szCs w:val="16"/>
              </w:rPr>
              <w:t>Главы сельских посел</w:t>
            </w:r>
            <w:r w:rsidRPr="00AE3513">
              <w:rPr>
                <w:rFonts w:ascii="Arial" w:hAnsi="Arial" w:cs="Arial"/>
                <w:sz w:val="16"/>
                <w:szCs w:val="16"/>
              </w:rPr>
              <w:t>е</w:t>
            </w:r>
            <w:r w:rsidRPr="00AE3513">
              <w:rPr>
                <w:rFonts w:ascii="Arial" w:hAnsi="Arial" w:cs="Arial"/>
                <w:sz w:val="16"/>
                <w:szCs w:val="16"/>
              </w:rPr>
              <w:t xml:space="preserve">ний </w:t>
            </w:r>
            <w:r w:rsidRPr="00AE3513">
              <w:rPr>
                <w:rFonts w:ascii="Arial" w:hAnsi="Arial" w:cs="Arial"/>
                <w:sz w:val="16"/>
                <w:szCs w:val="16"/>
              </w:rPr>
              <w:br/>
              <w:t>(по согласованию),</w:t>
            </w:r>
          </w:p>
          <w:p w:rsidR="00C51E97" w:rsidRPr="00AE3513" w:rsidRDefault="00C51E97" w:rsidP="007D59E8">
            <w:pPr>
              <w:rPr>
                <w:rFonts w:ascii="Arial" w:hAnsi="Arial" w:cs="Arial"/>
                <w:sz w:val="16"/>
                <w:szCs w:val="16"/>
              </w:rPr>
            </w:pPr>
            <w:r w:rsidRPr="00AE3513">
              <w:rPr>
                <w:rFonts w:ascii="Arial" w:hAnsi="Arial" w:cs="Arial"/>
                <w:sz w:val="16"/>
                <w:szCs w:val="16"/>
              </w:rPr>
              <w:t>первый заместитель Главы админ</w:t>
            </w:r>
            <w:r w:rsidRPr="00AE3513">
              <w:rPr>
                <w:rFonts w:ascii="Arial" w:hAnsi="Arial" w:cs="Arial"/>
                <w:sz w:val="16"/>
                <w:szCs w:val="16"/>
              </w:rPr>
              <w:t>и</w:t>
            </w:r>
            <w:r w:rsidRPr="00AE3513">
              <w:rPr>
                <w:rFonts w:ascii="Arial" w:hAnsi="Arial" w:cs="Arial"/>
                <w:sz w:val="16"/>
                <w:szCs w:val="16"/>
              </w:rPr>
              <w:t>страции муниципального района Р</w:t>
            </w:r>
            <w:r w:rsidRPr="00AE3513">
              <w:rPr>
                <w:rFonts w:ascii="Arial" w:hAnsi="Arial" w:cs="Arial"/>
                <w:sz w:val="16"/>
                <w:szCs w:val="16"/>
              </w:rPr>
              <w:t>у</w:t>
            </w:r>
            <w:r w:rsidRPr="00AE3513">
              <w:rPr>
                <w:rFonts w:ascii="Arial" w:hAnsi="Arial" w:cs="Arial"/>
                <w:sz w:val="16"/>
                <w:szCs w:val="16"/>
              </w:rPr>
              <w:t>дина О.Я.</w:t>
            </w:r>
          </w:p>
        </w:tc>
      </w:tr>
    </w:tbl>
    <w:p w:rsidR="00F72E34" w:rsidRDefault="00F72E34" w:rsidP="00E87F79">
      <w:pPr>
        <w:shd w:val="clear" w:color="auto" w:fill="FFFFFF"/>
        <w:suppressAutoHyphens/>
        <w:spacing w:line="240" w:lineRule="exact"/>
        <w:jc w:val="center"/>
        <w:rPr>
          <w:rFonts w:ascii="Arial" w:hAnsi="Arial" w:cs="Arial"/>
          <w:b/>
          <w:sz w:val="16"/>
          <w:szCs w:val="16"/>
        </w:rPr>
      </w:pPr>
    </w:p>
    <w:p w:rsidR="00433E24" w:rsidRPr="00591743" w:rsidRDefault="00433E24" w:rsidP="00433E24">
      <w:pPr>
        <w:pStyle w:val="2"/>
        <w:rPr>
          <w:rFonts w:ascii="Arial" w:hAnsi="Arial" w:cs="Arial"/>
          <w:color w:val="000000"/>
          <w:sz w:val="16"/>
          <w:szCs w:val="16"/>
        </w:rPr>
      </w:pPr>
      <w:r w:rsidRPr="00591743">
        <w:rPr>
          <w:rFonts w:ascii="Arial" w:hAnsi="Arial" w:cs="Arial"/>
          <w:color w:val="000000"/>
          <w:sz w:val="16"/>
          <w:szCs w:val="16"/>
        </w:rPr>
        <w:t>АДМИНИСТРАЦИЯ ВАЛДАЙСКОГО МУНИЦИПАЛЬНОГО РАЙОНА</w:t>
      </w:r>
    </w:p>
    <w:p w:rsidR="00433E24" w:rsidRPr="00591743" w:rsidRDefault="00433E24" w:rsidP="00433E24">
      <w:pPr>
        <w:pStyle w:val="3"/>
        <w:rPr>
          <w:rFonts w:ascii="Arial" w:hAnsi="Arial" w:cs="Arial"/>
          <w:sz w:val="16"/>
          <w:szCs w:val="16"/>
        </w:rPr>
      </w:pPr>
      <w:r w:rsidRPr="00591743">
        <w:rPr>
          <w:rFonts w:ascii="Arial" w:hAnsi="Arial" w:cs="Arial"/>
          <w:sz w:val="16"/>
          <w:szCs w:val="16"/>
        </w:rPr>
        <w:t>П О С Т А Н О В Л Е Н И Е</w:t>
      </w:r>
    </w:p>
    <w:p w:rsidR="00433E24" w:rsidRPr="00591743" w:rsidRDefault="00433E24" w:rsidP="00433E24">
      <w:pPr>
        <w:jc w:val="center"/>
        <w:rPr>
          <w:rFonts w:ascii="Arial" w:hAnsi="Arial" w:cs="Arial"/>
          <w:color w:val="000000"/>
          <w:sz w:val="16"/>
          <w:szCs w:val="16"/>
        </w:rPr>
      </w:pPr>
      <w:r w:rsidRPr="00591743">
        <w:rPr>
          <w:rFonts w:ascii="Arial" w:hAnsi="Arial" w:cs="Arial"/>
          <w:color w:val="000000"/>
          <w:sz w:val="16"/>
          <w:szCs w:val="16"/>
        </w:rPr>
        <w:t>27.05.2019 № 847</w:t>
      </w:r>
    </w:p>
    <w:p w:rsidR="00433E24" w:rsidRPr="00591743" w:rsidRDefault="00433E24" w:rsidP="00433E24">
      <w:pPr>
        <w:pStyle w:val="ConsPlusTitle"/>
        <w:jc w:val="center"/>
        <w:rPr>
          <w:rFonts w:ascii="Arial" w:hAnsi="Arial" w:cs="Arial"/>
          <w:sz w:val="16"/>
          <w:szCs w:val="16"/>
        </w:rPr>
      </w:pPr>
      <w:r w:rsidRPr="00591743">
        <w:rPr>
          <w:rFonts w:ascii="Arial" w:hAnsi="Arial" w:cs="Arial"/>
          <w:sz w:val="16"/>
          <w:szCs w:val="16"/>
        </w:rPr>
        <w:t xml:space="preserve">Об утверждении перечня муниципальных услуг, не включенных в общероссийские базовые (отраслевые) </w:t>
      </w:r>
    </w:p>
    <w:p w:rsidR="00433E24" w:rsidRPr="00591743" w:rsidRDefault="00433E24" w:rsidP="00433E24">
      <w:pPr>
        <w:pStyle w:val="ConsPlusTitle"/>
        <w:jc w:val="center"/>
        <w:rPr>
          <w:rFonts w:ascii="Arial" w:hAnsi="Arial" w:cs="Arial"/>
          <w:sz w:val="16"/>
          <w:szCs w:val="16"/>
        </w:rPr>
      </w:pPr>
      <w:r w:rsidRPr="00591743">
        <w:rPr>
          <w:rFonts w:ascii="Arial" w:hAnsi="Arial" w:cs="Arial"/>
          <w:sz w:val="16"/>
          <w:szCs w:val="16"/>
        </w:rPr>
        <w:t>перечни (кла</w:t>
      </w:r>
      <w:r w:rsidRPr="00591743">
        <w:rPr>
          <w:rFonts w:ascii="Arial" w:hAnsi="Arial" w:cs="Arial"/>
          <w:sz w:val="16"/>
          <w:szCs w:val="16"/>
        </w:rPr>
        <w:t>с</w:t>
      </w:r>
      <w:r w:rsidRPr="00591743">
        <w:rPr>
          <w:rFonts w:ascii="Arial" w:hAnsi="Arial" w:cs="Arial"/>
          <w:sz w:val="16"/>
          <w:szCs w:val="16"/>
        </w:rPr>
        <w:t xml:space="preserve">сификаторы) государственных и муниципальных услуг, и работ, оказываемых муниципальными учреждениями </w:t>
      </w:r>
    </w:p>
    <w:p w:rsidR="00433E24" w:rsidRPr="00591743" w:rsidRDefault="00433E24" w:rsidP="00433E24">
      <w:pPr>
        <w:pStyle w:val="ConsPlusTitle"/>
        <w:jc w:val="center"/>
        <w:rPr>
          <w:rFonts w:ascii="Arial" w:hAnsi="Arial" w:cs="Arial"/>
          <w:sz w:val="16"/>
          <w:szCs w:val="16"/>
        </w:rPr>
      </w:pPr>
      <w:r w:rsidRPr="00591743">
        <w:rPr>
          <w:rFonts w:ascii="Arial" w:hAnsi="Arial" w:cs="Arial"/>
          <w:sz w:val="16"/>
          <w:szCs w:val="16"/>
        </w:rPr>
        <w:t>Валдайского м</w:t>
      </w:r>
      <w:r w:rsidRPr="00591743">
        <w:rPr>
          <w:rFonts w:ascii="Arial" w:hAnsi="Arial" w:cs="Arial"/>
          <w:sz w:val="16"/>
          <w:szCs w:val="16"/>
        </w:rPr>
        <w:t>у</w:t>
      </w:r>
      <w:r w:rsidRPr="00591743">
        <w:rPr>
          <w:rFonts w:ascii="Arial" w:hAnsi="Arial" w:cs="Arial"/>
          <w:sz w:val="16"/>
          <w:szCs w:val="16"/>
        </w:rPr>
        <w:t>ниципального района</w:t>
      </w:r>
    </w:p>
    <w:p w:rsidR="00433E24" w:rsidRPr="00591743" w:rsidRDefault="00433E24" w:rsidP="00433E24">
      <w:pPr>
        <w:widowControl w:val="0"/>
        <w:autoSpaceDE w:val="0"/>
        <w:autoSpaceDN w:val="0"/>
        <w:adjustRightInd w:val="0"/>
        <w:ind w:firstLine="142"/>
        <w:jc w:val="both"/>
        <w:rPr>
          <w:rFonts w:ascii="Arial" w:hAnsi="Arial" w:cs="Arial"/>
          <w:sz w:val="16"/>
          <w:szCs w:val="16"/>
        </w:rPr>
      </w:pPr>
      <w:r w:rsidRPr="00591743">
        <w:rPr>
          <w:rFonts w:ascii="Arial" w:hAnsi="Arial" w:cs="Arial"/>
          <w:sz w:val="16"/>
          <w:szCs w:val="16"/>
        </w:rPr>
        <w:t>В соответствии со статьей 69.2 Бюджетного кодекса Российской Федерации и постановлением Правительства Новгородской области от 25.01.2018 «Об утверждении Порядка формирования, ведения и утверждения регионального перечня (классификатора) государственных (муниц</w:t>
      </w:r>
      <w:r w:rsidRPr="00591743">
        <w:rPr>
          <w:rFonts w:ascii="Arial" w:hAnsi="Arial" w:cs="Arial"/>
          <w:sz w:val="16"/>
          <w:szCs w:val="16"/>
        </w:rPr>
        <w:t>и</w:t>
      </w:r>
      <w:r w:rsidRPr="00591743">
        <w:rPr>
          <w:rFonts w:ascii="Arial" w:hAnsi="Arial" w:cs="Arial"/>
          <w:sz w:val="16"/>
          <w:szCs w:val="16"/>
        </w:rPr>
        <w:t>пальных) услуг, не включенных в общероссийские базовые (отраслевые) перечни (классификаторы) государственных и муниципальных услуг, и р</w:t>
      </w:r>
      <w:r w:rsidRPr="00591743">
        <w:rPr>
          <w:rFonts w:ascii="Arial" w:hAnsi="Arial" w:cs="Arial"/>
          <w:sz w:val="16"/>
          <w:szCs w:val="16"/>
        </w:rPr>
        <w:t>а</w:t>
      </w:r>
      <w:r w:rsidRPr="00591743">
        <w:rPr>
          <w:rFonts w:ascii="Arial" w:hAnsi="Arial" w:cs="Arial"/>
          <w:sz w:val="16"/>
          <w:szCs w:val="16"/>
        </w:rPr>
        <w:t>бот, оказание и выполнение которых предусмо</w:t>
      </w:r>
      <w:r w:rsidRPr="00591743">
        <w:rPr>
          <w:rFonts w:ascii="Arial" w:hAnsi="Arial" w:cs="Arial"/>
          <w:sz w:val="16"/>
          <w:szCs w:val="16"/>
        </w:rPr>
        <w:t>т</w:t>
      </w:r>
      <w:r w:rsidRPr="00591743">
        <w:rPr>
          <w:rFonts w:ascii="Arial" w:hAnsi="Arial" w:cs="Arial"/>
          <w:sz w:val="16"/>
          <w:szCs w:val="16"/>
        </w:rPr>
        <w:t>рено нормативными правовыми актами Новгородской области (муниципальными правовыми актами), в том числе при осуществлении переданных Новгородской области полномочий Российской Федерации и полномочий по предметам совмес</w:t>
      </w:r>
      <w:r w:rsidRPr="00591743">
        <w:rPr>
          <w:rFonts w:ascii="Arial" w:hAnsi="Arial" w:cs="Arial"/>
          <w:sz w:val="16"/>
          <w:szCs w:val="16"/>
        </w:rPr>
        <w:t>т</w:t>
      </w:r>
      <w:r w:rsidRPr="00591743">
        <w:rPr>
          <w:rFonts w:ascii="Arial" w:hAnsi="Arial" w:cs="Arial"/>
          <w:sz w:val="16"/>
          <w:szCs w:val="16"/>
        </w:rPr>
        <w:t xml:space="preserve">ного ведения Российской Федерации и Новгородской области» Администрация Валдайского муниципального района </w:t>
      </w:r>
      <w:r w:rsidRPr="00591743">
        <w:rPr>
          <w:rFonts w:ascii="Arial" w:hAnsi="Arial" w:cs="Arial"/>
          <w:b/>
          <w:sz w:val="16"/>
          <w:szCs w:val="16"/>
        </w:rPr>
        <w:t>П</w:t>
      </w:r>
      <w:r w:rsidRPr="00591743">
        <w:rPr>
          <w:rFonts w:ascii="Arial" w:hAnsi="Arial" w:cs="Arial"/>
          <w:b/>
          <w:sz w:val="16"/>
          <w:szCs w:val="16"/>
        </w:rPr>
        <w:t>О</w:t>
      </w:r>
      <w:r w:rsidRPr="00591743">
        <w:rPr>
          <w:rFonts w:ascii="Arial" w:hAnsi="Arial" w:cs="Arial"/>
          <w:b/>
          <w:sz w:val="16"/>
          <w:szCs w:val="16"/>
        </w:rPr>
        <w:t>СТАНОВЛЯЕТ</w:t>
      </w:r>
      <w:r w:rsidRPr="00591743">
        <w:rPr>
          <w:rFonts w:ascii="Arial" w:hAnsi="Arial" w:cs="Arial"/>
          <w:sz w:val="16"/>
          <w:szCs w:val="16"/>
        </w:rPr>
        <w:t>:</w:t>
      </w:r>
    </w:p>
    <w:p w:rsidR="00433E24" w:rsidRPr="00591743" w:rsidRDefault="00433E24" w:rsidP="00433E24">
      <w:pPr>
        <w:pStyle w:val="ConsPlusTitle"/>
        <w:ind w:firstLine="142"/>
        <w:jc w:val="both"/>
        <w:rPr>
          <w:rFonts w:ascii="Arial" w:hAnsi="Arial" w:cs="Arial"/>
          <w:b w:val="0"/>
          <w:sz w:val="16"/>
          <w:szCs w:val="16"/>
        </w:rPr>
      </w:pPr>
      <w:r w:rsidRPr="00591743">
        <w:rPr>
          <w:rFonts w:ascii="Arial" w:hAnsi="Arial" w:cs="Arial"/>
          <w:b w:val="0"/>
          <w:sz w:val="16"/>
          <w:szCs w:val="16"/>
        </w:rPr>
        <w:t>1.</w:t>
      </w:r>
      <w:r w:rsidRPr="00591743">
        <w:rPr>
          <w:rFonts w:ascii="Arial" w:hAnsi="Arial" w:cs="Arial"/>
          <w:sz w:val="16"/>
          <w:szCs w:val="16"/>
        </w:rPr>
        <w:t xml:space="preserve"> </w:t>
      </w:r>
      <w:r w:rsidRPr="00591743">
        <w:rPr>
          <w:rFonts w:ascii="Arial" w:hAnsi="Arial" w:cs="Arial"/>
          <w:b w:val="0"/>
          <w:sz w:val="16"/>
          <w:szCs w:val="16"/>
        </w:rPr>
        <w:t>Утвердить прилагаемый перечень муниципальных услуг, не включенных в общероссийские базовые (отраслевые) перечни (классификаторы) го</w:t>
      </w:r>
      <w:r w:rsidRPr="00591743">
        <w:rPr>
          <w:rFonts w:ascii="Arial" w:hAnsi="Arial" w:cs="Arial"/>
          <w:b w:val="0"/>
          <w:sz w:val="16"/>
          <w:szCs w:val="16"/>
        </w:rPr>
        <w:t>с</w:t>
      </w:r>
      <w:r w:rsidRPr="00591743">
        <w:rPr>
          <w:rFonts w:ascii="Arial" w:hAnsi="Arial" w:cs="Arial"/>
          <w:b w:val="0"/>
          <w:sz w:val="16"/>
          <w:szCs w:val="16"/>
        </w:rPr>
        <w:t>ударственных и муниципальных услуг, и работ, оказываемых муниципальными учреждениями Валдайского м</w:t>
      </w:r>
      <w:r w:rsidRPr="00591743">
        <w:rPr>
          <w:rFonts w:ascii="Arial" w:hAnsi="Arial" w:cs="Arial"/>
          <w:b w:val="0"/>
          <w:sz w:val="16"/>
          <w:szCs w:val="16"/>
        </w:rPr>
        <w:t>у</w:t>
      </w:r>
      <w:r w:rsidRPr="00591743">
        <w:rPr>
          <w:rFonts w:ascii="Arial" w:hAnsi="Arial" w:cs="Arial"/>
          <w:b w:val="0"/>
          <w:sz w:val="16"/>
          <w:szCs w:val="16"/>
        </w:rPr>
        <w:t>ниципального района.</w:t>
      </w:r>
    </w:p>
    <w:p w:rsidR="00433E24" w:rsidRPr="00591743" w:rsidRDefault="00433E24" w:rsidP="00433E24">
      <w:pPr>
        <w:widowControl w:val="0"/>
        <w:autoSpaceDE w:val="0"/>
        <w:autoSpaceDN w:val="0"/>
        <w:adjustRightInd w:val="0"/>
        <w:ind w:firstLine="142"/>
        <w:jc w:val="both"/>
        <w:rPr>
          <w:rFonts w:ascii="Arial" w:hAnsi="Arial" w:cs="Arial"/>
          <w:sz w:val="16"/>
          <w:szCs w:val="16"/>
        </w:rPr>
      </w:pPr>
      <w:r w:rsidRPr="0059174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91743">
        <w:rPr>
          <w:rFonts w:ascii="Arial" w:hAnsi="Arial" w:cs="Arial"/>
          <w:sz w:val="16"/>
          <w:szCs w:val="16"/>
        </w:rPr>
        <w:t>ь</w:t>
      </w:r>
      <w:r w:rsidRPr="00591743">
        <w:rPr>
          <w:rFonts w:ascii="Arial" w:hAnsi="Arial" w:cs="Arial"/>
          <w:sz w:val="16"/>
          <w:szCs w:val="16"/>
        </w:rPr>
        <w:t>ного района в сети «Интернет».</w:t>
      </w:r>
    </w:p>
    <w:p w:rsidR="00433E24" w:rsidRPr="00591743" w:rsidRDefault="00433E24" w:rsidP="00433E24">
      <w:pPr>
        <w:jc w:val="both"/>
        <w:rPr>
          <w:rFonts w:ascii="Arial" w:hAnsi="Arial" w:cs="Arial"/>
          <w:b/>
          <w:sz w:val="16"/>
          <w:szCs w:val="16"/>
        </w:rPr>
      </w:pPr>
      <w:r w:rsidRPr="00591743">
        <w:rPr>
          <w:rFonts w:ascii="Arial" w:hAnsi="Arial" w:cs="Arial"/>
          <w:b/>
          <w:sz w:val="16"/>
          <w:szCs w:val="16"/>
        </w:rPr>
        <w:t>Глава муниципального района</w:t>
      </w:r>
      <w:r w:rsidRPr="00591743">
        <w:rPr>
          <w:rFonts w:ascii="Arial" w:hAnsi="Arial" w:cs="Arial"/>
          <w:b/>
          <w:sz w:val="16"/>
          <w:szCs w:val="16"/>
        </w:rPr>
        <w:tab/>
      </w:r>
      <w:r w:rsidRPr="00591743">
        <w:rPr>
          <w:rFonts w:ascii="Arial" w:hAnsi="Arial" w:cs="Arial"/>
          <w:b/>
          <w:sz w:val="16"/>
          <w:szCs w:val="16"/>
        </w:rPr>
        <w:tab/>
        <w:t>Ю.В.Стадэ</w:t>
      </w:r>
    </w:p>
    <w:p w:rsidR="00433E24" w:rsidRPr="00591743" w:rsidRDefault="00433E24" w:rsidP="00433E24">
      <w:pPr>
        <w:rPr>
          <w:rFonts w:ascii="Arial" w:hAnsi="Arial" w:cs="Arial"/>
          <w:sz w:val="16"/>
          <w:szCs w:val="16"/>
        </w:rPr>
      </w:pPr>
    </w:p>
    <w:p w:rsidR="007479BF" w:rsidRPr="00591743" w:rsidRDefault="007479BF" w:rsidP="007479BF">
      <w:pPr>
        <w:ind w:left="5954"/>
        <w:jc w:val="center"/>
        <w:rPr>
          <w:rFonts w:ascii="Arial" w:hAnsi="Arial" w:cs="Arial"/>
          <w:color w:val="000000"/>
          <w:sz w:val="16"/>
          <w:szCs w:val="16"/>
        </w:rPr>
      </w:pPr>
      <w:r w:rsidRPr="00591743">
        <w:rPr>
          <w:rFonts w:ascii="Arial" w:hAnsi="Arial" w:cs="Arial"/>
          <w:color w:val="000000"/>
          <w:sz w:val="16"/>
          <w:szCs w:val="16"/>
        </w:rPr>
        <w:t>УТВЕРЖДЕН</w:t>
      </w:r>
    </w:p>
    <w:p w:rsidR="007479BF" w:rsidRPr="00591743" w:rsidRDefault="007479BF" w:rsidP="007479BF">
      <w:pPr>
        <w:ind w:left="5954"/>
        <w:jc w:val="center"/>
        <w:rPr>
          <w:rFonts w:ascii="Arial" w:hAnsi="Arial" w:cs="Arial"/>
          <w:color w:val="000000"/>
          <w:sz w:val="16"/>
          <w:szCs w:val="16"/>
        </w:rPr>
      </w:pPr>
      <w:r w:rsidRPr="00591743">
        <w:rPr>
          <w:rFonts w:ascii="Arial" w:hAnsi="Arial" w:cs="Arial"/>
          <w:color w:val="000000"/>
          <w:sz w:val="16"/>
          <w:szCs w:val="16"/>
        </w:rPr>
        <w:t>постановлением Администрации муниц</w:t>
      </w:r>
      <w:r w:rsidRPr="00591743">
        <w:rPr>
          <w:rFonts w:ascii="Arial" w:hAnsi="Arial" w:cs="Arial"/>
          <w:color w:val="000000"/>
          <w:sz w:val="16"/>
          <w:szCs w:val="16"/>
        </w:rPr>
        <w:t>и</w:t>
      </w:r>
      <w:r w:rsidRPr="00591743">
        <w:rPr>
          <w:rFonts w:ascii="Arial" w:hAnsi="Arial" w:cs="Arial"/>
          <w:color w:val="000000"/>
          <w:sz w:val="16"/>
          <w:szCs w:val="16"/>
        </w:rPr>
        <w:t xml:space="preserve">пального района </w:t>
      </w:r>
    </w:p>
    <w:p w:rsidR="00F72E34" w:rsidRDefault="007479BF" w:rsidP="007479BF">
      <w:pPr>
        <w:ind w:left="5954"/>
        <w:jc w:val="center"/>
        <w:rPr>
          <w:rFonts w:ascii="Arial" w:hAnsi="Arial" w:cs="Arial"/>
          <w:b/>
          <w:sz w:val="16"/>
          <w:szCs w:val="16"/>
        </w:rPr>
      </w:pPr>
      <w:r w:rsidRPr="00591743">
        <w:rPr>
          <w:rFonts w:ascii="Arial" w:hAnsi="Arial" w:cs="Arial"/>
          <w:color w:val="000000"/>
          <w:sz w:val="16"/>
          <w:szCs w:val="16"/>
        </w:rPr>
        <w:t>от 27.05.2019 № 847</w:t>
      </w:r>
    </w:p>
    <w:p w:rsidR="007479BF" w:rsidRPr="00591743" w:rsidRDefault="007479BF" w:rsidP="007479BF">
      <w:pPr>
        <w:jc w:val="center"/>
        <w:rPr>
          <w:rFonts w:ascii="Arial" w:hAnsi="Arial" w:cs="Arial"/>
          <w:b/>
          <w:bCs/>
          <w:color w:val="000000"/>
          <w:sz w:val="16"/>
          <w:szCs w:val="16"/>
        </w:rPr>
      </w:pPr>
      <w:r w:rsidRPr="00591743">
        <w:rPr>
          <w:rFonts w:ascii="Arial" w:hAnsi="Arial" w:cs="Arial"/>
          <w:b/>
          <w:bCs/>
          <w:color w:val="000000"/>
          <w:sz w:val="16"/>
          <w:szCs w:val="16"/>
        </w:rPr>
        <w:t>ПЕРЕЧЕНЬ</w:t>
      </w:r>
      <w:r w:rsidRPr="00591743">
        <w:rPr>
          <w:rFonts w:ascii="Arial" w:hAnsi="Arial" w:cs="Arial"/>
          <w:b/>
          <w:bCs/>
          <w:color w:val="000000"/>
          <w:sz w:val="16"/>
          <w:szCs w:val="16"/>
        </w:rPr>
        <w:br/>
        <w:t xml:space="preserve">муниципальных услуг, не включенных в общероссийские базовые (отраслевые) перечни (классификаторы) государственных и </w:t>
      </w:r>
    </w:p>
    <w:p w:rsidR="007479BF" w:rsidRPr="00591743" w:rsidRDefault="007479BF" w:rsidP="007479BF">
      <w:pPr>
        <w:jc w:val="center"/>
        <w:rPr>
          <w:rFonts w:ascii="Arial" w:hAnsi="Arial" w:cs="Arial"/>
          <w:b/>
          <w:bCs/>
          <w:color w:val="000000"/>
          <w:sz w:val="16"/>
          <w:szCs w:val="16"/>
        </w:rPr>
      </w:pPr>
      <w:r w:rsidRPr="00591743">
        <w:rPr>
          <w:rFonts w:ascii="Arial" w:hAnsi="Arial" w:cs="Arial"/>
          <w:b/>
          <w:bCs/>
          <w:color w:val="000000"/>
          <w:sz w:val="16"/>
          <w:szCs w:val="16"/>
        </w:rPr>
        <w:t xml:space="preserve">муниципальных услуг и работ, и оказываемых муниципальными учреждениями, учредителем которых является </w:t>
      </w:r>
    </w:p>
    <w:p w:rsidR="007479BF" w:rsidRPr="00591743" w:rsidRDefault="007479BF" w:rsidP="007479BF">
      <w:pPr>
        <w:jc w:val="center"/>
        <w:rPr>
          <w:rFonts w:ascii="Arial" w:hAnsi="Arial" w:cs="Arial"/>
          <w:b/>
          <w:bCs/>
          <w:color w:val="000000"/>
          <w:sz w:val="16"/>
          <w:szCs w:val="16"/>
        </w:rPr>
      </w:pPr>
      <w:r w:rsidRPr="00591743">
        <w:rPr>
          <w:rFonts w:ascii="Arial" w:hAnsi="Arial" w:cs="Arial"/>
          <w:b/>
          <w:bCs/>
          <w:color w:val="000000"/>
          <w:sz w:val="16"/>
          <w:szCs w:val="16"/>
        </w:rPr>
        <w:t>Администрация Валда</w:t>
      </w:r>
      <w:r w:rsidRPr="00591743">
        <w:rPr>
          <w:rFonts w:ascii="Arial" w:hAnsi="Arial" w:cs="Arial"/>
          <w:b/>
          <w:bCs/>
          <w:color w:val="000000"/>
          <w:sz w:val="16"/>
          <w:szCs w:val="16"/>
        </w:rPr>
        <w:t>й</w:t>
      </w:r>
      <w:r w:rsidRPr="00591743">
        <w:rPr>
          <w:rFonts w:ascii="Arial" w:hAnsi="Arial" w:cs="Arial"/>
          <w:b/>
          <w:bCs/>
          <w:color w:val="000000"/>
          <w:sz w:val="16"/>
          <w:szCs w:val="16"/>
        </w:rPr>
        <w:t>ского муниципального района</w:t>
      </w:r>
    </w:p>
    <w:tbl>
      <w:tblPr>
        <w:tblW w:w="1162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8"/>
        <w:gridCol w:w="1134"/>
        <w:gridCol w:w="567"/>
        <w:gridCol w:w="868"/>
        <w:gridCol w:w="709"/>
        <w:gridCol w:w="709"/>
        <w:gridCol w:w="850"/>
        <w:gridCol w:w="851"/>
        <w:gridCol w:w="850"/>
        <w:gridCol w:w="709"/>
        <w:gridCol w:w="851"/>
        <w:gridCol w:w="567"/>
        <w:gridCol w:w="567"/>
        <w:gridCol w:w="1984"/>
      </w:tblGrid>
      <w:tr w:rsidR="007479BF" w:rsidRPr="007479BF" w:rsidTr="007479BF">
        <w:trPr>
          <w:trHeight w:val="20"/>
        </w:trPr>
        <w:tc>
          <w:tcPr>
            <w:tcW w:w="408"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 п/п</w:t>
            </w:r>
          </w:p>
        </w:tc>
        <w:tc>
          <w:tcPr>
            <w:tcW w:w="1134"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Наименов</w:t>
            </w:r>
            <w:r w:rsidRPr="007479BF">
              <w:rPr>
                <w:rFonts w:ascii="Arial" w:hAnsi="Arial" w:cs="Arial"/>
                <w:b/>
                <w:sz w:val="14"/>
                <w:szCs w:val="14"/>
              </w:rPr>
              <w:t>а</w:t>
            </w:r>
            <w:r w:rsidRPr="007479BF">
              <w:rPr>
                <w:rFonts w:ascii="Arial" w:hAnsi="Arial" w:cs="Arial"/>
                <w:b/>
                <w:sz w:val="14"/>
                <w:szCs w:val="14"/>
              </w:rPr>
              <w:t>ние муниц</w:t>
            </w:r>
            <w:r w:rsidRPr="007479BF">
              <w:rPr>
                <w:rFonts w:ascii="Arial" w:hAnsi="Arial" w:cs="Arial"/>
                <w:b/>
                <w:sz w:val="14"/>
                <w:szCs w:val="14"/>
              </w:rPr>
              <w:t>и</w:t>
            </w:r>
            <w:r w:rsidRPr="007479BF">
              <w:rPr>
                <w:rFonts w:ascii="Arial" w:hAnsi="Arial" w:cs="Arial"/>
                <w:b/>
                <w:sz w:val="14"/>
                <w:szCs w:val="14"/>
              </w:rPr>
              <w:t>пальной усл</w:t>
            </w:r>
            <w:r w:rsidRPr="007479BF">
              <w:rPr>
                <w:rFonts w:ascii="Arial" w:hAnsi="Arial" w:cs="Arial"/>
                <w:b/>
                <w:sz w:val="14"/>
                <w:szCs w:val="14"/>
              </w:rPr>
              <w:t>у</w:t>
            </w:r>
            <w:r w:rsidRPr="007479BF">
              <w:rPr>
                <w:rFonts w:ascii="Arial" w:hAnsi="Arial" w:cs="Arial"/>
                <w:b/>
                <w:sz w:val="14"/>
                <w:szCs w:val="14"/>
              </w:rPr>
              <w:t>ги (р</w:t>
            </w:r>
            <w:r w:rsidRPr="007479BF">
              <w:rPr>
                <w:rFonts w:ascii="Arial" w:hAnsi="Arial" w:cs="Arial"/>
                <w:b/>
                <w:sz w:val="14"/>
                <w:szCs w:val="14"/>
              </w:rPr>
              <w:t>а</w:t>
            </w:r>
            <w:r w:rsidRPr="007479BF">
              <w:rPr>
                <w:rFonts w:ascii="Arial" w:hAnsi="Arial" w:cs="Arial"/>
                <w:b/>
                <w:sz w:val="14"/>
                <w:szCs w:val="14"/>
              </w:rPr>
              <w:t>боты)</w:t>
            </w:r>
          </w:p>
        </w:tc>
        <w:tc>
          <w:tcPr>
            <w:tcW w:w="567"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Код ОКПД</w:t>
            </w:r>
          </w:p>
        </w:tc>
        <w:tc>
          <w:tcPr>
            <w:tcW w:w="868"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hyperlink r:id="rId10" w:anchor="RANGE!P386" w:history="1">
              <w:r w:rsidRPr="007479BF">
                <w:rPr>
                  <w:rFonts w:ascii="Arial" w:hAnsi="Arial" w:cs="Arial"/>
                  <w:b/>
                  <w:sz w:val="14"/>
                  <w:szCs w:val="14"/>
                </w:rPr>
                <w:t>Публично- прав</w:t>
              </w:r>
              <w:r w:rsidRPr="007479BF">
                <w:rPr>
                  <w:rFonts w:ascii="Arial" w:hAnsi="Arial" w:cs="Arial"/>
                  <w:b/>
                  <w:sz w:val="14"/>
                  <w:szCs w:val="14"/>
                </w:rPr>
                <w:t>о</w:t>
              </w:r>
              <w:r w:rsidRPr="007479BF">
                <w:rPr>
                  <w:rFonts w:ascii="Arial" w:hAnsi="Arial" w:cs="Arial"/>
                  <w:b/>
                  <w:sz w:val="14"/>
                  <w:szCs w:val="14"/>
                </w:rPr>
                <w:t>вое образов</w:t>
              </w:r>
              <w:r w:rsidRPr="007479BF">
                <w:rPr>
                  <w:rFonts w:ascii="Arial" w:hAnsi="Arial" w:cs="Arial"/>
                  <w:b/>
                  <w:sz w:val="14"/>
                  <w:szCs w:val="14"/>
                </w:rPr>
                <w:t>а</w:t>
              </w:r>
              <w:r w:rsidRPr="007479BF">
                <w:rPr>
                  <w:rFonts w:ascii="Arial" w:hAnsi="Arial" w:cs="Arial"/>
                  <w:b/>
                  <w:sz w:val="14"/>
                  <w:szCs w:val="14"/>
                </w:rPr>
                <w:t>ние</w:t>
              </w:r>
            </w:hyperlink>
          </w:p>
        </w:tc>
        <w:tc>
          <w:tcPr>
            <w:tcW w:w="709"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Пла</w:t>
            </w:r>
            <w:r w:rsidRPr="007479BF">
              <w:rPr>
                <w:rFonts w:ascii="Arial" w:hAnsi="Arial" w:cs="Arial"/>
                <w:b/>
                <w:sz w:val="14"/>
                <w:szCs w:val="14"/>
              </w:rPr>
              <w:t>т</w:t>
            </w:r>
            <w:r w:rsidRPr="007479BF">
              <w:rPr>
                <w:rFonts w:ascii="Arial" w:hAnsi="Arial" w:cs="Arial"/>
                <w:b/>
                <w:sz w:val="14"/>
                <w:szCs w:val="14"/>
              </w:rPr>
              <w:t>ность (бе</w:t>
            </w:r>
            <w:r w:rsidRPr="007479BF">
              <w:rPr>
                <w:rFonts w:ascii="Arial" w:hAnsi="Arial" w:cs="Arial"/>
                <w:b/>
                <w:sz w:val="14"/>
                <w:szCs w:val="14"/>
              </w:rPr>
              <w:t>с</w:t>
            </w:r>
            <w:r w:rsidRPr="007479BF">
              <w:rPr>
                <w:rFonts w:ascii="Arial" w:hAnsi="Arial" w:cs="Arial"/>
                <w:b/>
                <w:sz w:val="14"/>
                <w:szCs w:val="14"/>
              </w:rPr>
              <w:t>пла</w:t>
            </w:r>
            <w:r w:rsidRPr="007479BF">
              <w:rPr>
                <w:rFonts w:ascii="Arial" w:hAnsi="Arial" w:cs="Arial"/>
                <w:b/>
                <w:sz w:val="14"/>
                <w:szCs w:val="14"/>
              </w:rPr>
              <w:t>т</w:t>
            </w:r>
            <w:r w:rsidRPr="007479BF">
              <w:rPr>
                <w:rFonts w:ascii="Arial" w:hAnsi="Arial" w:cs="Arial"/>
                <w:b/>
                <w:sz w:val="14"/>
                <w:szCs w:val="14"/>
              </w:rPr>
              <w:t>ность) мун</w:t>
            </w:r>
            <w:r w:rsidRPr="007479BF">
              <w:rPr>
                <w:rFonts w:ascii="Arial" w:hAnsi="Arial" w:cs="Arial"/>
                <w:b/>
                <w:sz w:val="14"/>
                <w:szCs w:val="14"/>
              </w:rPr>
              <w:t>и</w:t>
            </w:r>
            <w:r w:rsidRPr="007479BF">
              <w:rPr>
                <w:rFonts w:ascii="Arial" w:hAnsi="Arial" w:cs="Arial"/>
                <w:b/>
                <w:sz w:val="14"/>
                <w:szCs w:val="14"/>
              </w:rPr>
              <w:t>ципал</w:t>
            </w:r>
            <w:r w:rsidRPr="007479BF">
              <w:rPr>
                <w:rFonts w:ascii="Arial" w:hAnsi="Arial" w:cs="Arial"/>
                <w:b/>
                <w:sz w:val="14"/>
                <w:szCs w:val="14"/>
              </w:rPr>
              <w:t>ь</w:t>
            </w:r>
            <w:r w:rsidRPr="007479BF">
              <w:rPr>
                <w:rFonts w:ascii="Arial" w:hAnsi="Arial" w:cs="Arial"/>
                <w:b/>
                <w:sz w:val="14"/>
                <w:szCs w:val="14"/>
              </w:rPr>
              <w:t>ной усл</w:t>
            </w:r>
            <w:r w:rsidRPr="007479BF">
              <w:rPr>
                <w:rFonts w:ascii="Arial" w:hAnsi="Arial" w:cs="Arial"/>
                <w:b/>
                <w:sz w:val="14"/>
                <w:szCs w:val="14"/>
              </w:rPr>
              <w:t>у</w:t>
            </w:r>
            <w:r w:rsidRPr="007479BF">
              <w:rPr>
                <w:rFonts w:ascii="Arial" w:hAnsi="Arial" w:cs="Arial"/>
                <w:b/>
                <w:sz w:val="14"/>
                <w:szCs w:val="14"/>
              </w:rPr>
              <w:t>ги (раб</w:t>
            </w:r>
            <w:r w:rsidRPr="007479BF">
              <w:rPr>
                <w:rFonts w:ascii="Arial" w:hAnsi="Arial" w:cs="Arial"/>
                <w:b/>
                <w:sz w:val="14"/>
                <w:szCs w:val="14"/>
              </w:rPr>
              <w:t>о</w:t>
            </w:r>
            <w:r w:rsidRPr="007479BF">
              <w:rPr>
                <w:rFonts w:ascii="Arial" w:hAnsi="Arial" w:cs="Arial"/>
                <w:b/>
                <w:sz w:val="14"/>
                <w:szCs w:val="14"/>
              </w:rPr>
              <w:t>ты)</w:t>
            </w:r>
          </w:p>
        </w:tc>
        <w:tc>
          <w:tcPr>
            <w:tcW w:w="709"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Соде</w:t>
            </w:r>
            <w:r w:rsidRPr="007479BF">
              <w:rPr>
                <w:rFonts w:ascii="Arial" w:hAnsi="Arial" w:cs="Arial"/>
                <w:b/>
                <w:sz w:val="14"/>
                <w:szCs w:val="14"/>
              </w:rPr>
              <w:t>р</w:t>
            </w:r>
            <w:r w:rsidRPr="007479BF">
              <w:rPr>
                <w:rFonts w:ascii="Arial" w:hAnsi="Arial" w:cs="Arial"/>
                <w:b/>
                <w:sz w:val="14"/>
                <w:szCs w:val="14"/>
              </w:rPr>
              <w:t>жание гос</w:t>
            </w:r>
            <w:r w:rsidRPr="007479BF">
              <w:rPr>
                <w:rFonts w:ascii="Arial" w:hAnsi="Arial" w:cs="Arial"/>
                <w:b/>
                <w:sz w:val="14"/>
                <w:szCs w:val="14"/>
              </w:rPr>
              <w:t>у</w:t>
            </w:r>
            <w:r w:rsidRPr="007479BF">
              <w:rPr>
                <w:rFonts w:ascii="Arial" w:hAnsi="Arial" w:cs="Arial"/>
                <w:b/>
                <w:sz w:val="14"/>
                <w:szCs w:val="14"/>
              </w:rPr>
              <w:t>да</w:t>
            </w:r>
            <w:r w:rsidRPr="007479BF">
              <w:rPr>
                <w:rFonts w:ascii="Arial" w:hAnsi="Arial" w:cs="Arial"/>
                <w:b/>
                <w:sz w:val="14"/>
                <w:szCs w:val="14"/>
              </w:rPr>
              <w:t>р</w:t>
            </w:r>
            <w:r w:rsidRPr="007479BF">
              <w:rPr>
                <w:rFonts w:ascii="Arial" w:hAnsi="Arial" w:cs="Arial"/>
                <w:b/>
                <w:sz w:val="14"/>
                <w:szCs w:val="14"/>
              </w:rPr>
              <w:t>стве</w:t>
            </w:r>
            <w:r w:rsidRPr="007479BF">
              <w:rPr>
                <w:rFonts w:ascii="Arial" w:hAnsi="Arial" w:cs="Arial"/>
                <w:b/>
                <w:sz w:val="14"/>
                <w:szCs w:val="14"/>
              </w:rPr>
              <w:t>н</w:t>
            </w:r>
            <w:r w:rsidRPr="007479BF">
              <w:rPr>
                <w:rFonts w:ascii="Arial" w:hAnsi="Arial" w:cs="Arial"/>
                <w:b/>
                <w:sz w:val="14"/>
                <w:szCs w:val="14"/>
              </w:rPr>
              <w:t>ной (мун</w:t>
            </w:r>
            <w:r w:rsidRPr="007479BF">
              <w:rPr>
                <w:rFonts w:ascii="Arial" w:hAnsi="Arial" w:cs="Arial"/>
                <w:b/>
                <w:sz w:val="14"/>
                <w:szCs w:val="14"/>
              </w:rPr>
              <w:t>и</w:t>
            </w:r>
            <w:r w:rsidRPr="007479BF">
              <w:rPr>
                <w:rFonts w:ascii="Arial" w:hAnsi="Arial" w:cs="Arial"/>
                <w:b/>
                <w:sz w:val="14"/>
                <w:szCs w:val="14"/>
              </w:rPr>
              <w:t>ципал</w:t>
            </w:r>
            <w:r w:rsidRPr="007479BF">
              <w:rPr>
                <w:rFonts w:ascii="Arial" w:hAnsi="Arial" w:cs="Arial"/>
                <w:b/>
                <w:sz w:val="14"/>
                <w:szCs w:val="14"/>
              </w:rPr>
              <w:t>ь</w:t>
            </w:r>
            <w:r w:rsidRPr="007479BF">
              <w:rPr>
                <w:rFonts w:ascii="Arial" w:hAnsi="Arial" w:cs="Arial"/>
                <w:b/>
                <w:sz w:val="14"/>
                <w:szCs w:val="14"/>
              </w:rPr>
              <w:t>ной) усл</w:t>
            </w:r>
            <w:r w:rsidRPr="007479BF">
              <w:rPr>
                <w:rFonts w:ascii="Arial" w:hAnsi="Arial" w:cs="Arial"/>
                <w:b/>
                <w:sz w:val="14"/>
                <w:szCs w:val="14"/>
              </w:rPr>
              <w:t>у</w:t>
            </w:r>
            <w:r w:rsidRPr="007479BF">
              <w:rPr>
                <w:rFonts w:ascii="Arial" w:hAnsi="Arial" w:cs="Arial"/>
                <w:b/>
                <w:sz w:val="14"/>
                <w:szCs w:val="14"/>
              </w:rPr>
              <w:t>ги (раб</w:t>
            </w:r>
            <w:r w:rsidRPr="007479BF">
              <w:rPr>
                <w:rFonts w:ascii="Arial" w:hAnsi="Arial" w:cs="Arial"/>
                <w:b/>
                <w:sz w:val="14"/>
                <w:szCs w:val="14"/>
              </w:rPr>
              <w:t>о</w:t>
            </w:r>
            <w:r w:rsidRPr="007479BF">
              <w:rPr>
                <w:rFonts w:ascii="Arial" w:hAnsi="Arial" w:cs="Arial"/>
                <w:b/>
                <w:sz w:val="14"/>
                <w:szCs w:val="14"/>
              </w:rPr>
              <w:t>ты)</w:t>
            </w:r>
          </w:p>
        </w:tc>
        <w:tc>
          <w:tcPr>
            <w:tcW w:w="850"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Условия (формы) ок</w:t>
            </w:r>
            <w:r w:rsidRPr="007479BF">
              <w:rPr>
                <w:rFonts w:ascii="Arial" w:hAnsi="Arial" w:cs="Arial"/>
                <w:b/>
                <w:sz w:val="14"/>
                <w:szCs w:val="14"/>
              </w:rPr>
              <w:t>а</w:t>
            </w:r>
            <w:r w:rsidRPr="007479BF">
              <w:rPr>
                <w:rFonts w:ascii="Arial" w:hAnsi="Arial" w:cs="Arial"/>
                <w:b/>
                <w:sz w:val="14"/>
                <w:szCs w:val="14"/>
              </w:rPr>
              <w:t>зания госуда</w:t>
            </w:r>
            <w:r w:rsidRPr="007479BF">
              <w:rPr>
                <w:rFonts w:ascii="Arial" w:hAnsi="Arial" w:cs="Arial"/>
                <w:b/>
                <w:sz w:val="14"/>
                <w:szCs w:val="14"/>
              </w:rPr>
              <w:t>р</w:t>
            </w:r>
            <w:r w:rsidRPr="007479BF">
              <w:rPr>
                <w:rFonts w:ascii="Arial" w:hAnsi="Arial" w:cs="Arial"/>
                <w:b/>
                <w:sz w:val="14"/>
                <w:szCs w:val="14"/>
              </w:rPr>
              <w:t>ственной (муниц</w:t>
            </w:r>
            <w:r w:rsidRPr="007479BF">
              <w:rPr>
                <w:rFonts w:ascii="Arial" w:hAnsi="Arial" w:cs="Arial"/>
                <w:b/>
                <w:sz w:val="14"/>
                <w:szCs w:val="14"/>
              </w:rPr>
              <w:t>и</w:t>
            </w:r>
            <w:r w:rsidRPr="007479BF">
              <w:rPr>
                <w:rFonts w:ascii="Arial" w:hAnsi="Arial" w:cs="Arial"/>
                <w:b/>
                <w:sz w:val="14"/>
                <w:szCs w:val="14"/>
              </w:rPr>
              <w:t>пал</w:t>
            </w:r>
            <w:r w:rsidRPr="007479BF">
              <w:rPr>
                <w:rFonts w:ascii="Arial" w:hAnsi="Arial" w:cs="Arial"/>
                <w:b/>
                <w:sz w:val="14"/>
                <w:szCs w:val="14"/>
              </w:rPr>
              <w:t>ь</w:t>
            </w:r>
            <w:r w:rsidRPr="007479BF">
              <w:rPr>
                <w:rFonts w:ascii="Arial" w:hAnsi="Arial" w:cs="Arial"/>
                <w:b/>
                <w:sz w:val="14"/>
                <w:szCs w:val="14"/>
              </w:rPr>
              <w:t>ной) услуги (выпо</w:t>
            </w:r>
            <w:r w:rsidRPr="007479BF">
              <w:rPr>
                <w:rFonts w:ascii="Arial" w:hAnsi="Arial" w:cs="Arial"/>
                <w:b/>
                <w:sz w:val="14"/>
                <w:szCs w:val="14"/>
              </w:rPr>
              <w:t>л</w:t>
            </w:r>
            <w:r w:rsidRPr="007479BF">
              <w:rPr>
                <w:rFonts w:ascii="Arial" w:hAnsi="Arial" w:cs="Arial"/>
                <w:b/>
                <w:sz w:val="14"/>
                <w:szCs w:val="14"/>
              </w:rPr>
              <w:t>нения раб</w:t>
            </w:r>
            <w:r w:rsidRPr="007479BF">
              <w:rPr>
                <w:rFonts w:ascii="Arial" w:hAnsi="Arial" w:cs="Arial"/>
                <w:b/>
                <w:sz w:val="14"/>
                <w:szCs w:val="14"/>
              </w:rPr>
              <w:t>о</w:t>
            </w:r>
            <w:r w:rsidRPr="007479BF">
              <w:rPr>
                <w:rFonts w:ascii="Arial" w:hAnsi="Arial" w:cs="Arial"/>
                <w:b/>
                <w:sz w:val="14"/>
                <w:szCs w:val="14"/>
              </w:rPr>
              <w:t>ты)</w:t>
            </w:r>
          </w:p>
        </w:tc>
        <w:tc>
          <w:tcPr>
            <w:tcW w:w="851" w:type="dxa"/>
            <w:vMerge w:val="restart"/>
            <w:shd w:val="clear" w:color="auto" w:fill="auto"/>
            <w:vAlign w:val="center"/>
            <w:hideMark/>
          </w:tcPr>
          <w:p w:rsidR="007479BF" w:rsidRPr="007479BF" w:rsidRDefault="007479BF" w:rsidP="007D59E8">
            <w:pPr>
              <w:jc w:val="center"/>
              <w:rPr>
                <w:rFonts w:ascii="Arial" w:hAnsi="Arial" w:cs="Arial"/>
                <w:b/>
                <w:color w:val="000000"/>
                <w:sz w:val="14"/>
                <w:szCs w:val="14"/>
              </w:rPr>
            </w:pPr>
            <w:r w:rsidRPr="007479BF">
              <w:rPr>
                <w:rFonts w:ascii="Arial" w:hAnsi="Arial" w:cs="Arial"/>
                <w:b/>
                <w:color w:val="000000"/>
                <w:sz w:val="14"/>
                <w:szCs w:val="14"/>
              </w:rPr>
              <w:t>Тип учр</w:t>
            </w:r>
            <w:r w:rsidRPr="007479BF">
              <w:rPr>
                <w:rFonts w:ascii="Arial" w:hAnsi="Arial" w:cs="Arial"/>
                <w:b/>
                <w:color w:val="000000"/>
                <w:sz w:val="14"/>
                <w:szCs w:val="14"/>
              </w:rPr>
              <w:t>е</w:t>
            </w:r>
            <w:r w:rsidRPr="007479BF">
              <w:rPr>
                <w:rFonts w:ascii="Arial" w:hAnsi="Arial" w:cs="Arial"/>
                <w:b/>
                <w:color w:val="000000"/>
                <w:sz w:val="14"/>
                <w:szCs w:val="14"/>
              </w:rPr>
              <w:t>жд</w:t>
            </w:r>
            <w:r w:rsidRPr="007479BF">
              <w:rPr>
                <w:rFonts w:ascii="Arial" w:hAnsi="Arial" w:cs="Arial"/>
                <w:b/>
                <w:color w:val="000000"/>
                <w:sz w:val="14"/>
                <w:szCs w:val="14"/>
              </w:rPr>
              <w:t>е</w:t>
            </w:r>
            <w:r w:rsidRPr="007479BF">
              <w:rPr>
                <w:rFonts w:ascii="Arial" w:hAnsi="Arial" w:cs="Arial"/>
                <w:b/>
                <w:color w:val="000000"/>
                <w:sz w:val="14"/>
                <w:szCs w:val="14"/>
              </w:rPr>
              <w:t>ния, оказыв</w:t>
            </w:r>
            <w:r w:rsidRPr="007479BF">
              <w:rPr>
                <w:rFonts w:ascii="Arial" w:hAnsi="Arial" w:cs="Arial"/>
                <w:b/>
                <w:color w:val="000000"/>
                <w:sz w:val="14"/>
                <w:szCs w:val="14"/>
              </w:rPr>
              <w:t>а</w:t>
            </w:r>
            <w:r w:rsidRPr="007479BF">
              <w:rPr>
                <w:rFonts w:ascii="Arial" w:hAnsi="Arial" w:cs="Arial"/>
                <w:b/>
                <w:color w:val="000000"/>
                <w:sz w:val="14"/>
                <w:szCs w:val="14"/>
              </w:rPr>
              <w:t>ющего муниц</w:t>
            </w:r>
            <w:r w:rsidRPr="007479BF">
              <w:rPr>
                <w:rFonts w:ascii="Arial" w:hAnsi="Arial" w:cs="Arial"/>
                <w:b/>
                <w:color w:val="000000"/>
                <w:sz w:val="14"/>
                <w:szCs w:val="14"/>
              </w:rPr>
              <w:t>и</w:t>
            </w:r>
            <w:r w:rsidRPr="007479BF">
              <w:rPr>
                <w:rFonts w:ascii="Arial" w:hAnsi="Arial" w:cs="Arial"/>
                <w:b/>
                <w:color w:val="000000"/>
                <w:sz w:val="14"/>
                <w:szCs w:val="14"/>
              </w:rPr>
              <w:t>пальную услугу (выпо</w:t>
            </w:r>
            <w:r w:rsidRPr="007479BF">
              <w:rPr>
                <w:rFonts w:ascii="Arial" w:hAnsi="Arial" w:cs="Arial"/>
                <w:b/>
                <w:color w:val="000000"/>
                <w:sz w:val="14"/>
                <w:szCs w:val="14"/>
              </w:rPr>
              <w:t>л</w:t>
            </w:r>
            <w:r w:rsidRPr="007479BF">
              <w:rPr>
                <w:rFonts w:ascii="Arial" w:hAnsi="Arial" w:cs="Arial"/>
                <w:b/>
                <w:color w:val="000000"/>
                <w:sz w:val="14"/>
                <w:szCs w:val="14"/>
              </w:rPr>
              <w:t>няющ</w:t>
            </w:r>
            <w:r w:rsidRPr="007479BF">
              <w:rPr>
                <w:rFonts w:ascii="Arial" w:hAnsi="Arial" w:cs="Arial"/>
                <w:b/>
                <w:color w:val="000000"/>
                <w:sz w:val="14"/>
                <w:szCs w:val="14"/>
              </w:rPr>
              <w:t>е</w:t>
            </w:r>
            <w:r w:rsidRPr="007479BF">
              <w:rPr>
                <w:rFonts w:ascii="Arial" w:hAnsi="Arial" w:cs="Arial"/>
                <w:b/>
                <w:color w:val="000000"/>
                <w:sz w:val="14"/>
                <w:szCs w:val="14"/>
              </w:rPr>
              <w:t>го раб</w:t>
            </w:r>
            <w:r w:rsidRPr="007479BF">
              <w:rPr>
                <w:rFonts w:ascii="Arial" w:hAnsi="Arial" w:cs="Arial"/>
                <w:b/>
                <w:color w:val="000000"/>
                <w:sz w:val="14"/>
                <w:szCs w:val="14"/>
              </w:rPr>
              <w:t>о</w:t>
            </w:r>
            <w:r w:rsidRPr="007479BF">
              <w:rPr>
                <w:rFonts w:ascii="Arial" w:hAnsi="Arial" w:cs="Arial"/>
                <w:b/>
                <w:color w:val="000000"/>
                <w:sz w:val="14"/>
                <w:szCs w:val="14"/>
              </w:rPr>
              <w:t>ту)</w:t>
            </w:r>
          </w:p>
        </w:tc>
        <w:tc>
          <w:tcPr>
            <w:tcW w:w="850" w:type="dxa"/>
            <w:vMerge w:val="restart"/>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Катег</w:t>
            </w:r>
            <w:r w:rsidRPr="007479BF">
              <w:rPr>
                <w:rFonts w:ascii="Arial" w:hAnsi="Arial" w:cs="Arial"/>
                <w:b/>
                <w:sz w:val="14"/>
                <w:szCs w:val="14"/>
              </w:rPr>
              <w:t>о</w:t>
            </w:r>
            <w:r w:rsidRPr="007479BF">
              <w:rPr>
                <w:rFonts w:ascii="Arial" w:hAnsi="Arial" w:cs="Arial"/>
                <w:b/>
                <w:sz w:val="14"/>
                <w:szCs w:val="14"/>
              </w:rPr>
              <w:t>рии потреб</w:t>
            </w:r>
            <w:r w:rsidRPr="007479BF">
              <w:rPr>
                <w:rFonts w:ascii="Arial" w:hAnsi="Arial" w:cs="Arial"/>
                <w:b/>
                <w:sz w:val="14"/>
                <w:szCs w:val="14"/>
              </w:rPr>
              <w:t>и</w:t>
            </w:r>
            <w:r w:rsidRPr="007479BF">
              <w:rPr>
                <w:rFonts w:ascii="Arial" w:hAnsi="Arial" w:cs="Arial"/>
                <w:b/>
                <w:sz w:val="14"/>
                <w:szCs w:val="14"/>
              </w:rPr>
              <w:t>телей муниц</w:t>
            </w:r>
            <w:r w:rsidRPr="007479BF">
              <w:rPr>
                <w:rFonts w:ascii="Arial" w:hAnsi="Arial" w:cs="Arial"/>
                <w:b/>
                <w:sz w:val="14"/>
                <w:szCs w:val="14"/>
              </w:rPr>
              <w:t>и</w:t>
            </w:r>
            <w:r w:rsidRPr="007479BF">
              <w:rPr>
                <w:rFonts w:ascii="Arial" w:hAnsi="Arial" w:cs="Arial"/>
                <w:b/>
                <w:sz w:val="14"/>
                <w:szCs w:val="14"/>
              </w:rPr>
              <w:t>пальной услуги (р</w:t>
            </w:r>
            <w:r w:rsidRPr="007479BF">
              <w:rPr>
                <w:rFonts w:ascii="Arial" w:hAnsi="Arial" w:cs="Arial"/>
                <w:b/>
                <w:sz w:val="14"/>
                <w:szCs w:val="14"/>
              </w:rPr>
              <w:t>а</w:t>
            </w:r>
            <w:r w:rsidRPr="007479BF">
              <w:rPr>
                <w:rFonts w:ascii="Arial" w:hAnsi="Arial" w:cs="Arial"/>
                <w:b/>
                <w:sz w:val="14"/>
                <w:szCs w:val="14"/>
              </w:rPr>
              <w:t>боты)</w:t>
            </w:r>
          </w:p>
        </w:tc>
        <w:tc>
          <w:tcPr>
            <w:tcW w:w="1560" w:type="dxa"/>
            <w:gridSpan w:val="2"/>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Показатель объема муниципальной усл</w:t>
            </w:r>
            <w:r w:rsidRPr="007479BF">
              <w:rPr>
                <w:rFonts w:ascii="Arial" w:hAnsi="Arial" w:cs="Arial"/>
                <w:b/>
                <w:sz w:val="14"/>
                <w:szCs w:val="14"/>
              </w:rPr>
              <w:t>у</w:t>
            </w:r>
            <w:r w:rsidRPr="007479BF">
              <w:rPr>
                <w:rFonts w:ascii="Arial" w:hAnsi="Arial" w:cs="Arial"/>
                <w:b/>
                <w:sz w:val="14"/>
                <w:szCs w:val="14"/>
              </w:rPr>
              <w:t>ги (выполнения раб</w:t>
            </w:r>
            <w:r w:rsidRPr="007479BF">
              <w:rPr>
                <w:rFonts w:ascii="Arial" w:hAnsi="Arial" w:cs="Arial"/>
                <w:b/>
                <w:sz w:val="14"/>
                <w:szCs w:val="14"/>
              </w:rPr>
              <w:t>о</w:t>
            </w:r>
            <w:r w:rsidRPr="007479BF">
              <w:rPr>
                <w:rFonts w:ascii="Arial" w:hAnsi="Arial" w:cs="Arial"/>
                <w:b/>
                <w:sz w:val="14"/>
                <w:szCs w:val="14"/>
              </w:rPr>
              <w:t>ты)</w:t>
            </w:r>
          </w:p>
        </w:tc>
        <w:tc>
          <w:tcPr>
            <w:tcW w:w="1134" w:type="dxa"/>
            <w:gridSpan w:val="2"/>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Показ</w:t>
            </w:r>
            <w:r w:rsidRPr="007479BF">
              <w:rPr>
                <w:rFonts w:ascii="Arial" w:hAnsi="Arial" w:cs="Arial"/>
                <w:b/>
                <w:sz w:val="14"/>
                <w:szCs w:val="14"/>
              </w:rPr>
              <w:t>а</w:t>
            </w:r>
            <w:r w:rsidRPr="007479BF">
              <w:rPr>
                <w:rFonts w:ascii="Arial" w:hAnsi="Arial" w:cs="Arial"/>
                <w:b/>
                <w:sz w:val="14"/>
                <w:szCs w:val="14"/>
              </w:rPr>
              <w:t>тель качества м</w:t>
            </w:r>
            <w:r w:rsidRPr="007479BF">
              <w:rPr>
                <w:rFonts w:ascii="Arial" w:hAnsi="Arial" w:cs="Arial"/>
                <w:b/>
                <w:sz w:val="14"/>
                <w:szCs w:val="14"/>
              </w:rPr>
              <w:t>у</w:t>
            </w:r>
            <w:r w:rsidRPr="007479BF">
              <w:rPr>
                <w:rFonts w:ascii="Arial" w:hAnsi="Arial" w:cs="Arial"/>
                <w:b/>
                <w:sz w:val="14"/>
                <w:szCs w:val="14"/>
              </w:rPr>
              <w:t>ниципальной услуги (в</w:t>
            </w:r>
            <w:r w:rsidRPr="007479BF">
              <w:rPr>
                <w:rFonts w:ascii="Arial" w:hAnsi="Arial" w:cs="Arial"/>
                <w:b/>
                <w:sz w:val="14"/>
                <w:szCs w:val="14"/>
              </w:rPr>
              <w:t>ы</w:t>
            </w:r>
            <w:r w:rsidRPr="007479BF">
              <w:rPr>
                <w:rFonts w:ascii="Arial" w:hAnsi="Arial" w:cs="Arial"/>
                <w:b/>
                <w:sz w:val="14"/>
                <w:szCs w:val="14"/>
              </w:rPr>
              <w:t>полнения раб</w:t>
            </w:r>
            <w:r w:rsidRPr="007479BF">
              <w:rPr>
                <w:rFonts w:ascii="Arial" w:hAnsi="Arial" w:cs="Arial"/>
                <w:b/>
                <w:sz w:val="14"/>
                <w:szCs w:val="14"/>
              </w:rPr>
              <w:t>о</w:t>
            </w:r>
            <w:r w:rsidRPr="007479BF">
              <w:rPr>
                <w:rFonts w:ascii="Arial" w:hAnsi="Arial" w:cs="Arial"/>
                <w:b/>
                <w:sz w:val="14"/>
                <w:szCs w:val="14"/>
              </w:rPr>
              <w:t>ты)</w:t>
            </w:r>
          </w:p>
        </w:tc>
        <w:tc>
          <w:tcPr>
            <w:tcW w:w="1984" w:type="dxa"/>
            <w:vMerge w:val="restart"/>
            <w:shd w:val="clear" w:color="auto" w:fill="auto"/>
            <w:vAlign w:val="center"/>
            <w:hideMark/>
          </w:tcPr>
          <w:p w:rsidR="007479BF" w:rsidRPr="007479BF" w:rsidRDefault="007479BF" w:rsidP="007D59E8">
            <w:pPr>
              <w:jc w:val="center"/>
              <w:rPr>
                <w:rFonts w:ascii="Arial" w:hAnsi="Arial" w:cs="Arial"/>
                <w:b/>
                <w:color w:val="000000"/>
                <w:sz w:val="14"/>
                <w:szCs w:val="14"/>
              </w:rPr>
            </w:pPr>
            <w:r w:rsidRPr="007479BF">
              <w:rPr>
                <w:rFonts w:ascii="Arial" w:hAnsi="Arial" w:cs="Arial"/>
                <w:b/>
                <w:color w:val="000000"/>
                <w:sz w:val="14"/>
                <w:szCs w:val="14"/>
              </w:rPr>
              <w:t>Муниципальное учрежд</w:t>
            </w:r>
            <w:r w:rsidRPr="007479BF">
              <w:rPr>
                <w:rFonts w:ascii="Arial" w:hAnsi="Arial" w:cs="Arial"/>
                <w:b/>
                <w:color w:val="000000"/>
                <w:sz w:val="14"/>
                <w:szCs w:val="14"/>
              </w:rPr>
              <w:t>е</w:t>
            </w:r>
            <w:r w:rsidRPr="007479BF">
              <w:rPr>
                <w:rFonts w:ascii="Arial" w:hAnsi="Arial" w:cs="Arial"/>
                <w:b/>
                <w:color w:val="000000"/>
                <w:sz w:val="14"/>
                <w:szCs w:val="14"/>
              </w:rPr>
              <w:t>ние, оказываемое услугу или выполняемое р</w:t>
            </w:r>
            <w:r w:rsidRPr="007479BF">
              <w:rPr>
                <w:rFonts w:ascii="Arial" w:hAnsi="Arial" w:cs="Arial"/>
                <w:b/>
                <w:color w:val="000000"/>
                <w:sz w:val="14"/>
                <w:szCs w:val="14"/>
              </w:rPr>
              <w:t>а</w:t>
            </w:r>
            <w:r w:rsidRPr="007479BF">
              <w:rPr>
                <w:rFonts w:ascii="Arial" w:hAnsi="Arial" w:cs="Arial"/>
                <w:b/>
                <w:color w:val="000000"/>
                <w:sz w:val="14"/>
                <w:szCs w:val="14"/>
              </w:rPr>
              <w:t>боту</w:t>
            </w:r>
          </w:p>
        </w:tc>
      </w:tr>
      <w:tr w:rsidR="007479BF" w:rsidRPr="007479BF" w:rsidTr="007479BF">
        <w:trPr>
          <w:trHeight w:val="20"/>
        </w:trPr>
        <w:tc>
          <w:tcPr>
            <w:tcW w:w="408" w:type="dxa"/>
            <w:vMerge/>
            <w:vAlign w:val="center"/>
            <w:hideMark/>
          </w:tcPr>
          <w:p w:rsidR="007479BF" w:rsidRPr="007479BF" w:rsidRDefault="007479BF" w:rsidP="007D59E8">
            <w:pPr>
              <w:jc w:val="center"/>
              <w:rPr>
                <w:rFonts w:ascii="Arial" w:hAnsi="Arial" w:cs="Arial"/>
                <w:sz w:val="14"/>
                <w:szCs w:val="14"/>
              </w:rPr>
            </w:pPr>
          </w:p>
        </w:tc>
        <w:tc>
          <w:tcPr>
            <w:tcW w:w="1134" w:type="dxa"/>
            <w:vMerge/>
            <w:vAlign w:val="center"/>
            <w:hideMark/>
          </w:tcPr>
          <w:p w:rsidR="007479BF" w:rsidRPr="007479BF" w:rsidRDefault="007479BF" w:rsidP="007D59E8">
            <w:pPr>
              <w:jc w:val="center"/>
              <w:rPr>
                <w:rFonts w:ascii="Arial" w:hAnsi="Arial" w:cs="Arial"/>
                <w:sz w:val="14"/>
                <w:szCs w:val="14"/>
              </w:rPr>
            </w:pPr>
          </w:p>
        </w:tc>
        <w:tc>
          <w:tcPr>
            <w:tcW w:w="567" w:type="dxa"/>
            <w:vMerge/>
            <w:vAlign w:val="center"/>
            <w:hideMark/>
          </w:tcPr>
          <w:p w:rsidR="007479BF" w:rsidRPr="007479BF" w:rsidRDefault="007479BF" w:rsidP="007D59E8">
            <w:pPr>
              <w:jc w:val="center"/>
              <w:rPr>
                <w:rFonts w:ascii="Arial" w:hAnsi="Arial" w:cs="Arial"/>
                <w:sz w:val="14"/>
                <w:szCs w:val="14"/>
              </w:rPr>
            </w:pPr>
          </w:p>
        </w:tc>
        <w:tc>
          <w:tcPr>
            <w:tcW w:w="868" w:type="dxa"/>
            <w:vMerge/>
            <w:vAlign w:val="center"/>
            <w:hideMark/>
          </w:tcPr>
          <w:p w:rsidR="007479BF" w:rsidRPr="007479BF" w:rsidRDefault="007479BF" w:rsidP="007D59E8">
            <w:pPr>
              <w:jc w:val="center"/>
              <w:rPr>
                <w:rFonts w:ascii="Arial" w:hAnsi="Arial" w:cs="Arial"/>
                <w:sz w:val="14"/>
                <w:szCs w:val="14"/>
              </w:rPr>
            </w:pPr>
          </w:p>
        </w:tc>
        <w:tc>
          <w:tcPr>
            <w:tcW w:w="709" w:type="dxa"/>
            <w:vMerge/>
            <w:vAlign w:val="center"/>
            <w:hideMark/>
          </w:tcPr>
          <w:p w:rsidR="007479BF" w:rsidRPr="007479BF" w:rsidRDefault="007479BF" w:rsidP="007D59E8">
            <w:pPr>
              <w:jc w:val="center"/>
              <w:rPr>
                <w:rFonts w:ascii="Arial" w:hAnsi="Arial" w:cs="Arial"/>
                <w:sz w:val="14"/>
                <w:szCs w:val="14"/>
              </w:rPr>
            </w:pPr>
          </w:p>
        </w:tc>
        <w:tc>
          <w:tcPr>
            <w:tcW w:w="709" w:type="dxa"/>
            <w:vMerge/>
            <w:vAlign w:val="center"/>
            <w:hideMark/>
          </w:tcPr>
          <w:p w:rsidR="007479BF" w:rsidRPr="007479BF" w:rsidRDefault="007479BF" w:rsidP="007D59E8">
            <w:pPr>
              <w:jc w:val="center"/>
              <w:rPr>
                <w:rFonts w:ascii="Arial" w:hAnsi="Arial" w:cs="Arial"/>
                <w:sz w:val="14"/>
                <w:szCs w:val="14"/>
              </w:rPr>
            </w:pPr>
          </w:p>
        </w:tc>
        <w:tc>
          <w:tcPr>
            <w:tcW w:w="850" w:type="dxa"/>
            <w:vMerge/>
            <w:vAlign w:val="center"/>
            <w:hideMark/>
          </w:tcPr>
          <w:p w:rsidR="007479BF" w:rsidRPr="007479BF" w:rsidRDefault="007479BF" w:rsidP="007D59E8">
            <w:pPr>
              <w:jc w:val="center"/>
              <w:rPr>
                <w:rFonts w:ascii="Arial" w:hAnsi="Arial" w:cs="Arial"/>
                <w:sz w:val="14"/>
                <w:szCs w:val="14"/>
              </w:rPr>
            </w:pPr>
          </w:p>
        </w:tc>
        <w:tc>
          <w:tcPr>
            <w:tcW w:w="851" w:type="dxa"/>
            <w:vMerge/>
            <w:vAlign w:val="center"/>
            <w:hideMark/>
          </w:tcPr>
          <w:p w:rsidR="007479BF" w:rsidRPr="007479BF" w:rsidRDefault="007479BF" w:rsidP="007D59E8">
            <w:pPr>
              <w:jc w:val="center"/>
              <w:rPr>
                <w:rFonts w:ascii="Arial" w:hAnsi="Arial" w:cs="Arial"/>
                <w:color w:val="000000"/>
                <w:sz w:val="14"/>
                <w:szCs w:val="14"/>
              </w:rPr>
            </w:pPr>
          </w:p>
        </w:tc>
        <w:tc>
          <w:tcPr>
            <w:tcW w:w="850" w:type="dxa"/>
            <w:vMerge/>
            <w:vAlign w:val="center"/>
            <w:hideMark/>
          </w:tcPr>
          <w:p w:rsidR="007479BF" w:rsidRPr="007479BF" w:rsidRDefault="007479BF" w:rsidP="007D59E8">
            <w:pPr>
              <w:jc w:val="center"/>
              <w:rPr>
                <w:rFonts w:ascii="Arial" w:hAnsi="Arial" w:cs="Arial"/>
                <w:sz w:val="14"/>
                <w:szCs w:val="14"/>
              </w:rPr>
            </w:pPr>
          </w:p>
        </w:tc>
        <w:tc>
          <w:tcPr>
            <w:tcW w:w="709" w:type="dxa"/>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наим</w:t>
            </w:r>
            <w:r w:rsidRPr="007479BF">
              <w:rPr>
                <w:rFonts w:ascii="Arial" w:hAnsi="Arial" w:cs="Arial"/>
                <w:b/>
                <w:sz w:val="14"/>
                <w:szCs w:val="14"/>
              </w:rPr>
              <w:t>е</w:t>
            </w:r>
            <w:r w:rsidRPr="007479BF">
              <w:rPr>
                <w:rFonts w:ascii="Arial" w:hAnsi="Arial" w:cs="Arial"/>
                <w:b/>
                <w:sz w:val="14"/>
                <w:szCs w:val="14"/>
              </w:rPr>
              <w:t>нов</w:t>
            </w:r>
            <w:r w:rsidRPr="007479BF">
              <w:rPr>
                <w:rFonts w:ascii="Arial" w:hAnsi="Arial" w:cs="Arial"/>
                <w:b/>
                <w:sz w:val="14"/>
                <w:szCs w:val="14"/>
              </w:rPr>
              <w:t>а</w:t>
            </w:r>
            <w:r w:rsidRPr="007479BF">
              <w:rPr>
                <w:rFonts w:ascii="Arial" w:hAnsi="Arial" w:cs="Arial"/>
                <w:b/>
                <w:sz w:val="14"/>
                <w:szCs w:val="14"/>
              </w:rPr>
              <w:t>ние</w:t>
            </w:r>
          </w:p>
        </w:tc>
        <w:tc>
          <w:tcPr>
            <w:tcW w:w="851" w:type="dxa"/>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ед</w:t>
            </w:r>
            <w:r w:rsidRPr="007479BF">
              <w:rPr>
                <w:rFonts w:ascii="Arial" w:hAnsi="Arial" w:cs="Arial"/>
                <w:b/>
                <w:sz w:val="14"/>
                <w:szCs w:val="14"/>
              </w:rPr>
              <w:t>и</w:t>
            </w:r>
            <w:r w:rsidRPr="007479BF">
              <w:rPr>
                <w:rFonts w:ascii="Arial" w:hAnsi="Arial" w:cs="Arial"/>
                <w:b/>
                <w:sz w:val="14"/>
                <w:szCs w:val="14"/>
              </w:rPr>
              <w:t>ница измер</w:t>
            </w:r>
            <w:r w:rsidRPr="007479BF">
              <w:rPr>
                <w:rFonts w:ascii="Arial" w:hAnsi="Arial" w:cs="Arial"/>
                <w:b/>
                <w:sz w:val="14"/>
                <w:szCs w:val="14"/>
              </w:rPr>
              <w:t>е</w:t>
            </w:r>
            <w:r w:rsidRPr="007479BF">
              <w:rPr>
                <w:rFonts w:ascii="Arial" w:hAnsi="Arial" w:cs="Arial"/>
                <w:b/>
                <w:sz w:val="14"/>
                <w:szCs w:val="14"/>
              </w:rPr>
              <w:t>ния</w:t>
            </w:r>
          </w:p>
        </w:tc>
        <w:tc>
          <w:tcPr>
            <w:tcW w:w="567" w:type="dxa"/>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наименов</w:t>
            </w:r>
            <w:r w:rsidRPr="007479BF">
              <w:rPr>
                <w:rFonts w:ascii="Arial" w:hAnsi="Arial" w:cs="Arial"/>
                <w:b/>
                <w:sz w:val="14"/>
                <w:szCs w:val="14"/>
              </w:rPr>
              <w:t>а</w:t>
            </w:r>
            <w:r w:rsidRPr="007479BF">
              <w:rPr>
                <w:rFonts w:ascii="Arial" w:hAnsi="Arial" w:cs="Arial"/>
                <w:b/>
                <w:sz w:val="14"/>
                <w:szCs w:val="14"/>
              </w:rPr>
              <w:t>ние</w:t>
            </w:r>
          </w:p>
        </w:tc>
        <w:tc>
          <w:tcPr>
            <w:tcW w:w="567" w:type="dxa"/>
            <w:shd w:val="clear" w:color="000000" w:fill="FFFFFF"/>
            <w:vAlign w:val="center"/>
            <w:hideMark/>
          </w:tcPr>
          <w:p w:rsidR="007479BF" w:rsidRPr="007479BF" w:rsidRDefault="007479BF" w:rsidP="007D59E8">
            <w:pPr>
              <w:jc w:val="center"/>
              <w:rPr>
                <w:rFonts w:ascii="Arial" w:hAnsi="Arial" w:cs="Arial"/>
                <w:b/>
                <w:sz w:val="14"/>
                <w:szCs w:val="14"/>
              </w:rPr>
            </w:pPr>
            <w:r w:rsidRPr="007479BF">
              <w:rPr>
                <w:rFonts w:ascii="Arial" w:hAnsi="Arial" w:cs="Arial"/>
                <w:b/>
                <w:sz w:val="14"/>
                <w:szCs w:val="14"/>
              </w:rPr>
              <w:t>ед</w:t>
            </w:r>
            <w:r w:rsidRPr="007479BF">
              <w:rPr>
                <w:rFonts w:ascii="Arial" w:hAnsi="Arial" w:cs="Arial"/>
                <w:b/>
                <w:sz w:val="14"/>
                <w:szCs w:val="14"/>
              </w:rPr>
              <w:t>и</w:t>
            </w:r>
            <w:r w:rsidRPr="007479BF">
              <w:rPr>
                <w:rFonts w:ascii="Arial" w:hAnsi="Arial" w:cs="Arial"/>
                <w:b/>
                <w:sz w:val="14"/>
                <w:szCs w:val="14"/>
              </w:rPr>
              <w:t>ница изм</w:t>
            </w:r>
            <w:r w:rsidRPr="007479BF">
              <w:rPr>
                <w:rFonts w:ascii="Arial" w:hAnsi="Arial" w:cs="Arial"/>
                <w:b/>
                <w:sz w:val="14"/>
                <w:szCs w:val="14"/>
              </w:rPr>
              <w:t>е</w:t>
            </w:r>
            <w:r w:rsidRPr="007479BF">
              <w:rPr>
                <w:rFonts w:ascii="Arial" w:hAnsi="Arial" w:cs="Arial"/>
                <w:b/>
                <w:sz w:val="14"/>
                <w:szCs w:val="14"/>
              </w:rPr>
              <w:t>рения</w:t>
            </w:r>
          </w:p>
        </w:tc>
        <w:tc>
          <w:tcPr>
            <w:tcW w:w="1984" w:type="dxa"/>
            <w:vMerge/>
            <w:vAlign w:val="center"/>
            <w:hideMark/>
          </w:tcPr>
          <w:p w:rsidR="007479BF" w:rsidRPr="007479BF" w:rsidRDefault="007479BF" w:rsidP="007D59E8">
            <w:pPr>
              <w:jc w:val="center"/>
              <w:rPr>
                <w:rFonts w:ascii="Arial" w:hAnsi="Arial" w:cs="Arial"/>
                <w:color w:val="000000"/>
                <w:sz w:val="14"/>
                <w:szCs w:val="14"/>
              </w:rPr>
            </w:pPr>
          </w:p>
        </w:tc>
      </w:tr>
      <w:tr w:rsidR="007479BF" w:rsidRPr="007479BF" w:rsidTr="007479BF">
        <w:trPr>
          <w:trHeight w:val="20"/>
          <w:tblHeader/>
        </w:trPr>
        <w:tc>
          <w:tcPr>
            <w:tcW w:w="408"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w:t>
            </w:r>
          </w:p>
        </w:tc>
        <w:tc>
          <w:tcPr>
            <w:tcW w:w="1134"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3</w:t>
            </w:r>
          </w:p>
        </w:tc>
        <w:tc>
          <w:tcPr>
            <w:tcW w:w="567"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4</w:t>
            </w:r>
          </w:p>
        </w:tc>
        <w:tc>
          <w:tcPr>
            <w:tcW w:w="868"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5</w:t>
            </w:r>
          </w:p>
        </w:tc>
        <w:tc>
          <w:tcPr>
            <w:tcW w:w="709"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6</w:t>
            </w:r>
          </w:p>
        </w:tc>
        <w:tc>
          <w:tcPr>
            <w:tcW w:w="709"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7</w:t>
            </w:r>
          </w:p>
        </w:tc>
        <w:tc>
          <w:tcPr>
            <w:tcW w:w="850"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8</w:t>
            </w:r>
          </w:p>
        </w:tc>
        <w:tc>
          <w:tcPr>
            <w:tcW w:w="851"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9</w:t>
            </w:r>
          </w:p>
        </w:tc>
        <w:tc>
          <w:tcPr>
            <w:tcW w:w="850"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10</w:t>
            </w:r>
          </w:p>
        </w:tc>
        <w:tc>
          <w:tcPr>
            <w:tcW w:w="709"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11</w:t>
            </w:r>
          </w:p>
        </w:tc>
        <w:tc>
          <w:tcPr>
            <w:tcW w:w="851"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12</w:t>
            </w:r>
          </w:p>
        </w:tc>
        <w:tc>
          <w:tcPr>
            <w:tcW w:w="567"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13</w:t>
            </w:r>
          </w:p>
        </w:tc>
        <w:tc>
          <w:tcPr>
            <w:tcW w:w="567"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14</w:t>
            </w:r>
          </w:p>
        </w:tc>
        <w:tc>
          <w:tcPr>
            <w:tcW w:w="1984" w:type="dxa"/>
            <w:shd w:val="clear" w:color="auto" w:fill="auto"/>
            <w:noWrap/>
            <w:vAlign w:val="bottom"/>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15</w:t>
            </w:r>
          </w:p>
        </w:tc>
      </w:tr>
      <w:tr w:rsidR="007479BF" w:rsidRPr="007479BF" w:rsidTr="007479BF">
        <w:trPr>
          <w:trHeight w:val="20"/>
        </w:trPr>
        <w:tc>
          <w:tcPr>
            <w:tcW w:w="408" w:type="dxa"/>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1.</w:t>
            </w:r>
          </w:p>
        </w:tc>
        <w:tc>
          <w:tcPr>
            <w:tcW w:w="11216" w:type="dxa"/>
            <w:gridSpan w:val="13"/>
            <w:shd w:val="clear" w:color="000000" w:fill="FFFFFF"/>
          </w:tcPr>
          <w:p w:rsidR="007479BF" w:rsidRPr="007479BF" w:rsidRDefault="007479BF" w:rsidP="007D59E8">
            <w:pPr>
              <w:jc w:val="center"/>
              <w:rPr>
                <w:rFonts w:ascii="Arial" w:hAnsi="Arial" w:cs="Arial"/>
                <w:color w:val="000000"/>
                <w:sz w:val="14"/>
                <w:szCs w:val="14"/>
              </w:rPr>
            </w:pPr>
            <w:r w:rsidRPr="007479BF">
              <w:rPr>
                <w:rFonts w:ascii="Arial" w:hAnsi="Arial" w:cs="Arial"/>
                <w:b/>
                <w:bCs/>
                <w:color w:val="000000"/>
                <w:sz w:val="14"/>
                <w:szCs w:val="14"/>
              </w:rPr>
              <w:t>Муниципальные услуги по виду деятельности Культура, кинемат</w:t>
            </w:r>
            <w:r w:rsidRPr="007479BF">
              <w:rPr>
                <w:rFonts w:ascii="Arial" w:hAnsi="Arial" w:cs="Arial"/>
                <w:b/>
                <w:bCs/>
                <w:color w:val="000000"/>
                <w:sz w:val="14"/>
                <w:szCs w:val="14"/>
              </w:rPr>
              <w:t>о</w:t>
            </w:r>
            <w:r w:rsidRPr="007479BF">
              <w:rPr>
                <w:rFonts w:ascii="Arial" w:hAnsi="Arial" w:cs="Arial"/>
                <w:b/>
                <w:bCs/>
                <w:color w:val="000000"/>
                <w:sz w:val="14"/>
                <w:szCs w:val="14"/>
              </w:rPr>
              <w:t>графия, туризм</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1.1.</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Библиотечное, библиограф</w:t>
            </w:r>
            <w:r w:rsidRPr="007479BF">
              <w:rPr>
                <w:rFonts w:ascii="Arial" w:hAnsi="Arial" w:cs="Arial"/>
                <w:color w:val="000000"/>
                <w:sz w:val="14"/>
                <w:szCs w:val="14"/>
              </w:rPr>
              <w:t>и</w:t>
            </w:r>
            <w:r w:rsidRPr="007479BF">
              <w:rPr>
                <w:rFonts w:ascii="Arial" w:hAnsi="Arial" w:cs="Arial"/>
                <w:color w:val="000000"/>
                <w:sz w:val="14"/>
                <w:szCs w:val="14"/>
              </w:rPr>
              <w:t>ческое и и</w:t>
            </w:r>
            <w:r w:rsidRPr="007479BF">
              <w:rPr>
                <w:rFonts w:ascii="Arial" w:hAnsi="Arial" w:cs="Arial"/>
                <w:color w:val="000000"/>
                <w:sz w:val="14"/>
                <w:szCs w:val="14"/>
              </w:rPr>
              <w:t>н</w:t>
            </w:r>
            <w:r w:rsidRPr="007479BF">
              <w:rPr>
                <w:rFonts w:ascii="Arial" w:hAnsi="Arial" w:cs="Arial"/>
                <w:color w:val="000000"/>
                <w:sz w:val="14"/>
                <w:szCs w:val="14"/>
              </w:rPr>
              <w:t>формац</w:t>
            </w:r>
            <w:r w:rsidRPr="007479BF">
              <w:rPr>
                <w:rFonts w:ascii="Arial" w:hAnsi="Arial" w:cs="Arial"/>
                <w:color w:val="000000"/>
                <w:sz w:val="14"/>
                <w:szCs w:val="14"/>
              </w:rPr>
              <w:t>и</w:t>
            </w:r>
            <w:r w:rsidRPr="007479BF">
              <w:rPr>
                <w:rFonts w:ascii="Arial" w:hAnsi="Arial" w:cs="Arial"/>
                <w:color w:val="000000"/>
                <w:sz w:val="14"/>
                <w:szCs w:val="14"/>
              </w:rPr>
              <w:t>онное обслуживание пол</w:t>
            </w:r>
            <w:r w:rsidRPr="007479BF">
              <w:rPr>
                <w:rFonts w:ascii="Arial" w:hAnsi="Arial" w:cs="Arial"/>
                <w:color w:val="000000"/>
                <w:sz w:val="14"/>
                <w:szCs w:val="14"/>
              </w:rPr>
              <w:t>ь</w:t>
            </w:r>
            <w:r w:rsidRPr="007479BF">
              <w:rPr>
                <w:rFonts w:ascii="Arial" w:hAnsi="Arial" w:cs="Arial"/>
                <w:color w:val="000000"/>
                <w:sz w:val="14"/>
                <w:szCs w:val="14"/>
              </w:rPr>
              <w:t>зователей библиот</w:t>
            </w:r>
            <w:r w:rsidRPr="007479BF">
              <w:rPr>
                <w:rFonts w:ascii="Arial" w:hAnsi="Arial" w:cs="Arial"/>
                <w:color w:val="000000"/>
                <w:sz w:val="14"/>
                <w:szCs w:val="14"/>
              </w:rPr>
              <w:t>е</w:t>
            </w:r>
            <w:r w:rsidRPr="007479BF">
              <w:rPr>
                <w:rFonts w:ascii="Arial" w:hAnsi="Arial" w:cs="Arial"/>
                <w:color w:val="000000"/>
                <w:sz w:val="14"/>
                <w:szCs w:val="14"/>
              </w:rPr>
              <w:t>ки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91.01.11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стаци</w:t>
            </w:r>
            <w:r w:rsidRPr="007479BF">
              <w:rPr>
                <w:rFonts w:ascii="Arial" w:hAnsi="Arial" w:cs="Arial"/>
                <w:color w:val="000000"/>
                <w:sz w:val="14"/>
                <w:szCs w:val="14"/>
              </w:rPr>
              <w:t>о</w:t>
            </w:r>
            <w:r w:rsidRPr="007479BF">
              <w:rPr>
                <w:rFonts w:ascii="Arial" w:hAnsi="Arial" w:cs="Arial"/>
                <w:color w:val="000000"/>
                <w:sz w:val="14"/>
                <w:szCs w:val="14"/>
              </w:rPr>
              <w:t>нарных услов</w:t>
            </w:r>
            <w:r w:rsidRPr="007479BF">
              <w:rPr>
                <w:rFonts w:ascii="Arial" w:hAnsi="Arial" w:cs="Arial"/>
                <w:color w:val="000000"/>
                <w:sz w:val="14"/>
                <w:szCs w:val="14"/>
              </w:rPr>
              <w:t>и</w:t>
            </w:r>
            <w:r w:rsidRPr="007479BF">
              <w:rPr>
                <w:rFonts w:ascii="Arial" w:hAnsi="Arial" w:cs="Arial"/>
                <w:color w:val="000000"/>
                <w:sz w:val="14"/>
                <w:szCs w:val="14"/>
              </w:rPr>
              <w:t>ях</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юридич</w:t>
            </w:r>
            <w:r w:rsidRPr="007479BF">
              <w:rPr>
                <w:rFonts w:ascii="Arial" w:hAnsi="Arial" w:cs="Arial"/>
                <w:color w:val="000000"/>
                <w:sz w:val="14"/>
                <w:szCs w:val="14"/>
              </w:rPr>
              <w:t>е</w:t>
            </w:r>
            <w:r w:rsidRPr="007479BF">
              <w:rPr>
                <w:rFonts w:ascii="Arial" w:hAnsi="Arial" w:cs="Arial"/>
                <w:color w:val="000000"/>
                <w:sz w:val="14"/>
                <w:szCs w:val="14"/>
              </w:rPr>
              <w:t>ские лица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посещ</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"Межпоселенческая би</w:t>
            </w:r>
            <w:r w:rsidRPr="007479BF">
              <w:rPr>
                <w:rFonts w:ascii="Arial" w:hAnsi="Arial" w:cs="Arial"/>
                <w:sz w:val="14"/>
                <w:szCs w:val="14"/>
              </w:rPr>
              <w:t>б</w:t>
            </w:r>
            <w:r w:rsidRPr="007479BF">
              <w:rPr>
                <w:rFonts w:ascii="Arial" w:hAnsi="Arial" w:cs="Arial"/>
                <w:sz w:val="14"/>
                <w:szCs w:val="14"/>
              </w:rPr>
              <w:t>лиотека имени Б.С. Ром</w:t>
            </w:r>
            <w:r w:rsidRPr="007479BF">
              <w:rPr>
                <w:rFonts w:ascii="Arial" w:hAnsi="Arial" w:cs="Arial"/>
                <w:sz w:val="14"/>
                <w:szCs w:val="14"/>
              </w:rPr>
              <w:t>а</w:t>
            </w:r>
            <w:r w:rsidRPr="007479BF">
              <w:rPr>
                <w:rFonts w:ascii="Arial" w:hAnsi="Arial" w:cs="Arial"/>
                <w:sz w:val="14"/>
                <w:szCs w:val="14"/>
              </w:rPr>
              <w:t>нова Валдайского муниц</w:t>
            </w:r>
            <w:r w:rsidRPr="007479BF">
              <w:rPr>
                <w:rFonts w:ascii="Arial" w:hAnsi="Arial" w:cs="Arial"/>
                <w:sz w:val="14"/>
                <w:szCs w:val="14"/>
              </w:rPr>
              <w:t>и</w:t>
            </w:r>
            <w:r w:rsidRPr="007479BF">
              <w:rPr>
                <w:rFonts w:ascii="Arial" w:hAnsi="Arial" w:cs="Arial"/>
                <w:sz w:val="14"/>
                <w:szCs w:val="14"/>
              </w:rPr>
              <w:t>пального района"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1.2.</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Библиотечное, библиограф</w:t>
            </w:r>
            <w:r w:rsidRPr="007479BF">
              <w:rPr>
                <w:rFonts w:ascii="Arial" w:hAnsi="Arial" w:cs="Arial"/>
                <w:color w:val="000000"/>
                <w:sz w:val="14"/>
                <w:szCs w:val="14"/>
              </w:rPr>
              <w:t>и</w:t>
            </w:r>
            <w:r w:rsidRPr="007479BF">
              <w:rPr>
                <w:rFonts w:ascii="Arial" w:hAnsi="Arial" w:cs="Arial"/>
                <w:color w:val="000000"/>
                <w:sz w:val="14"/>
                <w:szCs w:val="14"/>
              </w:rPr>
              <w:t>ческое и и</w:t>
            </w:r>
            <w:r w:rsidRPr="007479BF">
              <w:rPr>
                <w:rFonts w:ascii="Arial" w:hAnsi="Arial" w:cs="Arial"/>
                <w:color w:val="000000"/>
                <w:sz w:val="14"/>
                <w:szCs w:val="14"/>
              </w:rPr>
              <w:t>н</w:t>
            </w:r>
            <w:r w:rsidRPr="007479BF">
              <w:rPr>
                <w:rFonts w:ascii="Arial" w:hAnsi="Arial" w:cs="Arial"/>
                <w:color w:val="000000"/>
                <w:sz w:val="14"/>
                <w:szCs w:val="14"/>
              </w:rPr>
              <w:t>формац</w:t>
            </w:r>
            <w:r w:rsidRPr="007479BF">
              <w:rPr>
                <w:rFonts w:ascii="Arial" w:hAnsi="Arial" w:cs="Arial"/>
                <w:color w:val="000000"/>
                <w:sz w:val="14"/>
                <w:szCs w:val="14"/>
              </w:rPr>
              <w:t>и</w:t>
            </w:r>
            <w:r w:rsidRPr="007479BF">
              <w:rPr>
                <w:rFonts w:ascii="Arial" w:hAnsi="Arial" w:cs="Arial"/>
                <w:color w:val="000000"/>
                <w:sz w:val="14"/>
                <w:szCs w:val="14"/>
              </w:rPr>
              <w:t>онное обслуживание пол</w:t>
            </w:r>
            <w:r w:rsidRPr="007479BF">
              <w:rPr>
                <w:rFonts w:ascii="Arial" w:hAnsi="Arial" w:cs="Arial"/>
                <w:color w:val="000000"/>
                <w:sz w:val="14"/>
                <w:szCs w:val="14"/>
              </w:rPr>
              <w:t>ь</w:t>
            </w:r>
            <w:r w:rsidRPr="007479BF">
              <w:rPr>
                <w:rFonts w:ascii="Arial" w:hAnsi="Arial" w:cs="Arial"/>
                <w:color w:val="000000"/>
                <w:sz w:val="14"/>
                <w:szCs w:val="14"/>
              </w:rPr>
              <w:t>зователей библиот</w:t>
            </w:r>
            <w:r w:rsidRPr="007479BF">
              <w:rPr>
                <w:rFonts w:ascii="Arial" w:hAnsi="Arial" w:cs="Arial"/>
                <w:color w:val="000000"/>
                <w:sz w:val="14"/>
                <w:szCs w:val="14"/>
              </w:rPr>
              <w:t>е</w:t>
            </w:r>
            <w:r w:rsidRPr="007479BF">
              <w:rPr>
                <w:rFonts w:ascii="Arial" w:hAnsi="Arial" w:cs="Arial"/>
                <w:color w:val="000000"/>
                <w:sz w:val="14"/>
                <w:szCs w:val="14"/>
              </w:rPr>
              <w:t>ки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91.01.11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вне стац</w:t>
            </w:r>
            <w:r w:rsidRPr="007479BF">
              <w:rPr>
                <w:rFonts w:ascii="Arial" w:hAnsi="Arial" w:cs="Arial"/>
                <w:color w:val="000000"/>
                <w:sz w:val="14"/>
                <w:szCs w:val="14"/>
              </w:rPr>
              <w:t>и</w:t>
            </w:r>
            <w:r w:rsidRPr="007479BF">
              <w:rPr>
                <w:rFonts w:ascii="Arial" w:hAnsi="Arial" w:cs="Arial"/>
                <w:color w:val="000000"/>
                <w:sz w:val="14"/>
                <w:szCs w:val="14"/>
              </w:rPr>
              <w:t>онара</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юридич</w:t>
            </w:r>
            <w:r w:rsidRPr="007479BF">
              <w:rPr>
                <w:rFonts w:ascii="Arial" w:hAnsi="Arial" w:cs="Arial"/>
                <w:color w:val="000000"/>
                <w:sz w:val="14"/>
                <w:szCs w:val="14"/>
              </w:rPr>
              <w:t>е</w:t>
            </w:r>
            <w:r w:rsidRPr="007479BF">
              <w:rPr>
                <w:rFonts w:ascii="Arial" w:hAnsi="Arial" w:cs="Arial"/>
                <w:color w:val="000000"/>
                <w:sz w:val="14"/>
                <w:szCs w:val="14"/>
              </w:rPr>
              <w:t>ские лица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посещ</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"Межпоселенческая би</w:t>
            </w:r>
            <w:r w:rsidRPr="007479BF">
              <w:rPr>
                <w:rFonts w:ascii="Arial" w:hAnsi="Arial" w:cs="Arial"/>
                <w:sz w:val="14"/>
                <w:szCs w:val="14"/>
              </w:rPr>
              <w:t>б</w:t>
            </w:r>
            <w:r w:rsidRPr="007479BF">
              <w:rPr>
                <w:rFonts w:ascii="Arial" w:hAnsi="Arial" w:cs="Arial"/>
                <w:sz w:val="14"/>
                <w:szCs w:val="14"/>
              </w:rPr>
              <w:t>лиотека имени Б.С. Ром</w:t>
            </w:r>
            <w:r w:rsidRPr="007479BF">
              <w:rPr>
                <w:rFonts w:ascii="Arial" w:hAnsi="Arial" w:cs="Arial"/>
                <w:sz w:val="14"/>
                <w:szCs w:val="14"/>
              </w:rPr>
              <w:t>а</w:t>
            </w:r>
            <w:r w:rsidRPr="007479BF">
              <w:rPr>
                <w:rFonts w:ascii="Arial" w:hAnsi="Arial" w:cs="Arial"/>
                <w:sz w:val="14"/>
                <w:szCs w:val="14"/>
              </w:rPr>
              <w:t>нова Валдайского муниц</w:t>
            </w:r>
            <w:r w:rsidRPr="007479BF">
              <w:rPr>
                <w:rFonts w:ascii="Arial" w:hAnsi="Arial" w:cs="Arial"/>
                <w:sz w:val="14"/>
                <w:szCs w:val="14"/>
              </w:rPr>
              <w:t>и</w:t>
            </w:r>
            <w:r w:rsidRPr="007479BF">
              <w:rPr>
                <w:rFonts w:ascii="Arial" w:hAnsi="Arial" w:cs="Arial"/>
                <w:sz w:val="14"/>
                <w:szCs w:val="14"/>
              </w:rPr>
              <w:t>пального района"</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b/>
                <w:bCs/>
                <w:color w:val="000000"/>
                <w:sz w:val="14"/>
                <w:szCs w:val="14"/>
              </w:rPr>
            </w:pPr>
            <w:r w:rsidRPr="007479BF">
              <w:rPr>
                <w:rFonts w:ascii="Arial" w:hAnsi="Arial" w:cs="Arial"/>
                <w:b/>
                <w:bCs/>
                <w:color w:val="000000"/>
                <w:sz w:val="14"/>
                <w:szCs w:val="14"/>
              </w:rPr>
              <w:t>2.</w:t>
            </w:r>
          </w:p>
        </w:tc>
        <w:tc>
          <w:tcPr>
            <w:tcW w:w="11216" w:type="dxa"/>
            <w:gridSpan w:val="13"/>
            <w:shd w:val="clear" w:color="000000" w:fill="FFFFFF"/>
            <w:hideMark/>
          </w:tcPr>
          <w:p w:rsidR="007479BF" w:rsidRPr="007479BF" w:rsidRDefault="007479BF" w:rsidP="007D59E8">
            <w:pPr>
              <w:jc w:val="center"/>
              <w:rPr>
                <w:rFonts w:ascii="Arial" w:hAnsi="Arial" w:cs="Arial"/>
                <w:b/>
                <w:bCs/>
                <w:color w:val="000000"/>
                <w:sz w:val="14"/>
                <w:szCs w:val="14"/>
              </w:rPr>
            </w:pPr>
            <w:r w:rsidRPr="007479BF">
              <w:rPr>
                <w:rFonts w:ascii="Arial" w:hAnsi="Arial" w:cs="Arial"/>
                <w:b/>
                <w:bCs/>
                <w:color w:val="000000"/>
                <w:sz w:val="14"/>
                <w:szCs w:val="14"/>
              </w:rPr>
              <w:t>Муниципальные работы по виду деятельности Молодежная политика  </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2.1.</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де</w:t>
            </w:r>
            <w:r w:rsidRPr="007479BF">
              <w:rPr>
                <w:rFonts w:ascii="Arial" w:hAnsi="Arial" w:cs="Arial"/>
                <w:color w:val="000000"/>
                <w:sz w:val="14"/>
                <w:szCs w:val="14"/>
              </w:rPr>
              <w:t>я</w:t>
            </w:r>
            <w:r w:rsidRPr="007479BF">
              <w:rPr>
                <w:rFonts w:ascii="Arial" w:hAnsi="Arial" w:cs="Arial"/>
                <w:color w:val="000000"/>
                <w:sz w:val="14"/>
                <w:szCs w:val="14"/>
              </w:rPr>
              <w:t>тельности специализир</w:t>
            </w:r>
            <w:r w:rsidRPr="007479BF">
              <w:rPr>
                <w:rFonts w:ascii="Arial" w:hAnsi="Arial" w:cs="Arial"/>
                <w:color w:val="000000"/>
                <w:sz w:val="14"/>
                <w:szCs w:val="14"/>
              </w:rPr>
              <w:t>о</w:t>
            </w:r>
            <w:r w:rsidRPr="007479BF">
              <w:rPr>
                <w:rFonts w:ascii="Arial" w:hAnsi="Arial" w:cs="Arial"/>
                <w:color w:val="000000"/>
                <w:sz w:val="14"/>
                <w:szCs w:val="14"/>
              </w:rPr>
              <w:t>ванных (пр</w:t>
            </w:r>
            <w:r w:rsidRPr="007479BF">
              <w:rPr>
                <w:rFonts w:ascii="Arial" w:hAnsi="Arial" w:cs="Arial"/>
                <w:color w:val="000000"/>
                <w:sz w:val="14"/>
                <w:szCs w:val="14"/>
              </w:rPr>
              <w:t>о</w:t>
            </w:r>
            <w:r w:rsidRPr="007479BF">
              <w:rPr>
                <w:rFonts w:ascii="Arial" w:hAnsi="Arial" w:cs="Arial"/>
                <w:color w:val="000000"/>
                <w:sz w:val="14"/>
                <w:szCs w:val="14"/>
              </w:rPr>
              <w:t>фильных) лаг</w:t>
            </w:r>
            <w:r w:rsidRPr="007479BF">
              <w:rPr>
                <w:rFonts w:ascii="Arial" w:hAnsi="Arial" w:cs="Arial"/>
                <w:color w:val="000000"/>
                <w:sz w:val="14"/>
                <w:szCs w:val="14"/>
              </w:rPr>
              <w:t>е</w:t>
            </w:r>
            <w:r w:rsidRPr="007479BF">
              <w:rPr>
                <w:rFonts w:ascii="Arial" w:hAnsi="Arial" w:cs="Arial"/>
                <w:color w:val="000000"/>
                <w:sz w:val="14"/>
                <w:szCs w:val="14"/>
              </w:rPr>
              <w:t>рей</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 xml:space="preserve">приятий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2.2.</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дос</w:t>
            </w:r>
            <w:r w:rsidRPr="007479BF">
              <w:rPr>
                <w:rFonts w:ascii="Arial" w:hAnsi="Arial" w:cs="Arial"/>
                <w:color w:val="000000"/>
                <w:sz w:val="14"/>
                <w:szCs w:val="14"/>
              </w:rPr>
              <w:t>у</w:t>
            </w:r>
            <w:r w:rsidRPr="007479BF">
              <w:rPr>
                <w:rFonts w:ascii="Arial" w:hAnsi="Arial" w:cs="Arial"/>
                <w:color w:val="000000"/>
                <w:sz w:val="14"/>
                <w:szCs w:val="14"/>
              </w:rPr>
              <w:t>га детей, подрос</w:t>
            </w:r>
            <w:r w:rsidRPr="007479BF">
              <w:rPr>
                <w:rFonts w:ascii="Arial" w:hAnsi="Arial" w:cs="Arial"/>
                <w:color w:val="000000"/>
                <w:sz w:val="14"/>
                <w:szCs w:val="14"/>
              </w:rPr>
              <w:t>т</w:t>
            </w:r>
            <w:r w:rsidRPr="007479BF">
              <w:rPr>
                <w:rFonts w:ascii="Arial" w:hAnsi="Arial" w:cs="Arial"/>
                <w:color w:val="000000"/>
                <w:sz w:val="14"/>
                <w:szCs w:val="14"/>
              </w:rPr>
              <w:t>ков и мол</w:t>
            </w:r>
            <w:r w:rsidRPr="007479BF">
              <w:rPr>
                <w:rFonts w:ascii="Arial" w:hAnsi="Arial" w:cs="Arial"/>
                <w:color w:val="000000"/>
                <w:sz w:val="14"/>
                <w:szCs w:val="14"/>
              </w:rPr>
              <w:t>о</w:t>
            </w:r>
            <w:r w:rsidRPr="007479BF">
              <w:rPr>
                <w:rFonts w:ascii="Arial" w:hAnsi="Arial" w:cs="Arial"/>
                <w:color w:val="000000"/>
                <w:sz w:val="14"/>
                <w:szCs w:val="14"/>
              </w:rPr>
              <w:t>дежи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кружки и се</w:t>
            </w:r>
            <w:r w:rsidRPr="007479BF">
              <w:rPr>
                <w:rFonts w:ascii="Arial" w:hAnsi="Arial" w:cs="Arial"/>
                <w:color w:val="000000"/>
                <w:sz w:val="14"/>
                <w:szCs w:val="14"/>
              </w:rPr>
              <w:t>к</w:t>
            </w:r>
            <w:r w:rsidRPr="007479BF">
              <w:rPr>
                <w:rFonts w:ascii="Arial" w:hAnsi="Arial" w:cs="Arial"/>
                <w:color w:val="000000"/>
                <w:sz w:val="14"/>
                <w:szCs w:val="14"/>
              </w:rPr>
              <w:t>ции</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кружков и се</w:t>
            </w:r>
            <w:r w:rsidRPr="007479BF">
              <w:rPr>
                <w:rFonts w:ascii="Arial" w:hAnsi="Arial" w:cs="Arial"/>
                <w:color w:val="000000"/>
                <w:sz w:val="14"/>
                <w:szCs w:val="14"/>
              </w:rPr>
              <w:t>к</w:t>
            </w:r>
            <w:r w:rsidRPr="007479BF">
              <w:rPr>
                <w:rFonts w:ascii="Arial" w:hAnsi="Arial" w:cs="Arial"/>
                <w:color w:val="000000"/>
                <w:sz w:val="14"/>
                <w:szCs w:val="14"/>
              </w:rPr>
              <w:t>ций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2.3.</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мер</w:t>
            </w:r>
            <w:r w:rsidRPr="007479BF">
              <w:rPr>
                <w:rFonts w:ascii="Arial" w:hAnsi="Arial" w:cs="Arial"/>
                <w:color w:val="000000"/>
                <w:sz w:val="14"/>
                <w:szCs w:val="14"/>
              </w:rPr>
              <w:t>о</w:t>
            </w:r>
            <w:r w:rsidRPr="007479BF">
              <w:rPr>
                <w:rFonts w:ascii="Arial" w:hAnsi="Arial" w:cs="Arial"/>
                <w:color w:val="000000"/>
                <w:sz w:val="14"/>
                <w:szCs w:val="14"/>
              </w:rPr>
              <w:t>приятий, направле</w:t>
            </w:r>
            <w:r w:rsidRPr="007479BF">
              <w:rPr>
                <w:rFonts w:ascii="Arial" w:hAnsi="Arial" w:cs="Arial"/>
                <w:color w:val="000000"/>
                <w:sz w:val="14"/>
                <w:szCs w:val="14"/>
              </w:rPr>
              <w:t>н</w:t>
            </w:r>
            <w:r w:rsidRPr="007479BF">
              <w:rPr>
                <w:rFonts w:ascii="Arial" w:hAnsi="Arial" w:cs="Arial"/>
                <w:color w:val="000000"/>
                <w:sz w:val="14"/>
                <w:szCs w:val="14"/>
              </w:rPr>
              <w:t>ных на профила</w:t>
            </w:r>
            <w:r w:rsidRPr="007479BF">
              <w:rPr>
                <w:rFonts w:ascii="Arial" w:hAnsi="Arial" w:cs="Arial"/>
                <w:color w:val="000000"/>
                <w:sz w:val="14"/>
                <w:szCs w:val="14"/>
              </w:rPr>
              <w:t>к</w:t>
            </w:r>
            <w:r w:rsidRPr="007479BF">
              <w:rPr>
                <w:rFonts w:ascii="Arial" w:hAnsi="Arial" w:cs="Arial"/>
                <w:color w:val="000000"/>
                <w:sz w:val="14"/>
                <w:szCs w:val="14"/>
              </w:rPr>
              <w:t>тику асоциал</w:t>
            </w:r>
            <w:r w:rsidRPr="007479BF">
              <w:rPr>
                <w:rFonts w:ascii="Arial" w:hAnsi="Arial" w:cs="Arial"/>
                <w:color w:val="000000"/>
                <w:sz w:val="14"/>
                <w:szCs w:val="14"/>
              </w:rPr>
              <w:t>ь</w:t>
            </w:r>
            <w:r w:rsidRPr="007479BF">
              <w:rPr>
                <w:rFonts w:ascii="Arial" w:hAnsi="Arial" w:cs="Arial"/>
                <w:color w:val="000000"/>
                <w:sz w:val="14"/>
                <w:szCs w:val="14"/>
              </w:rPr>
              <w:t>ного и дестру</w:t>
            </w:r>
            <w:r w:rsidRPr="007479BF">
              <w:rPr>
                <w:rFonts w:ascii="Arial" w:hAnsi="Arial" w:cs="Arial"/>
                <w:color w:val="000000"/>
                <w:sz w:val="14"/>
                <w:szCs w:val="14"/>
              </w:rPr>
              <w:t>к</w:t>
            </w:r>
            <w:r w:rsidRPr="007479BF">
              <w:rPr>
                <w:rFonts w:ascii="Arial" w:hAnsi="Arial" w:cs="Arial"/>
                <w:color w:val="000000"/>
                <w:sz w:val="14"/>
                <w:szCs w:val="14"/>
              </w:rPr>
              <w:t>тивного пов</w:t>
            </w:r>
            <w:r w:rsidRPr="007479BF">
              <w:rPr>
                <w:rFonts w:ascii="Arial" w:hAnsi="Arial" w:cs="Arial"/>
                <w:color w:val="000000"/>
                <w:sz w:val="14"/>
                <w:szCs w:val="14"/>
              </w:rPr>
              <w:t>е</w:t>
            </w:r>
            <w:r w:rsidRPr="007479BF">
              <w:rPr>
                <w:rFonts w:ascii="Arial" w:hAnsi="Arial" w:cs="Arial"/>
                <w:color w:val="000000"/>
                <w:sz w:val="14"/>
                <w:szCs w:val="14"/>
              </w:rPr>
              <w:t>дения подрос</w:t>
            </w:r>
            <w:r w:rsidRPr="007479BF">
              <w:rPr>
                <w:rFonts w:ascii="Arial" w:hAnsi="Arial" w:cs="Arial"/>
                <w:color w:val="000000"/>
                <w:sz w:val="14"/>
                <w:szCs w:val="14"/>
              </w:rPr>
              <w:t>т</w:t>
            </w:r>
            <w:r w:rsidRPr="007479BF">
              <w:rPr>
                <w:rFonts w:ascii="Arial" w:hAnsi="Arial" w:cs="Arial"/>
                <w:color w:val="000000"/>
                <w:sz w:val="14"/>
                <w:szCs w:val="14"/>
              </w:rPr>
              <w:t>ков и молод</w:t>
            </w:r>
            <w:r w:rsidRPr="007479BF">
              <w:rPr>
                <w:rFonts w:ascii="Arial" w:hAnsi="Arial" w:cs="Arial"/>
                <w:color w:val="000000"/>
                <w:sz w:val="14"/>
                <w:szCs w:val="14"/>
              </w:rPr>
              <w:t>е</w:t>
            </w:r>
            <w:r w:rsidRPr="007479BF">
              <w:rPr>
                <w:rFonts w:ascii="Arial" w:hAnsi="Arial" w:cs="Arial"/>
                <w:color w:val="000000"/>
                <w:sz w:val="14"/>
                <w:szCs w:val="14"/>
              </w:rPr>
              <w:t>жи, поддер</w:t>
            </w:r>
            <w:r w:rsidRPr="007479BF">
              <w:rPr>
                <w:rFonts w:ascii="Arial" w:hAnsi="Arial" w:cs="Arial"/>
                <w:color w:val="000000"/>
                <w:sz w:val="14"/>
                <w:szCs w:val="14"/>
              </w:rPr>
              <w:t>ж</w:t>
            </w:r>
            <w:r w:rsidRPr="007479BF">
              <w:rPr>
                <w:rFonts w:ascii="Arial" w:hAnsi="Arial" w:cs="Arial"/>
                <w:color w:val="000000"/>
                <w:sz w:val="14"/>
                <w:szCs w:val="14"/>
              </w:rPr>
              <w:t>ка детей и мол</w:t>
            </w:r>
            <w:r w:rsidRPr="007479BF">
              <w:rPr>
                <w:rFonts w:ascii="Arial" w:hAnsi="Arial" w:cs="Arial"/>
                <w:color w:val="000000"/>
                <w:sz w:val="14"/>
                <w:szCs w:val="14"/>
              </w:rPr>
              <w:t>о</w:t>
            </w:r>
            <w:r w:rsidRPr="007479BF">
              <w:rPr>
                <w:rFonts w:ascii="Arial" w:hAnsi="Arial" w:cs="Arial"/>
                <w:color w:val="000000"/>
                <w:sz w:val="14"/>
                <w:szCs w:val="14"/>
              </w:rPr>
              <w:t>дежи, наход</w:t>
            </w:r>
            <w:r w:rsidRPr="007479BF">
              <w:rPr>
                <w:rFonts w:ascii="Arial" w:hAnsi="Arial" w:cs="Arial"/>
                <w:color w:val="000000"/>
                <w:sz w:val="14"/>
                <w:szCs w:val="14"/>
              </w:rPr>
              <w:t>я</w:t>
            </w:r>
            <w:r w:rsidRPr="007479BF">
              <w:rPr>
                <w:rFonts w:ascii="Arial" w:hAnsi="Arial" w:cs="Arial"/>
                <w:color w:val="000000"/>
                <w:sz w:val="14"/>
                <w:szCs w:val="14"/>
              </w:rPr>
              <w:t>щейся в соц</w:t>
            </w:r>
            <w:r w:rsidRPr="007479BF">
              <w:rPr>
                <w:rFonts w:ascii="Arial" w:hAnsi="Arial" w:cs="Arial"/>
                <w:color w:val="000000"/>
                <w:sz w:val="14"/>
                <w:szCs w:val="14"/>
              </w:rPr>
              <w:t>и</w:t>
            </w:r>
            <w:r w:rsidRPr="007479BF">
              <w:rPr>
                <w:rFonts w:ascii="Arial" w:hAnsi="Arial" w:cs="Arial"/>
                <w:color w:val="000000"/>
                <w:sz w:val="14"/>
                <w:szCs w:val="14"/>
              </w:rPr>
              <w:t>ально-опасном п</w:t>
            </w:r>
            <w:r w:rsidRPr="007479BF">
              <w:rPr>
                <w:rFonts w:ascii="Arial" w:hAnsi="Arial" w:cs="Arial"/>
                <w:color w:val="000000"/>
                <w:sz w:val="14"/>
                <w:szCs w:val="14"/>
              </w:rPr>
              <w:t>о</w:t>
            </w:r>
            <w:r w:rsidRPr="007479BF">
              <w:rPr>
                <w:rFonts w:ascii="Arial" w:hAnsi="Arial" w:cs="Arial"/>
                <w:color w:val="000000"/>
                <w:sz w:val="14"/>
                <w:szCs w:val="14"/>
              </w:rPr>
              <w:t>ложении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 xml:space="preserve">приятий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2.4.</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меропри</w:t>
            </w:r>
            <w:r w:rsidRPr="007479BF">
              <w:rPr>
                <w:rFonts w:ascii="Arial" w:hAnsi="Arial" w:cs="Arial"/>
                <w:color w:val="000000"/>
                <w:sz w:val="14"/>
                <w:szCs w:val="14"/>
              </w:rPr>
              <w:t>я</w:t>
            </w:r>
            <w:r w:rsidRPr="007479BF">
              <w:rPr>
                <w:rFonts w:ascii="Arial" w:hAnsi="Arial" w:cs="Arial"/>
                <w:color w:val="000000"/>
                <w:sz w:val="14"/>
                <w:szCs w:val="14"/>
              </w:rPr>
              <w:t>тий в сфере мол</w:t>
            </w:r>
            <w:r w:rsidRPr="007479BF">
              <w:rPr>
                <w:rFonts w:ascii="Arial" w:hAnsi="Arial" w:cs="Arial"/>
                <w:color w:val="000000"/>
                <w:sz w:val="14"/>
                <w:szCs w:val="14"/>
              </w:rPr>
              <w:t>о</w:t>
            </w:r>
            <w:r w:rsidRPr="007479BF">
              <w:rPr>
                <w:rFonts w:ascii="Arial" w:hAnsi="Arial" w:cs="Arial"/>
                <w:color w:val="000000"/>
                <w:sz w:val="14"/>
                <w:szCs w:val="14"/>
              </w:rPr>
              <w:t>дёжной пол</w:t>
            </w:r>
            <w:r w:rsidRPr="007479BF">
              <w:rPr>
                <w:rFonts w:ascii="Arial" w:hAnsi="Arial" w:cs="Arial"/>
                <w:color w:val="000000"/>
                <w:sz w:val="14"/>
                <w:szCs w:val="14"/>
              </w:rPr>
              <w:t>и</w:t>
            </w:r>
            <w:r w:rsidRPr="007479BF">
              <w:rPr>
                <w:rFonts w:ascii="Arial" w:hAnsi="Arial" w:cs="Arial"/>
                <w:color w:val="000000"/>
                <w:sz w:val="14"/>
                <w:szCs w:val="14"/>
              </w:rPr>
              <w:t>тики, напра</w:t>
            </w:r>
            <w:r w:rsidRPr="007479BF">
              <w:rPr>
                <w:rFonts w:ascii="Arial" w:hAnsi="Arial" w:cs="Arial"/>
                <w:color w:val="000000"/>
                <w:sz w:val="14"/>
                <w:szCs w:val="14"/>
              </w:rPr>
              <w:t>в</w:t>
            </w:r>
            <w:r w:rsidRPr="007479BF">
              <w:rPr>
                <w:rFonts w:ascii="Arial" w:hAnsi="Arial" w:cs="Arial"/>
                <w:color w:val="000000"/>
                <w:sz w:val="14"/>
                <w:szCs w:val="14"/>
              </w:rPr>
              <w:t xml:space="preserve">ленных на </w:t>
            </w:r>
            <w:r w:rsidRPr="007479BF">
              <w:rPr>
                <w:rFonts w:ascii="Arial" w:hAnsi="Arial" w:cs="Arial"/>
                <w:color w:val="000000"/>
                <w:sz w:val="14"/>
                <w:szCs w:val="14"/>
              </w:rPr>
              <w:lastRenderedPageBreak/>
              <w:t>формирование системы ра</w:t>
            </w:r>
            <w:r w:rsidRPr="007479BF">
              <w:rPr>
                <w:rFonts w:ascii="Arial" w:hAnsi="Arial" w:cs="Arial"/>
                <w:color w:val="000000"/>
                <w:sz w:val="14"/>
                <w:szCs w:val="14"/>
              </w:rPr>
              <w:t>з</w:t>
            </w:r>
            <w:r w:rsidRPr="007479BF">
              <w:rPr>
                <w:rFonts w:ascii="Arial" w:hAnsi="Arial" w:cs="Arial"/>
                <w:color w:val="000000"/>
                <w:sz w:val="14"/>
                <w:szCs w:val="14"/>
              </w:rPr>
              <w:t>вития талан</w:t>
            </w:r>
            <w:r w:rsidRPr="007479BF">
              <w:rPr>
                <w:rFonts w:ascii="Arial" w:hAnsi="Arial" w:cs="Arial"/>
                <w:color w:val="000000"/>
                <w:sz w:val="14"/>
                <w:szCs w:val="14"/>
              </w:rPr>
              <w:t>т</w:t>
            </w:r>
            <w:r w:rsidRPr="007479BF">
              <w:rPr>
                <w:rFonts w:ascii="Arial" w:hAnsi="Arial" w:cs="Arial"/>
                <w:color w:val="000000"/>
                <w:sz w:val="14"/>
                <w:szCs w:val="14"/>
              </w:rPr>
              <w:t>ливой и иниц</w:t>
            </w:r>
            <w:r w:rsidRPr="007479BF">
              <w:rPr>
                <w:rFonts w:ascii="Arial" w:hAnsi="Arial" w:cs="Arial"/>
                <w:color w:val="000000"/>
                <w:sz w:val="14"/>
                <w:szCs w:val="14"/>
              </w:rPr>
              <w:t>и</w:t>
            </w:r>
            <w:r w:rsidRPr="007479BF">
              <w:rPr>
                <w:rFonts w:ascii="Arial" w:hAnsi="Arial" w:cs="Arial"/>
                <w:color w:val="000000"/>
                <w:sz w:val="14"/>
                <w:szCs w:val="14"/>
              </w:rPr>
              <w:t>ативной мол</w:t>
            </w:r>
            <w:r w:rsidRPr="007479BF">
              <w:rPr>
                <w:rFonts w:ascii="Arial" w:hAnsi="Arial" w:cs="Arial"/>
                <w:color w:val="000000"/>
                <w:sz w:val="14"/>
                <w:szCs w:val="14"/>
              </w:rPr>
              <w:t>о</w:t>
            </w:r>
            <w:r w:rsidRPr="007479BF">
              <w:rPr>
                <w:rFonts w:ascii="Arial" w:hAnsi="Arial" w:cs="Arial"/>
                <w:color w:val="000000"/>
                <w:sz w:val="14"/>
                <w:szCs w:val="14"/>
              </w:rPr>
              <w:t>дёжи, создание усл</w:t>
            </w:r>
            <w:r w:rsidRPr="007479BF">
              <w:rPr>
                <w:rFonts w:ascii="Arial" w:hAnsi="Arial" w:cs="Arial"/>
                <w:color w:val="000000"/>
                <w:sz w:val="14"/>
                <w:szCs w:val="14"/>
              </w:rPr>
              <w:t>о</w:t>
            </w:r>
            <w:r w:rsidRPr="007479BF">
              <w:rPr>
                <w:rFonts w:ascii="Arial" w:hAnsi="Arial" w:cs="Arial"/>
                <w:color w:val="000000"/>
                <w:sz w:val="14"/>
                <w:szCs w:val="14"/>
              </w:rPr>
              <w:t>вий для самореализ</w:t>
            </w:r>
            <w:r w:rsidRPr="007479BF">
              <w:rPr>
                <w:rFonts w:ascii="Arial" w:hAnsi="Arial" w:cs="Arial"/>
                <w:color w:val="000000"/>
                <w:sz w:val="14"/>
                <w:szCs w:val="14"/>
              </w:rPr>
              <w:t>а</w:t>
            </w:r>
            <w:r w:rsidRPr="007479BF">
              <w:rPr>
                <w:rFonts w:ascii="Arial" w:hAnsi="Arial" w:cs="Arial"/>
                <w:color w:val="000000"/>
                <w:sz w:val="14"/>
                <w:szCs w:val="14"/>
              </w:rPr>
              <w:t>ции подростков и мол</w:t>
            </w:r>
            <w:r w:rsidRPr="007479BF">
              <w:rPr>
                <w:rFonts w:ascii="Arial" w:hAnsi="Arial" w:cs="Arial"/>
                <w:color w:val="000000"/>
                <w:sz w:val="14"/>
                <w:szCs w:val="14"/>
              </w:rPr>
              <w:t>о</w:t>
            </w:r>
            <w:r w:rsidRPr="007479BF">
              <w:rPr>
                <w:rFonts w:ascii="Arial" w:hAnsi="Arial" w:cs="Arial"/>
                <w:color w:val="000000"/>
                <w:sz w:val="14"/>
                <w:szCs w:val="14"/>
              </w:rPr>
              <w:t>дёжи, развитие тво</w:t>
            </w:r>
            <w:r w:rsidRPr="007479BF">
              <w:rPr>
                <w:rFonts w:ascii="Arial" w:hAnsi="Arial" w:cs="Arial"/>
                <w:color w:val="000000"/>
                <w:sz w:val="14"/>
                <w:szCs w:val="14"/>
              </w:rPr>
              <w:t>р</w:t>
            </w:r>
            <w:r w:rsidRPr="007479BF">
              <w:rPr>
                <w:rFonts w:ascii="Arial" w:hAnsi="Arial" w:cs="Arial"/>
                <w:color w:val="000000"/>
                <w:sz w:val="14"/>
                <w:szCs w:val="14"/>
              </w:rPr>
              <w:t>ческого, пр</w:t>
            </w:r>
            <w:r w:rsidRPr="007479BF">
              <w:rPr>
                <w:rFonts w:ascii="Arial" w:hAnsi="Arial" w:cs="Arial"/>
                <w:color w:val="000000"/>
                <w:sz w:val="14"/>
                <w:szCs w:val="14"/>
              </w:rPr>
              <w:t>о</w:t>
            </w:r>
            <w:r w:rsidRPr="007479BF">
              <w:rPr>
                <w:rFonts w:ascii="Arial" w:hAnsi="Arial" w:cs="Arial"/>
                <w:color w:val="000000"/>
                <w:sz w:val="14"/>
                <w:szCs w:val="14"/>
              </w:rPr>
              <w:t>фессиональн</w:t>
            </w:r>
            <w:r w:rsidRPr="007479BF">
              <w:rPr>
                <w:rFonts w:ascii="Arial" w:hAnsi="Arial" w:cs="Arial"/>
                <w:color w:val="000000"/>
                <w:sz w:val="14"/>
                <w:szCs w:val="14"/>
              </w:rPr>
              <w:t>о</w:t>
            </w:r>
            <w:r w:rsidRPr="007479BF">
              <w:rPr>
                <w:rFonts w:ascii="Arial" w:hAnsi="Arial" w:cs="Arial"/>
                <w:color w:val="000000"/>
                <w:sz w:val="14"/>
                <w:szCs w:val="14"/>
              </w:rPr>
              <w:t>го, интеллект</w:t>
            </w:r>
            <w:r w:rsidRPr="007479BF">
              <w:rPr>
                <w:rFonts w:ascii="Arial" w:hAnsi="Arial" w:cs="Arial"/>
                <w:color w:val="000000"/>
                <w:sz w:val="14"/>
                <w:szCs w:val="14"/>
              </w:rPr>
              <w:t>у</w:t>
            </w:r>
            <w:r w:rsidRPr="007479BF">
              <w:rPr>
                <w:rFonts w:ascii="Arial" w:hAnsi="Arial" w:cs="Arial"/>
                <w:color w:val="000000"/>
                <w:sz w:val="14"/>
                <w:szCs w:val="14"/>
              </w:rPr>
              <w:t>ального поте</w:t>
            </w:r>
            <w:r w:rsidRPr="007479BF">
              <w:rPr>
                <w:rFonts w:ascii="Arial" w:hAnsi="Arial" w:cs="Arial"/>
                <w:color w:val="000000"/>
                <w:sz w:val="14"/>
                <w:szCs w:val="14"/>
              </w:rPr>
              <w:t>н</w:t>
            </w:r>
            <w:r w:rsidRPr="007479BF">
              <w:rPr>
                <w:rFonts w:ascii="Arial" w:hAnsi="Arial" w:cs="Arial"/>
                <w:color w:val="000000"/>
                <w:sz w:val="14"/>
                <w:szCs w:val="14"/>
              </w:rPr>
              <w:t>циалов по</w:t>
            </w:r>
            <w:r w:rsidRPr="007479BF">
              <w:rPr>
                <w:rFonts w:ascii="Arial" w:hAnsi="Arial" w:cs="Arial"/>
                <w:color w:val="000000"/>
                <w:sz w:val="14"/>
                <w:szCs w:val="14"/>
              </w:rPr>
              <w:t>д</w:t>
            </w:r>
            <w:r w:rsidRPr="007479BF">
              <w:rPr>
                <w:rFonts w:ascii="Arial" w:hAnsi="Arial" w:cs="Arial"/>
                <w:color w:val="000000"/>
                <w:sz w:val="14"/>
                <w:szCs w:val="14"/>
              </w:rPr>
              <w:t>ростков и м</w:t>
            </w:r>
            <w:r w:rsidRPr="007479BF">
              <w:rPr>
                <w:rFonts w:ascii="Arial" w:hAnsi="Arial" w:cs="Arial"/>
                <w:color w:val="000000"/>
                <w:sz w:val="14"/>
                <w:szCs w:val="14"/>
              </w:rPr>
              <w:t>о</w:t>
            </w:r>
            <w:r w:rsidRPr="007479BF">
              <w:rPr>
                <w:rFonts w:ascii="Arial" w:hAnsi="Arial" w:cs="Arial"/>
                <w:color w:val="000000"/>
                <w:sz w:val="14"/>
                <w:szCs w:val="14"/>
              </w:rPr>
              <w:t>лодёжи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FF0000"/>
                <w:sz w:val="14"/>
                <w:szCs w:val="14"/>
              </w:rPr>
            </w:pPr>
            <w:r w:rsidRPr="007479BF">
              <w:rPr>
                <w:rFonts w:ascii="Arial" w:hAnsi="Arial" w:cs="Arial"/>
                <w:color w:val="FF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 от 14 до 30 лет</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приятий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 xml:space="preserve">ница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2.5.</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меропри</w:t>
            </w:r>
            <w:r w:rsidRPr="007479BF">
              <w:rPr>
                <w:rFonts w:ascii="Arial" w:hAnsi="Arial" w:cs="Arial"/>
                <w:color w:val="000000"/>
                <w:sz w:val="14"/>
                <w:szCs w:val="14"/>
              </w:rPr>
              <w:t>я</w:t>
            </w:r>
            <w:r w:rsidRPr="007479BF">
              <w:rPr>
                <w:rFonts w:ascii="Arial" w:hAnsi="Arial" w:cs="Arial"/>
                <w:color w:val="000000"/>
                <w:sz w:val="14"/>
                <w:szCs w:val="14"/>
              </w:rPr>
              <w:t>тий в сфере мол</w:t>
            </w:r>
            <w:r w:rsidRPr="007479BF">
              <w:rPr>
                <w:rFonts w:ascii="Arial" w:hAnsi="Arial" w:cs="Arial"/>
                <w:color w:val="000000"/>
                <w:sz w:val="14"/>
                <w:szCs w:val="14"/>
              </w:rPr>
              <w:t>о</w:t>
            </w:r>
            <w:r w:rsidRPr="007479BF">
              <w:rPr>
                <w:rFonts w:ascii="Arial" w:hAnsi="Arial" w:cs="Arial"/>
                <w:color w:val="000000"/>
                <w:sz w:val="14"/>
                <w:szCs w:val="14"/>
              </w:rPr>
              <w:t>дёжной пол</w:t>
            </w:r>
            <w:r w:rsidRPr="007479BF">
              <w:rPr>
                <w:rFonts w:ascii="Arial" w:hAnsi="Arial" w:cs="Arial"/>
                <w:color w:val="000000"/>
                <w:sz w:val="14"/>
                <w:szCs w:val="14"/>
              </w:rPr>
              <w:t>и</w:t>
            </w:r>
            <w:r w:rsidRPr="007479BF">
              <w:rPr>
                <w:rFonts w:ascii="Arial" w:hAnsi="Arial" w:cs="Arial"/>
                <w:color w:val="000000"/>
                <w:sz w:val="14"/>
                <w:szCs w:val="14"/>
              </w:rPr>
              <w:t>тики, напра</w:t>
            </w:r>
            <w:r w:rsidRPr="007479BF">
              <w:rPr>
                <w:rFonts w:ascii="Arial" w:hAnsi="Arial" w:cs="Arial"/>
                <w:color w:val="000000"/>
                <w:sz w:val="14"/>
                <w:szCs w:val="14"/>
              </w:rPr>
              <w:t>в</w:t>
            </w:r>
            <w:r w:rsidRPr="007479BF">
              <w:rPr>
                <w:rFonts w:ascii="Arial" w:hAnsi="Arial" w:cs="Arial"/>
                <w:color w:val="000000"/>
                <w:sz w:val="14"/>
                <w:szCs w:val="14"/>
              </w:rPr>
              <w:t>ленных на вовлечение молод</w:t>
            </w:r>
            <w:r w:rsidRPr="007479BF">
              <w:rPr>
                <w:rFonts w:ascii="Arial" w:hAnsi="Arial" w:cs="Arial"/>
                <w:color w:val="000000"/>
                <w:sz w:val="14"/>
                <w:szCs w:val="14"/>
              </w:rPr>
              <w:t>ё</w:t>
            </w:r>
            <w:r w:rsidRPr="007479BF">
              <w:rPr>
                <w:rFonts w:ascii="Arial" w:hAnsi="Arial" w:cs="Arial"/>
                <w:color w:val="000000"/>
                <w:sz w:val="14"/>
                <w:szCs w:val="14"/>
              </w:rPr>
              <w:t>жи в инновацио</w:t>
            </w:r>
            <w:r w:rsidRPr="007479BF">
              <w:rPr>
                <w:rFonts w:ascii="Arial" w:hAnsi="Arial" w:cs="Arial"/>
                <w:color w:val="000000"/>
                <w:sz w:val="14"/>
                <w:szCs w:val="14"/>
              </w:rPr>
              <w:t>н</w:t>
            </w:r>
            <w:r w:rsidRPr="007479BF">
              <w:rPr>
                <w:rFonts w:ascii="Arial" w:hAnsi="Arial" w:cs="Arial"/>
                <w:color w:val="000000"/>
                <w:sz w:val="14"/>
                <w:szCs w:val="14"/>
              </w:rPr>
              <w:t>ную, предпр</w:t>
            </w:r>
            <w:r w:rsidRPr="007479BF">
              <w:rPr>
                <w:rFonts w:ascii="Arial" w:hAnsi="Arial" w:cs="Arial"/>
                <w:color w:val="000000"/>
                <w:sz w:val="14"/>
                <w:szCs w:val="14"/>
              </w:rPr>
              <w:t>и</w:t>
            </w:r>
            <w:r w:rsidRPr="007479BF">
              <w:rPr>
                <w:rFonts w:ascii="Arial" w:hAnsi="Arial" w:cs="Arial"/>
                <w:color w:val="000000"/>
                <w:sz w:val="14"/>
                <w:szCs w:val="14"/>
              </w:rPr>
              <w:t>нимател</w:t>
            </w:r>
            <w:r w:rsidRPr="007479BF">
              <w:rPr>
                <w:rFonts w:ascii="Arial" w:hAnsi="Arial" w:cs="Arial"/>
                <w:color w:val="000000"/>
                <w:sz w:val="14"/>
                <w:szCs w:val="14"/>
              </w:rPr>
              <w:t>ь</w:t>
            </w:r>
            <w:r w:rsidRPr="007479BF">
              <w:rPr>
                <w:rFonts w:ascii="Arial" w:hAnsi="Arial" w:cs="Arial"/>
                <w:color w:val="000000"/>
                <w:sz w:val="14"/>
                <w:szCs w:val="14"/>
              </w:rPr>
              <w:t>скую, добровольч</w:t>
            </w:r>
            <w:r w:rsidRPr="007479BF">
              <w:rPr>
                <w:rFonts w:ascii="Arial" w:hAnsi="Arial" w:cs="Arial"/>
                <w:color w:val="000000"/>
                <w:sz w:val="14"/>
                <w:szCs w:val="14"/>
              </w:rPr>
              <w:t>е</w:t>
            </w:r>
            <w:r w:rsidRPr="007479BF">
              <w:rPr>
                <w:rFonts w:ascii="Arial" w:hAnsi="Arial" w:cs="Arial"/>
                <w:color w:val="000000"/>
                <w:sz w:val="14"/>
                <w:szCs w:val="14"/>
              </w:rPr>
              <w:t>скую деятел</w:t>
            </w:r>
            <w:r w:rsidRPr="007479BF">
              <w:rPr>
                <w:rFonts w:ascii="Arial" w:hAnsi="Arial" w:cs="Arial"/>
                <w:color w:val="000000"/>
                <w:sz w:val="14"/>
                <w:szCs w:val="14"/>
              </w:rPr>
              <w:t>ь</w:t>
            </w:r>
            <w:r w:rsidRPr="007479BF">
              <w:rPr>
                <w:rFonts w:ascii="Arial" w:hAnsi="Arial" w:cs="Arial"/>
                <w:color w:val="000000"/>
                <w:sz w:val="14"/>
                <w:szCs w:val="14"/>
              </w:rPr>
              <w:t>ность, а также развитие гра</w:t>
            </w:r>
            <w:r w:rsidRPr="007479BF">
              <w:rPr>
                <w:rFonts w:ascii="Arial" w:hAnsi="Arial" w:cs="Arial"/>
                <w:color w:val="000000"/>
                <w:sz w:val="14"/>
                <w:szCs w:val="14"/>
              </w:rPr>
              <w:t>ж</w:t>
            </w:r>
            <w:r w:rsidRPr="007479BF">
              <w:rPr>
                <w:rFonts w:ascii="Arial" w:hAnsi="Arial" w:cs="Arial"/>
                <w:color w:val="000000"/>
                <w:sz w:val="14"/>
                <w:szCs w:val="14"/>
              </w:rPr>
              <w:t>данской акти</w:t>
            </w:r>
            <w:r w:rsidRPr="007479BF">
              <w:rPr>
                <w:rFonts w:ascii="Arial" w:hAnsi="Arial" w:cs="Arial"/>
                <w:color w:val="000000"/>
                <w:sz w:val="14"/>
                <w:szCs w:val="14"/>
              </w:rPr>
              <w:t>в</w:t>
            </w:r>
            <w:r w:rsidRPr="007479BF">
              <w:rPr>
                <w:rFonts w:ascii="Arial" w:hAnsi="Arial" w:cs="Arial"/>
                <w:color w:val="000000"/>
                <w:sz w:val="14"/>
                <w:szCs w:val="14"/>
              </w:rPr>
              <w:t>ности молод</w:t>
            </w:r>
            <w:r w:rsidRPr="007479BF">
              <w:rPr>
                <w:rFonts w:ascii="Arial" w:hAnsi="Arial" w:cs="Arial"/>
                <w:color w:val="000000"/>
                <w:sz w:val="14"/>
                <w:szCs w:val="14"/>
              </w:rPr>
              <w:t>ё</w:t>
            </w:r>
            <w:r w:rsidRPr="007479BF">
              <w:rPr>
                <w:rFonts w:ascii="Arial" w:hAnsi="Arial" w:cs="Arial"/>
                <w:color w:val="000000"/>
                <w:sz w:val="14"/>
                <w:szCs w:val="14"/>
              </w:rPr>
              <w:t>жи и формир</w:t>
            </w:r>
            <w:r w:rsidRPr="007479BF">
              <w:rPr>
                <w:rFonts w:ascii="Arial" w:hAnsi="Arial" w:cs="Arial"/>
                <w:color w:val="000000"/>
                <w:sz w:val="14"/>
                <w:szCs w:val="14"/>
              </w:rPr>
              <w:t>о</w:t>
            </w:r>
            <w:r w:rsidRPr="007479BF">
              <w:rPr>
                <w:rFonts w:ascii="Arial" w:hAnsi="Arial" w:cs="Arial"/>
                <w:color w:val="000000"/>
                <w:sz w:val="14"/>
                <w:szCs w:val="14"/>
              </w:rPr>
              <w:t>вание здоров</w:t>
            </w:r>
            <w:r w:rsidRPr="007479BF">
              <w:rPr>
                <w:rFonts w:ascii="Arial" w:hAnsi="Arial" w:cs="Arial"/>
                <w:color w:val="000000"/>
                <w:sz w:val="14"/>
                <w:szCs w:val="14"/>
              </w:rPr>
              <w:t>о</w:t>
            </w:r>
            <w:r w:rsidRPr="007479BF">
              <w:rPr>
                <w:rFonts w:ascii="Arial" w:hAnsi="Arial" w:cs="Arial"/>
                <w:color w:val="000000"/>
                <w:sz w:val="14"/>
                <w:szCs w:val="14"/>
              </w:rPr>
              <w:t>го образа жи</w:t>
            </w:r>
            <w:r w:rsidRPr="007479BF">
              <w:rPr>
                <w:rFonts w:ascii="Arial" w:hAnsi="Arial" w:cs="Arial"/>
                <w:color w:val="000000"/>
                <w:sz w:val="14"/>
                <w:szCs w:val="14"/>
              </w:rPr>
              <w:t>з</w:t>
            </w:r>
            <w:r w:rsidRPr="007479BF">
              <w:rPr>
                <w:rFonts w:ascii="Arial" w:hAnsi="Arial" w:cs="Arial"/>
                <w:color w:val="000000"/>
                <w:sz w:val="14"/>
                <w:szCs w:val="14"/>
              </w:rPr>
              <w:t>ни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 от 14 до 30 лет</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приятий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 xml:space="preserve">ница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xml:space="preserve">-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xml:space="preserve">- </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2.6.</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меропри</w:t>
            </w:r>
            <w:r w:rsidRPr="007479BF">
              <w:rPr>
                <w:rFonts w:ascii="Arial" w:hAnsi="Arial" w:cs="Arial"/>
                <w:color w:val="000000"/>
                <w:sz w:val="14"/>
                <w:szCs w:val="14"/>
              </w:rPr>
              <w:t>я</w:t>
            </w:r>
            <w:r w:rsidRPr="007479BF">
              <w:rPr>
                <w:rFonts w:ascii="Arial" w:hAnsi="Arial" w:cs="Arial"/>
                <w:color w:val="000000"/>
                <w:sz w:val="14"/>
                <w:szCs w:val="14"/>
              </w:rPr>
              <w:t>тий в сфере мол</w:t>
            </w:r>
            <w:r w:rsidRPr="007479BF">
              <w:rPr>
                <w:rFonts w:ascii="Arial" w:hAnsi="Arial" w:cs="Arial"/>
                <w:color w:val="000000"/>
                <w:sz w:val="14"/>
                <w:szCs w:val="14"/>
              </w:rPr>
              <w:t>о</w:t>
            </w:r>
            <w:r w:rsidRPr="007479BF">
              <w:rPr>
                <w:rFonts w:ascii="Arial" w:hAnsi="Arial" w:cs="Arial"/>
                <w:color w:val="000000"/>
                <w:sz w:val="14"/>
                <w:szCs w:val="14"/>
              </w:rPr>
              <w:t>дёжной пол</w:t>
            </w:r>
            <w:r w:rsidRPr="007479BF">
              <w:rPr>
                <w:rFonts w:ascii="Arial" w:hAnsi="Arial" w:cs="Arial"/>
                <w:color w:val="000000"/>
                <w:sz w:val="14"/>
                <w:szCs w:val="14"/>
              </w:rPr>
              <w:t>и</w:t>
            </w:r>
            <w:r w:rsidRPr="007479BF">
              <w:rPr>
                <w:rFonts w:ascii="Arial" w:hAnsi="Arial" w:cs="Arial"/>
                <w:color w:val="000000"/>
                <w:sz w:val="14"/>
                <w:szCs w:val="14"/>
              </w:rPr>
              <w:t>тики, напра</w:t>
            </w:r>
            <w:r w:rsidRPr="007479BF">
              <w:rPr>
                <w:rFonts w:ascii="Arial" w:hAnsi="Arial" w:cs="Arial"/>
                <w:color w:val="000000"/>
                <w:sz w:val="14"/>
                <w:szCs w:val="14"/>
              </w:rPr>
              <w:t>в</w:t>
            </w:r>
            <w:r w:rsidRPr="007479BF">
              <w:rPr>
                <w:rFonts w:ascii="Arial" w:hAnsi="Arial" w:cs="Arial"/>
                <w:color w:val="000000"/>
                <w:sz w:val="14"/>
                <w:szCs w:val="14"/>
              </w:rPr>
              <w:t>ленных на гражданское и патриотич</w:t>
            </w:r>
            <w:r w:rsidRPr="007479BF">
              <w:rPr>
                <w:rFonts w:ascii="Arial" w:hAnsi="Arial" w:cs="Arial"/>
                <w:color w:val="000000"/>
                <w:sz w:val="14"/>
                <w:szCs w:val="14"/>
              </w:rPr>
              <w:t>е</w:t>
            </w:r>
            <w:r w:rsidRPr="007479BF">
              <w:rPr>
                <w:rFonts w:ascii="Arial" w:hAnsi="Arial" w:cs="Arial"/>
                <w:color w:val="000000"/>
                <w:sz w:val="14"/>
                <w:szCs w:val="14"/>
              </w:rPr>
              <w:t>ское воспит</w:t>
            </w:r>
            <w:r w:rsidRPr="007479BF">
              <w:rPr>
                <w:rFonts w:ascii="Arial" w:hAnsi="Arial" w:cs="Arial"/>
                <w:color w:val="000000"/>
                <w:sz w:val="14"/>
                <w:szCs w:val="14"/>
              </w:rPr>
              <w:t>а</w:t>
            </w:r>
            <w:r w:rsidRPr="007479BF">
              <w:rPr>
                <w:rFonts w:ascii="Arial" w:hAnsi="Arial" w:cs="Arial"/>
                <w:color w:val="000000"/>
                <w:sz w:val="14"/>
                <w:szCs w:val="14"/>
              </w:rPr>
              <w:t>ние молодёжи, воспитание тол</w:t>
            </w:r>
            <w:r w:rsidRPr="007479BF">
              <w:rPr>
                <w:rFonts w:ascii="Arial" w:hAnsi="Arial" w:cs="Arial"/>
                <w:color w:val="000000"/>
                <w:sz w:val="14"/>
                <w:szCs w:val="14"/>
              </w:rPr>
              <w:t>е</w:t>
            </w:r>
            <w:r w:rsidRPr="007479BF">
              <w:rPr>
                <w:rFonts w:ascii="Arial" w:hAnsi="Arial" w:cs="Arial"/>
                <w:color w:val="000000"/>
                <w:sz w:val="14"/>
                <w:szCs w:val="14"/>
              </w:rPr>
              <w:t>рантности в мол</w:t>
            </w:r>
            <w:r w:rsidRPr="007479BF">
              <w:rPr>
                <w:rFonts w:ascii="Arial" w:hAnsi="Arial" w:cs="Arial"/>
                <w:color w:val="000000"/>
                <w:sz w:val="14"/>
                <w:szCs w:val="14"/>
              </w:rPr>
              <w:t>о</w:t>
            </w:r>
            <w:r w:rsidRPr="007479BF">
              <w:rPr>
                <w:rFonts w:ascii="Arial" w:hAnsi="Arial" w:cs="Arial"/>
                <w:color w:val="000000"/>
                <w:sz w:val="14"/>
                <w:szCs w:val="14"/>
              </w:rPr>
              <w:t>дёжной среде, форм</w:t>
            </w:r>
            <w:r w:rsidRPr="007479BF">
              <w:rPr>
                <w:rFonts w:ascii="Arial" w:hAnsi="Arial" w:cs="Arial"/>
                <w:color w:val="000000"/>
                <w:sz w:val="14"/>
                <w:szCs w:val="14"/>
              </w:rPr>
              <w:t>и</w:t>
            </w:r>
            <w:r w:rsidRPr="007479BF">
              <w:rPr>
                <w:rFonts w:ascii="Arial" w:hAnsi="Arial" w:cs="Arial"/>
                <w:color w:val="000000"/>
                <w:sz w:val="14"/>
                <w:szCs w:val="14"/>
              </w:rPr>
              <w:t>рование пр</w:t>
            </w:r>
            <w:r w:rsidRPr="007479BF">
              <w:rPr>
                <w:rFonts w:ascii="Arial" w:hAnsi="Arial" w:cs="Arial"/>
                <w:color w:val="000000"/>
                <w:sz w:val="14"/>
                <w:szCs w:val="14"/>
              </w:rPr>
              <w:t>а</w:t>
            </w:r>
            <w:r w:rsidRPr="007479BF">
              <w:rPr>
                <w:rFonts w:ascii="Arial" w:hAnsi="Arial" w:cs="Arial"/>
                <w:color w:val="000000"/>
                <w:sz w:val="14"/>
                <w:szCs w:val="14"/>
              </w:rPr>
              <w:t>вовых, кул</w:t>
            </w:r>
            <w:r w:rsidRPr="007479BF">
              <w:rPr>
                <w:rFonts w:ascii="Arial" w:hAnsi="Arial" w:cs="Arial"/>
                <w:color w:val="000000"/>
                <w:sz w:val="14"/>
                <w:szCs w:val="14"/>
              </w:rPr>
              <w:t>ь</w:t>
            </w:r>
            <w:r w:rsidRPr="007479BF">
              <w:rPr>
                <w:rFonts w:ascii="Arial" w:hAnsi="Arial" w:cs="Arial"/>
                <w:color w:val="000000"/>
                <w:sz w:val="14"/>
                <w:szCs w:val="14"/>
              </w:rPr>
              <w:t>турных и нра</w:t>
            </w:r>
            <w:r w:rsidRPr="007479BF">
              <w:rPr>
                <w:rFonts w:ascii="Arial" w:hAnsi="Arial" w:cs="Arial"/>
                <w:color w:val="000000"/>
                <w:sz w:val="14"/>
                <w:szCs w:val="14"/>
              </w:rPr>
              <w:t>в</w:t>
            </w:r>
            <w:r w:rsidRPr="007479BF">
              <w:rPr>
                <w:rFonts w:ascii="Arial" w:hAnsi="Arial" w:cs="Arial"/>
                <w:color w:val="000000"/>
                <w:sz w:val="14"/>
                <w:szCs w:val="14"/>
              </w:rPr>
              <w:t>ственных це</w:t>
            </w:r>
            <w:r w:rsidRPr="007479BF">
              <w:rPr>
                <w:rFonts w:ascii="Arial" w:hAnsi="Arial" w:cs="Arial"/>
                <w:color w:val="000000"/>
                <w:sz w:val="14"/>
                <w:szCs w:val="14"/>
              </w:rPr>
              <w:t>н</w:t>
            </w:r>
            <w:r w:rsidRPr="007479BF">
              <w:rPr>
                <w:rFonts w:ascii="Arial" w:hAnsi="Arial" w:cs="Arial"/>
                <w:color w:val="000000"/>
                <w:sz w:val="14"/>
                <w:szCs w:val="14"/>
              </w:rPr>
              <w:t>ностей среди мол</w:t>
            </w:r>
            <w:r w:rsidRPr="007479BF">
              <w:rPr>
                <w:rFonts w:ascii="Arial" w:hAnsi="Arial" w:cs="Arial"/>
                <w:color w:val="000000"/>
                <w:sz w:val="14"/>
                <w:szCs w:val="14"/>
              </w:rPr>
              <w:t>о</w:t>
            </w:r>
            <w:r w:rsidRPr="007479BF">
              <w:rPr>
                <w:rFonts w:ascii="Arial" w:hAnsi="Arial" w:cs="Arial"/>
                <w:color w:val="000000"/>
                <w:sz w:val="14"/>
                <w:szCs w:val="14"/>
              </w:rPr>
              <w:t>дёжи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FF0000"/>
                <w:sz w:val="14"/>
                <w:szCs w:val="14"/>
              </w:rPr>
            </w:pPr>
            <w:r w:rsidRPr="007479BF">
              <w:rPr>
                <w:rFonts w:ascii="Arial" w:hAnsi="Arial" w:cs="Arial"/>
                <w:color w:val="FF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 от 14 до 30 лет</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приятий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 xml:space="preserve">ница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2.7.</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дос</w:t>
            </w:r>
            <w:r w:rsidRPr="007479BF">
              <w:rPr>
                <w:rFonts w:ascii="Arial" w:hAnsi="Arial" w:cs="Arial"/>
                <w:color w:val="000000"/>
                <w:sz w:val="14"/>
                <w:szCs w:val="14"/>
              </w:rPr>
              <w:t>у</w:t>
            </w:r>
            <w:r w:rsidRPr="007479BF">
              <w:rPr>
                <w:rFonts w:ascii="Arial" w:hAnsi="Arial" w:cs="Arial"/>
                <w:color w:val="000000"/>
                <w:sz w:val="14"/>
                <w:szCs w:val="14"/>
              </w:rPr>
              <w:t>га детей, подрос</w:t>
            </w:r>
            <w:r w:rsidRPr="007479BF">
              <w:rPr>
                <w:rFonts w:ascii="Arial" w:hAnsi="Arial" w:cs="Arial"/>
                <w:color w:val="000000"/>
                <w:sz w:val="14"/>
                <w:szCs w:val="14"/>
              </w:rPr>
              <w:t>т</w:t>
            </w:r>
            <w:r w:rsidRPr="007479BF">
              <w:rPr>
                <w:rFonts w:ascii="Arial" w:hAnsi="Arial" w:cs="Arial"/>
                <w:color w:val="000000"/>
                <w:sz w:val="14"/>
                <w:szCs w:val="14"/>
              </w:rPr>
              <w:t>ков и мол</w:t>
            </w:r>
            <w:r w:rsidRPr="007479BF">
              <w:rPr>
                <w:rFonts w:ascii="Arial" w:hAnsi="Arial" w:cs="Arial"/>
                <w:color w:val="000000"/>
                <w:sz w:val="14"/>
                <w:szCs w:val="14"/>
              </w:rPr>
              <w:t>о</w:t>
            </w:r>
            <w:r w:rsidRPr="007479BF">
              <w:rPr>
                <w:rFonts w:ascii="Arial" w:hAnsi="Arial" w:cs="Arial"/>
                <w:color w:val="000000"/>
                <w:sz w:val="14"/>
                <w:szCs w:val="14"/>
              </w:rPr>
              <w:t>дежи</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84.12.11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культу</w:t>
            </w:r>
            <w:r w:rsidRPr="007479BF">
              <w:rPr>
                <w:rFonts w:ascii="Arial" w:hAnsi="Arial" w:cs="Arial"/>
                <w:color w:val="000000"/>
                <w:sz w:val="14"/>
                <w:szCs w:val="14"/>
              </w:rPr>
              <w:t>р</w:t>
            </w:r>
            <w:r w:rsidRPr="007479BF">
              <w:rPr>
                <w:rFonts w:ascii="Arial" w:hAnsi="Arial" w:cs="Arial"/>
                <w:color w:val="000000"/>
                <w:sz w:val="14"/>
                <w:szCs w:val="14"/>
              </w:rPr>
              <w:t>но-досуг</w:t>
            </w:r>
            <w:r w:rsidRPr="007479BF">
              <w:rPr>
                <w:rFonts w:ascii="Arial" w:hAnsi="Arial" w:cs="Arial"/>
                <w:color w:val="000000"/>
                <w:sz w:val="14"/>
                <w:szCs w:val="14"/>
              </w:rPr>
              <w:t>о</w:t>
            </w:r>
            <w:r w:rsidRPr="007479BF">
              <w:rPr>
                <w:rFonts w:ascii="Arial" w:hAnsi="Arial" w:cs="Arial"/>
                <w:color w:val="000000"/>
                <w:sz w:val="14"/>
                <w:szCs w:val="14"/>
              </w:rPr>
              <w:t>вые, спо</w:t>
            </w:r>
            <w:r w:rsidRPr="007479BF">
              <w:rPr>
                <w:rFonts w:ascii="Arial" w:hAnsi="Arial" w:cs="Arial"/>
                <w:color w:val="000000"/>
                <w:sz w:val="14"/>
                <w:szCs w:val="14"/>
              </w:rPr>
              <w:t>р</w:t>
            </w:r>
            <w:r w:rsidRPr="007479BF">
              <w:rPr>
                <w:rFonts w:ascii="Arial" w:hAnsi="Arial" w:cs="Arial"/>
                <w:color w:val="000000"/>
                <w:sz w:val="14"/>
                <w:szCs w:val="14"/>
              </w:rPr>
              <w:t>тивно-масс</w:t>
            </w:r>
            <w:r w:rsidRPr="007479BF">
              <w:rPr>
                <w:rFonts w:ascii="Arial" w:hAnsi="Arial" w:cs="Arial"/>
                <w:color w:val="000000"/>
                <w:sz w:val="14"/>
                <w:szCs w:val="14"/>
              </w:rPr>
              <w:t>о</w:t>
            </w:r>
            <w:r w:rsidRPr="007479BF">
              <w:rPr>
                <w:rFonts w:ascii="Arial" w:hAnsi="Arial" w:cs="Arial"/>
                <w:color w:val="000000"/>
                <w:sz w:val="14"/>
                <w:szCs w:val="14"/>
              </w:rPr>
              <w:t>вые мер</w:t>
            </w:r>
            <w:r w:rsidRPr="007479BF">
              <w:rPr>
                <w:rFonts w:ascii="Arial" w:hAnsi="Arial" w:cs="Arial"/>
                <w:color w:val="000000"/>
                <w:sz w:val="14"/>
                <w:szCs w:val="14"/>
              </w:rPr>
              <w:t>о</w:t>
            </w:r>
            <w:r w:rsidRPr="007479BF">
              <w:rPr>
                <w:rFonts w:ascii="Arial" w:hAnsi="Arial" w:cs="Arial"/>
                <w:color w:val="000000"/>
                <w:sz w:val="14"/>
                <w:szCs w:val="14"/>
              </w:rPr>
              <w:t>приятия</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физич</w:t>
            </w:r>
            <w:r w:rsidRPr="007479BF">
              <w:rPr>
                <w:rFonts w:ascii="Arial" w:hAnsi="Arial" w:cs="Arial"/>
                <w:color w:val="000000"/>
                <w:sz w:val="14"/>
                <w:szCs w:val="14"/>
              </w:rPr>
              <w:t>е</w:t>
            </w:r>
            <w:r w:rsidRPr="007479BF">
              <w:rPr>
                <w:rFonts w:ascii="Arial" w:hAnsi="Arial" w:cs="Arial"/>
                <w:color w:val="000000"/>
                <w:sz w:val="14"/>
                <w:szCs w:val="14"/>
              </w:rPr>
              <w:t>ские  лица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приятий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автономное учреждение "Молоде</w:t>
            </w:r>
            <w:r w:rsidRPr="007479BF">
              <w:rPr>
                <w:rFonts w:ascii="Arial" w:hAnsi="Arial" w:cs="Arial"/>
                <w:color w:val="000000"/>
                <w:sz w:val="14"/>
                <w:szCs w:val="14"/>
              </w:rPr>
              <w:t>ж</w:t>
            </w:r>
            <w:r w:rsidRPr="007479BF">
              <w:rPr>
                <w:rFonts w:ascii="Arial" w:hAnsi="Arial" w:cs="Arial"/>
                <w:color w:val="000000"/>
                <w:sz w:val="14"/>
                <w:szCs w:val="14"/>
              </w:rPr>
              <w:t>ный центр "Юность"</w:t>
            </w:r>
          </w:p>
        </w:tc>
      </w:tr>
      <w:tr w:rsidR="007479BF" w:rsidRPr="007479BF" w:rsidTr="007479BF">
        <w:trPr>
          <w:trHeight w:val="20"/>
        </w:trPr>
        <w:tc>
          <w:tcPr>
            <w:tcW w:w="40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3.</w:t>
            </w:r>
          </w:p>
        </w:tc>
        <w:tc>
          <w:tcPr>
            <w:tcW w:w="11216" w:type="dxa"/>
            <w:gridSpan w:val="13"/>
            <w:shd w:val="clear" w:color="auto" w:fill="auto"/>
            <w:hideMark/>
          </w:tcPr>
          <w:p w:rsidR="007479BF" w:rsidRPr="007479BF" w:rsidRDefault="007479BF" w:rsidP="007D59E8">
            <w:pPr>
              <w:jc w:val="center"/>
              <w:rPr>
                <w:rFonts w:ascii="Arial" w:hAnsi="Arial" w:cs="Arial"/>
                <w:color w:val="000000"/>
                <w:sz w:val="14"/>
                <w:szCs w:val="14"/>
              </w:rPr>
            </w:pPr>
            <w:r w:rsidRPr="007479BF">
              <w:rPr>
                <w:rFonts w:ascii="Arial" w:hAnsi="Arial" w:cs="Arial"/>
                <w:b/>
                <w:bCs/>
                <w:color w:val="000000"/>
                <w:sz w:val="14"/>
                <w:szCs w:val="14"/>
              </w:rPr>
              <w:t xml:space="preserve">Муниципальные работы по виду деятельности Образование </w:t>
            </w:r>
            <w:r w:rsidRPr="007479BF">
              <w:rPr>
                <w:rFonts w:ascii="Arial" w:hAnsi="Arial" w:cs="Arial"/>
                <w:color w:val="000000"/>
                <w:sz w:val="14"/>
                <w:szCs w:val="14"/>
              </w:rPr>
              <w:t> </w:t>
            </w:r>
          </w:p>
        </w:tc>
      </w:tr>
      <w:tr w:rsidR="007479BF" w:rsidRPr="007479BF" w:rsidTr="007479BF">
        <w:trPr>
          <w:trHeight w:val="20"/>
        </w:trPr>
        <w:tc>
          <w:tcPr>
            <w:tcW w:w="408"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3.1.</w:t>
            </w:r>
          </w:p>
        </w:tc>
        <w:tc>
          <w:tcPr>
            <w:tcW w:w="113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Методическое обе</w:t>
            </w:r>
            <w:r w:rsidRPr="007479BF">
              <w:rPr>
                <w:rFonts w:ascii="Arial" w:hAnsi="Arial" w:cs="Arial"/>
                <w:color w:val="000000"/>
                <w:sz w:val="14"/>
                <w:szCs w:val="14"/>
              </w:rPr>
              <w:t>с</w:t>
            </w:r>
            <w:r w:rsidRPr="007479BF">
              <w:rPr>
                <w:rFonts w:ascii="Arial" w:hAnsi="Arial" w:cs="Arial"/>
                <w:color w:val="000000"/>
                <w:sz w:val="14"/>
                <w:szCs w:val="14"/>
              </w:rPr>
              <w:t>печение образовател</w:t>
            </w:r>
            <w:r w:rsidRPr="007479BF">
              <w:rPr>
                <w:rFonts w:ascii="Arial" w:hAnsi="Arial" w:cs="Arial"/>
                <w:color w:val="000000"/>
                <w:sz w:val="14"/>
                <w:szCs w:val="14"/>
              </w:rPr>
              <w:t>ь</w:t>
            </w:r>
            <w:r w:rsidRPr="007479BF">
              <w:rPr>
                <w:rFonts w:ascii="Arial" w:hAnsi="Arial" w:cs="Arial"/>
                <w:color w:val="000000"/>
                <w:sz w:val="14"/>
                <w:szCs w:val="14"/>
              </w:rPr>
              <w:t>ной деятел</w:t>
            </w:r>
            <w:r w:rsidRPr="007479BF">
              <w:rPr>
                <w:rFonts w:ascii="Arial" w:hAnsi="Arial" w:cs="Arial"/>
                <w:color w:val="000000"/>
                <w:sz w:val="14"/>
                <w:szCs w:val="14"/>
              </w:rPr>
              <w:t>ь</w:t>
            </w:r>
            <w:r w:rsidRPr="007479BF">
              <w:rPr>
                <w:rFonts w:ascii="Arial" w:hAnsi="Arial" w:cs="Arial"/>
                <w:color w:val="000000"/>
                <w:sz w:val="14"/>
                <w:szCs w:val="14"/>
              </w:rPr>
              <w:t>ности</w:t>
            </w:r>
          </w:p>
        </w:tc>
        <w:tc>
          <w:tcPr>
            <w:tcW w:w="567"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85.11.10; 85.12.12; 85.41.99;  85.21.12;</w:t>
            </w:r>
          </w:p>
        </w:tc>
        <w:tc>
          <w:tcPr>
            <w:tcW w:w="868"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 м</w:t>
            </w:r>
            <w:r w:rsidRPr="007479BF">
              <w:rPr>
                <w:rFonts w:ascii="Arial" w:hAnsi="Arial" w:cs="Arial"/>
                <w:color w:val="000000"/>
                <w:sz w:val="14"/>
                <w:szCs w:val="14"/>
              </w:rPr>
              <w:t>у</w:t>
            </w:r>
            <w:r w:rsidRPr="007479BF">
              <w:rPr>
                <w:rFonts w:ascii="Arial" w:hAnsi="Arial" w:cs="Arial"/>
                <w:color w:val="000000"/>
                <w:sz w:val="14"/>
                <w:szCs w:val="14"/>
              </w:rPr>
              <w:t>ниципал</w:t>
            </w:r>
            <w:r w:rsidRPr="007479BF">
              <w:rPr>
                <w:rFonts w:ascii="Arial" w:hAnsi="Arial" w:cs="Arial"/>
                <w:color w:val="000000"/>
                <w:sz w:val="14"/>
                <w:szCs w:val="14"/>
              </w:rPr>
              <w:t>ь</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приятий</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отсу</w:t>
            </w:r>
            <w:r w:rsidRPr="007479BF">
              <w:rPr>
                <w:rFonts w:ascii="Arial" w:hAnsi="Arial" w:cs="Arial"/>
                <w:color w:val="000000"/>
                <w:sz w:val="14"/>
                <w:szCs w:val="14"/>
              </w:rPr>
              <w:t>т</w:t>
            </w:r>
            <w:r w:rsidRPr="007479BF">
              <w:rPr>
                <w:rFonts w:ascii="Arial" w:hAnsi="Arial" w:cs="Arial"/>
                <w:color w:val="000000"/>
                <w:sz w:val="14"/>
                <w:szCs w:val="14"/>
              </w:rPr>
              <w:t>ствие ж</w:t>
            </w:r>
            <w:r w:rsidRPr="007479BF">
              <w:rPr>
                <w:rFonts w:ascii="Arial" w:hAnsi="Arial" w:cs="Arial"/>
                <w:color w:val="000000"/>
                <w:sz w:val="14"/>
                <w:szCs w:val="14"/>
              </w:rPr>
              <w:t>а</w:t>
            </w:r>
            <w:r w:rsidRPr="007479BF">
              <w:rPr>
                <w:rFonts w:ascii="Arial" w:hAnsi="Arial" w:cs="Arial"/>
                <w:color w:val="000000"/>
                <w:sz w:val="14"/>
                <w:szCs w:val="14"/>
              </w:rPr>
              <w:t>лоб со стор</w:t>
            </w:r>
            <w:r w:rsidRPr="007479BF">
              <w:rPr>
                <w:rFonts w:ascii="Arial" w:hAnsi="Arial" w:cs="Arial"/>
                <w:color w:val="000000"/>
                <w:sz w:val="14"/>
                <w:szCs w:val="14"/>
              </w:rPr>
              <w:t>о</w:t>
            </w:r>
            <w:r w:rsidRPr="007479BF">
              <w:rPr>
                <w:rFonts w:ascii="Arial" w:hAnsi="Arial" w:cs="Arial"/>
                <w:color w:val="000000"/>
                <w:sz w:val="14"/>
                <w:szCs w:val="14"/>
              </w:rPr>
              <w:t>ны пол</w:t>
            </w:r>
            <w:r w:rsidRPr="007479BF">
              <w:rPr>
                <w:rFonts w:ascii="Arial" w:hAnsi="Arial" w:cs="Arial"/>
                <w:color w:val="000000"/>
                <w:sz w:val="14"/>
                <w:szCs w:val="14"/>
              </w:rPr>
              <w:t>ь</w:t>
            </w:r>
            <w:r w:rsidRPr="007479BF">
              <w:rPr>
                <w:rFonts w:ascii="Arial" w:hAnsi="Arial" w:cs="Arial"/>
                <w:color w:val="000000"/>
                <w:sz w:val="14"/>
                <w:szCs w:val="14"/>
              </w:rPr>
              <w:t>зов</w:t>
            </w:r>
            <w:r w:rsidRPr="007479BF">
              <w:rPr>
                <w:rFonts w:ascii="Arial" w:hAnsi="Arial" w:cs="Arial"/>
                <w:color w:val="000000"/>
                <w:sz w:val="14"/>
                <w:szCs w:val="14"/>
              </w:rPr>
              <w:t>а</w:t>
            </w:r>
            <w:r w:rsidRPr="007479BF">
              <w:rPr>
                <w:rFonts w:ascii="Arial" w:hAnsi="Arial" w:cs="Arial"/>
                <w:color w:val="000000"/>
                <w:sz w:val="14"/>
                <w:szCs w:val="14"/>
              </w:rPr>
              <w:t>телей раб</w:t>
            </w:r>
            <w:r w:rsidRPr="007479BF">
              <w:rPr>
                <w:rFonts w:ascii="Arial" w:hAnsi="Arial" w:cs="Arial"/>
                <w:color w:val="000000"/>
                <w:sz w:val="14"/>
                <w:szCs w:val="14"/>
              </w:rPr>
              <w:t>о</w:t>
            </w:r>
            <w:r w:rsidRPr="007479BF">
              <w:rPr>
                <w:rFonts w:ascii="Arial" w:hAnsi="Arial" w:cs="Arial"/>
                <w:color w:val="000000"/>
                <w:sz w:val="14"/>
                <w:szCs w:val="14"/>
              </w:rPr>
              <w:t>ты</w:t>
            </w:r>
          </w:p>
        </w:tc>
        <w:tc>
          <w:tcPr>
            <w:tcW w:w="567"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пр</w:t>
            </w:r>
            <w:r w:rsidRPr="007479BF">
              <w:rPr>
                <w:rFonts w:ascii="Arial" w:hAnsi="Arial" w:cs="Arial"/>
                <w:color w:val="000000"/>
                <w:sz w:val="14"/>
                <w:szCs w:val="14"/>
              </w:rPr>
              <w:t>о</w:t>
            </w:r>
            <w:r w:rsidRPr="007479BF">
              <w:rPr>
                <w:rFonts w:ascii="Arial" w:hAnsi="Arial" w:cs="Arial"/>
                <w:color w:val="000000"/>
                <w:sz w:val="14"/>
                <w:szCs w:val="14"/>
              </w:rPr>
              <w:t>цент</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разр</w:t>
            </w:r>
            <w:r w:rsidRPr="007479BF">
              <w:rPr>
                <w:rFonts w:ascii="Arial" w:hAnsi="Arial" w:cs="Arial"/>
                <w:color w:val="000000"/>
                <w:sz w:val="14"/>
                <w:szCs w:val="14"/>
              </w:rPr>
              <w:t>а</w:t>
            </w:r>
            <w:r w:rsidRPr="007479BF">
              <w:rPr>
                <w:rFonts w:ascii="Arial" w:hAnsi="Arial" w:cs="Arial"/>
                <w:color w:val="000000"/>
                <w:sz w:val="14"/>
                <w:szCs w:val="14"/>
              </w:rPr>
              <w:t>бота</w:t>
            </w:r>
            <w:r w:rsidRPr="007479BF">
              <w:rPr>
                <w:rFonts w:ascii="Arial" w:hAnsi="Arial" w:cs="Arial"/>
                <w:color w:val="000000"/>
                <w:sz w:val="14"/>
                <w:szCs w:val="14"/>
              </w:rPr>
              <w:t>н</w:t>
            </w:r>
            <w:r w:rsidRPr="007479BF">
              <w:rPr>
                <w:rFonts w:ascii="Arial" w:hAnsi="Arial" w:cs="Arial"/>
                <w:color w:val="000000"/>
                <w:sz w:val="14"/>
                <w:szCs w:val="14"/>
              </w:rPr>
              <w:t>ных док</w:t>
            </w:r>
            <w:r w:rsidRPr="007479BF">
              <w:rPr>
                <w:rFonts w:ascii="Arial" w:hAnsi="Arial" w:cs="Arial"/>
                <w:color w:val="000000"/>
                <w:sz w:val="14"/>
                <w:szCs w:val="14"/>
              </w:rPr>
              <w:t>у</w:t>
            </w:r>
            <w:r w:rsidRPr="007479BF">
              <w:rPr>
                <w:rFonts w:ascii="Arial" w:hAnsi="Arial" w:cs="Arial"/>
                <w:color w:val="000000"/>
                <w:sz w:val="14"/>
                <w:szCs w:val="14"/>
              </w:rPr>
              <w:t xml:space="preserve">ментов </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003 колич</w:t>
            </w:r>
            <w:r w:rsidRPr="007479BF">
              <w:rPr>
                <w:rFonts w:ascii="Arial" w:hAnsi="Arial" w:cs="Arial"/>
                <w:color w:val="000000"/>
                <w:sz w:val="14"/>
                <w:szCs w:val="14"/>
              </w:rPr>
              <w:t>е</w:t>
            </w:r>
            <w:r w:rsidRPr="007479BF">
              <w:rPr>
                <w:rFonts w:ascii="Arial" w:hAnsi="Arial" w:cs="Arial"/>
                <w:color w:val="000000"/>
                <w:sz w:val="14"/>
                <w:szCs w:val="14"/>
              </w:rPr>
              <w:t>ство разр</w:t>
            </w:r>
            <w:r w:rsidRPr="007479BF">
              <w:rPr>
                <w:rFonts w:ascii="Arial" w:hAnsi="Arial" w:cs="Arial"/>
                <w:color w:val="000000"/>
                <w:sz w:val="14"/>
                <w:szCs w:val="14"/>
              </w:rPr>
              <w:t>а</w:t>
            </w:r>
            <w:r w:rsidRPr="007479BF">
              <w:rPr>
                <w:rFonts w:ascii="Arial" w:hAnsi="Arial" w:cs="Arial"/>
                <w:color w:val="000000"/>
                <w:sz w:val="14"/>
                <w:szCs w:val="14"/>
              </w:rPr>
              <w:t>бота</w:t>
            </w:r>
            <w:r w:rsidRPr="007479BF">
              <w:rPr>
                <w:rFonts w:ascii="Arial" w:hAnsi="Arial" w:cs="Arial"/>
                <w:color w:val="000000"/>
                <w:sz w:val="14"/>
                <w:szCs w:val="14"/>
              </w:rPr>
              <w:t>н</w:t>
            </w:r>
            <w:r w:rsidRPr="007479BF">
              <w:rPr>
                <w:rFonts w:ascii="Arial" w:hAnsi="Arial" w:cs="Arial"/>
                <w:color w:val="000000"/>
                <w:sz w:val="14"/>
                <w:szCs w:val="14"/>
              </w:rPr>
              <w:t>ных отчетов</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3.2.</w:t>
            </w:r>
          </w:p>
        </w:tc>
        <w:tc>
          <w:tcPr>
            <w:tcW w:w="113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пров</w:t>
            </w:r>
            <w:r w:rsidRPr="007479BF">
              <w:rPr>
                <w:rFonts w:ascii="Arial" w:hAnsi="Arial" w:cs="Arial"/>
                <w:color w:val="000000"/>
                <w:sz w:val="14"/>
                <w:szCs w:val="14"/>
              </w:rPr>
              <w:t>е</w:t>
            </w:r>
            <w:r w:rsidRPr="007479BF">
              <w:rPr>
                <w:rFonts w:ascii="Arial" w:hAnsi="Arial" w:cs="Arial"/>
                <w:color w:val="000000"/>
                <w:sz w:val="14"/>
                <w:szCs w:val="14"/>
              </w:rPr>
              <w:t>дения общес</w:t>
            </w:r>
            <w:r w:rsidRPr="007479BF">
              <w:rPr>
                <w:rFonts w:ascii="Arial" w:hAnsi="Arial" w:cs="Arial"/>
                <w:color w:val="000000"/>
                <w:sz w:val="14"/>
                <w:szCs w:val="14"/>
              </w:rPr>
              <w:t>т</w:t>
            </w:r>
            <w:r w:rsidRPr="007479BF">
              <w:rPr>
                <w:rFonts w:ascii="Arial" w:hAnsi="Arial" w:cs="Arial"/>
                <w:color w:val="000000"/>
                <w:sz w:val="14"/>
                <w:szCs w:val="14"/>
              </w:rPr>
              <w:t>венно-значимых меропри</w:t>
            </w:r>
            <w:r w:rsidRPr="007479BF">
              <w:rPr>
                <w:rFonts w:ascii="Arial" w:hAnsi="Arial" w:cs="Arial"/>
                <w:color w:val="000000"/>
                <w:sz w:val="14"/>
                <w:szCs w:val="14"/>
              </w:rPr>
              <w:t>я</w:t>
            </w:r>
            <w:r w:rsidRPr="007479BF">
              <w:rPr>
                <w:rFonts w:ascii="Arial" w:hAnsi="Arial" w:cs="Arial"/>
                <w:color w:val="000000"/>
                <w:sz w:val="14"/>
                <w:szCs w:val="14"/>
              </w:rPr>
              <w:t>тий в сфере образ</w:t>
            </w:r>
            <w:r w:rsidRPr="007479BF">
              <w:rPr>
                <w:rFonts w:ascii="Arial" w:hAnsi="Arial" w:cs="Arial"/>
                <w:color w:val="000000"/>
                <w:sz w:val="14"/>
                <w:szCs w:val="14"/>
              </w:rPr>
              <w:t>о</w:t>
            </w:r>
            <w:r w:rsidRPr="007479BF">
              <w:rPr>
                <w:rFonts w:ascii="Arial" w:hAnsi="Arial" w:cs="Arial"/>
                <w:color w:val="000000"/>
                <w:sz w:val="14"/>
                <w:szCs w:val="14"/>
              </w:rPr>
              <w:t>вания, науки и мол</w:t>
            </w:r>
            <w:r w:rsidRPr="007479BF">
              <w:rPr>
                <w:rFonts w:ascii="Arial" w:hAnsi="Arial" w:cs="Arial"/>
                <w:color w:val="000000"/>
                <w:sz w:val="14"/>
                <w:szCs w:val="14"/>
              </w:rPr>
              <w:t>о</w:t>
            </w:r>
            <w:r w:rsidRPr="007479BF">
              <w:rPr>
                <w:rFonts w:ascii="Arial" w:hAnsi="Arial" w:cs="Arial"/>
                <w:color w:val="000000"/>
                <w:sz w:val="14"/>
                <w:szCs w:val="14"/>
              </w:rPr>
              <w:t>дежной полит</w:t>
            </w:r>
            <w:r w:rsidRPr="007479BF">
              <w:rPr>
                <w:rFonts w:ascii="Arial" w:hAnsi="Arial" w:cs="Arial"/>
                <w:color w:val="000000"/>
                <w:sz w:val="14"/>
                <w:szCs w:val="14"/>
              </w:rPr>
              <w:t>и</w:t>
            </w:r>
            <w:r w:rsidRPr="007479BF">
              <w:rPr>
                <w:rFonts w:ascii="Arial" w:hAnsi="Arial" w:cs="Arial"/>
                <w:color w:val="000000"/>
                <w:sz w:val="14"/>
                <w:szCs w:val="14"/>
              </w:rPr>
              <w:t>ки</w:t>
            </w:r>
          </w:p>
        </w:tc>
        <w:tc>
          <w:tcPr>
            <w:tcW w:w="567"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82.30.11</w:t>
            </w:r>
          </w:p>
        </w:tc>
        <w:tc>
          <w:tcPr>
            <w:tcW w:w="868"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автоно</w:t>
            </w:r>
            <w:r w:rsidRPr="007479BF">
              <w:rPr>
                <w:rFonts w:ascii="Arial" w:hAnsi="Arial" w:cs="Arial"/>
                <w:color w:val="000000"/>
                <w:sz w:val="14"/>
                <w:szCs w:val="14"/>
              </w:rPr>
              <w:t>м</w:t>
            </w:r>
            <w:r w:rsidRPr="007479BF">
              <w:rPr>
                <w:rFonts w:ascii="Arial" w:hAnsi="Arial" w:cs="Arial"/>
                <w:color w:val="000000"/>
                <w:sz w:val="14"/>
                <w:szCs w:val="14"/>
              </w:rPr>
              <w:t xml:space="preserve">ное </w:t>
            </w:r>
          </w:p>
        </w:tc>
        <w:tc>
          <w:tcPr>
            <w:tcW w:w="850"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мер</w:t>
            </w:r>
            <w:r w:rsidRPr="007479BF">
              <w:rPr>
                <w:rFonts w:ascii="Arial" w:hAnsi="Arial" w:cs="Arial"/>
                <w:color w:val="000000"/>
                <w:sz w:val="14"/>
                <w:szCs w:val="14"/>
              </w:rPr>
              <w:t>о</w:t>
            </w:r>
            <w:r w:rsidRPr="007479BF">
              <w:rPr>
                <w:rFonts w:ascii="Arial" w:hAnsi="Arial" w:cs="Arial"/>
                <w:color w:val="000000"/>
                <w:sz w:val="14"/>
                <w:szCs w:val="14"/>
              </w:rPr>
              <w:t xml:space="preserve">приятий </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отч</w:t>
            </w:r>
            <w:r w:rsidRPr="007479BF">
              <w:rPr>
                <w:rFonts w:ascii="Arial" w:hAnsi="Arial" w:cs="Arial"/>
                <w:color w:val="000000"/>
                <w:sz w:val="14"/>
                <w:szCs w:val="14"/>
              </w:rPr>
              <w:t>е</w:t>
            </w:r>
            <w:r w:rsidRPr="007479BF">
              <w:rPr>
                <w:rFonts w:ascii="Arial" w:hAnsi="Arial" w:cs="Arial"/>
                <w:color w:val="000000"/>
                <w:sz w:val="14"/>
                <w:szCs w:val="14"/>
              </w:rPr>
              <w:t>тов</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3.3.</w:t>
            </w:r>
          </w:p>
        </w:tc>
        <w:tc>
          <w:tcPr>
            <w:tcW w:w="1134"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Оценка кач</w:t>
            </w:r>
            <w:r w:rsidRPr="007479BF">
              <w:rPr>
                <w:rFonts w:ascii="Arial" w:hAnsi="Arial" w:cs="Arial"/>
                <w:color w:val="000000"/>
                <w:sz w:val="14"/>
                <w:szCs w:val="14"/>
              </w:rPr>
              <w:t>е</w:t>
            </w:r>
            <w:r w:rsidRPr="007479BF">
              <w:rPr>
                <w:rFonts w:ascii="Arial" w:hAnsi="Arial" w:cs="Arial"/>
                <w:color w:val="000000"/>
                <w:sz w:val="14"/>
                <w:szCs w:val="14"/>
              </w:rPr>
              <w:t>ства образов</w:t>
            </w:r>
            <w:r w:rsidRPr="007479BF">
              <w:rPr>
                <w:rFonts w:ascii="Arial" w:hAnsi="Arial" w:cs="Arial"/>
                <w:color w:val="000000"/>
                <w:sz w:val="14"/>
                <w:szCs w:val="14"/>
              </w:rPr>
              <w:t>а</w:t>
            </w:r>
            <w:r w:rsidRPr="007479BF">
              <w:rPr>
                <w:rFonts w:ascii="Arial" w:hAnsi="Arial" w:cs="Arial"/>
                <w:color w:val="000000"/>
                <w:sz w:val="14"/>
                <w:szCs w:val="14"/>
              </w:rPr>
              <w:lastRenderedPageBreak/>
              <w:t>ния</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 xml:space="preserve">85.41.99; </w:t>
            </w:r>
            <w:r w:rsidRPr="007479BF">
              <w:rPr>
                <w:rFonts w:ascii="Arial" w:hAnsi="Arial" w:cs="Arial"/>
                <w:color w:val="000000"/>
                <w:sz w:val="14"/>
                <w:szCs w:val="14"/>
              </w:rPr>
              <w:lastRenderedPageBreak/>
              <w:t>85.41.93</w:t>
            </w:r>
            <w:r w:rsidRPr="007479BF">
              <w:rPr>
                <w:rFonts w:ascii="Arial" w:hAnsi="Arial" w:cs="Arial"/>
                <w:color w:val="000000"/>
                <w:sz w:val="14"/>
                <w:szCs w:val="14"/>
              </w:rPr>
              <w:br w:type="page"/>
              <w:t>85.13.12;  85.14.12</w:t>
            </w:r>
            <w:r w:rsidRPr="007479BF">
              <w:rPr>
                <w:rFonts w:ascii="Arial" w:hAnsi="Arial" w:cs="Arial"/>
                <w:color w:val="000000"/>
                <w:sz w:val="14"/>
                <w:szCs w:val="14"/>
              </w:rPr>
              <w:br w:type="page"/>
            </w:r>
            <w:r w:rsidRPr="007479BF">
              <w:rPr>
                <w:rFonts w:ascii="Arial" w:hAnsi="Arial" w:cs="Arial"/>
                <w:color w:val="000000"/>
                <w:sz w:val="14"/>
                <w:szCs w:val="14"/>
              </w:rPr>
              <w:br w:type="page"/>
            </w:r>
            <w:r w:rsidRPr="007479BF">
              <w:rPr>
                <w:rFonts w:ascii="Arial" w:hAnsi="Arial" w:cs="Arial"/>
                <w:color w:val="000000"/>
                <w:sz w:val="14"/>
                <w:szCs w:val="14"/>
              </w:rPr>
              <w:br w:type="page"/>
            </w:r>
          </w:p>
        </w:tc>
        <w:tc>
          <w:tcPr>
            <w:tcW w:w="86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муниц</w:t>
            </w:r>
            <w:r w:rsidRPr="007479BF">
              <w:rPr>
                <w:rFonts w:ascii="Arial" w:hAnsi="Arial" w:cs="Arial"/>
                <w:color w:val="000000"/>
                <w:sz w:val="14"/>
                <w:szCs w:val="14"/>
              </w:rPr>
              <w:t>и</w:t>
            </w:r>
            <w:r w:rsidRPr="007479BF">
              <w:rPr>
                <w:rFonts w:ascii="Arial" w:hAnsi="Arial" w:cs="Arial"/>
                <w:color w:val="000000"/>
                <w:sz w:val="14"/>
                <w:szCs w:val="14"/>
              </w:rPr>
              <w:t xml:space="preserve">пальные </w:t>
            </w:r>
            <w:r w:rsidRPr="007479BF">
              <w:rPr>
                <w:rFonts w:ascii="Arial" w:hAnsi="Arial" w:cs="Arial"/>
                <w:color w:val="000000"/>
                <w:sz w:val="14"/>
                <w:szCs w:val="14"/>
              </w:rPr>
              <w:lastRenderedPageBreak/>
              <w:t>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lastRenderedPageBreak/>
              <w:t>номное</w:t>
            </w:r>
          </w:p>
        </w:tc>
        <w:tc>
          <w:tcPr>
            <w:tcW w:w="850"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lastRenderedPageBreak/>
              <w:t>ства</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001 колич</w:t>
            </w:r>
            <w:r w:rsidRPr="007479BF">
              <w:rPr>
                <w:rFonts w:ascii="Arial" w:hAnsi="Arial" w:cs="Arial"/>
                <w:color w:val="000000"/>
                <w:sz w:val="14"/>
                <w:szCs w:val="14"/>
              </w:rPr>
              <w:t>е</w:t>
            </w:r>
            <w:r w:rsidRPr="007479BF">
              <w:rPr>
                <w:rFonts w:ascii="Arial" w:hAnsi="Arial" w:cs="Arial"/>
                <w:color w:val="000000"/>
                <w:sz w:val="14"/>
                <w:szCs w:val="14"/>
              </w:rPr>
              <w:lastRenderedPageBreak/>
              <w:t>ство мер</w:t>
            </w:r>
            <w:r w:rsidRPr="007479BF">
              <w:rPr>
                <w:rFonts w:ascii="Arial" w:hAnsi="Arial" w:cs="Arial"/>
                <w:color w:val="000000"/>
                <w:sz w:val="14"/>
                <w:szCs w:val="14"/>
              </w:rPr>
              <w:t>о</w:t>
            </w:r>
            <w:r w:rsidRPr="007479BF">
              <w:rPr>
                <w:rFonts w:ascii="Arial" w:hAnsi="Arial" w:cs="Arial"/>
                <w:color w:val="000000"/>
                <w:sz w:val="14"/>
                <w:szCs w:val="14"/>
              </w:rPr>
              <w:t>приятий</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отсу</w:t>
            </w:r>
            <w:r w:rsidRPr="007479BF">
              <w:rPr>
                <w:rFonts w:ascii="Arial" w:hAnsi="Arial" w:cs="Arial"/>
                <w:color w:val="000000"/>
                <w:sz w:val="14"/>
                <w:szCs w:val="14"/>
              </w:rPr>
              <w:t>т</w:t>
            </w:r>
            <w:r w:rsidRPr="007479BF">
              <w:rPr>
                <w:rFonts w:ascii="Arial" w:hAnsi="Arial" w:cs="Arial"/>
                <w:color w:val="000000"/>
                <w:sz w:val="14"/>
                <w:szCs w:val="14"/>
              </w:rPr>
              <w:lastRenderedPageBreak/>
              <w:t>ствие ж</w:t>
            </w:r>
            <w:r w:rsidRPr="007479BF">
              <w:rPr>
                <w:rFonts w:ascii="Arial" w:hAnsi="Arial" w:cs="Arial"/>
                <w:color w:val="000000"/>
                <w:sz w:val="14"/>
                <w:szCs w:val="14"/>
              </w:rPr>
              <w:t>а</w:t>
            </w:r>
            <w:r w:rsidRPr="007479BF">
              <w:rPr>
                <w:rFonts w:ascii="Arial" w:hAnsi="Arial" w:cs="Arial"/>
                <w:color w:val="000000"/>
                <w:sz w:val="14"/>
                <w:szCs w:val="14"/>
              </w:rPr>
              <w:t>лоб со стор</w:t>
            </w:r>
            <w:r w:rsidRPr="007479BF">
              <w:rPr>
                <w:rFonts w:ascii="Arial" w:hAnsi="Arial" w:cs="Arial"/>
                <w:color w:val="000000"/>
                <w:sz w:val="14"/>
                <w:szCs w:val="14"/>
              </w:rPr>
              <w:t>о</w:t>
            </w:r>
            <w:r w:rsidRPr="007479BF">
              <w:rPr>
                <w:rFonts w:ascii="Arial" w:hAnsi="Arial" w:cs="Arial"/>
                <w:color w:val="000000"/>
                <w:sz w:val="14"/>
                <w:szCs w:val="14"/>
              </w:rPr>
              <w:t>ны пол</w:t>
            </w:r>
            <w:r w:rsidRPr="007479BF">
              <w:rPr>
                <w:rFonts w:ascii="Arial" w:hAnsi="Arial" w:cs="Arial"/>
                <w:color w:val="000000"/>
                <w:sz w:val="14"/>
                <w:szCs w:val="14"/>
              </w:rPr>
              <w:t>ь</w:t>
            </w:r>
            <w:r w:rsidRPr="007479BF">
              <w:rPr>
                <w:rFonts w:ascii="Arial" w:hAnsi="Arial" w:cs="Arial"/>
                <w:color w:val="000000"/>
                <w:sz w:val="14"/>
                <w:szCs w:val="14"/>
              </w:rPr>
              <w:t>зов</w:t>
            </w:r>
            <w:r w:rsidRPr="007479BF">
              <w:rPr>
                <w:rFonts w:ascii="Arial" w:hAnsi="Arial" w:cs="Arial"/>
                <w:color w:val="000000"/>
                <w:sz w:val="14"/>
                <w:szCs w:val="14"/>
              </w:rPr>
              <w:t>а</w:t>
            </w:r>
            <w:r w:rsidRPr="007479BF">
              <w:rPr>
                <w:rFonts w:ascii="Arial" w:hAnsi="Arial" w:cs="Arial"/>
                <w:color w:val="000000"/>
                <w:sz w:val="14"/>
                <w:szCs w:val="14"/>
              </w:rPr>
              <w:t>телей раб</w:t>
            </w:r>
            <w:r w:rsidRPr="007479BF">
              <w:rPr>
                <w:rFonts w:ascii="Arial" w:hAnsi="Arial" w:cs="Arial"/>
                <w:color w:val="000000"/>
                <w:sz w:val="14"/>
                <w:szCs w:val="14"/>
              </w:rPr>
              <w:t>о</w:t>
            </w:r>
            <w:r w:rsidRPr="007479BF">
              <w:rPr>
                <w:rFonts w:ascii="Arial" w:hAnsi="Arial" w:cs="Arial"/>
                <w:color w:val="000000"/>
                <w:sz w:val="14"/>
                <w:szCs w:val="14"/>
              </w:rPr>
              <w:t>ты</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пр</w:t>
            </w:r>
            <w:r w:rsidRPr="007479BF">
              <w:rPr>
                <w:rFonts w:ascii="Arial" w:hAnsi="Arial" w:cs="Arial"/>
                <w:color w:val="000000"/>
                <w:sz w:val="14"/>
                <w:szCs w:val="14"/>
              </w:rPr>
              <w:t>о</w:t>
            </w:r>
            <w:r w:rsidRPr="007479BF">
              <w:rPr>
                <w:rFonts w:ascii="Arial" w:hAnsi="Arial" w:cs="Arial"/>
                <w:color w:val="000000"/>
                <w:sz w:val="14"/>
                <w:szCs w:val="14"/>
              </w:rPr>
              <w:t>цент</w:t>
            </w:r>
          </w:p>
        </w:tc>
        <w:tc>
          <w:tcPr>
            <w:tcW w:w="1984"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lastRenderedPageBreak/>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3.4.</w:t>
            </w:r>
          </w:p>
        </w:tc>
        <w:tc>
          <w:tcPr>
            <w:tcW w:w="1134"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Информацио</w:t>
            </w:r>
            <w:r w:rsidRPr="007479BF">
              <w:rPr>
                <w:rFonts w:ascii="Arial" w:hAnsi="Arial" w:cs="Arial"/>
                <w:color w:val="000000"/>
                <w:sz w:val="14"/>
                <w:szCs w:val="14"/>
              </w:rPr>
              <w:t>н</w:t>
            </w:r>
            <w:r w:rsidRPr="007479BF">
              <w:rPr>
                <w:rFonts w:ascii="Arial" w:hAnsi="Arial" w:cs="Arial"/>
                <w:color w:val="000000"/>
                <w:sz w:val="14"/>
                <w:szCs w:val="14"/>
              </w:rPr>
              <w:t>но-технологич</w:t>
            </w:r>
            <w:r w:rsidRPr="007479BF">
              <w:rPr>
                <w:rFonts w:ascii="Arial" w:hAnsi="Arial" w:cs="Arial"/>
                <w:color w:val="000000"/>
                <w:sz w:val="14"/>
                <w:szCs w:val="14"/>
              </w:rPr>
              <w:t>е</w:t>
            </w:r>
            <w:r w:rsidRPr="007479BF">
              <w:rPr>
                <w:rFonts w:ascii="Arial" w:hAnsi="Arial" w:cs="Arial"/>
                <w:color w:val="000000"/>
                <w:sz w:val="14"/>
                <w:szCs w:val="14"/>
              </w:rPr>
              <w:t>ское обеспеч</w:t>
            </w:r>
            <w:r w:rsidRPr="007479BF">
              <w:rPr>
                <w:rFonts w:ascii="Arial" w:hAnsi="Arial" w:cs="Arial"/>
                <w:color w:val="000000"/>
                <w:sz w:val="14"/>
                <w:szCs w:val="14"/>
              </w:rPr>
              <w:t>е</w:t>
            </w:r>
            <w:r w:rsidRPr="007479BF">
              <w:rPr>
                <w:rFonts w:ascii="Arial" w:hAnsi="Arial" w:cs="Arial"/>
                <w:color w:val="000000"/>
                <w:sz w:val="14"/>
                <w:szCs w:val="14"/>
              </w:rPr>
              <w:t>ние образов</w:t>
            </w:r>
            <w:r w:rsidRPr="007479BF">
              <w:rPr>
                <w:rFonts w:ascii="Arial" w:hAnsi="Arial" w:cs="Arial"/>
                <w:color w:val="000000"/>
                <w:sz w:val="14"/>
                <w:szCs w:val="14"/>
              </w:rPr>
              <w:t>а</w:t>
            </w:r>
            <w:r w:rsidRPr="007479BF">
              <w:rPr>
                <w:rFonts w:ascii="Arial" w:hAnsi="Arial" w:cs="Arial"/>
                <w:color w:val="000000"/>
                <w:sz w:val="14"/>
                <w:szCs w:val="14"/>
              </w:rPr>
              <w:t>тельной де</w:t>
            </w:r>
            <w:r w:rsidRPr="007479BF">
              <w:rPr>
                <w:rFonts w:ascii="Arial" w:hAnsi="Arial" w:cs="Arial"/>
                <w:color w:val="000000"/>
                <w:sz w:val="14"/>
                <w:szCs w:val="14"/>
              </w:rPr>
              <w:t>я</w:t>
            </w:r>
            <w:r w:rsidRPr="007479BF">
              <w:rPr>
                <w:rFonts w:ascii="Arial" w:hAnsi="Arial" w:cs="Arial"/>
                <w:color w:val="000000"/>
                <w:sz w:val="14"/>
                <w:szCs w:val="14"/>
              </w:rPr>
              <w:t>тел</w:t>
            </w:r>
            <w:r w:rsidRPr="007479BF">
              <w:rPr>
                <w:rFonts w:ascii="Arial" w:hAnsi="Arial" w:cs="Arial"/>
                <w:color w:val="000000"/>
                <w:sz w:val="14"/>
                <w:szCs w:val="14"/>
              </w:rPr>
              <w:t>ь</w:t>
            </w:r>
            <w:r w:rsidRPr="007479BF">
              <w:rPr>
                <w:rFonts w:ascii="Arial" w:hAnsi="Arial" w:cs="Arial"/>
                <w:color w:val="000000"/>
                <w:sz w:val="14"/>
                <w:szCs w:val="14"/>
              </w:rPr>
              <w:t>ности</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84.11.13</w:t>
            </w:r>
          </w:p>
        </w:tc>
        <w:tc>
          <w:tcPr>
            <w:tcW w:w="86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 xml:space="preserve">номное </w:t>
            </w:r>
          </w:p>
        </w:tc>
        <w:tc>
          <w:tcPr>
            <w:tcW w:w="850"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 гос</w:t>
            </w:r>
            <w:r w:rsidRPr="007479BF">
              <w:rPr>
                <w:rFonts w:ascii="Arial" w:hAnsi="Arial" w:cs="Arial"/>
                <w:color w:val="000000"/>
                <w:sz w:val="14"/>
                <w:szCs w:val="14"/>
              </w:rPr>
              <w:t>у</w:t>
            </w:r>
            <w:r w:rsidRPr="007479BF">
              <w:rPr>
                <w:rFonts w:ascii="Arial" w:hAnsi="Arial" w:cs="Arial"/>
                <w:color w:val="000000"/>
                <w:sz w:val="14"/>
                <w:szCs w:val="14"/>
              </w:rPr>
              <w:t>дарстве</w:t>
            </w:r>
            <w:r w:rsidRPr="007479BF">
              <w:rPr>
                <w:rFonts w:ascii="Arial" w:hAnsi="Arial" w:cs="Arial"/>
                <w:color w:val="000000"/>
                <w:sz w:val="14"/>
                <w:szCs w:val="14"/>
              </w:rPr>
              <w:t>н</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 муниц</w:t>
            </w:r>
            <w:r w:rsidRPr="007479BF">
              <w:rPr>
                <w:rFonts w:ascii="Arial" w:hAnsi="Arial" w:cs="Arial"/>
                <w:color w:val="000000"/>
                <w:sz w:val="14"/>
                <w:szCs w:val="14"/>
              </w:rPr>
              <w:t>и</w:t>
            </w:r>
            <w:r w:rsidRPr="007479BF">
              <w:rPr>
                <w:rFonts w:ascii="Arial" w:hAnsi="Arial" w:cs="Arial"/>
                <w:color w:val="000000"/>
                <w:sz w:val="14"/>
                <w:szCs w:val="14"/>
              </w:rPr>
              <w:t>пальные учрежд</w:t>
            </w:r>
            <w:r w:rsidRPr="007479BF">
              <w:rPr>
                <w:rFonts w:ascii="Arial" w:hAnsi="Arial" w:cs="Arial"/>
                <w:color w:val="000000"/>
                <w:sz w:val="14"/>
                <w:szCs w:val="14"/>
              </w:rPr>
              <w:t>е</w:t>
            </w:r>
            <w:r w:rsidRPr="007479BF">
              <w:rPr>
                <w:rFonts w:ascii="Arial" w:hAnsi="Arial" w:cs="Arial"/>
                <w:color w:val="000000"/>
                <w:sz w:val="14"/>
                <w:szCs w:val="14"/>
              </w:rPr>
              <w:t>ния; орг</w:t>
            </w:r>
            <w:r w:rsidRPr="007479BF">
              <w:rPr>
                <w:rFonts w:ascii="Arial" w:hAnsi="Arial" w:cs="Arial"/>
                <w:color w:val="000000"/>
                <w:sz w:val="14"/>
                <w:szCs w:val="14"/>
              </w:rPr>
              <w:t>а</w:t>
            </w:r>
            <w:r w:rsidRPr="007479BF">
              <w:rPr>
                <w:rFonts w:ascii="Arial" w:hAnsi="Arial" w:cs="Arial"/>
                <w:color w:val="000000"/>
                <w:sz w:val="14"/>
                <w:szCs w:val="14"/>
              </w:rPr>
              <w:t>ны гос</w:t>
            </w:r>
            <w:r w:rsidRPr="007479BF">
              <w:rPr>
                <w:rFonts w:ascii="Arial" w:hAnsi="Arial" w:cs="Arial"/>
                <w:color w:val="000000"/>
                <w:sz w:val="14"/>
                <w:szCs w:val="14"/>
              </w:rPr>
              <w:t>у</w:t>
            </w:r>
            <w:r w:rsidRPr="007479BF">
              <w:rPr>
                <w:rFonts w:ascii="Arial" w:hAnsi="Arial" w:cs="Arial"/>
                <w:color w:val="000000"/>
                <w:sz w:val="14"/>
                <w:szCs w:val="14"/>
              </w:rPr>
              <w:t>дарстве</w:t>
            </w:r>
            <w:r w:rsidRPr="007479BF">
              <w:rPr>
                <w:rFonts w:ascii="Arial" w:hAnsi="Arial" w:cs="Arial"/>
                <w:color w:val="000000"/>
                <w:sz w:val="14"/>
                <w:szCs w:val="14"/>
              </w:rPr>
              <w:t>н</w:t>
            </w:r>
            <w:r w:rsidRPr="007479BF">
              <w:rPr>
                <w:rFonts w:ascii="Arial" w:hAnsi="Arial" w:cs="Arial"/>
                <w:color w:val="000000"/>
                <w:sz w:val="14"/>
                <w:szCs w:val="14"/>
              </w:rPr>
              <w:t>ной власти</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 xml:space="preserve">ство </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штука</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shd w:val="clear" w:color="auto" w:fill="auto"/>
            <w:noWrap/>
            <w:hideMark/>
          </w:tcPr>
          <w:p w:rsidR="007479BF" w:rsidRPr="007479BF" w:rsidRDefault="007479BF" w:rsidP="007D59E8">
            <w:pPr>
              <w:jc w:val="center"/>
              <w:rPr>
                <w:rFonts w:ascii="Arial" w:hAnsi="Arial" w:cs="Arial"/>
                <w:color w:val="000000"/>
                <w:sz w:val="14"/>
                <w:szCs w:val="14"/>
              </w:rPr>
            </w:pPr>
            <w:r w:rsidRPr="007479BF">
              <w:rPr>
                <w:rFonts w:ascii="Arial" w:hAnsi="Arial" w:cs="Arial"/>
                <w:color w:val="000000"/>
                <w:sz w:val="14"/>
                <w:szCs w:val="14"/>
              </w:rPr>
              <w:t>4.</w:t>
            </w:r>
          </w:p>
        </w:tc>
        <w:tc>
          <w:tcPr>
            <w:tcW w:w="11216" w:type="dxa"/>
            <w:gridSpan w:val="13"/>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b/>
                <w:bCs/>
                <w:color w:val="000000"/>
                <w:sz w:val="14"/>
                <w:szCs w:val="14"/>
              </w:rPr>
              <w:t>Муниципальные работы по виду деятельности Управление муниципальными финансами и ведения бухгалтерского (бюджетного) учета, составление и предоставление бухгалтерской (финансовой) отчетности, налоговое консультиров</w:t>
            </w:r>
            <w:r w:rsidRPr="007479BF">
              <w:rPr>
                <w:rFonts w:ascii="Arial" w:hAnsi="Arial" w:cs="Arial"/>
                <w:b/>
                <w:bCs/>
                <w:color w:val="000000"/>
                <w:sz w:val="14"/>
                <w:szCs w:val="14"/>
              </w:rPr>
              <w:t>а</w:t>
            </w:r>
            <w:r w:rsidRPr="007479BF">
              <w:rPr>
                <w:rFonts w:ascii="Arial" w:hAnsi="Arial" w:cs="Arial"/>
                <w:b/>
                <w:bCs/>
                <w:color w:val="000000"/>
                <w:sz w:val="14"/>
                <w:szCs w:val="14"/>
              </w:rPr>
              <w:t>ние</w:t>
            </w:r>
            <w:r w:rsidRPr="007479BF">
              <w:rPr>
                <w:rFonts w:ascii="Arial" w:hAnsi="Arial" w:cs="Arial"/>
                <w:color w:val="000000"/>
                <w:sz w:val="14"/>
                <w:szCs w:val="14"/>
              </w:rPr>
              <w:t> </w:t>
            </w:r>
          </w:p>
        </w:tc>
      </w:tr>
      <w:tr w:rsidR="007479BF" w:rsidRPr="007479BF" w:rsidTr="007479BF">
        <w:trPr>
          <w:trHeight w:val="20"/>
        </w:trPr>
        <w:tc>
          <w:tcPr>
            <w:tcW w:w="40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4.1.</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Формирование ф</w:t>
            </w:r>
            <w:r w:rsidRPr="007479BF">
              <w:rPr>
                <w:rFonts w:ascii="Arial" w:hAnsi="Arial" w:cs="Arial"/>
                <w:color w:val="000000"/>
                <w:sz w:val="14"/>
                <w:szCs w:val="14"/>
              </w:rPr>
              <w:t>и</w:t>
            </w:r>
            <w:r w:rsidRPr="007479BF">
              <w:rPr>
                <w:rFonts w:ascii="Arial" w:hAnsi="Arial" w:cs="Arial"/>
                <w:color w:val="000000"/>
                <w:sz w:val="14"/>
                <w:szCs w:val="14"/>
              </w:rPr>
              <w:t>нансовой (бухгалте</w:t>
            </w:r>
            <w:r w:rsidRPr="007479BF">
              <w:rPr>
                <w:rFonts w:ascii="Arial" w:hAnsi="Arial" w:cs="Arial"/>
                <w:color w:val="000000"/>
                <w:sz w:val="14"/>
                <w:szCs w:val="14"/>
              </w:rPr>
              <w:t>р</w:t>
            </w:r>
            <w:r w:rsidRPr="007479BF">
              <w:rPr>
                <w:rFonts w:ascii="Arial" w:hAnsi="Arial" w:cs="Arial"/>
                <w:color w:val="000000"/>
                <w:sz w:val="14"/>
                <w:szCs w:val="14"/>
              </w:rPr>
              <w:t>ской) отчетн</w:t>
            </w:r>
            <w:r w:rsidRPr="007479BF">
              <w:rPr>
                <w:rFonts w:ascii="Arial" w:hAnsi="Arial" w:cs="Arial"/>
                <w:color w:val="000000"/>
                <w:sz w:val="14"/>
                <w:szCs w:val="14"/>
              </w:rPr>
              <w:t>о</w:t>
            </w:r>
            <w:r w:rsidRPr="007479BF">
              <w:rPr>
                <w:rFonts w:ascii="Arial" w:hAnsi="Arial" w:cs="Arial"/>
                <w:color w:val="000000"/>
                <w:sz w:val="14"/>
                <w:szCs w:val="14"/>
              </w:rPr>
              <w:t>сти бюджетных и авт</w:t>
            </w:r>
            <w:r w:rsidRPr="007479BF">
              <w:rPr>
                <w:rFonts w:ascii="Arial" w:hAnsi="Arial" w:cs="Arial"/>
                <w:color w:val="000000"/>
                <w:sz w:val="14"/>
                <w:szCs w:val="14"/>
              </w:rPr>
              <w:t>о</w:t>
            </w:r>
            <w:r w:rsidRPr="007479BF">
              <w:rPr>
                <w:rFonts w:ascii="Arial" w:hAnsi="Arial" w:cs="Arial"/>
                <w:color w:val="000000"/>
                <w:sz w:val="14"/>
                <w:szCs w:val="14"/>
              </w:rPr>
              <w:t>номных учр</w:t>
            </w:r>
            <w:r w:rsidRPr="007479BF">
              <w:rPr>
                <w:rFonts w:ascii="Arial" w:hAnsi="Arial" w:cs="Arial"/>
                <w:color w:val="000000"/>
                <w:sz w:val="14"/>
                <w:szCs w:val="14"/>
              </w:rPr>
              <w:t>е</w:t>
            </w:r>
            <w:r w:rsidRPr="007479BF">
              <w:rPr>
                <w:rFonts w:ascii="Arial" w:hAnsi="Arial" w:cs="Arial"/>
                <w:color w:val="000000"/>
                <w:sz w:val="14"/>
                <w:szCs w:val="14"/>
              </w:rPr>
              <w:t>ждений</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69.20.21</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годовая, пром</w:t>
            </w:r>
            <w:r w:rsidRPr="007479BF">
              <w:rPr>
                <w:rFonts w:ascii="Arial" w:hAnsi="Arial" w:cs="Arial"/>
                <w:color w:val="000000"/>
                <w:sz w:val="14"/>
                <w:szCs w:val="14"/>
              </w:rPr>
              <w:t>е</w:t>
            </w:r>
            <w:r w:rsidRPr="007479BF">
              <w:rPr>
                <w:rFonts w:ascii="Arial" w:hAnsi="Arial" w:cs="Arial"/>
                <w:color w:val="000000"/>
                <w:sz w:val="14"/>
                <w:szCs w:val="14"/>
              </w:rPr>
              <w:t>жуто</w:t>
            </w:r>
            <w:r w:rsidRPr="007479BF">
              <w:rPr>
                <w:rFonts w:ascii="Arial" w:hAnsi="Arial" w:cs="Arial"/>
                <w:color w:val="000000"/>
                <w:sz w:val="14"/>
                <w:szCs w:val="14"/>
              </w:rPr>
              <w:t>ч</w:t>
            </w:r>
            <w:r w:rsidRPr="007479BF">
              <w:rPr>
                <w:rFonts w:ascii="Arial" w:hAnsi="Arial" w:cs="Arial"/>
                <w:color w:val="000000"/>
                <w:sz w:val="14"/>
                <w:szCs w:val="14"/>
              </w:rPr>
              <w:t>ная</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электро</w:t>
            </w:r>
            <w:r w:rsidRPr="007479BF">
              <w:rPr>
                <w:rFonts w:ascii="Arial" w:hAnsi="Arial" w:cs="Arial"/>
                <w:color w:val="000000"/>
                <w:sz w:val="14"/>
                <w:szCs w:val="14"/>
              </w:rPr>
              <w:t>н</w:t>
            </w:r>
            <w:r w:rsidRPr="007479BF">
              <w:rPr>
                <w:rFonts w:ascii="Arial" w:hAnsi="Arial" w:cs="Arial"/>
                <w:color w:val="000000"/>
                <w:sz w:val="14"/>
                <w:szCs w:val="14"/>
              </w:rPr>
              <w:t>ные нос</w:t>
            </w:r>
            <w:r w:rsidRPr="007479BF">
              <w:rPr>
                <w:rFonts w:ascii="Arial" w:hAnsi="Arial" w:cs="Arial"/>
                <w:color w:val="000000"/>
                <w:sz w:val="14"/>
                <w:szCs w:val="14"/>
              </w:rPr>
              <w:t>и</w:t>
            </w:r>
            <w:r w:rsidRPr="007479BF">
              <w:rPr>
                <w:rFonts w:ascii="Arial" w:hAnsi="Arial" w:cs="Arial"/>
                <w:color w:val="000000"/>
                <w:sz w:val="14"/>
                <w:szCs w:val="14"/>
              </w:rPr>
              <w:t>тели и</w:t>
            </w:r>
            <w:r w:rsidRPr="007479BF">
              <w:rPr>
                <w:rFonts w:ascii="Arial" w:hAnsi="Arial" w:cs="Arial"/>
                <w:color w:val="000000"/>
                <w:sz w:val="14"/>
                <w:szCs w:val="14"/>
              </w:rPr>
              <w:t>н</w:t>
            </w:r>
            <w:r w:rsidRPr="007479BF">
              <w:rPr>
                <w:rFonts w:ascii="Arial" w:hAnsi="Arial" w:cs="Arial"/>
                <w:color w:val="000000"/>
                <w:sz w:val="14"/>
                <w:szCs w:val="14"/>
              </w:rPr>
              <w:t>формации</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 автоно</w:t>
            </w:r>
            <w:r w:rsidRPr="007479BF">
              <w:rPr>
                <w:rFonts w:ascii="Arial" w:hAnsi="Arial" w:cs="Arial"/>
                <w:color w:val="000000"/>
                <w:sz w:val="14"/>
                <w:szCs w:val="14"/>
              </w:rPr>
              <w:t>м</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польз</w:t>
            </w:r>
            <w:r w:rsidRPr="007479BF">
              <w:rPr>
                <w:rFonts w:ascii="Arial" w:hAnsi="Arial" w:cs="Arial"/>
                <w:color w:val="000000"/>
                <w:sz w:val="14"/>
                <w:szCs w:val="14"/>
              </w:rPr>
              <w:t>о</w:t>
            </w:r>
            <w:r w:rsidRPr="007479BF">
              <w:rPr>
                <w:rFonts w:ascii="Arial" w:hAnsi="Arial" w:cs="Arial"/>
                <w:color w:val="000000"/>
                <w:sz w:val="14"/>
                <w:szCs w:val="14"/>
              </w:rPr>
              <w:t>вателей о</w:t>
            </w:r>
            <w:r w:rsidRPr="007479BF">
              <w:rPr>
                <w:rFonts w:ascii="Arial" w:hAnsi="Arial" w:cs="Arial"/>
                <w:color w:val="000000"/>
                <w:sz w:val="14"/>
                <w:szCs w:val="14"/>
              </w:rPr>
              <w:t>т</w:t>
            </w:r>
            <w:r w:rsidRPr="007479BF">
              <w:rPr>
                <w:rFonts w:ascii="Arial" w:hAnsi="Arial" w:cs="Arial"/>
                <w:color w:val="000000"/>
                <w:sz w:val="14"/>
                <w:szCs w:val="14"/>
              </w:rPr>
              <w:t>четов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отч</w:t>
            </w:r>
            <w:r w:rsidRPr="007479BF">
              <w:rPr>
                <w:rFonts w:ascii="Arial" w:hAnsi="Arial" w:cs="Arial"/>
                <w:color w:val="000000"/>
                <w:sz w:val="14"/>
                <w:szCs w:val="14"/>
              </w:rPr>
              <w:t>е</w:t>
            </w:r>
            <w:r w:rsidRPr="007479BF">
              <w:rPr>
                <w:rFonts w:ascii="Arial" w:hAnsi="Arial" w:cs="Arial"/>
                <w:color w:val="000000"/>
                <w:sz w:val="14"/>
                <w:szCs w:val="14"/>
              </w:rPr>
              <w:t>тов, подл</w:t>
            </w:r>
            <w:r w:rsidRPr="007479BF">
              <w:rPr>
                <w:rFonts w:ascii="Arial" w:hAnsi="Arial" w:cs="Arial"/>
                <w:color w:val="000000"/>
                <w:sz w:val="14"/>
                <w:szCs w:val="14"/>
              </w:rPr>
              <w:t>е</w:t>
            </w:r>
            <w:r w:rsidRPr="007479BF">
              <w:rPr>
                <w:rFonts w:ascii="Arial" w:hAnsi="Arial" w:cs="Arial"/>
                <w:color w:val="000000"/>
                <w:sz w:val="14"/>
                <w:szCs w:val="14"/>
              </w:rPr>
              <w:t>жащих своду</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4.2.</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Формирование ф</w:t>
            </w:r>
            <w:r w:rsidRPr="007479BF">
              <w:rPr>
                <w:rFonts w:ascii="Arial" w:hAnsi="Arial" w:cs="Arial"/>
                <w:color w:val="000000"/>
                <w:sz w:val="14"/>
                <w:szCs w:val="14"/>
              </w:rPr>
              <w:t>и</w:t>
            </w:r>
            <w:r w:rsidRPr="007479BF">
              <w:rPr>
                <w:rFonts w:ascii="Arial" w:hAnsi="Arial" w:cs="Arial"/>
                <w:color w:val="000000"/>
                <w:sz w:val="14"/>
                <w:szCs w:val="14"/>
              </w:rPr>
              <w:t>нансовой (бухгалте</w:t>
            </w:r>
            <w:r w:rsidRPr="007479BF">
              <w:rPr>
                <w:rFonts w:ascii="Arial" w:hAnsi="Arial" w:cs="Arial"/>
                <w:color w:val="000000"/>
                <w:sz w:val="14"/>
                <w:szCs w:val="14"/>
              </w:rPr>
              <w:t>р</w:t>
            </w:r>
            <w:r w:rsidRPr="007479BF">
              <w:rPr>
                <w:rFonts w:ascii="Arial" w:hAnsi="Arial" w:cs="Arial"/>
                <w:color w:val="000000"/>
                <w:sz w:val="14"/>
                <w:szCs w:val="14"/>
              </w:rPr>
              <w:t>ской) отчетн</w:t>
            </w:r>
            <w:r w:rsidRPr="007479BF">
              <w:rPr>
                <w:rFonts w:ascii="Arial" w:hAnsi="Arial" w:cs="Arial"/>
                <w:color w:val="000000"/>
                <w:sz w:val="14"/>
                <w:szCs w:val="14"/>
              </w:rPr>
              <w:t>о</w:t>
            </w:r>
            <w:r w:rsidRPr="007479BF">
              <w:rPr>
                <w:rFonts w:ascii="Arial" w:hAnsi="Arial" w:cs="Arial"/>
                <w:color w:val="000000"/>
                <w:sz w:val="14"/>
                <w:szCs w:val="14"/>
              </w:rPr>
              <w:t>сти бюджетных и авт</w:t>
            </w:r>
            <w:r w:rsidRPr="007479BF">
              <w:rPr>
                <w:rFonts w:ascii="Arial" w:hAnsi="Arial" w:cs="Arial"/>
                <w:color w:val="000000"/>
                <w:sz w:val="14"/>
                <w:szCs w:val="14"/>
              </w:rPr>
              <w:t>о</w:t>
            </w:r>
            <w:r w:rsidRPr="007479BF">
              <w:rPr>
                <w:rFonts w:ascii="Arial" w:hAnsi="Arial" w:cs="Arial"/>
                <w:color w:val="000000"/>
                <w:sz w:val="14"/>
                <w:szCs w:val="14"/>
              </w:rPr>
              <w:t>номных учр</w:t>
            </w:r>
            <w:r w:rsidRPr="007479BF">
              <w:rPr>
                <w:rFonts w:ascii="Arial" w:hAnsi="Arial" w:cs="Arial"/>
                <w:color w:val="000000"/>
                <w:sz w:val="14"/>
                <w:szCs w:val="14"/>
              </w:rPr>
              <w:t>е</w:t>
            </w:r>
            <w:r w:rsidRPr="007479BF">
              <w:rPr>
                <w:rFonts w:ascii="Arial" w:hAnsi="Arial" w:cs="Arial"/>
                <w:color w:val="000000"/>
                <w:sz w:val="14"/>
                <w:szCs w:val="14"/>
              </w:rPr>
              <w:t>ждений</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69.20.21</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год</w:t>
            </w:r>
            <w:r w:rsidRPr="007479BF">
              <w:rPr>
                <w:rFonts w:ascii="Arial" w:hAnsi="Arial" w:cs="Arial"/>
                <w:color w:val="000000"/>
                <w:sz w:val="14"/>
                <w:szCs w:val="14"/>
              </w:rPr>
              <w:t>о</w:t>
            </w:r>
            <w:r w:rsidRPr="007479BF">
              <w:rPr>
                <w:rFonts w:ascii="Arial" w:hAnsi="Arial" w:cs="Arial"/>
                <w:color w:val="000000"/>
                <w:sz w:val="14"/>
                <w:szCs w:val="14"/>
              </w:rPr>
              <w:t>вая, пром</w:t>
            </w:r>
            <w:r w:rsidRPr="007479BF">
              <w:rPr>
                <w:rFonts w:ascii="Arial" w:hAnsi="Arial" w:cs="Arial"/>
                <w:color w:val="000000"/>
                <w:sz w:val="14"/>
                <w:szCs w:val="14"/>
              </w:rPr>
              <w:t>е</w:t>
            </w:r>
            <w:r w:rsidRPr="007479BF">
              <w:rPr>
                <w:rFonts w:ascii="Arial" w:hAnsi="Arial" w:cs="Arial"/>
                <w:color w:val="000000"/>
                <w:sz w:val="14"/>
                <w:szCs w:val="14"/>
              </w:rPr>
              <w:t>жуто</w:t>
            </w:r>
            <w:r w:rsidRPr="007479BF">
              <w:rPr>
                <w:rFonts w:ascii="Arial" w:hAnsi="Arial" w:cs="Arial"/>
                <w:color w:val="000000"/>
                <w:sz w:val="14"/>
                <w:szCs w:val="14"/>
              </w:rPr>
              <w:t>ч</w:t>
            </w:r>
            <w:r w:rsidRPr="007479BF">
              <w:rPr>
                <w:rFonts w:ascii="Arial" w:hAnsi="Arial" w:cs="Arial"/>
                <w:color w:val="000000"/>
                <w:sz w:val="14"/>
                <w:szCs w:val="14"/>
              </w:rPr>
              <w:t>ная</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бумажные нос</w:t>
            </w:r>
            <w:r w:rsidRPr="007479BF">
              <w:rPr>
                <w:rFonts w:ascii="Arial" w:hAnsi="Arial" w:cs="Arial"/>
                <w:color w:val="000000"/>
                <w:sz w:val="14"/>
                <w:szCs w:val="14"/>
              </w:rPr>
              <w:t>и</w:t>
            </w:r>
            <w:r w:rsidRPr="007479BF">
              <w:rPr>
                <w:rFonts w:ascii="Arial" w:hAnsi="Arial" w:cs="Arial"/>
                <w:color w:val="000000"/>
                <w:sz w:val="14"/>
                <w:szCs w:val="14"/>
              </w:rPr>
              <w:t>тели информ</w:t>
            </w:r>
            <w:r w:rsidRPr="007479BF">
              <w:rPr>
                <w:rFonts w:ascii="Arial" w:hAnsi="Arial" w:cs="Arial"/>
                <w:color w:val="000000"/>
                <w:sz w:val="14"/>
                <w:szCs w:val="14"/>
              </w:rPr>
              <w:t>а</w:t>
            </w:r>
            <w:r w:rsidRPr="007479BF">
              <w:rPr>
                <w:rFonts w:ascii="Arial" w:hAnsi="Arial" w:cs="Arial"/>
                <w:color w:val="000000"/>
                <w:sz w:val="14"/>
                <w:szCs w:val="14"/>
              </w:rPr>
              <w:t>ции</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 автоно</w:t>
            </w:r>
            <w:r w:rsidRPr="007479BF">
              <w:rPr>
                <w:rFonts w:ascii="Arial" w:hAnsi="Arial" w:cs="Arial"/>
                <w:color w:val="000000"/>
                <w:sz w:val="14"/>
                <w:szCs w:val="14"/>
              </w:rPr>
              <w:t>м</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польз</w:t>
            </w:r>
            <w:r w:rsidRPr="007479BF">
              <w:rPr>
                <w:rFonts w:ascii="Arial" w:hAnsi="Arial" w:cs="Arial"/>
                <w:color w:val="000000"/>
                <w:sz w:val="14"/>
                <w:szCs w:val="14"/>
              </w:rPr>
              <w:t>о</w:t>
            </w:r>
            <w:r w:rsidRPr="007479BF">
              <w:rPr>
                <w:rFonts w:ascii="Arial" w:hAnsi="Arial" w:cs="Arial"/>
                <w:color w:val="000000"/>
                <w:sz w:val="14"/>
                <w:szCs w:val="14"/>
              </w:rPr>
              <w:t>вателей о</w:t>
            </w:r>
            <w:r w:rsidRPr="007479BF">
              <w:rPr>
                <w:rFonts w:ascii="Arial" w:hAnsi="Arial" w:cs="Arial"/>
                <w:color w:val="000000"/>
                <w:sz w:val="14"/>
                <w:szCs w:val="14"/>
              </w:rPr>
              <w:t>т</w:t>
            </w:r>
            <w:r w:rsidRPr="007479BF">
              <w:rPr>
                <w:rFonts w:ascii="Arial" w:hAnsi="Arial" w:cs="Arial"/>
                <w:color w:val="000000"/>
                <w:sz w:val="14"/>
                <w:szCs w:val="14"/>
              </w:rPr>
              <w:t>четов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отч</w:t>
            </w:r>
            <w:r w:rsidRPr="007479BF">
              <w:rPr>
                <w:rFonts w:ascii="Arial" w:hAnsi="Arial" w:cs="Arial"/>
                <w:color w:val="000000"/>
                <w:sz w:val="14"/>
                <w:szCs w:val="14"/>
              </w:rPr>
              <w:t>е</w:t>
            </w:r>
            <w:r w:rsidRPr="007479BF">
              <w:rPr>
                <w:rFonts w:ascii="Arial" w:hAnsi="Arial" w:cs="Arial"/>
                <w:color w:val="000000"/>
                <w:sz w:val="14"/>
                <w:szCs w:val="14"/>
              </w:rPr>
              <w:t>тов, подл</w:t>
            </w:r>
            <w:r w:rsidRPr="007479BF">
              <w:rPr>
                <w:rFonts w:ascii="Arial" w:hAnsi="Arial" w:cs="Arial"/>
                <w:color w:val="000000"/>
                <w:sz w:val="14"/>
                <w:szCs w:val="14"/>
              </w:rPr>
              <w:t>е</w:t>
            </w:r>
            <w:r w:rsidRPr="007479BF">
              <w:rPr>
                <w:rFonts w:ascii="Arial" w:hAnsi="Arial" w:cs="Arial"/>
                <w:color w:val="000000"/>
                <w:sz w:val="14"/>
                <w:szCs w:val="14"/>
              </w:rPr>
              <w:t>жащих своду</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4.3.</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Ведение бу</w:t>
            </w:r>
            <w:r w:rsidRPr="007479BF">
              <w:rPr>
                <w:rFonts w:ascii="Arial" w:hAnsi="Arial" w:cs="Arial"/>
                <w:color w:val="000000"/>
                <w:sz w:val="14"/>
                <w:szCs w:val="14"/>
              </w:rPr>
              <w:t>х</w:t>
            </w:r>
            <w:r w:rsidRPr="007479BF">
              <w:rPr>
                <w:rFonts w:ascii="Arial" w:hAnsi="Arial" w:cs="Arial"/>
                <w:color w:val="000000"/>
                <w:sz w:val="14"/>
                <w:szCs w:val="14"/>
              </w:rPr>
              <w:t>галте</w:t>
            </w:r>
            <w:r w:rsidRPr="007479BF">
              <w:rPr>
                <w:rFonts w:ascii="Arial" w:hAnsi="Arial" w:cs="Arial"/>
                <w:color w:val="000000"/>
                <w:sz w:val="14"/>
                <w:szCs w:val="14"/>
              </w:rPr>
              <w:t>р</w:t>
            </w:r>
            <w:r w:rsidRPr="007479BF">
              <w:rPr>
                <w:rFonts w:ascii="Arial" w:hAnsi="Arial" w:cs="Arial"/>
                <w:color w:val="000000"/>
                <w:sz w:val="14"/>
                <w:szCs w:val="14"/>
              </w:rPr>
              <w:t>ского учета бюдже</w:t>
            </w:r>
            <w:r w:rsidRPr="007479BF">
              <w:rPr>
                <w:rFonts w:ascii="Arial" w:hAnsi="Arial" w:cs="Arial"/>
                <w:color w:val="000000"/>
                <w:sz w:val="14"/>
                <w:szCs w:val="14"/>
              </w:rPr>
              <w:t>т</w:t>
            </w:r>
            <w:r w:rsidRPr="007479BF">
              <w:rPr>
                <w:rFonts w:ascii="Arial" w:hAnsi="Arial" w:cs="Arial"/>
                <w:color w:val="000000"/>
                <w:sz w:val="14"/>
                <w:szCs w:val="14"/>
              </w:rPr>
              <w:t>ными учр</w:t>
            </w:r>
            <w:r w:rsidRPr="007479BF">
              <w:rPr>
                <w:rFonts w:ascii="Arial" w:hAnsi="Arial" w:cs="Arial"/>
                <w:color w:val="000000"/>
                <w:sz w:val="14"/>
                <w:szCs w:val="14"/>
              </w:rPr>
              <w:t>е</w:t>
            </w:r>
            <w:r w:rsidRPr="007479BF">
              <w:rPr>
                <w:rFonts w:ascii="Arial" w:hAnsi="Arial" w:cs="Arial"/>
                <w:color w:val="000000"/>
                <w:sz w:val="14"/>
                <w:szCs w:val="14"/>
              </w:rPr>
              <w:t>ждениями, фо</w:t>
            </w:r>
            <w:r w:rsidRPr="007479BF">
              <w:rPr>
                <w:rFonts w:ascii="Arial" w:hAnsi="Arial" w:cs="Arial"/>
                <w:color w:val="000000"/>
                <w:sz w:val="14"/>
                <w:szCs w:val="14"/>
              </w:rPr>
              <w:t>р</w:t>
            </w:r>
            <w:r w:rsidRPr="007479BF">
              <w:rPr>
                <w:rFonts w:ascii="Arial" w:hAnsi="Arial" w:cs="Arial"/>
                <w:color w:val="000000"/>
                <w:sz w:val="14"/>
                <w:szCs w:val="14"/>
              </w:rPr>
              <w:t>мирование рег</w:t>
            </w:r>
            <w:r w:rsidRPr="007479BF">
              <w:rPr>
                <w:rFonts w:ascii="Arial" w:hAnsi="Arial" w:cs="Arial"/>
                <w:color w:val="000000"/>
                <w:sz w:val="14"/>
                <w:szCs w:val="14"/>
              </w:rPr>
              <w:t>и</w:t>
            </w:r>
            <w:r w:rsidRPr="007479BF">
              <w:rPr>
                <w:rFonts w:ascii="Arial" w:hAnsi="Arial" w:cs="Arial"/>
                <w:color w:val="000000"/>
                <w:sz w:val="14"/>
                <w:szCs w:val="14"/>
              </w:rPr>
              <w:t>стров бухгалтерского уч</w:t>
            </w:r>
            <w:r w:rsidRPr="007479BF">
              <w:rPr>
                <w:rFonts w:ascii="Arial" w:hAnsi="Arial" w:cs="Arial"/>
                <w:color w:val="000000"/>
                <w:sz w:val="14"/>
                <w:szCs w:val="14"/>
              </w:rPr>
              <w:t>е</w:t>
            </w:r>
            <w:r w:rsidRPr="007479BF">
              <w:rPr>
                <w:rFonts w:ascii="Arial" w:hAnsi="Arial" w:cs="Arial"/>
                <w:color w:val="000000"/>
                <w:sz w:val="14"/>
                <w:szCs w:val="14"/>
              </w:rPr>
              <w:t>та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69.20.21</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вед</w:t>
            </w:r>
            <w:r w:rsidRPr="007479BF">
              <w:rPr>
                <w:rFonts w:ascii="Arial" w:hAnsi="Arial" w:cs="Arial"/>
                <w:color w:val="000000"/>
                <w:sz w:val="14"/>
                <w:szCs w:val="14"/>
              </w:rPr>
              <w:t>е</w:t>
            </w:r>
            <w:r w:rsidRPr="007479BF">
              <w:rPr>
                <w:rFonts w:ascii="Arial" w:hAnsi="Arial" w:cs="Arial"/>
                <w:color w:val="000000"/>
                <w:sz w:val="14"/>
                <w:szCs w:val="14"/>
              </w:rPr>
              <w:t>ние бухга</w:t>
            </w:r>
            <w:r w:rsidRPr="007479BF">
              <w:rPr>
                <w:rFonts w:ascii="Arial" w:hAnsi="Arial" w:cs="Arial"/>
                <w:color w:val="000000"/>
                <w:sz w:val="14"/>
                <w:szCs w:val="14"/>
              </w:rPr>
              <w:t>л</w:t>
            </w:r>
            <w:r w:rsidRPr="007479BF">
              <w:rPr>
                <w:rFonts w:ascii="Arial" w:hAnsi="Arial" w:cs="Arial"/>
                <w:color w:val="000000"/>
                <w:sz w:val="14"/>
                <w:szCs w:val="14"/>
              </w:rPr>
              <w:t>терского уч</w:t>
            </w:r>
            <w:r w:rsidRPr="007479BF">
              <w:rPr>
                <w:rFonts w:ascii="Arial" w:hAnsi="Arial" w:cs="Arial"/>
                <w:color w:val="000000"/>
                <w:sz w:val="14"/>
                <w:szCs w:val="14"/>
              </w:rPr>
              <w:t>е</w:t>
            </w:r>
            <w:r w:rsidRPr="007479BF">
              <w:rPr>
                <w:rFonts w:ascii="Arial" w:hAnsi="Arial" w:cs="Arial"/>
                <w:color w:val="000000"/>
                <w:sz w:val="14"/>
                <w:szCs w:val="14"/>
              </w:rPr>
              <w:t>та (форм</w:t>
            </w:r>
            <w:r w:rsidRPr="007479BF">
              <w:rPr>
                <w:rFonts w:ascii="Arial" w:hAnsi="Arial" w:cs="Arial"/>
                <w:color w:val="000000"/>
                <w:sz w:val="14"/>
                <w:szCs w:val="14"/>
              </w:rPr>
              <w:t>и</w:t>
            </w:r>
            <w:r w:rsidRPr="007479BF">
              <w:rPr>
                <w:rFonts w:ascii="Arial" w:hAnsi="Arial" w:cs="Arial"/>
                <w:color w:val="000000"/>
                <w:sz w:val="14"/>
                <w:szCs w:val="14"/>
              </w:rPr>
              <w:t>рование рег</w:t>
            </w:r>
            <w:r w:rsidRPr="007479BF">
              <w:rPr>
                <w:rFonts w:ascii="Arial" w:hAnsi="Arial" w:cs="Arial"/>
                <w:color w:val="000000"/>
                <w:sz w:val="14"/>
                <w:szCs w:val="14"/>
              </w:rPr>
              <w:t>и</w:t>
            </w:r>
            <w:r w:rsidRPr="007479BF">
              <w:rPr>
                <w:rFonts w:ascii="Arial" w:hAnsi="Arial" w:cs="Arial"/>
                <w:color w:val="000000"/>
                <w:sz w:val="14"/>
                <w:szCs w:val="14"/>
              </w:rPr>
              <w:t>стров) по всем объе</w:t>
            </w:r>
            <w:r w:rsidRPr="007479BF">
              <w:rPr>
                <w:rFonts w:ascii="Arial" w:hAnsi="Arial" w:cs="Arial"/>
                <w:color w:val="000000"/>
                <w:sz w:val="14"/>
                <w:szCs w:val="14"/>
              </w:rPr>
              <w:t>к</w:t>
            </w:r>
            <w:r w:rsidRPr="007479BF">
              <w:rPr>
                <w:rFonts w:ascii="Arial" w:hAnsi="Arial" w:cs="Arial"/>
                <w:color w:val="000000"/>
                <w:sz w:val="14"/>
                <w:szCs w:val="14"/>
              </w:rPr>
              <w:t>там учета бюдже</w:t>
            </w:r>
            <w:r w:rsidRPr="007479BF">
              <w:rPr>
                <w:rFonts w:ascii="Arial" w:hAnsi="Arial" w:cs="Arial"/>
                <w:color w:val="000000"/>
                <w:sz w:val="14"/>
                <w:szCs w:val="14"/>
              </w:rPr>
              <w:t>т</w:t>
            </w:r>
            <w:r w:rsidRPr="007479BF">
              <w:rPr>
                <w:rFonts w:ascii="Arial" w:hAnsi="Arial" w:cs="Arial"/>
                <w:color w:val="000000"/>
                <w:sz w:val="14"/>
                <w:szCs w:val="14"/>
              </w:rPr>
              <w:t>ных учр</w:t>
            </w:r>
            <w:r w:rsidRPr="007479BF">
              <w:rPr>
                <w:rFonts w:ascii="Arial" w:hAnsi="Arial" w:cs="Arial"/>
                <w:color w:val="000000"/>
                <w:sz w:val="14"/>
                <w:szCs w:val="14"/>
              </w:rPr>
              <w:t>е</w:t>
            </w:r>
            <w:r w:rsidRPr="007479BF">
              <w:rPr>
                <w:rFonts w:ascii="Arial" w:hAnsi="Arial" w:cs="Arial"/>
                <w:color w:val="000000"/>
                <w:sz w:val="14"/>
                <w:szCs w:val="14"/>
              </w:rPr>
              <w:t>ждений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электро</w:t>
            </w:r>
            <w:r w:rsidRPr="007479BF">
              <w:rPr>
                <w:rFonts w:ascii="Arial" w:hAnsi="Arial" w:cs="Arial"/>
                <w:color w:val="000000"/>
                <w:sz w:val="14"/>
                <w:szCs w:val="14"/>
              </w:rPr>
              <w:t>н</w:t>
            </w:r>
            <w:r w:rsidRPr="007479BF">
              <w:rPr>
                <w:rFonts w:ascii="Arial" w:hAnsi="Arial" w:cs="Arial"/>
                <w:color w:val="000000"/>
                <w:sz w:val="14"/>
                <w:szCs w:val="14"/>
              </w:rPr>
              <w:t>ные нос</w:t>
            </w:r>
            <w:r w:rsidRPr="007479BF">
              <w:rPr>
                <w:rFonts w:ascii="Arial" w:hAnsi="Arial" w:cs="Arial"/>
                <w:color w:val="000000"/>
                <w:sz w:val="14"/>
                <w:szCs w:val="14"/>
              </w:rPr>
              <w:t>и</w:t>
            </w:r>
            <w:r w:rsidRPr="007479BF">
              <w:rPr>
                <w:rFonts w:ascii="Arial" w:hAnsi="Arial" w:cs="Arial"/>
                <w:color w:val="000000"/>
                <w:sz w:val="14"/>
                <w:szCs w:val="14"/>
              </w:rPr>
              <w:t>тели и</w:t>
            </w:r>
            <w:r w:rsidRPr="007479BF">
              <w:rPr>
                <w:rFonts w:ascii="Arial" w:hAnsi="Arial" w:cs="Arial"/>
                <w:color w:val="000000"/>
                <w:sz w:val="14"/>
                <w:szCs w:val="14"/>
              </w:rPr>
              <w:t>н</w:t>
            </w:r>
            <w:r w:rsidRPr="007479BF">
              <w:rPr>
                <w:rFonts w:ascii="Arial" w:hAnsi="Arial" w:cs="Arial"/>
                <w:color w:val="000000"/>
                <w:sz w:val="14"/>
                <w:szCs w:val="14"/>
              </w:rPr>
              <w:t>формации</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 автоно</w:t>
            </w:r>
            <w:r w:rsidRPr="007479BF">
              <w:rPr>
                <w:rFonts w:ascii="Arial" w:hAnsi="Arial" w:cs="Arial"/>
                <w:color w:val="000000"/>
                <w:sz w:val="14"/>
                <w:szCs w:val="14"/>
              </w:rPr>
              <w:t>м</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объе</w:t>
            </w:r>
            <w:r w:rsidRPr="007479BF">
              <w:rPr>
                <w:rFonts w:ascii="Arial" w:hAnsi="Arial" w:cs="Arial"/>
                <w:color w:val="000000"/>
                <w:sz w:val="14"/>
                <w:szCs w:val="14"/>
              </w:rPr>
              <w:t>к</w:t>
            </w:r>
            <w:r w:rsidRPr="007479BF">
              <w:rPr>
                <w:rFonts w:ascii="Arial" w:hAnsi="Arial" w:cs="Arial"/>
                <w:color w:val="000000"/>
                <w:sz w:val="14"/>
                <w:szCs w:val="14"/>
              </w:rPr>
              <w:t>тов учета (рег</w:t>
            </w:r>
            <w:r w:rsidRPr="007479BF">
              <w:rPr>
                <w:rFonts w:ascii="Arial" w:hAnsi="Arial" w:cs="Arial"/>
                <w:color w:val="000000"/>
                <w:sz w:val="14"/>
                <w:szCs w:val="14"/>
              </w:rPr>
              <w:t>и</w:t>
            </w:r>
            <w:r w:rsidRPr="007479BF">
              <w:rPr>
                <w:rFonts w:ascii="Arial" w:hAnsi="Arial" w:cs="Arial"/>
                <w:color w:val="000000"/>
                <w:sz w:val="14"/>
                <w:szCs w:val="14"/>
              </w:rPr>
              <w:t>стров)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отч</w:t>
            </w:r>
            <w:r w:rsidRPr="007479BF">
              <w:rPr>
                <w:rFonts w:ascii="Arial" w:hAnsi="Arial" w:cs="Arial"/>
                <w:color w:val="000000"/>
                <w:sz w:val="14"/>
                <w:szCs w:val="14"/>
              </w:rPr>
              <w:t>е</w:t>
            </w:r>
            <w:r w:rsidRPr="007479BF">
              <w:rPr>
                <w:rFonts w:ascii="Arial" w:hAnsi="Arial" w:cs="Arial"/>
                <w:color w:val="000000"/>
                <w:sz w:val="14"/>
                <w:szCs w:val="14"/>
              </w:rPr>
              <w:t>тов, подл</w:t>
            </w:r>
            <w:r w:rsidRPr="007479BF">
              <w:rPr>
                <w:rFonts w:ascii="Arial" w:hAnsi="Arial" w:cs="Arial"/>
                <w:color w:val="000000"/>
                <w:sz w:val="14"/>
                <w:szCs w:val="14"/>
              </w:rPr>
              <w:t>е</w:t>
            </w:r>
            <w:r w:rsidRPr="007479BF">
              <w:rPr>
                <w:rFonts w:ascii="Arial" w:hAnsi="Arial" w:cs="Arial"/>
                <w:color w:val="000000"/>
                <w:sz w:val="14"/>
                <w:szCs w:val="14"/>
              </w:rPr>
              <w:t>жащих своду</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4.4.</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Ведение бу</w:t>
            </w:r>
            <w:r w:rsidRPr="007479BF">
              <w:rPr>
                <w:rFonts w:ascii="Arial" w:hAnsi="Arial" w:cs="Arial"/>
                <w:color w:val="000000"/>
                <w:sz w:val="14"/>
                <w:szCs w:val="14"/>
              </w:rPr>
              <w:t>х</w:t>
            </w:r>
            <w:r w:rsidRPr="007479BF">
              <w:rPr>
                <w:rFonts w:ascii="Arial" w:hAnsi="Arial" w:cs="Arial"/>
                <w:color w:val="000000"/>
                <w:sz w:val="14"/>
                <w:szCs w:val="14"/>
              </w:rPr>
              <w:t>галте</w:t>
            </w:r>
            <w:r w:rsidRPr="007479BF">
              <w:rPr>
                <w:rFonts w:ascii="Arial" w:hAnsi="Arial" w:cs="Arial"/>
                <w:color w:val="000000"/>
                <w:sz w:val="14"/>
                <w:szCs w:val="14"/>
              </w:rPr>
              <w:t>р</w:t>
            </w:r>
            <w:r w:rsidRPr="007479BF">
              <w:rPr>
                <w:rFonts w:ascii="Arial" w:hAnsi="Arial" w:cs="Arial"/>
                <w:color w:val="000000"/>
                <w:sz w:val="14"/>
                <w:szCs w:val="14"/>
              </w:rPr>
              <w:t>ского учета бюдже</w:t>
            </w:r>
            <w:r w:rsidRPr="007479BF">
              <w:rPr>
                <w:rFonts w:ascii="Arial" w:hAnsi="Arial" w:cs="Arial"/>
                <w:color w:val="000000"/>
                <w:sz w:val="14"/>
                <w:szCs w:val="14"/>
              </w:rPr>
              <w:t>т</w:t>
            </w:r>
            <w:r w:rsidRPr="007479BF">
              <w:rPr>
                <w:rFonts w:ascii="Arial" w:hAnsi="Arial" w:cs="Arial"/>
                <w:color w:val="000000"/>
                <w:sz w:val="14"/>
                <w:szCs w:val="14"/>
              </w:rPr>
              <w:t>ными учр</w:t>
            </w:r>
            <w:r w:rsidRPr="007479BF">
              <w:rPr>
                <w:rFonts w:ascii="Arial" w:hAnsi="Arial" w:cs="Arial"/>
                <w:color w:val="000000"/>
                <w:sz w:val="14"/>
                <w:szCs w:val="14"/>
              </w:rPr>
              <w:t>е</w:t>
            </w:r>
            <w:r w:rsidRPr="007479BF">
              <w:rPr>
                <w:rFonts w:ascii="Arial" w:hAnsi="Arial" w:cs="Arial"/>
                <w:color w:val="000000"/>
                <w:sz w:val="14"/>
                <w:szCs w:val="14"/>
              </w:rPr>
              <w:t>ждениями, фо</w:t>
            </w:r>
            <w:r w:rsidRPr="007479BF">
              <w:rPr>
                <w:rFonts w:ascii="Arial" w:hAnsi="Arial" w:cs="Arial"/>
                <w:color w:val="000000"/>
                <w:sz w:val="14"/>
                <w:szCs w:val="14"/>
              </w:rPr>
              <w:t>р</w:t>
            </w:r>
            <w:r w:rsidRPr="007479BF">
              <w:rPr>
                <w:rFonts w:ascii="Arial" w:hAnsi="Arial" w:cs="Arial"/>
                <w:color w:val="000000"/>
                <w:sz w:val="14"/>
                <w:szCs w:val="14"/>
              </w:rPr>
              <w:t>мирование рег</w:t>
            </w:r>
            <w:r w:rsidRPr="007479BF">
              <w:rPr>
                <w:rFonts w:ascii="Arial" w:hAnsi="Arial" w:cs="Arial"/>
                <w:color w:val="000000"/>
                <w:sz w:val="14"/>
                <w:szCs w:val="14"/>
              </w:rPr>
              <w:t>и</w:t>
            </w:r>
            <w:r w:rsidRPr="007479BF">
              <w:rPr>
                <w:rFonts w:ascii="Arial" w:hAnsi="Arial" w:cs="Arial"/>
                <w:color w:val="000000"/>
                <w:sz w:val="14"/>
                <w:szCs w:val="14"/>
              </w:rPr>
              <w:t>стров бухгалтерского уч</w:t>
            </w:r>
            <w:r w:rsidRPr="007479BF">
              <w:rPr>
                <w:rFonts w:ascii="Arial" w:hAnsi="Arial" w:cs="Arial"/>
                <w:color w:val="000000"/>
                <w:sz w:val="14"/>
                <w:szCs w:val="14"/>
              </w:rPr>
              <w:t>е</w:t>
            </w:r>
            <w:r w:rsidRPr="007479BF">
              <w:rPr>
                <w:rFonts w:ascii="Arial" w:hAnsi="Arial" w:cs="Arial"/>
                <w:color w:val="000000"/>
                <w:sz w:val="14"/>
                <w:szCs w:val="14"/>
              </w:rPr>
              <w:t>та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69.20.21</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вед</w:t>
            </w:r>
            <w:r w:rsidRPr="007479BF">
              <w:rPr>
                <w:rFonts w:ascii="Arial" w:hAnsi="Arial" w:cs="Arial"/>
                <w:color w:val="000000"/>
                <w:sz w:val="14"/>
                <w:szCs w:val="14"/>
              </w:rPr>
              <w:t>е</w:t>
            </w:r>
            <w:r w:rsidRPr="007479BF">
              <w:rPr>
                <w:rFonts w:ascii="Arial" w:hAnsi="Arial" w:cs="Arial"/>
                <w:color w:val="000000"/>
                <w:sz w:val="14"/>
                <w:szCs w:val="14"/>
              </w:rPr>
              <w:t>ние бухга</w:t>
            </w:r>
            <w:r w:rsidRPr="007479BF">
              <w:rPr>
                <w:rFonts w:ascii="Arial" w:hAnsi="Arial" w:cs="Arial"/>
                <w:color w:val="000000"/>
                <w:sz w:val="14"/>
                <w:szCs w:val="14"/>
              </w:rPr>
              <w:t>л</w:t>
            </w:r>
            <w:r w:rsidRPr="007479BF">
              <w:rPr>
                <w:rFonts w:ascii="Arial" w:hAnsi="Arial" w:cs="Arial"/>
                <w:color w:val="000000"/>
                <w:sz w:val="14"/>
                <w:szCs w:val="14"/>
              </w:rPr>
              <w:t>терского уч</w:t>
            </w:r>
            <w:r w:rsidRPr="007479BF">
              <w:rPr>
                <w:rFonts w:ascii="Arial" w:hAnsi="Arial" w:cs="Arial"/>
                <w:color w:val="000000"/>
                <w:sz w:val="14"/>
                <w:szCs w:val="14"/>
              </w:rPr>
              <w:t>е</w:t>
            </w:r>
            <w:r w:rsidRPr="007479BF">
              <w:rPr>
                <w:rFonts w:ascii="Arial" w:hAnsi="Arial" w:cs="Arial"/>
                <w:color w:val="000000"/>
                <w:sz w:val="14"/>
                <w:szCs w:val="14"/>
              </w:rPr>
              <w:t>та (форм</w:t>
            </w:r>
            <w:r w:rsidRPr="007479BF">
              <w:rPr>
                <w:rFonts w:ascii="Arial" w:hAnsi="Arial" w:cs="Arial"/>
                <w:color w:val="000000"/>
                <w:sz w:val="14"/>
                <w:szCs w:val="14"/>
              </w:rPr>
              <w:t>и</w:t>
            </w:r>
            <w:r w:rsidRPr="007479BF">
              <w:rPr>
                <w:rFonts w:ascii="Arial" w:hAnsi="Arial" w:cs="Arial"/>
                <w:color w:val="000000"/>
                <w:sz w:val="14"/>
                <w:szCs w:val="14"/>
              </w:rPr>
              <w:t>рование рег</w:t>
            </w:r>
            <w:r w:rsidRPr="007479BF">
              <w:rPr>
                <w:rFonts w:ascii="Arial" w:hAnsi="Arial" w:cs="Arial"/>
                <w:color w:val="000000"/>
                <w:sz w:val="14"/>
                <w:szCs w:val="14"/>
              </w:rPr>
              <w:t>и</w:t>
            </w:r>
            <w:r w:rsidRPr="007479BF">
              <w:rPr>
                <w:rFonts w:ascii="Arial" w:hAnsi="Arial" w:cs="Arial"/>
                <w:color w:val="000000"/>
                <w:sz w:val="14"/>
                <w:szCs w:val="14"/>
              </w:rPr>
              <w:t>стров) по всем объе</w:t>
            </w:r>
            <w:r w:rsidRPr="007479BF">
              <w:rPr>
                <w:rFonts w:ascii="Arial" w:hAnsi="Arial" w:cs="Arial"/>
                <w:color w:val="000000"/>
                <w:sz w:val="14"/>
                <w:szCs w:val="14"/>
              </w:rPr>
              <w:t>к</w:t>
            </w:r>
            <w:r w:rsidRPr="007479BF">
              <w:rPr>
                <w:rFonts w:ascii="Arial" w:hAnsi="Arial" w:cs="Arial"/>
                <w:color w:val="000000"/>
                <w:sz w:val="14"/>
                <w:szCs w:val="14"/>
              </w:rPr>
              <w:t>там учета бюдже</w:t>
            </w:r>
            <w:r w:rsidRPr="007479BF">
              <w:rPr>
                <w:rFonts w:ascii="Arial" w:hAnsi="Arial" w:cs="Arial"/>
                <w:color w:val="000000"/>
                <w:sz w:val="14"/>
                <w:szCs w:val="14"/>
              </w:rPr>
              <w:t>т</w:t>
            </w:r>
            <w:r w:rsidRPr="007479BF">
              <w:rPr>
                <w:rFonts w:ascii="Arial" w:hAnsi="Arial" w:cs="Arial"/>
                <w:color w:val="000000"/>
                <w:sz w:val="14"/>
                <w:szCs w:val="14"/>
              </w:rPr>
              <w:t>ных учр</w:t>
            </w:r>
            <w:r w:rsidRPr="007479BF">
              <w:rPr>
                <w:rFonts w:ascii="Arial" w:hAnsi="Arial" w:cs="Arial"/>
                <w:color w:val="000000"/>
                <w:sz w:val="14"/>
                <w:szCs w:val="14"/>
              </w:rPr>
              <w:t>е</w:t>
            </w:r>
            <w:r w:rsidRPr="007479BF">
              <w:rPr>
                <w:rFonts w:ascii="Arial" w:hAnsi="Arial" w:cs="Arial"/>
                <w:color w:val="000000"/>
                <w:sz w:val="14"/>
                <w:szCs w:val="14"/>
              </w:rPr>
              <w:t>ждений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бумажные нос</w:t>
            </w:r>
            <w:r w:rsidRPr="007479BF">
              <w:rPr>
                <w:rFonts w:ascii="Arial" w:hAnsi="Arial" w:cs="Arial"/>
                <w:color w:val="000000"/>
                <w:sz w:val="14"/>
                <w:szCs w:val="14"/>
              </w:rPr>
              <w:t>и</w:t>
            </w:r>
            <w:r w:rsidRPr="007479BF">
              <w:rPr>
                <w:rFonts w:ascii="Arial" w:hAnsi="Arial" w:cs="Arial"/>
                <w:color w:val="000000"/>
                <w:sz w:val="14"/>
                <w:szCs w:val="14"/>
              </w:rPr>
              <w:t>тели информ</w:t>
            </w:r>
            <w:r w:rsidRPr="007479BF">
              <w:rPr>
                <w:rFonts w:ascii="Arial" w:hAnsi="Arial" w:cs="Arial"/>
                <w:color w:val="000000"/>
                <w:sz w:val="14"/>
                <w:szCs w:val="14"/>
              </w:rPr>
              <w:t>а</w:t>
            </w:r>
            <w:r w:rsidRPr="007479BF">
              <w:rPr>
                <w:rFonts w:ascii="Arial" w:hAnsi="Arial" w:cs="Arial"/>
                <w:color w:val="000000"/>
                <w:sz w:val="14"/>
                <w:szCs w:val="14"/>
              </w:rPr>
              <w:t>ции</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 автоно</w:t>
            </w:r>
            <w:r w:rsidRPr="007479BF">
              <w:rPr>
                <w:rFonts w:ascii="Arial" w:hAnsi="Arial" w:cs="Arial"/>
                <w:color w:val="000000"/>
                <w:sz w:val="14"/>
                <w:szCs w:val="14"/>
              </w:rPr>
              <w:t>м</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объе</w:t>
            </w:r>
            <w:r w:rsidRPr="007479BF">
              <w:rPr>
                <w:rFonts w:ascii="Arial" w:hAnsi="Arial" w:cs="Arial"/>
                <w:color w:val="000000"/>
                <w:sz w:val="14"/>
                <w:szCs w:val="14"/>
              </w:rPr>
              <w:t>к</w:t>
            </w:r>
            <w:r w:rsidRPr="007479BF">
              <w:rPr>
                <w:rFonts w:ascii="Arial" w:hAnsi="Arial" w:cs="Arial"/>
                <w:color w:val="000000"/>
                <w:sz w:val="14"/>
                <w:szCs w:val="14"/>
              </w:rPr>
              <w:t>тов учета (рег</w:t>
            </w:r>
            <w:r w:rsidRPr="007479BF">
              <w:rPr>
                <w:rFonts w:ascii="Arial" w:hAnsi="Arial" w:cs="Arial"/>
                <w:color w:val="000000"/>
                <w:sz w:val="14"/>
                <w:szCs w:val="14"/>
              </w:rPr>
              <w:t>и</w:t>
            </w:r>
            <w:r w:rsidRPr="007479BF">
              <w:rPr>
                <w:rFonts w:ascii="Arial" w:hAnsi="Arial" w:cs="Arial"/>
                <w:color w:val="000000"/>
                <w:sz w:val="14"/>
                <w:szCs w:val="14"/>
              </w:rPr>
              <w:t>стров)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отч</w:t>
            </w:r>
            <w:r w:rsidRPr="007479BF">
              <w:rPr>
                <w:rFonts w:ascii="Arial" w:hAnsi="Arial" w:cs="Arial"/>
                <w:color w:val="000000"/>
                <w:sz w:val="14"/>
                <w:szCs w:val="14"/>
              </w:rPr>
              <w:t>е</w:t>
            </w:r>
            <w:r w:rsidRPr="007479BF">
              <w:rPr>
                <w:rFonts w:ascii="Arial" w:hAnsi="Arial" w:cs="Arial"/>
                <w:color w:val="000000"/>
                <w:sz w:val="14"/>
                <w:szCs w:val="14"/>
              </w:rPr>
              <w:t>тов, подл</w:t>
            </w:r>
            <w:r w:rsidRPr="007479BF">
              <w:rPr>
                <w:rFonts w:ascii="Arial" w:hAnsi="Arial" w:cs="Arial"/>
                <w:color w:val="000000"/>
                <w:sz w:val="14"/>
                <w:szCs w:val="14"/>
              </w:rPr>
              <w:t>е</w:t>
            </w:r>
            <w:r w:rsidRPr="007479BF">
              <w:rPr>
                <w:rFonts w:ascii="Arial" w:hAnsi="Arial" w:cs="Arial"/>
                <w:color w:val="000000"/>
                <w:sz w:val="14"/>
                <w:szCs w:val="14"/>
              </w:rPr>
              <w:t>жащих своду</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4.5.</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Формирование бю</w:t>
            </w:r>
            <w:r w:rsidRPr="007479BF">
              <w:rPr>
                <w:rFonts w:ascii="Arial" w:hAnsi="Arial" w:cs="Arial"/>
                <w:color w:val="000000"/>
                <w:sz w:val="14"/>
                <w:szCs w:val="14"/>
              </w:rPr>
              <w:t>д</w:t>
            </w:r>
            <w:r w:rsidRPr="007479BF">
              <w:rPr>
                <w:rFonts w:ascii="Arial" w:hAnsi="Arial" w:cs="Arial"/>
                <w:color w:val="000000"/>
                <w:sz w:val="14"/>
                <w:szCs w:val="14"/>
              </w:rPr>
              <w:t>жетной отче</w:t>
            </w:r>
            <w:r w:rsidRPr="007479BF">
              <w:rPr>
                <w:rFonts w:ascii="Arial" w:hAnsi="Arial" w:cs="Arial"/>
                <w:color w:val="000000"/>
                <w:sz w:val="14"/>
                <w:szCs w:val="14"/>
              </w:rPr>
              <w:t>т</w:t>
            </w:r>
            <w:r w:rsidRPr="007479BF">
              <w:rPr>
                <w:rFonts w:ascii="Arial" w:hAnsi="Arial" w:cs="Arial"/>
                <w:color w:val="000000"/>
                <w:sz w:val="14"/>
                <w:szCs w:val="14"/>
              </w:rPr>
              <w:t>ности для главного ра</w:t>
            </w:r>
            <w:r w:rsidRPr="007479BF">
              <w:rPr>
                <w:rFonts w:ascii="Arial" w:hAnsi="Arial" w:cs="Arial"/>
                <w:color w:val="000000"/>
                <w:sz w:val="14"/>
                <w:szCs w:val="14"/>
              </w:rPr>
              <w:t>с</w:t>
            </w:r>
            <w:r w:rsidRPr="007479BF">
              <w:rPr>
                <w:rFonts w:ascii="Arial" w:hAnsi="Arial" w:cs="Arial"/>
                <w:color w:val="000000"/>
                <w:sz w:val="14"/>
                <w:szCs w:val="14"/>
              </w:rPr>
              <w:t>порядителя (распорядит</w:t>
            </w:r>
            <w:r w:rsidRPr="007479BF">
              <w:rPr>
                <w:rFonts w:ascii="Arial" w:hAnsi="Arial" w:cs="Arial"/>
                <w:color w:val="000000"/>
                <w:sz w:val="14"/>
                <w:szCs w:val="14"/>
              </w:rPr>
              <w:t>е</w:t>
            </w:r>
            <w:r w:rsidRPr="007479BF">
              <w:rPr>
                <w:rFonts w:ascii="Arial" w:hAnsi="Arial" w:cs="Arial"/>
                <w:color w:val="000000"/>
                <w:sz w:val="14"/>
                <w:szCs w:val="14"/>
              </w:rPr>
              <w:t>ля), получат</w:t>
            </w:r>
            <w:r w:rsidRPr="007479BF">
              <w:rPr>
                <w:rFonts w:ascii="Arial" w:hAnsi="Arial" w:cs="Arial"/>
                <w:color w:val="000000"/>
                <w:sz w:val="14"/>
                <w:szCs w:val="14"/>
              </w:rPr>
              <w:t>е</w:t>
            </w:r>
            <w:r w:rsidRPr="007479BF">
              <w:rPr>
                <w:rFonts w:ascii="Arial" w:hAnsi="Arial" w:cs="Arial"/>
                <w:color w:val="000000"/>
                <w:sz w:val="14"/>
                <w:szCs w:val="14"/>
              </w:rPr>
              <w:t>ля бю</w:t>
            </w:r>
            <w:r w:rsidRPr="007479BF">
              <w:rPr>
                <w:rFonts w:ascii="Arial" w:hAnsi="Arial" w:cs="Arial"/>
                <w:color w:val="000000"/>
                <w:sz w:val="14"/>
                <w:szCs w:val="14"/>
              </w:rPr>
              <w:t>д</w:t>
            </w:r>
            <w:r w:rsidRPr="007479BF">
              <w:rPr>
                <w:rFonts w:ascii="Arial" w:hAnsi="Arial" w:cs="Arial"/>
                <w:color w:val="000000"/>
                <w:sz w:val="14"/>
                <w:szCs w:val="14"/>
              </w:rPr>
              <w:t>жетных средств, гла</w:t>
            </w:r>
            <w:r w:rsidRPr="007479BF">
              <w:rPr>
                <w:rFonts w:ascii="Arial" w:hAnsi="Arial" w:cs="Arial"/>
                <w:color w:val="000000"/>
                <w:sz w:val="14"/>
                <w:szCs w:val="14"/>
              </w:rPr>
              <w:t>в</w:t>
            </w:r>
            <w:r w:rsidRPr="007479BF">
              <w:rPr>
                <w:rFonts w:ascii="Arial" w:hAnsi="Arial" w:cs="Arial"/>
                <w:color w:val="000000"/>
                <w:sz w:val="14"/>
                <w:szCs w:val="14"/>
              </w:rPr>
              <w:t>ного админ</w:t>
            </w:r>
            <w:r w:rsidRPr="007479BF">
              <w:rPr>
                <w:rFonts w:ascii="Arial" w:hAnsi="Arial" w:cs="Arial"/>
                <w:color w:val="000000"/>
                <w:sz w:val="14"/>
                <w:szCs w:val="14"/>
              </w:rPr>
              <w:t>и</w:t>
            </w:r>
            <w:r w:rsidRPr="007479BF">
              <w:rPr>
                <w:rFonts w:ascii="Arial" w:hAnsi="Arial" w:cs="Arial"/>
                <w:color w:val="000000"/>
                <w:sz w:val="14"/>
                <w:szCs w:val="14"/>
              </w:rPr>
              <w:t>стратора, администрат</w:t>
            </w:r>
            <w:r w:rsidRPr="007479BF">
              <w:rPr>
                <w:rFonts w:ascii="Arial" w:hAnsi="Arial" w:cs="Arial"/>
                <w:color w:val="000000"/>
                <w:sz w:val="14"/>
                <w:szCs w:val="14"/>
              </w:rPr>
              <w:t>о</w:t>
            </w:r>
            <w:r w:rsidRPr="007479BF">
              <w:rPr>
                <w:rFonts w:ascii="Arial" w:hAnsi="Arial" w:cs="Arial"/>
                <w:color w:val="000000"/>
                <w:sz w:val="14"/>
                <w:szCs w:val="14"/>
              </w:rPr>
              <w:t>ра источн</w:t>
            </w:r>
            <w:r w:rsidRPr="007479BF">
              <w:rPr>
                <w:rFonts w:ascii="Arial" w:hAnsi="Arial" w:cs="Arial"/>
                <w:color w:val="000000"/>
                <w:sz w:val="14"/>
                <w:szCs w:val="14"/>
              </w:rPr>
              <w:t>и</w:t>
            </w:r>
            <w:r w:rsidRPr="007479BF">
              <w:rPr>
                <w:rFonts w:ascii="Arial" w:hAnsi="Arial" w:cs="Arial"/>
                <w:color w:val="000000"/>
                <w:sz w:val="14"/>
                <w:szCs w:val="14"/>
              </w:rPr>
              <w:t>ков финансиров</w:t>
            </w:r>
            <w:r w:rsidRPr="007479BF">
              <w:rPr>
                <w:rFonts w:ascii="Arial" w:hAnsi="Arial" w:cs="Arial"/>
                <w:color w:val="000000"/>
                <w:sz w:val="14"/>
                <w:szCs w:val="14"/>
              </w:rPr>
              <w:t>а</w:t>
            </w:r>
            <w:r w:rsidRPr="007479BF">
              <w:rPr>
                <w:rFonts w:ascii="Arial" w:hAnsi="Arial" w:cs="Arial"/>
                <w:color w:val="000000"/>
                <w:sz w:val="14"/>
                <w:szCs w:val="14"/>
              </w:rPr>
              <w:t>ния деф</w:t>
            </w:r>
            <w:r w:rsidRPr="007479BF">
              <w:rPr>
                <w:rFonts w:ascii="Arial" w:hAnsi="Arial" w:cs="Arial"/>
                <w:color w:val="000000"/>
                <w:sz w:val="14"/>
                <w:szCs w:val="14"/>
              </w:rPr>
              <w:t>и</w:t>
            </w:r>
            <w:r w:rsidRPr="007479BF">
              <w:rPr>
                <w:rFonts w:ascii="Arial" w:hAnsi="Arial" w:cs="Arial"/>
                <w:color w:val="000000"/>
                <w:sz w:val="14"/>
                <w:szCs w:val="14"/>
              </w:rPr>
              <w:t>цита бюджета, главного адм</w:t>
            </w:r>
            <w:r w:rsidRPr="007479BF">
              <w:rPr>
                <w:rFonts w:ascii="Arial" w:hAnsi="Arial" w:cs="Arial"/>
                <w:color w:val="000000"/>
                <w:sz w:val="14"/>
                <w:szCs w:val="14"/>
              </w:rPr>
              <w:t>и</w:t>
            </w:r>
            <w:r w:rsidRPr="007479BF">
              <w:rPr>
                <w:rFonts w:ascii="Arial" w:hAnsi="Arial" w:cs="Arial"/>
                <w:color w:val="000000"/>
                <w:sz w:val="14"/>
                <w:szCs w:val="14"/>
              </w:rPr>
              <w:t>нис</w:t>
            </w:r>
            <w:r w:rsidRPr="007479BF">
              <w:rPr>
                <w:rFonts w:ascii="Arial" w:hAnsi="Arial" w:cs="Arial"/>
                <w:color w:val="000000"/>
                <w:sz w:val="14"/>
                <w:szCs w:val="14"/>
              </w:rPr>
              <w:t>т</w:t>
            </w:r>
            <w:r w:rsidRPr="007479BF">
              <w:rPr>
                <w:rFonts w:ascii="Arial" w:hAnsi="Arial" w:cs="Arial"/>
                <w:color w:val="000000"/>
                <w:sz w:val="14"/>
                <w:szCs w:val="14"/>
              </w:rPr>
              <w:t xml:space="preserve">ратора, </w:t>
            </w:r>
            <w:r w:rsidRPr="007479BF">
              <w:rPr>
                <w:rFonts w:ascii="Arial" w:hAnsi="Arial" w:cs="Arial"/>
                <w:color w:val="000000"/>
                <w:sz w:val="14"/>
                <w:szCs w:val="14"/>
              </w:rPr>
              <w:lastRenderedPageBreak/>
              <w:t>администрат</w:t>
            </w:r>
            <w:r w:rsidRPr="007479BF">
              <w:rPr>
                <w:rFonts w:ascii="Arial" w:hAnsi="Arial" w:cs="Arial"/>
                <w:color w:val="000000"/>
                <w:sz w:val="14"/>
                <w:szCs w:val="14"/>
              </w:rPr>
              <w:t>о</w:t>
            </w:r>
            <w:r w:rsidRPr="007479BF">
              <w:rPr>
                <w:rFonts w:ascii="Arial" w:hAnsi="Arial" w:cs="Arial"/>
                <w:color w:val="000000"/>
                <w:sz w:val="14"/>
                <w:szCs w:val="14"/>
              </w:rPr>
              <w:t>ра доходов бюдж</w:t>
            </w:r>
            <w:r w:rsidRPr="007479BF">
              <w:rPr>
                <w:rFonts w:ascii="Arial" w:hAnsi="Arial" w:cs="Arial"/>
                <w:color w:val="000000"/>
                <w:sz w:val="14"/>
                <w:szCs w:val="14"/>
              </w:rPr>
              <w:t>е</w:t>
            </w:r>
            <w:r w:rsidRPr="007479BF">
              <w:rPr>
                <w:rFonts w:ascii="Arial" w:hAnsi="Arial" w:cs="Arial"/>
                <w:color w:val="000000"/>
                <w:sz w:val="14"/>
                <w:szCs w:val="14"/>
              </w:rPr>
              <w:t>та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69.20.21</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год</w:t>
            </w:r>
            <w:r w:rsidRPr="007479BF">
              <w:rPr>
                <w:rFonts w:ascii="Arial" w:hAnsi="Arial" w:cs="Arial"/>
                <w:color w:val="000000"/>
                <w:sz w:val="14"/>
                <w:szCs w:val="14"/>
              </w:rPr>
              <w:t>о</w:t>
            </w:r>
            <w:r w:rsidRPr="007479BF">
              <w:rPr>
                <w:rFonts w:ascii="Arial" w:hAnsi="Arial" w:cs="Arial"/>
                <w:color w:val="000000"/>
                <w:sz w:val="14"/>
                <w:szCs w:val="14"/>
              </w:rPr>
              <w:t>вая, пром</w:t>
            </w:r>
            <w:r w:rsidRPr="007479BF">
              <w:rPr>
                <w:rFonts w:ascii="Arial" w:hAnsi="Arial" w:cs="Arial"/>
                <w:color w:val="000000"/>
                <w:sz w:val="14"/>
                <w:szCs w:val="14"/>
              </w:rPr>
              <w:t>е</w:t>
            </w:r>
            <w:r w:rsidRPr="007479BF">
              <w:rPr>
                <w:rFonts w:ascii="Arial" w:hAnsi="Arial" w:cs="Arial"/>
                <w:color w:val="000000"/>
                <w:sz w:val="14"/>
                <w:szCs w:val="14"/>
              </w:rPr>
              <w:t>жуто</w:t>
            </w:r>
            <w:r w:rsidRPr="007479BF">
              <w:rPr>
                <w:rFonts w:ascii="Arial" w:hAnsi="Arial" w:cs="Arial"/>
                <w:color w:val="000000"/>
                <w:sz w:val="14"/>
                <w:szCs w:val="14"/>
              </w:rPr>
              <w:t>ч</w:t>
            </w:r>
            <w:r w:rsidRPr="007479BF">
              <w:rPr>
                <w:rFonts w:ascii="Arial" w:hAnsi="Arial" w:cs="Arial"/>
                <w:color w:val="000000"/>
                <w:sz w:val="14"/>
                <w:szCs w:val="14"/>
              </w:rPr>
              <w:t>ная</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бумажные нос</w:t>
            </w:r>
            <w:r w:rsidRPr="007479BF">
              <w:rPr>
                <w:rFonts w:ascii="Arial" w:hAnsi="Arial" w:cs="Arial"/>
                <w:color w:val="000000"/>
                <w:sz w:val="14"/>
                <w:szCs w:val="14"/>
              </w:rPr>
              <w:t>и</w:t>
            </w:r>
            <w:r w:rsidRPr="007479BF">
              <w:rPr>
                <w:rFonts w:ascii="Arial" w:hAnsi="Arial" w:cs="Arial"/>
                <w:color w:val="000000"/>
                <w:sz w:val="14"/>
                <w:szCs w:val="14"/>
              </w:rPr>
              <w:t>тели информ</w:t>
            </w:r>
            <w:r w:rsidRPr="007479BF">
              <w:rPr>
                <w:rFonts w:ascii="Arial" w:hAnsi="Arial" w:cs="Arial"/>
                <w:color w:val="000000"/>
                <w:sz w:val="14"/>
                <w:szCs w:val="14"/>
              </w:rPr>
              <w:t>а</w:t>
            </w:r>
            <w:r w:rsidRPr="007479BF">
              <w:rPr>
                <w:rFonts w:ascii="Arial" w:hAnsi="Arial" w:cs="Arial"/>
                <w:color w:val="000000"/>
                <w:sz w:val="14"/>
                <w:szCs w:val="14"/>
              </w:rPr>
              <w:t>ции</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гла</w:t>
            </w:r>
            <w:r w:rsidRPr="007479BF">
              <w:rPr>
                <w:rFonts w:ascii="Arial" w:hAnsi="Arial" w:cs="Arial"/>
                <w:color w:val="000000"/>
                <w:sz w:val="14"/>
                <w:szCs w:val="14"/>
              </w:rPr>
              <w:t>в</w:t>
            </w:r>
            <w:r w:rsidRPr="007479BF">
              <w:rPr>
                <w:rFonts w:ascii="Arial" w:hAnsi="Arial" w:cs="Arial"/>
                <w:color w:val="000000"/>
                <w:sz w:val="14"/>
                <w:szCs w:val="14"/>
              </w:rPr>
              <w:t>ный распор</w:t>
            </w:r>
            <w:r w:rsidRPr="007479BF">
              <w:rPr>
                <w:rFonts w:ascii="Arial" w:hAnsi="Arial" w:cs="Arial"/>
                <w:color w:val="000000"/>
                <w:sz w:val="14"/>
                <w:szCs w:val="14"/>
              </w:rPr>
              <w:t>я</w:t>
            </w:r>
            <w:r w:rsidRPr="007479BF">
              <w:rPr>
                <w:rFonts w:ascii="Arial" w:hAnsi="Arial" w:cs="Arial"/>
                <w:color w:val="000000"/>
                <w:sz w:val="14"/>
                <w:szCs w:val="14"/>
              </w:rPr>
              <w:t>дитель (распор</w:t>
            </w:r>
            <w:r w:rsidRPr="007479BF">
              <w:rPr>
                <w:rFonts w:ascii="Arial" w:hAnsi="Arial" w:cs="Arial"/>
                <w:color w:val="000000"/>
                <w:sz w:val="14"/>
                <w:szCs w:val="14"/>
              </w:rPr>
              <w:t>я</w:t>
            </w:r>
            <w:r w:rsidRPr="007479BF">
              <w:rPr>
                <w:rFonts w:ascii="Arial" w:hAnsi="Arial" w:cs="Arial"/>
                <w:color w:val="000000"/>
                <w:sz w:val="14"/>
                <w:szCs w:val="14"/>
              </w:rPr>
              <w:t>дитель) бюдже</w:t>
            </w:r>
            <w:r w:rsidRPr="007479BF">
              <w:rPr>
                <w:rFonts w:ascii="Arial" w:hAnsi="Arial" w:cs="Arial"/>
                <w:color w:val="000000"/>
                <w:sz w:val="14"/>
                <w:szCs w:val="14"/>
              </w:rPr>
              <w:t>т</w:t>
            </w:r>
            <w:r w:rsidRPr="007479BF">
              <w:rPr>
                <w:rFonts w:ascii="Arial" w:hAnsi="Arial" w:cs="Arial"/>
                <w:color w:val="000000"/>
                <w:sz w:val="14"/>
                <w:szCs w:val="14"/>
              </w:rPr>
              <w:t>ных средств, гла</w:t>
            </w:r>
            <w:r w:rsidRPr="007479BF">
              <w:rPr>
                <w:rFonts w:ascii="Arial" w:hAnsi="Arial" w:cs="Arial"/>
                <w:color w:val="000000"/>
                <w:sz w:val="14"/>
                <w:szCs w:val="14"/>
              </w:rPr>
              <w:t>в</w:t>
            </w:r>
            <w:r w:rsidRPr="007479BF">
              <w:rPr>
                <w:rFonts w:ascii="Arial" w:hAnsi="Arial" w:cs="Arial"/>
                <w:color w:val="000000"/>
                <w:sz w:val="14"/>
                <w:szCs w:val="14"/>
              </w:rPr>
              <w:t>ный админ</w:t>
            </w:r>
            <w:r w:rsidRPr="007479BF">
              <w:rPr>
                <w:rFonts w:ascii="Arial" w:hAnsi="Arial" w:cs="Arial"/>
                <w:color w:val="000000"/>
                <w:sz w:val="14"/>
                <w:szCs w:val="14"/>
              </w:rPr>
              <w:t>и</w:t>
            </w:r>
            <w:r w:rsidRPr="007479BF">
              <w:rPr>
                <w:rFonts w:ascii="Arial" w:hAnsi="Arial" w:cs="Arial"/>
                <w:color w:val="000000"/>
                <w:sz w:val="14"/>
                <w:szCs w:val="14"/>
              </w:rPr>
              <w:t>стратор источн</w:t>
            </w:r>
            <w:r w:rsidRPr="007479BF">
              <w:rPr>
                <w:rFonts w:ascii="Arial" w:hAnsi="Arial" w:cs="Arial"/>
                <w:color w:val="000000"/>
                <w:sz w:val="14"/>
                <w:szCs w:val="14"/>
              </w:rPr>
              <w:t>и</w:t>
            </w:r>
            <w:r w:rsidRPr="007479BF">
              <w:rPr>
                <w:rFonts w:ascii="Arial" w:hAnsi="Arial" w:cs="Arial"/>
                <w:color w:val="000000"/>
                <w:sz w:val="14"/>
                <w:szCs w:val="14"/>
              </w:rPr>
              <w:t>ков финанс</w:t>
            </w:r>
            <w:r w:rsidRPr="007479BF">
              <w:rPr>
                <w:rFonts w:ascii="Arial" w:hAnsi="Arial" w:cs="Arial"/>
                <w:color w:val="000000"/>
                <w:sz w:val="14"/>
                <w:szCs w:val="14"/>
              </w:rPr>
              <w:t>и</w:t>
            </w:r>
            <w:r w:rsidRPr="007479BF">
              <w:rPr>
                <w:rFonts w:ascii="Arial" w:hAnsi="Arial" w:cs="Arial"/>
                <w:color w:val="000000"/>
                <w:sz w:val="14"/>
                <w:szCs w:val="14"/>
              </w:rPr>
              <w:t>ров</w:t>
            </w:r>
            <w:r w:rsidRPr="007479BF">
              <w:rPr>
                <w:rFonts w:ascii="Arial" w:hAnsi="Arial" w:cs="Arial"/>
                <w:color w:val="000000"/>
                <w:sz w:val="14"/>
                <w:szCs w:val="14"/>
              </w:rPr>
              <w:t>а</w:t>
            </w:r>
            <w:r w:rsidRPr="007479BF">
              <w:rPr>
                <w:rFonts w:ascii="Arial" w:hAnsi="Arial" w:cs="Arial"/>
                <w:color w:val="000000"/>
                <w:sz w:val="14"/>
                <w:szCs w:val="14"/>
              </w:rPr>
              <w:t>ния дефицита бюджета, гла</w:t>
            </w:r>
            <w:r w:rsidRPr="007479BF">
              <w:rPr>
                <w:rFonts w:ascii="Arial" w:hAnsi="Arial" w:cs="Arial"/>
                <w:color w:val="000000"/>
                <w:sz w:val="14"/>
                <w:szCs w:val="14"/>
              </w:rPr>
              <w:t>в</w:t>
            </w:r>
            <w:r w:rsidRPr="007479BF">
              <w:rPr>
                <w:rFonts w:ascii="Arial" w:hAnsi="Arial" w:cs="Arial"/>
                <w:color w:val="000000"/>
                <w:sz w:val="14"/>
                <w:szCs w:val="14"/>
              </w:rPr>
              <w:t>ный админ</w:t>
            </w:r>
            <w:r w:rsidRPr="007479BF">
              <w:rPr>
                <w:rFonts w:ascii="Arial" w:hAnsi="Arial" w:cs="Arial"/>
                <w:color w:val="000000"/>
                <w:sz w:val="14"/>
                <w:szCs w:val="14"/>
              </w:rPr>
              <w:t>и</w:t>
            </w:r>
            <w:r w:rsidRPr="007479BF">
              <w:rPr>
                <w:rFonts w:ascii="Arial" w:hAnsi="Arial" w:cs="Arial"/>
                <w:color w:val="000000"/>
                <w:sz w:val="14"/>
                <w:szCs w:val="14"/>
              </w:rPr>
              <w:lastRenderedPageBreak/>
              <w:t>стратор дох</w:t>
            </w:r>
            <w:r w:rsidRPr="007479BF">
              <w:rPr>
                <w:rFonts w:ascii="Arial" w:hAnsi="Arial" w:cs="Arial"/>
                <w:color w:val="000000"/>
                <w:sz w:val="14"/>
                <w:szCs w:val="14"/>
              </w:rPr>
              <w:t>о</w:t>
            </w:r>
            <w:r w:rsidRPr="007479BF">
              <w:rPr>
                <w:rFonts w:ascii="Arial" w:hAnsi="Arial" w:cs="Arial"/>
                <w:color w:val="000000"/>
                <w:sz w:val="14"/>
                <w:szCs w:val="14"/>
              </w:rPr>
              <w:t>дов бюдж</w:t>
            </w:r>
            <w:r w:rsidRPr="007479BF">
              <w:rPr>
                <w:rFonts w:ascii="Arial" w:hAnsi="Arial" w:cs="Arial"/>
                <w:color w:val="000000"/>
                <w:sz w:val="14"/>
                <w:szCs w:val="14"/>
              </w:rPr>
              <w:t>е</w:t>
            </w:r>
            <w:r w:rsidRPr="007479BF">
              <w:rPr>
                <w:rFonts w:ascii="Arial" w:hAnsi="Arial" w:cs="Arial"/>
                <w:color w:val="000000"/>
                <w:sz w:val="14"/>
                <w:szCs w:val="14"/>
              </w:rPr>
              <w:t>та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001 колич</w:t>
            </w:r>
            <w:r w:rsidRPr="007479BF">
              <w:rPr>
                <w:rFonts w:ascii="Arial" w:hAnsi="Arial" w:cs="Arial"/>
                <w:color w:val="000000"/>
                <w:sz w:val="14"/>
                <w:szCs w:val="14"/>
              </w:rPr>
              <w:t>е</w:t>
            </w:r>
            <w:r w:rsidRPr="007479BF">
              <w:rPr>
                <w:rFonts w:ascii="Arial" w:hAnsi="Arial" w:cs="Arial"/>
                <w:color w:val="000000"/>
                <w:sz w:val="14"/>
                <w:szCs w:val="14"/>
              </w:rPr>
              <w:t>ство польз</w:t>
            </w:r>
            <w:r w:rsidRPr="007479BF">
              <w:rPr>
                <w:rFonts w:ascii="Arial" w:hAnsi="Arial" w:cs="Arial"/>
                <w:color w:val="000000"/>
                <w:sz w:val="14"/>
                <w:szCs w:val="14"/>
              </w:rPr>
              <w:t>о</w:t>
            </w:r>
            <w:r w:rsidRPr="007479BF">
              <w:rPr>
                <w:rFonts w:ascii="Arial" w:hAnsi="Arial" w:cs="Arial"/>
                <w:color w:val="000000"/>
                <w:sz w:val="14"/>
                <w:szCs w:val="14"/>
              </w:rPr>
              <w:t>вателей о</w:t>
            </w:r>
            <w:r w:rsidRPr="007479BF">
              <w:rPr>
                <w:rFonts w:ascii="Arial" w:hAnsi="Arial" w:cs="Arial"/>
                <w:color w:val="000000"/>
                <w:sz w:val="14"/>
                <w:szCs w:val="14"/>
              </w:rPr>
              <w:t>т</w:t>
            </w:r>
            <w:r w:rsidRPr="007479BF">
              <w:rPr>
                <w:rFonts w:ascii="Arial" w:hAnsi="Arial" w:cs="Arial"/>
                <w:color w:val="000000"/>
                <w:sz w:val="14"/>
                <w:szCs w:val="14"/>
              </w:rPr>
              <w:t>четов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нал</w:t>
            </w:r>
            <w:r w:rsidRPr="007479BF">
              <w:rPr>
                <w:rFonts w:ascii="Arial" w:hAnsi="Arial" w:cs="Arial"/>
                <w:color w:val="000000"/>
                <w:sz w:val="14"/>
                <w:szCs w:val="14"/>
              </w:rPr>
              <w:t>и</w:t>
            </w:r>
            <w:r w:rsidRPr="007479BF">
              <w:rPr>
                <w:rFonts w:ascii="Arial" w:hAnsi="Arial" w:cs="Arial"/>
                <w:color w:val="000000"/>
                <w:sz w:val="14"/>
                <w:szCs w:val="14"/>
              </w:rPr>
              <w:t>чие обо</w:t>
            </w:r>
            <w:r w:rsidRPr="007479BF">
              <w:rPr>
                <w:rFonts w:ascii="Arial" w:hAnsi="Arial" w:cs="Arial"/>
                <w:color w:val="000000"/>
                <w:sz w:val="14"/>
                <w:szCs w:val="14"/>
              </w:rPr>
              <w:t>с</w:t>
            </w:r>
            <w:r w:rsidRPr="007479BF">
              <w:rPr>
                <w:rFonts w:ascii="Arial" w:hAnsi="Arial" w:cs="Arial"/>
                <w:color w:val="000000"/>
                <w:sz w:val="14"/>
                <w:szCs w:val="14"/>
              </w:rPr>
              <w:t>н</w:t>
            </w:r>
            <w:r w:rsidRPr="007479BF">
              <w:rPr>
                <w:rFonts w:ascii="Arial" w:hAnsi="Arial" w:cs="Arial"/>
                <w:color w:val="000000"/>
                <w:sz w:val="14"/>
                <w:szCs w:val="14"/>
              </w:rPr>
              <w:t>о</w:t>
            </w:r>
            <w:r w:rsidRPr="007479BF">
              <w:rPr>
                <w:rFonts w:ascii="Arial" w:hAnsi="Arial" w:cs="Arial"/>
                <w:color w:val="000000"/>
                <w:sz w:val="14"/>
                <w:szCs w:val="14"/>
              </w:rPr>
              <w:t>ва</w:t>
            </w:r>
            <w:r w:rsidRPr="007479BF">
              <w:rPr>
                <w:rFonts w:ascii="Arial" w:hAnsi="Arial" w:cs="Arial"/>
                <w:color w:val="000000"/>
                <w:sz w:val="14"/>
                <w:szCs w:val="14"/>
              </w:rPr>
              <w:t>н</w:t>
            </w:r>
            <w:r w:rsidRPr="007479BF">
              <w:rPr>
                <w:rFonts w:ascii="Arial" w:hAnsi="Arial" w:cs="Arial"/>
                <w:color w:val="000000"/>
                <w:sz w:val="14"/>
                <w:szCs w:val="14"/>
              </w:rPr>
              <w:t>ных ж</w:t>
            </w:r>
            <w:r w:rsidRPr="007479BF">
              <w:rPr>
                <w:rFonts w:ascii="Arial" w:hAnsi="Arial" w:cs="Arial"/>
                <w:color w:val="000000"/>
                <w:sz w:val="14"/>
                <w:szCs w:val="14"/>
              </w:rPr>
              <w:t>а</w:t>
            </w:r>
            <w:r w:rsidRPr="007479BF">
              <w:rPr>
                <w:rFonts w:ascii="Arial" w:hAnsi="Arial" w:cs="Arial"/>
                <w:color w:val="000000"/>
                <w:sz w:val="14"/>
                <w:szCs w:val="14"/>
              </w:rPr>
              <w:t>лоб</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198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соглас</w:t>
            </w:r>
            <w:r w:rsidRPr="007479BF">
              <w:rPr>
                <w:rFonts w:ascii="Arial" w:hAnsi="Arial" w:cs="Arial"/>
                <w:color w:val="000000"/>
                <w:sz w:val="14"/>
                <w:szCs w:val="14"/>
              </w:rPr>
              <w:t>о</w:t>
            </w:r>
            <w:r w:rsidRPr="007479BF">
              <w:rPr>
                <w:rFonts w:ascii="Arial" w:hAnsi="Arial" w:cs="Arial"/>
                <w:color w:val="000000"/>
                <w:sz w:val="14"/>
                <w:szCs w:val="14"/>
              </w:rPr>
              <w:t>ваний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с</w:t>
            </w:r>
            <w:r w:rsidRPr="007479BF">
              <w:rPr>
                <w:rFonts w:ascii="Arial" w:hAnsi="Arial" w:cs="Arial"/>
                <w:color w:val="000000"/>
                <w:sz w:val="14"/>
                <w:szCs w:val="14"/>
              </w:rPr>
              <w:t>о</w:t>
            </w:r>
            <w:r w:rsidRPr="007479BF">
              <w:rPr>
                <w:rFonts w:ascii="Arial" w:hAnsi="Arial" w:cs="Arial"/>
                <w:color w:val="000000"/>
                <w:sz w:val="14"/>
                <w:szCs w:val="14"/>
              </w:rPr>
              <w:t>бл</w:t>
            </w:r>
            <w:r w:rsidRPr="007479BF">
              <w:rPr>
                <w:rFonts w:ascii="Arial" w:hAnsi="Arial" w:cs="Arial"/>
                <w:color w:val="000000"/>
                <w:sz w:val="14"/>
                <w:szCs w:val="14"/>
              </w:rPr>
              <w:t>ю</w:t>
            </w:r>
            <w:r w:rsidRPr="007479BF">
              <w:rPr>
                <w:rFonts w:ascii="Arial" w:hAnsi="Arial" w:cs="Arial"/>
                <w:color w:val="000000"/>
                <w:sz w:val="14"/>
                <w:szCs w:val="14"/>
              </w:rPr>
              <w:t>дение сроков в</w:t>
            </w:r>
            <w:r w:rsidRPr="007479BF">
              <w:rPr>
                <w:rFonts w:ascii="Arial" w:hAnsi="Arial" w:cs="Arial"/>
                <w:color w:val="000000"/>
                <w:sz w:val="14"/>
                <w:szCs w:val="14"/>
              </w:rPr>
              <w:t>ы</w:t>
            </w:r>
            <w:r w:rsidRPr="007479BF">
              <w:rPr>
                <w:rFonts w:ascii="Arial" w:hAnsi="Arial" w:cs="Arial"/>
                <w:color w:val="000000"/>
                <w:sz w:val="14"/>
                <w:szCs w:val="14"/>
              </w:rPr>
              <w:t>по</w:t>
            </w:r>
            <w:r w:rsidRPr="007479BF">
              <w:rPr>
                <w:rFonts w:ascii="Arial" w:hAnsi="Arial" w:cs="Arial"/>
                <w:color w:val="000000"/>
                <w:sz w:val="14"/>
                <w:szCs w:val="14"/>
              </w:rPr>
              <w:t>л</w:t>
            </w:r>
            <w:r w:rsidRPr="007479BF">
              <w:rPr>
                <w:rFonts w:ascii="Arial" w:hAnsi="Arial" w:cs="Arial"/>
                <w:color w:val="000000"/>
                <w:sz w:val="14"/>
                <w:szCs w:val="14"/>
              </w:rPr>
              <w:t>нения работ</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пр</w:t>
            </w:r>
            <w:r w:rsidRPr="007479BF">
              <w:rPr>
                <w:rFonts w:ascii="Arial" w:hAnsi="Arial" w:cs="Arial"/>
                <w:color w:val="000000"/>
                <w:sz w:val="14"/>
                <w:szCs w:val="14"/>
              </w:rPr>
              <w:t>о</w:t>
            </w:r>
            <w:r w:rsidRPr="007479BF">
              <w:rPr>
                <w:rFonts w:ascii="Arial" w:hAnsi="Arial" w:cs="Arial"/>
                <w:color w:val="000000"/>
                <w:sz w:val="14"/>
                <w:szCs w:val="14"/>
              </w:rPr>
              <w:t>цент</w:t>
            </w: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003 колич</w:t>
            </w:r>
            <w:r w:rsidRPr="007479BF">
              <w:rPr>
                <w:rFonts w:ascii="Arial" w:hAnsi="Arial" w:cs="Arial"/>
                <w:color w:val="000000"/>
                <w:sz w:val="14"/>
                <w:szCs w:val="14"/>
              </w:rPr>
              <w:t>е</w:t>
            </w:r>
            <w:r w:rsidRPr="007479BF">
              <w:rPr>
                <w:rFonts w:ascii="Arial" w:hAnsi="Arial" w:cs="Arial"/>
                <w:color w:val="000000"/>
                <w:sz w:val="14"/>
                <w:szCs w:val="14"/>
              </w:rPr>
              <w:t>ство объе</w:t>
            </w:r>
            <w:r w:rsidRPr="007479BF">
              <w:rPr>
                <w:rFonts w:ascii="Arial" w:hAnsi="Arial" w:cs="Arial"/>
                <w:color w:val="000000"/>
                <w:sz w:val="14"/>
                <w:szCs w:val="14"/>
              </w:rPr>
              <w:t>к</w:t>
            </w:r>
            <w:r w:rsidRPr="007479BF">
              <w:rPr>
                <w:rFonts w:ascii="Arial" w:hAnsi="Arial" w:cs="Arial"/>
                <w:color w:val="000000"/>
                <w:sz w:val="14"/>
                <w:szCs w:val="14"/>
              </w:rPr>
              <w:t xml:space="preserve">тов </w:t>
            </w:r>
            <w:r w:rsidRPr="007479BF">
              <w:rPr>
                <w:rFonts w:ascii="Arial" w:hAnsi="Arial" w:cs="Arial"/>
                <w:color w:val="000000"/>
                <w:sz w:val="14"/>
                <w:szCs w:val="14"/>
              </w:rPr>
              <w:lastRenderedPageBreak/>
              <w:t>учета (рег</w:t>
            </w:r>
            <w:r w:rsidRPr="007479BF">
              <w:rPr>
                <w:rFonts w:ascii="Arial" w:hAnsi="Arial" w:cs="Arial"/>
                <w:color w:val="000000"/>
                <w:sz w:val="14"/>
                <w:szCs w:val="14"/>
              </w:rPr>
              <w:t>и</w:t>
            </w:r>
            <w:r w:rsidRPr="007479BF">
              <w:rPr>
                <w:rFonts w:ascii="Arial" w:hAnsi="Arial" w:cs="Arial"/>
                <w:color w:val="000000"/>
                <w:sz w:val="14"/>
                <w:szCs w:val="14"/>
              </w:rPr>
              <w:t>стров)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4.6.</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Формирование бю</w:t>
            </w:r>
            <w:r w:rsidRPr="007479BF">
              <w:rPr>
                <w:rFonts w:ascii="Arial" w:hAnsi="Arial" w:cs="Arial"/>
                <w:color w:val="000000"/>
                <w:sz w:val="14"/>
                <w:szCs w:val="14"/>
              </w:rPr>
              <w:t>д</w:t>
            </w:r>
            <w:r w:rsidRPr="007479BF">
              <w:rPr>
                <w:rFonts w:ascii="Arial" w:hAnsi="Arial" w:cs="Arial"/>
                <w:color w:val="000000"/>
                <w:sz w:val="14"/>
                <w:szCs w:val="14"/>
              </w:rPr>
              <w:t>жетной отче</w:t>
            </w:r>
            <w:r w:rsidRPr="007479BF">
              <w:rPr>
                <w:rFonts w:ascii="Arial" w:hAnsi="Arial" w:cs="Arial"/>
                <w:color w:val="000000"/>
                <w:sz w:val="14"/>
                <w:szCs w:val="14"/>
              </w:rPr>
              <w:t>т</w:t>
            </w:r>
            <w:r w:rsidRPr="007479BF">
              <w:rPr>
                <w:rFonts w:ascii="Arial" w:hAnsi="Arial" w:cs="Arial"/>
                <w:color w:val="000000"/>
                <w:sz w:val="14"/>
                <w:szCs w:val="14"/>
              </w:rPr>
              <w:t>ности для главного ра</w:t>
            </w:r>
            <w:r w:rsidRPr="007479BF">
              <w:rPr>
                <w:rFonts w:ascii="Arial" w:hAnsi="Arial" w:cs="Arial"/>
                <w:color w:val="000000"/>
                <w:sz w:val="14"/>
                <w:szCs w:val="14"/>
              </w:rPr>
              <w:t>с</w:t>
            </w:r>
            <w:r w:rsidRPr="007479BF">
              <w:rPr>
                <w:rFonts w:ascii="Arial" w:hAnsi="Arial" w:cs="Arial"/>
                <w:color w:val="000000"/>
                <w:sz w:val="14"/>
                <w:szCs w:val="14"/>
              </w:rPr>
              <w:t>порядителя (распорядит</w:t>
            </w:r>
            <w:r w:rsidRPr="007479BF">
              <w:rPr>
                <w:rFonts w:ascii="Arial" w:hAnsi="Arial" w:cs="Arial"/>
                <w:color w:val="000000"/>
                <w:sz w:val="14"/>
                <w:szCs w:val="14"/>
              </w:rPr>
              <w:t>е</w:t>
            </w:r>
            <w:r w:rsidRPr="007479BF">
              <w:rPr>
                <w:rFonts w:ascii="Arial" w:hAnsi="Arial" w:cs="Arial"/>
                <w:color w:val="000000"/>
                <w:sz w:val="14"/>
                <w:szCs w:val="14"/>
              </w:rPr>
              <w:t>ля), получат</w:t>
            </w:r>
            <w:r w:rsidRPr="007479BF">
              <w:rPr>
                <w:rFonts w:ascii="Arial" w:hAnsi="Arial" w:cs="Arial"/>
                <w:color w:val="000000"/>
                <w:sz w:val="14"/>
                <w:szCs w:val="14"/>
              </w:rPr>
              <w:t>е</w:t>
            </w:r>
            <w:r w:rsidRPr="007479BF">
              <w:rPr>
                <w:rFonts w:ascii="Arial" w:hAnsi="Arial" w:cs="Arial"/>
                <w:color w:val="000000"/>
                <w:sz w:val="14"/>
                <w:szCs w:val="14"/>
              </w:rPr>
              <w:t>ля бю</w:t>
            </w:r>
            <w:r w:rsidRPr="007479BF">
              <w:rPr>
                <w:rFonts w:ascii="Arial" w:hAnsi="Arial" w:cs="Arial"/>
                <w:color w:val="000000"/>
                <w:sz w:val="14"/>
                <w:szCs w:val="14"/>
              </w:rPr>
              <w:t>д</w:t>
            </w:r>
            <w:r w:rsidRPr="007479BF">
              <w:rPr>
                <w:rFonts w:ascii="Arial" w:hAnsi="Arial" w:cs="Arial"/>
                <w:color w:val="000000"/>
                <w:sz w:val="14"/>
                <w:szCs w:val="14"/>
              </w:rPr>
              <w:t>жетных средств, гла</w:t>
            </w:r>
            <w:r w:rsidRPr="007479BF">
              <w:rPr>
                <w:rFonts w:ascii="Arial" w:hAnsi="Arial" w:cs="Arial"/>
                <w:color w:val="000000"/>
                <w:sz w:val="14"/>
                <w:szCs w:val="14"/>
              </w:rPr>
              <w:t>в</w:t>
            </w:r>
            <w:r w:rsidRPr="007479BF">
              <w:rPr>
                <w:rFonts w:ascii="Arial" w:hAnsi="Arial" w:cs="Arial"/>
                <w:color w:val="000000"/>
                <w:sz w:val="14"/>
                <w:szCs w:val="14"/>
              </w:rPr>
              <w:t>ного админ</w:t>
            </w:r>
            <w:r w:rsidRPr="007479BF">
              <w:rPr>
                <w:rFonts w:ascii="Arial" w:hAnsi="Arial" w:cs="Arial"/>
                <w:color w:val="000000"/>
                <w:sz w:val="14"/>
                <w:szCs w:val="14"/>
              </w:rPr>
              <w:t>и</w:t>
            </w:r>
            <w:r w:rsidRPr="007479BF">
              <w:rPr>
                <w:rFonts w:ascii="Arial" w:hAnsi="Arial" w:cs="Arial"/>
                <w:color w:val="000000"/>
                <w:sz w:val="14"/>
                <w:szCs w:val="14"/>
              </w:rPr>
              <w:t>стратора, администрат</w:t>
            </w:r>
            <w:r w:rsidRPr="007479BF">
              <w:rPr>
                <w:rFonts w:ascii="Arial" w:hAnsi="Arial" w:cs="Arial"/>
                <w:color w:val="000000"/>
                <w:sz w:val="14"/>
                <w:szCs w:val="14"/>
              </w:rPr>
              <w:t>о</w:t>
            </w:r>
            <w:r w:rsidRPr="007479BF">
              <w:rPr>
                <w:rFonts w:ascii="Arial" w:hAnsi="Arial" w:cs="Arial"/>
                <w:color w:val="000000"/>
                <w:sz w:val="14"/>
                <w:szCs w:val="14"/>
              </w:rPr>
              <w:t>ра источн</w:t>
            </w:r>
            <w:r w:rsidRPr="007479BF">
              <w:rPr>
                <w:rFonts w:ascii="Arial" w:hAnsi="Arial" w:cs="Arial"/>
                <w:color w:val="000000"/>
                <w:sz w:val="14"/>
                <w:szCs w:val="14"/>
              </w:rPr>
              <w:t>и</w:t>
            </w:r>
            <w:r w:rsidRPr="007479BF">
              <w:rPr>
                <w:rFonts w:ascii="Arial" w:hAnsi="Arial" w:cs="Arial"/>
                <w:color w:val="000000"/>
                <w:sz w:val="14"/>
                <w:szCs w:val="14"/>
              </w:rPr>
              <w:t>ков финансиров</w:t>
            </w:r>
            <w:r w:rsidRPr="007479BF">
              <w:rPr>
                <w:rFonts w:ascii="Arial" w:hAnsi="Arial" w:cs="Arial"/>
                <w:color w:val="000000"/>
                <w:sz w:val="14"/>
                <w:szCs w:val="14"/>
              </w:rPr>
              <w:t>а</w:t>
            </w:r>
            <w:r w:rsidRPr="007479BF">
              <w:rPr>
                <w:rFonts w:ascii="Arial" w:hAnsi="Arial" w:cs="Arial"/>
                <w:color w:val="000000"/>
                <w:sz w:val="14"/>
                <w:szCs w:val="14"/>
              </w:rPr>
              <w:t>ния деф</w:t>
            </w:r>
            <w:r w:rsidRPr="007479BF">
              <w:rPr>
                <w:rFonts w:ascii="Arial" w:hAnsi="Arial" w:cs="Arial"/>
                <w:color w:val="000000"/>
                <w:sz w:val="14"/>
                <w:szCs w:val="14"/>
              </w:rPr>
              <w:t>и</w:t>
            </w:r>
            <w:r w:rsidRPr="007479BF">
              <w:rPr>
                <w:rFonts w:ascii="Arial" w:hAnsi="Arial" w:cs="Arial"/>
                <w:color w:val="000000"/>
                <w:sz w:val="14"/>
                <w:szCs w:val="14"/>
              </w:rPr>
              <w:t>цита бюджета, главного адм</w:t>
            </w:r>
            <w:r w:rsidRPr="007479BF">
              <w:rPr>
                <w:rFonts w:ascii="Arial" w:hAnsi="Arial" w:cs="Arial"/>
                <w:color w:val="000000"/>
                <w:sz w:val="14"/>
                <w:szCs w:val="14"/>
              </w:rPr>
              <w:t>и</w:t>
            </w:r>
            <w:r w:rsidRPr="007479BF">
              <w:rPr>
                <w:rFonts w:ascii="Arial" w:hAnsi="Arial" w:cs="Arial"/>
                <w:color w:val="000000"/>
                <w:sz w:val="14"/>
                <w:szCs w:val="14"/>
              </w:rPr>
              <w:t>нис</w:t>
            </w:r>
            <w:r w:rsidRPr="007479BF">
              <w:rPr>
                <w:rFonts w:ascii="Arial" w:hAnsi="Arial" w:cs="Arial"/>
                <w:color w:val="000000"/>
                <w:sz w:val="14"/>
                <w:szCs w:val="14"/>
              </w:rPr>
              <w:t>т</w:t>
            </w:r>
            <w:r w:rsidRPr="007479BF">
              <w:rPr>
                <w:rFonts w:ascii="Arial" w:hAnsi="Arial" w:cs="Arial"/>
                <w:color w:val="000000"/>
                <w:sz w:val="14"/>
                <w:szCs w:val="14"/>
              </w:rPr>
              <w:t>ратора, администрат</w:t>
            </w:r>
            <w:r w:rsidRPr="007479BF">
              <w:rPr>
                <w:rFonts w:ascii="Arial" w:hAnsi="Arial" w:cs="Arial"/>
                <w:color w:val="000000"/>
                <w:sz w:val="14"/>
                <w:szCs w:val="14"/>
              </w:rPr>
              <w:t>о</w:t>
            </w:r>
            <w:r w:rsidRPr="007479BF">
              <w:rPr>
                <w:rFonts w:ascii="Arial" w:hAnsi="Arial" w:cs="Arial"/>
                <w:color w:val="000000"/>
                <w:sz w:val="14"/>
                <w:szCs w:val="14"/>
              </w:rPr>
              <w:t>ра доходов бюдж</w:t>
            </w:r>
            <w:r w:rsidRPr="007479BF">
              <w:rPr>
                <w:rFonts w:ascii="Arial" w:hAnsi="Arial" w:cs="Arial"/>
                <w:color w:val="000000"/>
                <w:sz w:val="14"/>
                <w:szCs w:val="14"/>
              </w:rPr>
              <w:t>е</w:t>
            </w:r>
            <w:r w:rsidRPr="007479BF">
              <w:rPr>
                <w:rFonts w:ascii="Arial" w:hAnsi="Arial" w:cs="Arial"/>
                <w:color w:val="000000"/>
                <w:sz w:val="14"/>
                <w:szCs w:val="14"/>
              </w:rPr>
              <w:t>та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69.20.21</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год</w:t>
            </w:r>
            <w:r w:rsidRPr="007479BF">
              <w:rPr>
                <w:rFonts w:ascii="Arial" w:hAnsi="Arial" w:cs="Arial"/>
                <w:color w:val="000000"/>
                <w:sz w:val="14"/>
                <w:szCs w:val="14"/>
              </w:rPr>
              <w:t>о</w:t>
            </w:r>
            <w:r w:rsidRPr="007479BF">
              <w:rPr>
                <w:rFonts w:ascii="Arial" w:hAnsi="Arial" w:cs="Arial"/>
                <w:color w:val="000000"/>
                <w:sz w:val="14"/>
                <w:szCs w:val="14"/>
              </w:rPr>
              <w:t>вая, пром</w:t>
            </w:r>
            <w:r w:rsidRPr="007479BF">
              <w:rPr>
                <w:rFonts w:ascii="Arial" w:hAnsi="Arial" w:cs="Arial"/>
                <w:color w:val="000000"/>
                <w:sz w:val="14"/>
                <w:szCs w:val="14"/>
              </w:rPr>
              <w:t>е</w:t>
            </w:r>
            <w:r w:rsidRPr="007479BF">
              <w:rPr>
                <w:rFonts w:ascii="Arial" w:hAnsi="Arial" w:cs="Arial"/>
                <w:color w:val="000000"/>
                <w:sz w:val="14"/>
                <w:szCs w:val="14"/>
              </w:rPr>
              <w:t>жуто</w:t>
            </w:r>
            <w:r w:rsidRPr="007479BF">
              <w:rPr>
                <w:rFonts w:ascii="Arial" w:hAnsi="Arial" w:cs="Arial"/>
                <w:color w:val="000000"/>
                <w:sz w:val="14"/>
                <w:szCs w:val="14"/>
              </w:rPr>
              <w:t>ч</w:t>
            </w:r>
            <w:r w:rsidRPr="007479BF">
              <w:rPr>
                <w:rFonts w:ascii="Arial" w:hAnsi="Arial" w:cs="Arial"/>
                <w:color w:val="000000"/>
                <w:sz w:val="14"/>
                <w:szCs w:val="14"/>
              </w:rPr>
              <w:t>ная</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электро</w:t>
            </w:r>
            <w:r w:rsidRPr="007479BF">
              <w:rPr>
                <w:rFonts w:ascii="Arial" w:hAnsi="Arial" w:cs="Arial"/>
                <w:color w:val="000000"/>
                <w:sz w:val="14"/>
                <w:szCs w:val="14"/>
              </w:rPr>
              <w:t>н</w:t>
            </w:r>
            <w:r w:rsidRPr="007479BF">
              <w:rPr>
                <w:rFonts w:ascii="Arial" w:hAnsi="Arial" w:cs="Arial"/>
                <w:color w:val="000000"/>
                <w:sz w:val="14"/>
                <w:szCs w:val="14"/>
              </w:rPr>
              <w:t>ные нос</w:t>
            </w:r>
            <w:r w:rsidRPr="007479BF">
              <w:rPr>
                <w:rFonts w:ascii="Arial" w:hAnsi="Arial" w:cs="Arial"/>
                <w:color w:val="000000"/>
                <w:sz w:val="14"/>
                <w:szCs w:val="14"/>
              </w:rPr>
              <w:t>и</w:t>
            </w:r>
            <w:r w:rsidRPr="007479BF">
              <w:rPr>
                <w:rFonts w:ascii="Arial" w:hAnsi="Arial" w:cs="Arial"/>
                <w:color w:val="000000"/>
                <w:sz w:val="14"/>
                <w:szCs w:val="14"/>
              </w:rPr>
              <w:t>тели и</w:t>
            </w:r>
            <w:r w:rsidRPr="007479BF">
              <w:rPr>
                <w:rFonts w:ascii="Arial" w:hAnsi="Arial" w:cs="Arial"/>
                <w:color w:val="000000"/>
                <w:sz w:val="14"/>
                <w:szCs w:val="14"/>
              </w:rPr>
              <w:t>н</w:t>
            </w:r>
            <w:r w:rsidRPr="007479BF">
              <w:rPr>
                <w:rFonts w:ascii="Arial" w:hAnsi="Arial" w:cs="Arial"/>
                <w:color w:val="000000"/>
                <w:sz w:val="14"/>
                <w:szCs w:val="14"/>
              </w:rPr>
              <w:t>формации</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гла</w:t>
            </w:r>
            <w:r w:rsidRPr="007479BF">
              <w:rPr>
                <w:rFonts w:ascii="Arial" w:hAnsi="Arial" w:cs="Arial"/>
                <w:color w:val="000000"/>
                <w:sz w:val="14"/>
                <w:szCs w:val="14"/>
              </w:rPr>
              <w:t>в</w:t>
            </w:r>
            <w:r w:rsidRPr="007479BF">
              <w:rPr>
                <w:rFonts w:ascii="Arial" w:hAnsi="Arial" w:cs="Arial"/>
                <w:color w:val="000000"/>
                <w:sz w:val="14"/>
                <w:szCs w:val="14"/>
              </w:rPr>
              <w:t>ный распор</w:t>
            </w:r>
            <w:r w:rsidRPr="007479BF">
              <w:rPr>
                <w:rFonts w:ascii="Arial" w:hAnsi="Arial" w:cs="Arial"/>
                <w:color w:val="000000"/>
                <w:sz w:val="14"/>
                <w:szCs w:val="14"/>
              </w:rPr>
              <w:t>я</w:t>
            </w:r>
            <w:r w:rsidRPr="007479BF">
              <w:rPr>
                <w:rFonts w:ascii="Arial" w:hAnsi="Arial" w:cs="Arial"/>
                <w:color w:val="000000"/>
                <w:sz w:val="14"/>
                <w:szCs w:val="14"/>
              </w:rPr>
              <w:t>дитель (распор</w:t>
            </w:r>
            <w:r w:rsidRPr="007479BF">
              <w:rPr>
                <w:rFonts w:ascii="Arial" w:hAnsi="Arial" w:cs="Arial"/>
                <w:color w:val="000000"/>
                <w:sz w:val="14"/>
                <w:szCs w:val="14"/>
              </w:rPr>
              <w:t>я</w:t>
            </w:r>
            <w:r w:rsidRPr="007479BF">
              <w:rPr>
                <w:rFonts w:ascii="Arial" w:hAnsi="Arial" w:cs="Arial"/>
                <w:color w:val="000000"/>
                <w:sz w:val="14"/>
                <w:szCs w:val="14"/>
              </w:rPr>
              <w:t>дитель) бюдже</w:t>
            </w:r>
            <w:r w:rsidRPr="007479BF">
              <w:rPr>
                <w:rFonts w:ascii="Arial" w:hAnsi="Arial" w:cs="Arial"/>
                <w:color w:val="000000"/>
                <w:sz w:val="14"/>
                <w:szCs w:val="14"/>
              </w:rPr>
              <w:t>т</w:t>
            </w:r>
            <w:r w:rsidRPr="007479BF">
              <w:rPr>
                <w:rFonts w:ascii="Arial" w:hAnsi="Arial" w:cs="Arial"/>
                <w:color w:val="000000"/>
                <w:sz w:val="14"/>
                <w:szCs w:val="14"/>
              </w:rPr>
              <w:t>ных средств, гла</w:t>
            </w:r>
            <w:r w:rsidRPr="007479BF">
              <w:rPr>
                <w:rFonts w:ascii="Arial" w:hAnsi="Arial" w:cs="Arial"/>
                <w:color w:val="000000"/>
                <w:sz w:val="14"/>
                <w:szCs w:val="14"/>
              </w:rPr>
              <w:t>в</w:t>
            </w:r>
            <w:r w:rsidRPr="007479BF">
              <w:rPr>
                <w:rFonts w:ascii="Arial" w:hAnsi="Arial" w:cs="Arial"/>
                <w:color w:val="000000"/>
                <w:sz w:val="14"/>
                <w:szCs w:val="14"/>
              </w:rPr>
              <w:t>ный админ</w:t>
            </w:r>
            <w:r w:rsidRPr="007479BF">
              <w:rPr>
                <w:rFonts w:ascii="Arial" w:hAnsi="Arial" w:cs="Arial"/>
                <w:color w:val="000000"/>
                <w:sz w:val="14"/>
                <w:szCs w:val="14"/>
              </w:rPr>
              <w:t>и</w:t>
            </w:r>
            <w:r w:rsidRPr="007479BF">
              <w:rPr>
                <w:rFonts w:ascii="Arial" w:hAnsi="Arial" w:cs="Arial"/>
                <w:color w:val="000000"/>
                <w:sz w:val="14"/>
                <w:szCs w:val="14"/>
              </w:rPr>
              <w:t>стратор источн</w:t>
            </w:r>
            <w:r w:rsidRPr="007479BF">
              <w:rPr>
                <w:rFonts w:ascii="Arial" w:hAnsi="Arial" w:cs="Arial"/>
                <w:color w:val="000000"/>
                <w:sz w:val="14"/>
                <w:szCs w:val="14"/>
              </w:rPr>
              <w:t>и</w:t>
            </w:r>
            <w:r w:rsidRPr="007479BF">
              <w:rPr>
                <w:rFonts w:ascii="Arial" w:hAnsi="Arial" w:cs="Arial"/>
                <w:color w:val="000000"/>
                <w:sz w:val="14"/>
                <w:szCs w:val="14"/>
              </w:rPr>
              <w:t>ков финанс</w:t>
            </w:r>
            <w:r w:rsidRPr="007479BF">
              <w:rPr>
                <w:rFonts w:ascii="Arial" w:hAnsi="Arial" w:cs="Arial"/>
                <w:color w:val="000000"/>
                <w:sz w:val="14"/>
                <w:szCs w:val="14"/>
              </w:rPr>
              <w:t>и</w:t>
            </w:r>
            <w:r w:rsidRPr="007479BF">
              <w:rPr>
                <w:rFonts w:ascii="Arial" w:hAnsi="Arial" w:cs="Arial"/>
                <w:color w:val="000000"/>
                <w:sz w:val="14"/>
                <w:szCs w:val="14"/>
              </w:rPr>
              <w:t>ров</w:t>
            </w:r>
            <w:r w:rsidRPr="007479BF">
              <w:rPr>
                <w:rFonts w:ascii="Arial" w:hAnsi="Arial" w:cs="Arial"/>
                <w:color w:val="000000"/>
                <w:sz w:val="14"/>
                <w:szCs w:val="14"/>
              </w:rPr>
              <w:t>а</w:t>
            </w:r>
            <w:r w:rsidRPr="007479BF">
              <w:rPr>
                <w:rFonts w:ascii="Arial" w:hAnsi="Arial" w:cs="Arial"/>
                <w:color w:val="000000"/>
                <w:sz w:val="14"/>
                <w:szCs w:val="14"/>
              </w:rPr>
              <w:t>ния дефицита бюджета, гла</w:t>
            </w:r>
            <w:r w:rsidRPr="007479BF">
              <w:rPr>
                <w:rFonts w:ascii="Arial" w:hAnsi="Arial" w:cs="Arial"/>
                <w:color w:val="000000"/>
                <w:sz w:val="14"/>
                <w:szCs w:val="14"/>
              </w:rPr>
              <w:t>в</w:t>
            </w:r>
            <w:r w:rsidRPr="007479BF">
              <w:rPr>
                <w:rFonts w:ascii="Arial" w:hAnsi="Arial" w:cs="Arial"/>
                <w:color w:val="000000"/>
                <w:sz w:val="14"/>
                <w:szCs w:val="14"/>
              </w:rPr>
              <w:t>ный админ</w:t>
            </w:r>
            <w:r w:rsidRPr="007479BF">
              <w:rPr>
                <w:rFonts w:ascii="Arial" w:hAnsi="Arial" w:cs="Arial"/>
                <w:color w:val="000000"/>
                <w:sz w:val="14"/>
                <w:szCs w:val="14"/>
              </w:rPr>
              <w:t>и</w:t>
            </w:r>
            <w:r w:rsidRPr="007479BF">
              <w:rPr>
                <w:rFonts w:ascii="Arial" w:hAnsi="Arial" w:cs="Arial"/>
                <w:color w:val="000000"/>
                <w:sz w:val="14"/>
                <w:szCs w:val="14"/>
              </w:rPr>
              <w:t>стратор дох</w:t>
            </w:r>
            <w:r w:rsidRPr="007479BF">
              <w:rPr>
                <w:rFonts w:ascii="Arial" w:hAnsi="Arial" w:cs="Arial"/>
                <w:color w:val="000000"/>
                <w:sz w:val="14"/>
                <w:szCs w:val="14"/>
              </w:rPr>
              <w:t>о</w:t>
            </w:r>
            <w:r w:rsidRPr="007479BF">
              <w:rPr>
                <w:rFonts w:ascii="Arial" w:hAnsi="Arial" w:cs="Arial"/>
                <w:color w:val="000000"/>
                <w:sz w:val="14"/>
                <w:szCs w:val="14"/>
              </w:rPr>
              <w:t>дов бюдж</w:t>
            </w:r>
            <w:r w:rsidRPr="007479BF">
              <w:rPr>
                <w:rFonts w:ascii="Arial" w:hAnsi="Arial" w:cs="Arial"/>
                <w:color w:val="000000"/>
                <w:sz w:val="14"/>
                <w:szCs w:val="14"/>
              </w:rPr>
              <w:t>е</w:t>
            </w:r>
            <w:r w:rsidRPr="007479BF">
              <w:rPr>
                <w:rFonts w:ascii="Arial" w:hAnsi="Arial" w:cs="Arial"/>
                <w:color w:val="000000"/>
                <w:sz w:val="14"/>
                <w:szCs w:val="14"/>
              </w:rPr>
              <w:t>та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польз</w:t>
            </w:r>
            <w:r w:rsidRPr="007479BF">
              <w:rPr>
                <w:rFonts w:ascii="Arial" w:hAnsi="Arial" w:cs="Arial"/>
                <w:color w:val="000000"/>
                <w:sz w:val="14"/>
                <w:szCs w:val="14"/>
              </w:rPr>
              <w:t>о</w:t>
            </w:r>
            <w:r w:rsidRPr="007479BF">
              <w:rPr>
                <w:rFonts w:ascii="Arial" w:hAnsi="Arial" w:cs="Arial"/>
                <w:color w:val="000000"/>
                <w:sz w:val="14"/>
                <w:szCs w:val="14"/>
              </w:rPr>
              <w:t>вателей о</w:t>
            </w:r>
            <w:r w:rsidRPr="007479BF">
              <w:rPr>
                <w:rFonts w:ascii="Arial" w:hAnsi="Arial" w:cs="Arial"/>
                <w:color w:val="000000"/>
                <w:sz w:val="14"/>
                <w:szCs w:val="14"/>
              </w:rPr>
              <w:t>т</w:t>
            </w:r>
            <w:r w:rsidRPr="007479BF">
              <w:rPr>
                <w:rFonts w:ascii="Arial" w:hAnsi="Arial" w:cs="Arial"/>
                <w:color w:val="000000"/>
                <w:sz w:val="14"/>
                <w:szCs w:val="14"/>
              </w:rPr>
              <w:t>четов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нал</w:t>
            </w:r>
            <w:r w:rsidRPr="007479BF">
              <w:rPr>
                <w:rFonts w:ascii="Arial" w:hAnsi="Arial" w:cs="Arial"/>
                <w:color w:val="000000"/>
                <w:sz w:val="14"/>
                <w:szCs w:val="14"/>
              </w:rPr>
              <w:t>и</w:t>
            </w:r>
            <w:r w:rsidRPr="007479BF">
              <w:rPr>
                <w:rFonts w:ascii="Arial" w:hAnsi="Arial" w:cs="Arial"/>
                <w:color w:val="000000"/>
                <w:sz w:val="14"/>
                <w:szCs w:val="14"/>
              </w:rPr>
              <w:t>чие обо</w:t>
            </w:r>
            <w:r w:rsidRPr="007479BF">
              <w:rPr>
                <w:rFonts w:ascii="Arial" w:hAnsi="Arial" w:cs="Arial"/>
                <w:color w:val="000000"/>
                <w:sz w:val="14"/>
                <w:szCs w:val="14"/>
              </w:rPr>
              <w:t>с</w:t>
            </w:r>
            <w:r w:rsidRPr="007479BF">
              <w:rPr>
                <w:rFonts w:ascii="Arial" w:hAnsi="Arial" w:cs="Arial"/>
                <w:color w:val="000000"/>
                <w:sz w:val="14"/>
                <w:szCs w:val="14"/>
              </w:rPr>
              <w:t>н</w:t>
            </w:r>
            <w:r w:rsidRPr="007479BF">
              <w:rPr>
                <w:rFonts w:ascii="Arial" w:hAnsi="Arial" w:cs="Arial"/>
                <w:color w:val="000000"/>
                <w:sz w:val="14"/>
                <w:szCs w:val="14"/>
              </w:rPr>
              <w:t>о</w:t>
            </w:r>
            <w:r w:rsidRPr="007479BF">
              <w:rPr>
                <w:rFonts w:ascii="Arial" w:hAnsi="Arial" w:cs="Arial"/>
                <w:color w:val="000000"/>
                <w:sz w:val="14"/>
                <w:szCs w:val="14"/>
              </w:rPr>
              <w:t>ва</w:t>
            </w:r>
            <w:r w:rsidRPr="007479BF">
              <w:rPr>
                <w:rFonts w:ascii="Arial" w:hAnsi="Arial" w:cs="Arial"/>
                <w:color w:val="000000"/>
                <w:sz w:val="14"/>
                <w:szCs w:val="14"/>
              </w:rPr>
              <w:t>н</w:t>
            </w:r>
            <w:r w:rsidRPr="007479BF">
              <w:rPr>
                <w:rFonts w:ascii="Arial" w:hAnsi="Arial" w:cs="Arial"/>
                <w:color w:val="000000"/>
                <w:sz w:val="14"/>
                <w:szCs w:val="14"/>
              </w:rPr>
              <w:t>ных ж</w:t>
            </w:r>
            <w:r w:rsidRPr="007479BF">
              <w:rPr>
                <w:rFonts w:ascii="Arial" w:hAnsi="Arial" w:cs="Arial"/>
                <w:color w:val="000000"/>
                <w:sz w:val="14"/>
                <w:szCs w:val="14"/>
              </w:rPr>
              <w:t>а</w:t>
            </w:r>
            <w:r w:rsidRPr="007479BF">
              <w:rPr>
                <w:rFonts w:ascii="Arial" w:hAnsi="Arial" w:cs="Arial"/>
                <w:color w:val="000000"/>
                <w:sz w:val="14"/>
                <w:szCs w:val="14"/>
              </w:rPr>
              <w:t>лоб</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1984" w:type="dxa"/>
            <w:vMerge w:val="restart"/>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"Центр обесп</w:t>
            </w:r>
            <w:r w:rsidRPr="007479BF">
              <w:rPr>
                <w:rFonts w:ascii="Arial" w:hAnsi="Arial" w:cs="Arial"/>
                <w:color w:val="000000"/>
                <w:sz w:val="14"/>
                <w:szCs w:val="14"/>
              </w:rPr>
              <w:t>е</w:t>
            </w:r>
            <w:r w:rsidRPr="007479BF">
              <w:rPr>
                <w:rFonts w:ascii="Arial" w:hAnsi="Arial" w:cs="Arial"/>
                <w:color w:val="000000"/>
                <w:sz w:val="14"/>
                <w:szCs w:val="14"/>
              </w:rPr>
              <w:t>чения муниципальной с</w:t>
            </w:r>
            <w:r w:rsidRPr="007479BF">
              <w:rPr>
                <w:rFonts w:ascii="Arial" w:hAnsi="Arial" w:cs="Arial"/>
                <w:color w:val="000000"/>
                <w:sz w:val="14"/>
                <w:szCs w:val="14"/>
              </w:rPr>
              <w:t>и</w:t>
            </w:r>
            <w:r w:rsidRPr="007479BF">
              <w:rPr>
                <w:rFonts w:ascii="Arial" w:hAnsi="Arial" w:cs="Arial"/>
                <w:color w:val="000000"/>
                <w:sz w:val="14"/>
                <w:szCs w:val="14"/>
              </w:rPr>
              <w:t>стемы образ</w:t>
            </w:r>
            <w:r w:rsidRPr="007479BF">
              <w:rPr>
                <w:rFonts w:ascii="Arial" w:hAnsi="Arial" w:cs="Arial"/>
                <w:color w:val="000000"/>
                <w:sz w:val="14"/>
                <w:szCs w:val="14"/>
              </w:rPr>
              <w:t>о</w:t>
            </w:r>
            <w:r w:rsidRPr="007479BF">
              <w:rPr>
                <w:rFonts w:ascii="Arial" w:hAnsi="Arial" w:cs="Arial"/>
                <w:color w:val="000000"/>
                <w:sz w:val="14"/>
                <w:szCs w:val="14"/>
              </w:rPr>
              <w:t>вания"</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колич</w:t>
            </w:r>
            <w:r w:rsidRPr="007479BF">
              <w:rPr>
                <w:rFonts w:ascii="Arial" w:hAnsi="Arial" w:cs="Arial"/>
                <w:color w:val="000000"/>
                <w:sz w:val="14"/>
                <w:szCs w:val="14"/>
              </w:rPr>
              <w:t>е</w:t>
            </w:r>
            <w:r w:rsidRPr="007479BF">
              <w:rPr>
                <w:rFonts w:ascii="Arial" w:hAnsi="Arial" w:cs="Arial"/>
                <w:color w:val="000000"/>
                <w:sz w:val="14"/>
                <w:szCs w:val="14"/>
              </w:rPr>
              <w:t>ство соглас</w:t>
            </w:r>
            <w:r w:rsidRPr="007479BF">
              <w:rPr>
                <w:rFonts w:ascii="Arial" w:hAnsi="Arial" w:cs="Arial"/>
                <w:color w:val="000000"/>
                <w:sz w:val="14"/>
                <w:szCs w:val="14"/>
              </w:rPr>
              <w:t>о</w:t>
            </w:r>
            <w:r w:rsidRPr="007479BF">
              <w:rPr>
                <w:rFonts w:ascii="Arial" w:hAnsi="Arial" w:cs="Arial"/>
                <w:color w:val="000000"/>
                <w:sz w:val="14"/>
                <w:szCs w:val="14"/>
              </w:rPr>
              <w:t>ваний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с</w:t>
            </w:r>
            <w:r w:rsidRPr="007479BF">
              <w:rPr>
                <w:rFonts w:ascii="Arial" w:hAnsi="Arial" w:cs="Arial"/>
                <w:color w:val="000000"/>
                <w:sz w:val="14"/>
                <w:szCs w:val="14"/>
              </w:rPr>
              <w:t>о</w:t>
            </w:r>
            <w:r w:rsidRPr="007479BF">
              <w:rPr>
                <w:rFonts w:ascii="Arial" w:hAnsi="Arial" w:cs="Arial"/>
                <w:color w:val="000000"/>
                <w:sz w:val="14"/>
                <w:szCs w:val="14"/>
              </w:rPr>
              <w:t>бл</w:t>
            </w:r>
            <w:r w:rsidRPr="007479BF">
              <w:rPr>
                <w:rFonts w:ascii="Arial" w:hAnsi="Arial" w:cs="Arial"/>
                <w:color w:val="000000"/>
                <w:sz w:val="14"/>
                <w:szCs w:val="14"/>
              </w:rPr>
              <w:t>ю</w:t>
            </w:r>
            <w:r w:rsidRPr="007479BF">
              <w:rPr>
                <w:rFonts w:ascii="Arial" w:hAnsi="Arial" w:cs="Arial"/>
                <w:color w:val="000000"/>
                <w:sz w:val="14"/>
                <w:szCs w:val="14"/>
              </w:rPr>
              <w:t>дение сроков в</w:t>
            </w:r>
            <w:r w:rsidRPr="007479BF">
              <w:rPr>
                <w:rFonts w:ascii="Arial" w:hAnsi="Arial" w:cs="Arial"/>
                <w:color w:val="000000"/>
                <w:sz w:val="14"/>
                <w:szCs w:val="14"/>
              </w:rPr>
              <w:t>ы</w:t>
            </w:r>
            <w:r w:rsidRPr="007479BF">
              <w:rPr>
                <w:rFonts w:ascii="Arial" w:hAnsi="Arial" w:cs="Arial"/>
                <w:color w:val="000000"/>
                <w:sz w:val="14"/>
                <w:szCs w:val="14"/>
              </w:rPr>
              <w:t>по</w:t>
            </w:r>
            <w:r w:rsidRPr="007479BF">
              <w:rPr>
                <w:rFonts w:ascii="Arial" w:hAnsi="Arial" w:cs="Arial"/>
                <w:color w:val="000000"/>
                <w:sz w:val="14"/>
                <w:szCs w:val="14"/>
              </w:rPr>
              <w:t>л</w:t>
            </w:r>
            <w:r w:rsidRPr="007479BF">
              <w:rPr>
                <w:rFonts w:ascii="Arial" w:hAnsi="Arial" w:cs="Arial"/>
                <w:color w:val="000000"/>
                <w:sz w:val="14"/>
                <w:szCs w:val="14"/>
              </w:rPr>
              <w:t>нения работ</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пр</w:t>
            </w:r>
            <w:r w:rsidRPr="007479BF">
              <w:rPr>
                <w:rFonts w:ascii="Arial" w:hAnsi="Arial" w:cs="Arial"/>
                <w:color w:val="000000"/>
                <w:sz w:val="14"/>
                <w:szCs w:val="14"/>
              </w:rPr>
              <w:t>о</w:t>
            </w:r>
            <w:r w:rsidRPr="007479BF">
              <w:rPr>
                <w:rFonts w:ascii="Arial" w:hAnsi="Arial" w:cs="Arial"/>
                <w:color w:val="000000"/>
                <w:sz w:val="14"/>
                <w:szCs w:val="14"/>
              </w:rPr>
              <w:t>цент</w:t>
            </w: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003 колич</w:t>
            </w:r>
            <w:r w:rsidRPr="007479BF">
              <w:rPr>
                <w:rFonts w:ascii="Arial" w:hAnsi="Arial" w:cs="Arial"/>
                <w:color w:val="000000"/>
                <w:sz w:val="14"/>
                <w:szCs w:val="14"/>
              </w:rPr>
              <w:t>е</w:t>
            </w:r>
            <w:r w:rsidRPr="007479BF">
              <w:rPr>
                <w:rFonts w:ascii="Arial" w:hAnsi="Arial" w:cs="Arial"/>
                <w:color w:val="000000"/>
                <w:sz w:val="14"/>
                <w:szCs w:val="14"/>
              </w:rPr>
              <w:t>ство объе</w:t>
            </w:r>
            <w:r w:rsidRPr="007479BF">
              <w:rPr>
                <w:rFonts w:ascii="Arial" w:hAnsi="Arial" w:cs="Arial"/>
                <w:color w:val="000000"/>
                <w:sz w:val="14"/>
                <w:szCs w:val="14"/>
              </w:rPr>
              <w:t>к</w:t>
            </w:r>
            <w:r w:rsidRPr="007479BF">
              <w:rPr>
                <w:rFonts w:ascii="Arial" w:hAnsi="Arial" w:cs="Arial"/>
                <w:color w:val="000000"/>
                <w:sz w:val="14"/>
                <w:szCs w:val="14"/>
              </w:rPr>
              <w:t>тов учета (рег</w:t>
            </w:r>
            <w:r w:rsidRPr="007479BF">
              <w:rPr>
                <w:rFonts w:ascii="Arial" w:hAnsi="Arial" w:cs="Arial"/>
                <w:color w:val="000000"/>
                <w:sz w:val="14"/>
                <w:szCs w:val="14"/>
              </w:rPr>
              <w:t>и</w:t>
            </w:r>
            <w:r w:rsidRPr="007479BF">
              <w:rPr>
                <w:rFonts w:ascii="Arial" w:hAnsi="Arial" w:cs="Arial"/>
                <w:color w:val="000000"/>
                <w:sz w:val="14"/>
                <w:szCs w:val="14"/>
              </w:rPr>
              <w:t>стров)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vMerge/>
            <w:vAlign w:val="center"/>
            <w:hideMark/>
          </w:tcPr>
          <w:p w:rsidR="007479BF" w:rsidRPr="007479BF" w:rsidRDefault="007479BF" w:rsidP="007D59E8">
            <w:pPr>
              <w:rPr>
                <w:rFonts w:ascii="Arial" w:hAnsi="Arial" w:cs="Arial"/>
                <w:color w:val="000000"/>
                <w:sz w:val="14"/>
                <w:szCs w:val="14"/>
              </w:rPr>
            </w:pPr>
          </w:p>
        </w:tc>
      </w:tr>
      <w:tr w:rsidR="007479BF" w:rsidRPr="007479BF" w:rsidTr="007479BF">
        <w:trPr>
          <w:trHeight w:val="20"/>
        </w:trPr>
        <w:tc>
          <w:tcPr>
            <w:tcW w:w="408" w:type="dxa"/>
            <w:shd w:val="clear" w:color="auto" w:fill="auto"/>
            <w:noWrap/>
            <w:vAlign w:val="bottom"/>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w:t>
            </w:r>
          </w:p>
        </w:tc>
        <w:tc>
          <w:tcPr>
            <w:tcW w:w="11216" w:type="dxa"/>
            <w:gridSpan w:val="13"/>
            <w:shd w:val="clear" w:color="000000" w:fill="FFFFFF"/>
            <w:hideMark/>
          </w:tcPr>
          <w:p w:rsidR="007479BF" w:rsidRPr="007479BF" w:rsidRDefault="007479BF" w:rsidP="007D59E8">
            <w:pPr>
              <w:jc w:val="center"/>
              <w:rPr>
                <w:rFonts w:ascii="Arial" w:hAnsi="Arial" w:cs="Arial"/>
                <w:color w:val="000000"/>
                <w:sz w:val="14"/>
                <w:szCs w:val="14"/>
              </w:rPr>
            </w:pPr>
            <w:r w:rsidRPr="007479BF">
              <w:rPr>
                <w:rFonts w:ascii="Arial" w:hAnsi="Arial" w:cs="Arial"/>
                <w:b/>
                <w:bCs/>
                <w:color w:val="000000"/>
                <w:sz w:val="14"/>
                <w:szCs w:val="14"/>
              </w:rPr>
              <w:t>Муниципальные работы по виду деятельности Культура, кинематография, туризм</w:t>
            </w:r>
            <w:r w:rsidRPr="007479BF">
              <w:rPr>
                <w:rFonts w:ascii="Arial" w:hAnsi="Arial" w:cs="Arial"/>
                <w:color w:val="000000"/>
                <w:sz w:val="14"/>
                <w:szCs w:val="14"/>
              </w:rPr>
              <w:t> </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5.1.</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Библиограф</w:t>
            </w:r>
            <w:r w:rsidRPr="007479BF">
              <w:rPr>
                <w:rFonts w:ascii="Arial" w:hAnsi="Arial" w:cs="Arial"/>
                <w:color w:val="000000"/>
                <w:sz w:val="14"/>
                <w:szCs w:val="14"/>
              </w:rPr>
              <w:t>и</w:t>
            </w:r>
            <w:r w:rsidRPr="007479BF">
              <w:rPr>
                <w:rFonts w:ascii="Arial" w:hAnsi="Arial" w:cs="Arial"/>
                <w:color w:val="000000"/>
                <w:sz w:val="14"/>
                <w:szCs w:val="14"/>
              </w:rPr>
              <w:t>ческая обр</w:t>
            </w:r>
            <w:r w:rsidRPr="007479BF">
              <w:rPr>
                <w:rFonts w:ascii="Arial" w:hAnsi="Arial" w:cs="Arial"/>
                <w:color w:val="000000"/>
                <w:sz w:val="14"/>
                <w:szCs w:val="14"/>
              </w:rPr>
              <w:t>а</w:t>
            </w:r>
            <w:r w:rsidRPr="007479BF">
              <w:rPr>
                <w:rFonts w:ascii="Arial" w:hAnsi="Arial" w:cs="Arial"/>
                <w:color w:val="000000"/>
                <w:sz w:val="14"/>
                <w:szCs w:val="14"/>
              </w:rPr>
              <w:t>ботка докуме</w:t>
            </w:r>
            <w:r w:rsidRPr="007479BF">
              <w:rPr>
                <w:rFonts w:ascii="Arial" w:hAnsi="Arial" w:cs="Arial"/>
                <w:color w:val="000000"/>
                <w:sz w:val="14"/>
                <w:szCs w:val="14"/>
              </w:rPr>
              <w:t>н</w:t>
            </w:r>
            <w:r w:rsidRPr="007479BF">
              <w:rPr>
                <w:rFonts w:ascii="Arial" w:hAnsi="Arial" w:cs="Arial"/>
                <w:color w:val="000000"/>
                <w:sz w:val="14"/>
                <w:szCs w:val="14"/>
              </w:rPr>
              <w:t>тов и создание кат</w:t>
            </w:r>
            <w:r w:rsidRPr="007479BF">
              <w:rPr>
                <w:rFonts w:ascii="Arial" w:hAnsi="Arial" w:cs="Arial"/>
                <w:color w:val="000000"/>
                <w:sz w:val="14"/>
                <w:szCs w:val="14"/>
              </w:rPr>
              <w:t>а</w:t>
            </w:r>
            <w:r w:rsidRPr="007479BF">
              <w:rPr>
                <w:rFonts w:ascii="Arial" w:hAnsi="Arial" w:cs="Arial"/>
                <w:color w:val="000000"/>
                <w:sz w:val="14"/>
                <w:szCs w:val="14"/>
              </w:rPr>
              <w:t>логов</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91.01.11</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док</w:t>
            </w:r>
            <w:r w:rsidRPr="007479BF">
              <w:rPr>
                <w:rFonts w:ascii="Arial" w:hAnsi="Arial" w:cs="Arial"/>
                <w:color w:val="000000"/>
                <w:sz w:val="14"/>
                <w:szCs w:val="14"/>
              </w:rPr>
              <w:t>у</w:t>
            </w:r>
            <w:r w:rsidRPr="007479BF">
              <w:rPr>
                <w:rFonts w:ascii="Arial" w:hAnsi="Arial" w:cs="Arial"/>
                <w:color w:val="000000"/>
                <w:sz w:val="14"/>
                <w:szCs w:val="14"/>
              </w:rPr>
              <w:t xml:space="preserve">ментов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"Межпоселенческая би</w:t>
            </w:r>
            <w:r w:rsidRPr="007479BF">
              <w:rPr>
                <w:rFonts w:ascii="Arial" w:hAnsi="Arial" w:cs="Arial"/>
                <w:sz w:val="14"/>
                <w:szCs w:val="14"/>
              </w:rPr>
              <w:t>б</w:t>
            </w:r>
            <w:r w:rsidRPr="007479BF">
              <w:rPr>
                <w:rFonts w:ascii="Arial" w:hAnsi="Arial" w:cs="Arial"/>
                <w:sz w:val="14"/>
                <w:szCs w:val="14"/>
              </w:rPr>
              <w:t>лиотека имени Б.С. Ром</w:t>
            </w:r>
            <w:r w:rsidRPr="007479BF">
              <w:rPr>
                <w:rFonts w:ascii="Arial" w:hAnsi="Arial" w:cs="Arial"/>
                <w:sz w:val="14"/>
                <w:szCs w:val="14"/>
              </w:rPr>
              <w:t>а</w:t>
            </w:r>
            <w:r w:rsidRPr="007479BF">
              <w:rPr>
                <w:rFonts w:ascii="Arial" w:hAnsi="Arial" w:cs="Arial"/>
                <w:sz w:val="14"/>
                <w:szCs w:val="14"/>
              </w:rPr>
              <w:t>нова Валдайского муниц</w:t>
            </w:r>
            <w:r w:rsidRPr="007479BF">
              <w:rPr>
                <w:rFonts w:ascii="Arial" w:hAnsi="Arial" w:cs="Arial"/>
                <w:sz w:val="14"/>
                <w:szCs w:val="14"/>
              </w:rPr>
              <w:t>и</w:t>
            </w:r>
            <w:r w:rsidRPr="007479BF">
              <w:rPr>
                <w:rFonts w:ascii="Arial" w:hAnsi="Arial" w:cs="Arial"/>
                <w:sz w:val="14"/>
                <w:szCs w:val="14"/>
              </w:rPr>
              <w:t>пального района"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5.2.</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Создание конце</w:t>
            </w:r>
            <w:r w:rsidRPr="007479BF">
              <w:rPr>
                <w:rFonts w:ascii="Arial" w:hAnsi="Arial" w:cs="Arial"/>
                <w:color w:val="000000"/>
                <w:sz w:val="14"/>
                <w:szCs w:val="14"/>
              </w:rPr>
              <w:t>р</w:t>
            </w:r>
            <w:r w:rsidRPr="007479BF">
              <w:rPr>
                <w:rFonts w:ascii="Arial" w:hAnsi="Arial" w:cs="Arial"/>
                <w:color w:val="000000"/>
                <w:sz w:val="14"/>
                <w:szCs w:val="14"/>
              </w:rPr>
              <w:t>тов и концертных пр</w:t>
            </w:r>
            <w:r w:rsidRPr="007479BF">
              <w:rPr>
                <w:rFonts w:ascii="Arial" w:hAnsi="Arial" w:cs="Arial"/>
                <w:color w:val="000000"/>
                <w:sz w:val="14"/>
                <w:szCs w:val="14"/>
              </w:rPr>
              <w:t>о</w:t>
            </w:r>
            <w:r w:rsidRPr="007479BF">
              <w:rPr>
                <w:rFonts w:ascii="Arial" w:hAnsi="Arial" w:cs="Arial"/>
                <w:color w:val="000000"/>
                <w:sz w:val="14"/>
                <w:szCs w:val="14"/>
              </w:rPr>
              <w:t>грамм</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сбо</w:t>
            </w:r>
            <w:r w:rsidRPr="007479BF">
              <w:rPr>
                <w:rFonts w:ascii="Arial" w:hAnsi="Arial" w:cs="Arial"/>
                <w:color w:val="000000"/>
                <w:sz w:val="14"/>
                <w:szCs w:val="14"/>
              </w:rPr>
              <w:t>р</w:t>
            </w:r>
            <w:r w:rsidRPr="007479BF">
              <w:rPr>
                <w:rFonts w:ascii="Arial" w:hAnsi="Arial" w:cs="Arial"/>
                <w:color w:val="000000"/>
                <w:sz w:val="14"/>
                <w:szCs w:val="14"/>
              </w:rPr>
              <w:t>ный ко</w:t>
            </w:r>
            <w:r w:rsidRPr="007479BF">
              <w:rPr>
                <w:rFonts w:ascii="Arial" w:hAnsi="Arial" w:cs="Arial"/>
                <w:color w:val="000000"/>
                <w:sz w:val="14"/>
                <w:szCs w:val="14"/>
              </w:rPr>
              <w:t>н</w:t>
            </w:r>
            <w:r w:rsidRPr="007479BF">
              <w:rPr>
                <w:rFonts w:ascii="Arial" w:hAnsi="Arial" w:cs="Arial"/>
                <w:color w:val="000000"/>
                <w:sz w:val="14"/>
                <w:szCs w:val="14"/>
              </w:rPr>
              <w:t>церт</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новых (кап</w:t>
            </w:r>
            <w:r w:rsidRPr="007479BF">
              <w:rPr>
                <w:rFonts w:ascii="Arial" w:hAnsi="Arial" w:cs="Arial"/>
                <w:color w:val="000000"/>
                <w:sz w:val="14"/>
                <w:szCs w:val="14"/>
              </w:rPr>
              <w:t>и</w:t>
            </w:r>
            <w:r w:rsidRPr="007479BF">
              <w:rPr>
                <w:rFonts w:ascii="Arial" w:hAnsi="Arial" w:cs="Arial"/>
                <w:color w:val="000000"/>
                <w:sz w:val="14"/>
                <w:szCs w:val="14"/>
              </w:rPr>
              <w:t>тально-возо</w:t>
            </w:r>
            <w:r w:rsidRPr="007479BF">
              <w:rPr>
                <w:rFonts w:ascii="Arial" w:hAnsi="Arial" w:cs="Arial"/>
                <w:color w:val="000000"/>
                <w:sz w:val="14"/>
                <w:szCs w:val="14"/>
              </w:rPr>
              <w:t>б</w:t>
            </w:r>
            <w:r w:rsidRPr="007479BF">
              <w:rPr>
                <w:rFonts w:ascii="Arial" w:hAnsi="Arial" w:cs="Arial"/>
                <w:color w:val="000000"/>
                <w:sz w:val="14"/>
                <w:szCs w:val="14"/>
              </w:rPr>
              <w:t>новле</w:t>
            </w:r>
            <w:r w:rsidRPr="007479BF">
              <w:rPr>
                <w:rFonts w:ascii="Arial" w:hAnsi="Arial" w:cs="Arial"/>
                <w:color w:val="000000"/>
                <w:sz w:val="14"/>
                <w:szCs w:val="14"/>
              </w:rPr>
              <w:t>н</w:t>
            </w:r>
            <w:r w:rsidRPr="007479BF">
              <w:rPr>
                <w:rFonts w:ascii="Arial" w:hAnsi="Arial" w:cs="Arial"/>
                <w:color w:val="000000"/>
                <w:sz w:val="14"/>
                <w:szCs w:val="14"/>
              </w:rPr>
              <w:t>ных) конце</w:t>
            </w:r>
            <w:r w:rsidRPr="007479BF">
              <w:rPr>
                <w:rFonts w:ascii="Arial" w:hAnsi="Arial" w:cs="Arial"/>
                <w:color w:val="000000"/>
                <w:sz w:val="14"/>
                <w:szCs w:val="14"/>
              </w:rPr>
              <w:t>р</w:t>
            </w:r>
            <w:r w:rsidRPr="007479BF">
              <w:rPr>
                <w:rFonts w:ascii="Arial" w:hAnsi="Arial" w:cs="Arial"/>
                <w:color w:val="000000"/>
                <w:sz w:val="14"/>
                <w:szCs w:val="14"/>
              </w:rPr>
              <w:t xml:space="preserve">тов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                                       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w:t>
            </w:r>
            <w:r w:rsidRPr="007479BF">
              <w:rPr>
                <w:rFonts w:ascii="Arial" w:hAnsi="Arial" w:cs="Arial"/>
                <w:sz w:val="14"/>
                <w:szCs w:val="14"/>
              </w:rPr>
              <w:t>й</w:t>
            </w:r>
            <w:r w:rsidRPr="007479BF">
              <w:rPr>
                <w:rFonts w:ascii="Arial" w:hAnsi="Arial" w:cs="Arial"/>
                <w:sz w:val="14"/>
                <w:szCs w:val="14"/>
              </w:rPr>
              <w:t>ский Дом народного творч</w:t>
            </w:r>
            <w:r w:rsidRPr="007479BF">
              <w:rPr>
                <w:rFonts w:ascii="Arial" w:hAnsi="Arial" w:cs="Arial"/>
                <w:sz w:val="14"/>
                <w:szCs w:val="14"/>
              </w:rPr>
              <w:t>е</w:t>
            </w:r>
            <w:r w:rsidRPr="007479BF">
              <w:rPr>
                <w:rFonts w:ascii="Arial" w:hAnsi="Arial" w:cs="Arial"/>
                <w:sz w:val="14"/>
                <w:szCs w:val="14"/>
              </w:rPr>
              <w:t>ства"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5.3.</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Создание конце</w:t>
            </w:r>
            <w:r w:rsidRPr="007479BF">
              <w:rPr>
                <w:rFonts w:ascii="Arial" w:hAnsi="Arial" w:cs="Arial"/>
                <w:color w:val="000000"/>
                <w:sz w:val="14"/>
                <w:szCs w:val="14"/>
              </w:rPr>
              <w:t>р</w:t>
            </w:r>
            <w:r w:rsidRPr="007479BF">
              <w:rPr>
                <w:rFonts w:ascii="Arial" w:hAnsi="Arial" w:cs="Arial"/>
                <w:color w:val="000000"/>
                <w:sz w:val="14"/>
                <w:szCs w:val="14"/>
              </w:rPr>
              <w:t>тов и концертных пр</w:t>
            </w:r>
            <w:r w:rsidRPr="007479BF">
              <w:rPr>
                <w:rFonts w:ascii="Arial" w:hAnsi="Arial" w:cs="Arial"/>
                <w:color w:val="000000"/>
                <w:sz w:val="14"/>
                <w:szCs w:val="14"/>
              </w:rPr>
              <w:t>о</w:t>
            </w:r>
            <w:r w:rsidRPr="007479BF">
              <w:rPr>
                <w:rFonts w:ascii="Arial" w:hAnsi="Arial" w:cs="Arial"/>
                <w:color w:val="000000"/>
                <w:sz w:val="14"/>
                <w:szCs w:val="14"/>
              </w:rPr>
              <w:t>грамм</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сол</w:t>
            </w:r>
            <w:r w:rsidRPr="007479BF">
              <w:rPr>
                <w:rFonts w:ascii="Arial" w:hAnsi="Arial" w:cs="Arial"/>
                <w:color w:val="000000"/>
                <w:sz w:val="14"/>
                <w:szCs w:val="14"/>
              </w:rPr>
              <w:t>ь</w:t>
            </w:r>
            <w:r w:rsidRPr="007479BF">
              <w:rPr>
                <w:rFonts w:ascii="Arial" w:hAnsi="Arial" w:cs="Arial"/>
                <w:color w:val="000000"/>
                <w:sz w:val="14"/>
                <w:szCs w:val="14"/>
              </w:rPr>
              <w:t>ный ко</w:t>
            </w:r>
            <w:r w:rsidRPr="007479BF">
              <w:rPr>
                <w:rFonts w:ascii="Arial" w:hAnsi="Arial" w:cs="Arial"/>
                <w:color w:val="000000"/>
                <w:sz w:val="14"/>
                <w:szCs w:val="14"/>
              </w:rPr>
              <w:t>н</w:t>
            </w:r>
            <w:r w:rsidRPr="007479BF">
              <w:rPr>
                <w:rFonts w:ascii="Arial" w:hAnsi="Arial" w:cs="Arial"/>
                <w:color w:val="000000"/>
                <w:sz w:val="14"/>
                <w:szCs w:val="14"/>
              </w:rPr>
              <w:t>церт</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новых (кап</w:t>
            </w:r>
            <w:r w:rsidRPr="007479BF">
              <w:rPr>
                <w:rFonts w:ascii="Arial" w:hAnsi="Arial" w:cs="Arial"/>
                <w:color w:val="000000"/>
                <w:sz w:val="14"/>
                <w:szCs w:val="14"/>
              </w:rPr>
              <w:t>и</w:t>
            </w:r>
            <w:r w:rsidRPr="007479BF">
              <w:rPr>
                <w:rFonts w:ascii="Arial" w:hAnsi="Arial" w:cs="Arial"/>
                <w:color w:val="000000"/>
                <w:sz w:val="14"/>
                <w:szCs w:val="14"/>
              </w:rPr>
              <w:t>тально-возо</w:t>
            </w:r>
            <w:r w:rsidRPr="007479BF">
              <w:rPr>
                <w:rFonts w:ascii="Arial" w:hAnsi="Arial" w:cs="Arial"/>
                <w:color w:val="000000"/>
                <w:sz w:val="14"/>
                <w:szCs w:val="14"/>
              </w:rPr>
              <w:t>б</w:t>
            </w:r>
            <w:r w:rsidRPr="007479BF">
              <w:rPr>
                <w:rFonts w:ascii="Arial" w:hAnsi="Arial" w:cs="Arial"/>
                <w:color w:val="000000"/>
                <w:sz w:val="14"/>
                <w:szCs w:val="14"/>
              </w:rPr>
              <w:t>новле</w:t>
            </w:r>
            <w:r w:rsidRPr="007479BF">
              <w:rPr>
                <w:rFonts w:ascii="Arial" w:hAnsi="Arial" w:cs="Arial"/>
                <w:color w:val="000000"/>
                <w:sz w:val="14"/>
                <w:szCs w:val="14"/>
              </w:rPr>
              <w:t>н</w:t>
            </w:r>
            <w:r w:rsidRPr="007479BF">
              <w:rPr>
                <w:rFonts w:ascii="Arial" w:hAnsi="Arial" w:cs="Arial"/>
                <w:color w:val="000000"/>
                <w:sz w:val="14"/>
                <w:szCs w:val="14"/>
              </w:rPr>
              <w:t>ных) конце</w:t>
            </w:r>
            <w:r w:rsidRPr="007479BF">
              <w:rPr>
                <w:rFonts w:ascii="Arial" w:hAnsi="Arial" w:cs="Arial"/>
                <w:color w:val="000000"/>
                <w:sz w:val="14"/>
                <w:szCs w:val="14"/>
              </w:rPr>
              <w:t>р</w:t>
            </w:r>
            <w:r w:rsidRPr="007479BF">
              <w:rPr>
                <w:rFonts w:ascii="Arial" w:hAnsi="Arial" w:cs="Arial"/>
                <w:color w:val="000000"/>
                <w:sz w:val="14"/>
                <w:szCs w:val="14"/>
              </w:rPr>
              <w:t xml:space="preserve">тов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5.4.</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Создание конце</w:t>
            </w:r>
            <w:r w:rsidRPr="007479BF">
              <w:rPr>
                <w:rFonts w:ascii="Arial" w:hAnsi="Arial" w:cs="Arial"/>
                <w:color w:val="000000"/>
                <w:sz w:val="14"/>
                <w:szCs w:val="14"/>
              </w:rPr>
              <w:t>р</w:t>
            </w:r>
            <w:r w:rsidRPr="007479BF">
              <w:rPr>
                <w:rFonts w:ascii="Arial" w:hAnsi="Arial" w:cs="Arial"/>
                <w:color w:val="000000"/>
                <w:sz w:val="14"/>
                <w:szCs w:val="14"/>
              </w:rPr>
              <w:t>тов и концертных пр</w:t>
            </w:r>
            <w:r w:rsidRPr="007479BF">
              <w:rPr>
                <w:rFonts w:ascii="Arial" w:hAnsi="Arial" w:cs="Arial"/>
                <w:color w:val="000000"/>
                <w:sz w:val="14"/>
                <w:szCs w:val="14"/>
              </w:rPr>
              <w:t>о</w:t>
            </w:r>
            <w:r w:rsidRPr="007479BF">
              <w:rPr>
                <w:rFonts w:ascii="Arial" w:hAnsi="Arial" w:cs="Arial"/>
                <w:color w:val="000000"/>
                <w:sz w:val="14"/>
                <w:szCs w:val="14"/>
              </w:rPr>
              <w:t>грамм</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ко</w:t>
            </w:r>
            <w:r w:rsidRPr="007479BF">
              <w:rPr>
                <w:rFonts w:ascii="Arial" w:hAnsi="Arial" w:cs="Arial"/>
                <w:color w:val="000000"/>
                <w:sz w:val="14"/>
                <w:szCs w:val="14"/>
              </w:rPr>
              <w:t>н</w:t>
            </w:r>
            <w:r w:rsidRPr="007479BF">
              <w:rPr>
                <w:rFonts w:ascii="Arial" w:hAnsi="Arial" w:cs="Arial"/>
                <w:color w:val="000000"/>
                <w:sz w:val="14"/>
                <w:szCs w:val="14"/>
              </w:rPr>
              <w:t>церт танц</w:t>
            </w:r>
            <w:r w:rsidRPr="007479BF">
              <w:rPr>
                <w:rFonts w:ascii="Arial" w:hAnsi="Arial" w:cs="Arial"/>
                <w:color w:val="000000"/>
                <w:sz w:val="14"/>
                <w:szCs w:val="14"/>
              </w:rPr>
              <w:t>е</w:t>
            </w:r>
            <w:r w:rsidRPr="007479BF">
              <w:rPr>
                <w:rFonts w:ascii="Arial" w:hAnsi="Arial" w:cs="Arial"/>
                <w:color w:val="000000"/>
                <w:sz w:val="14"/>
                <w:szCs w:val="14"/>
              </w:rPr>
              <w:t>вал</w:t>
            </w:r>
            <w:r w:rsidRPr="007479BF">
              <w:rPr>
                <w:rFonts w:ascii="Arial" w:hAnsi="Arial" w:cs="Arial"/>
                <w:color w:val="000000"/>
                <w:sz w:val="14"/>
                <w:szCs w:val="14"/>
              </w:rPr>
              <w:t>ь</w:t>
            </w:r>
            <w:r w:rsidRPr="007479BF">
              <w:rPr>
                <w:rFonts w:ascii="Arial" w:hAnsi="Arial" w:cs="Arial"/>
                <w:color w:val="000000"/>
                <w:sz w:val="14"/>
                <w:szCs w:val="14"/>
              </w:rPr>
              <w:t>но хоре</w:t>
            </w:r>
            <w:r w:rsidRPr="007479BF">
              <w:rPr>
                <w:rFonts w:ascii="Arial" w:hAnsi="Arial" w:cs="Arial"/>
                <w:color w:val="000000"/>
                <w:sz w:val="14"/>
                <w:szCs w:val="14"/>
              </w:rPr>
              <w:t>о</w:t>
            </w:r>
            <w:r w:rsidRPr="007479BF">
              <w:rPr>
                <w:rFonts w:ascii="Arial" w:hAnsi="Arial" w:cs="Arial"/>
                <w:color w:val="000000"/>
                <w:sz w:val="14"/>
                <w:szCs w:val="14"/>
              </w:rPr>
              <w:t>граф</w:t>
            </w:r>
            <w:r w:rsidRPr="007479BF">
              <w:rPr>
                <w:rFonts w:ascii="Arial" w:hAnsi="Arial" w:cs="Arial"/>
                <w:color w:val="000000"/>
                <w:sz w:val="14"/>
                <w:szCs w:val="14"/>
              </w:rPr>
              <w:t>и</w:t>
            </w:r>
            <w:r w:rsidRPr="007479BF">
              <w:rPr>
                <w:rFonts w:ascii="Arial" w:hAnsi="Arial" w:cs="Arial"/>
                <w:color w:val="000000"/>
                <w:sz w:val="14"/>
                <w:szCs w:val="14"/>
              </w:rPr>
              <w:t>ческого колле</w:t>
            </w:r>
            <w:r w:rsidRPr="007479BF">
              <w:rPr>
                <w:rFonts w:ascii="Arial" w:hAnsi="Arial" w:cs="Arial"/>
                <w:color w:val="000000"/>
                <w:sz w:val="14"/>
                <w:szCs w:val="14"/>
              </w:rPr>
              <w:t>к</w:t>
            </w:r>
            <w:r w:rsidRPr="007479BF">
              <w:rPr>
                <w:rFonts w:ascii="Arial" w:hAnsi="Arial" w:cs="Arial"/>
                <w:color w:val="000000"/>
                <w:sz w:val="14"/>
                <w:szCs w:val="14"/>
              </w:rPr>
              <w:t>тива</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новых (кап</w:t>
            </w:r>
            <w:r w:rsidRPr="007479BF">
              <w:rPr>
                <w:rFonts w:ascii="Arial" w:hAnsi="Arial" w:cs="Arial"/>
                <w:color w:val="000000"/>
                <w:sz w:val="14"/>
                <w:szCs w:val="14"/>
              </w:rPr>
              <w:t>и</w:t>
            </w:r>
            <w:r w:rsidRPr="007479BF">
              <w:rPr>
                <w:rFonts w:ascii="Arial" w:hAnsi="Arial" w:cs="Arial"/>
                <w:color w:val="000000"/>
                <w:sz w:val="14"/>
                <w:szCs w:val="14"/>
              </w:rPr>
              <w:t>тально-возо</w:t>
            </w:r>
            <w:r w:rsidRPr="007479BF">
              <w:rPr>
                <w:rFonts w:ascii="Arial" w:hAnsi="Arial" w:cs="Arial"/>
                <w:color w:val="000000"/>
                <w:sz w:val="14"/>
                <w:szCs w:val="14"/>
              </w:rPr>
              <w:t>б</w:t>
            </w:r>
            <w:r w:rsidRPr="007479BF">
              <w:rPr>
                <w:rFonts w:ascii="Arial" w:hAnsi="Arial" w:cs="Arial"/>
                <w:color w:val="000000"/>
                <w:sz w:val="14"/>
                <w:szCs w:val="14"/>
              </w:rPr>
              <w:t>новле</w:t>
            </w:r>
            <w:r w:rsidRPr="007479BF">
              <w:rPr>
                <w:rFonts w:ascii="Arial" w:hAnsi="Arial" w:cs="Arial"/>
                <w:color w:val="000000"/>
                <w:sz w:val="14"/>
                <w:szCs w:val="14"/>
              </w:rPr>
              <w:t>н</w:t>
            </w:r>
            <w:r w:rsidRPr="007479BF">
              <w:rPr>
                <w:rFonts w:ascii="Arial" w:hAnsi="Arial" w:cs="Arial"/>
                <w:color w:val="000000"/>
                <w:sz w:val="14"/>
                <w:szCs w:val="14"/>
              </w:rPr>
              <w:t>ных) конце</w:t>
            </w:r>
            <w:r w:rsidRPr="007479BF">
              <w:rPr>
                <w:rFonts w:ascii="Arial" w:hAnsi="Arial" w:cs="Arial"/>
                <w:color w:val="000000"/>
                <w:sz w:val="14"/>
                <w:szCs w:val="14"/>
              </w:rPr>
              <w:t>р</w:t>
            </w:r>
            <w:r w:rsidRPr="007479BF">
              <w:rPr>
                <w:rFonts w:ascii="Arial" w:hAnsi="Arial" w:cs="Arial"/>
                <w:color w:val="000000"/>
                <w:sz w:val="14"/>
                <w:szCs w:val="14"/>
              </w:rPr>
              <w:t xml:space="preserve">тов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5.5.</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Создание конце</w:t>
            </w:r>
            <w:r w:rsidRPr="007479BF">
              <w:rPr>
                <w:rFonts w:ascii="Arial" w:hAnsi="Arial" w:cs="Arial"/>
                <w:color w:val="000000"/>
                <w:sz w:val="14"/>
                <w:szCs w:val="14"/>
              </w:rPr>
              <w:t>р</w:t>
            </w:r>
            <w:r w:rsidRPr="007479BF">
              <w:rPr>
                <w:rFonts w:ascii="Arial" w:hAnsi="Arial" w:cs="Arial"/>
                <w:color w:val="000000"/>
                <w:sz w:val="14"/>
                <w:szCs w:val="14"/>
              </w:rPr>
              <w:t>тов и концертных пр</w:t>
            </w:r>
            <w:r w:rsidRPr="007479BF">
              <w:rPr>
                <w:rFonts w:ascii="Arial" w:hAnsi="Arial" w:cs="Arial"/>
                <w:color w:val="000000"/>
                <w:sz w:val="14"/>
                <w:szCs w:val="14"/>
              </w:rPr>
              <w:t>о</w:t>
            </w:r>
            <w:r w:rsidRPr="007479BF">
              <w:rPr>
                <w:rFonts w:ascii="Arial" w:hAnsi="Arial" w:cs="Arial"/>
                <w:color w:val="000000"/>
                <w:sz w:val="14"/>
                <w:szCs w:val="14"/>
              </w:rPr>
              <w:t>грамм</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ко</w:t>
            </w:r>
            <w:r w:rsidRPr="007479BF">
              <w:rPr>
                <w:rFonts w:ascii="Arial" w:hAnsi="Arial" w:cs="Arial"/>
                <w:color w:val="000000"/>
                <w:sz w:val="14"/>
                <w:szCs w:val="14"/>
              </w:rPr>
              <w:t>н</w:t>
            </w:r>
            <w:r w:rsidRPr="007479BF">
              <w:rPr>
                <w:rFonts w:ascii="Arial" w:hAnsi="Arial" w:cs="Arial"/>
                <w:color w:val="000000"/>
                <w:sz w:val="14"/>
                <w:szCs w:val="14"/>
              </w:rPr>
              <w:t>церт хора, к</w:t>
            </w:r>
            <w:r w:rsidRPr="007479BF">
              <w:rPr>
                <w:rFonts w:ascii="Arial" w:hAnsi="Arial" w:cs="Arial"/>
                <w:color w:val="000000"/>
                <w:sz w:val="14"/>
                <w:szCs w:val="14"/>
              </w:rPr>
              <w:t>а</w:t>
            </w:r>
            <w:r w:rsidRPr="007479BF">
              <w:rPr>
                <w:rFonts w:ascii="Arial" w:hAnsi="Arial" w:cs="Arial"/>
                <w:color w:val="000000"/>
                <w:sz w:val="14"/>
                <w:szCs w:val="14"/>
              </w:rPr>
              <w:t>пеллы</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новых (кап</w:t>
            </w:r>
            <w:r w:rsidRPr="007479BF">
              <w:rPr>
                <w:rFonts w:ascii="Arial" w:hAnsi="Arial" w:cs="Arial"/>
                <w:color w:val="000000"/>
                <w:sz w:val="14"/>
                <w:szCs w:val="14"/>
              </w:rPr>
              <w:t>и</w:t>
            </w:r>
            <w:r w:rsidRPr="007479BF">
              <w:rPr>
                <w:rFonts w:ascii="Arial" w:hAnsi="Arial" w:cs="Arial"/>
                <w:color w:val="000000"/>
                <w:sz w:val="14"/>
                <w:szCs w:val="14"/>
              </w:rPr>
              <w:t>тально-возо</w:t>
            </w:r>
            <w:r w:rsidRPr="007479BF">
              <w:rPr>
                <w:rFonts w:ascii="Arial" w:hAnsi="Arial" w:cs="Arial"/>
                <w:color w:val="000000"/>
                <w:sz w:val="14"/>
                <w:szCs w:val="14"/>
              </w:rPr>
              <w:t>б</w:t>
            </w:r>
            <w:r w:rsidRPr="007479BF">
              <w:rPr>
                <w:rFonts w:ascii="Arial" w:hAnsi="Arial" w:cs="Arial"/>
                <w:color w:val="000000"/>
                <w:sz w:val="14"/>
                <w:szCs w:val="14"/>
              </w:rPr>
              <w:t>новле</w:t>
            </w:r>
            <w:r w:rsidRPr="007479BF">
              <w:rPr>
                <w:rFonts w:ascii="Arial" w:hAnsi="Arial" w:cs="Arial"/>
                <w:color w:val="000000"/>
                <w:sz w:val="14"/>
                <w:szCs w:val="14"/>
              </w:rPr>
              <w:t>н</w:t>
            </w:r>
            <w:r w:rsidRPr="007479BF">
              <w:rPr>
                <w:rFonts w:ascii="Arial" w:hAnsi="Arial" w:cs="Arial"/>
                <w:color w:val="000000"/>
                <w:sz w:val="14"/>
                <w:szCs w:val="14"/>
              </w:rPr>
              <w:t>ных) конце</w:t>
            </w:r>
            <w:r w:rsidRPr="007479BF">
              <w:rPr>
                <w:rFonts w:ascii="Arial" w:hAnsi="Arial" w:cs="Arial"/>
                <w:color w:val="000000"/>
                <w:sz w:val="14"/>
                <w:szCs w:val="14"/>
              </w:rPr>
              <w:t>р</w:t>
            </w:r>
            <w:r w:rsidRPr="007479BF">
              <w:rPr>
                <w:rFonts w:ascii="Arial" w:hAnsi="Arial" w:cs="Arial"/>
                <w:color w:val="000000"/>
                <w:sz w:val="14"/>
                <w:szCs w:val="14"/>
              </w:rPr>
              <w:t xml:space="preserve">тов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5.6.</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показа конце</w:t>
            </w:r>
            <w:r w:rsidRPr="007479BF">
              <w:rPr>
                <w:rFonts w:ascii="Arial" w:hAnsi="Arial" w:cs="Arial"/>
                <w:color w:val="000000"/>
                <w:sz w:val="14"/>
                <w:szCs w:val="14"/>
              </w:rPr>
              <w:t>р</w:t>
            </w:r>
            <w:r w:rsidRPr="007479BF">
              <w:rPr>
                <w:rFonts w:ascii="Arial" w:hAnsi="Arial" w:cs="Arial"/>
                <w:color w:val="000000"/>
                <w:sz w:val="14"/>
                <w:szCs w:val="14"/>
              </w:rPr>
              <w:t>тов и концер</w:t>
            </w:r>
            <w:r w:rsidRPr="007479BF">
              <w:rPr>
                <w:rFonts w:ascii="Arial" w:hAnsi="Arial" w:cs="Arial"/>
                <w:color w:val="000000"/>
                <w:sz w:val="14"/>
                <w:szCs w:val="14"/>
              </w:rPr>
              <w:t>т</w:t>
            </w:r>
            <w:r w:rsidRPr="007479BF">
              <w:rPr>
                <w:rFonts w:ascii="Arial" w:hAnsi="Arial" w:cs="Arial"/>
                <w:color w:val="000000"/>
                <w:sz w:val="14"/>
                <w:szCs w:val="14"/>
              </w:rPr>
              <w:t>ных пр</w:t>
            </w:r>
            <w:r w:rsidRPr="007479BF">
              <w:rPr>
                <w:rFonts w:ascii="Arial" w:hAnsi="Arial" w:cs="Arial"/>
                <w:color w:val="000000"/>
                <w:sz w:val="14"/>
                <w:szCs w:val="14"/>
              </w:rPr>
              <w:t>о</w:t>
            </w:r>
            <w:r w:rsidRPr="007479BF">
              <w:rPr>
                <w:rFonts w:ascii="Arial" w:hAnsi="Arial" w:cs="Arial"/>
                <w:color w:val="000000"/>
                <w:sz w:val="14"/>
                <w:szCs w:val="14"/>
              </w:rPr>
              <w:t>грамм</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 xml:space="preserve">ство работ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                                       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w:t>
            </w:r>
            <w:r w:rsidRPr="007479BF">
              <w:rPr>
                <w:rFonts w:ascii="Arial" w:hAnsi="Arial" w:cs="Arial"/>
                <w:sz w:val="14"/>
                <w:szCs w:val="14"/>
              </w:rPr>
              <w:t>й</w:t>
            </w:r>
            <w:r w:rsidRPr="007479BF">
              <w:rPr>
                <w:rFonts w:ascii="Arial" w:hAnsi="Arial" w:cs="Arial"/>
                <w:sz w:val="14"/>
                <w:szCs w:val="14"/>
              </w:rPr>
              <w:t>ский Дом народного творч</w:t>
            </w:r>
            <w:r w:rsidRPr="007479BF">
              <w:rPr>
                <w:rFonts w:ascii="Arial" w:hAnsi="Arial" w:cs="Arial"/>
                <w:sz w:val="14"/>
                <w:szCs w:val="14"/>
              </w:rPr>
              <w:t>е</w:t>
            </w:r>
            <w:r w:rsidRPr="007479BF">
              <w:rPr>
                <w:rFonts w:ascii="Arial" w:hAnsi="Arial" w:cs="Arial"/>
                <w:sz w:val="14"/>
                <w:szCs w:val="14"/>
              </w:rPr>
              <w:t>ства"</w:t>
            </w:r>
          </w:p>
        </w:tc>
      </w:tr>
      <w:tr w:rsidR="007479BF" w:rsidRPr="007479BF" w:rsidTr="007479BF">
        <w:trPr>
          <w:trHeight w:val="20"/>
        </w:trPr>
        <w:tc>
          <w:tcPr>
            <w:tcW w:w="408" w:type="dxa"/>
            <w:vMerge w:val="restart"/>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5.7.</w:t>
            </w:r>
          </w:p>
        </w:tc>
        <w:tc>
          <w:tcPr>
            <w:tcW w:w="1134"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де</w:t>
            </w:r>
            <w:r w:rsidRPr="007479BF">
              <w:rPr>
                <w:rFonts w:ascii="Arial" w:hAnsi="Arial" w:cs="Arial"/>
                <w:color w:val="000000"/>
                <w:sz w:val="14"/>
                <w:szCs w:val="14"/>
              </w:rPr>
              <w:t>я</w:t>
            </w:r>
            <w:r w:rsidRPr="007479BF">
              <w:rPr>
                <w:rFonts w:ascii="Arial" w:hAnsi="Arial" w:cs="Arial"/>
                <w:color w:val="000000"/>
                <w:sz w:val="14"/>
                <w:szCs w:val="14"/>
              </w:rPr>
              <w:t>тельности клубных фо</w:t>
            </w:r>
            <w:r w:rsidRPr="007479BF">
              <w:rPr>
                <w:rFonts w:ascii="Arial" w:hAnsi="Arial" w:cs="Arial"/>
                <w:color w:val="000000"/>
                <w:sz w:val="14"/>
                <w:szCs w:val="14"/>
              </w:rPr>
              <w:t>р</w:t>
            </w:r>
            <w:r w:rsidRPr="007479BF">
              <w:rPr>
                <w:rFonts w:ascii="Arial" w:hAnsi="Arial" w:cs="Arial"/>
                <w:color w:val="000000"/>
                <w:sz w:val="14"/>
                <w:szCs w:val="14"/>
              </w:rPr>
              <w:t>мирований и формирований самодеятел</w:t>
            </w:r>
            <w:r w:rsidRPr="007479BF">
              <w:rPr>
                <w:rFonts w:ascii="Arial" w:hAnsi="Arial" w:cs="Arial"/>
                <w:color w:val="000000"/>
                <w:sz w:val="14"/>
                <w:szCs w:val="14"/>
              </w:rPr>
              <w:t>ь</w:t>
            </w:r>
            <w:r w:rsidRPr="007479BF">
              <w:rPr>
                <w:rFonts w:ascii="Arial" w:hAnsi="Arial" w:cs="Arial"/>
                <w:color w:val="000000"/>
                <w:sz w:val="14"/>
                <w:szCs w:val="14"/>
              </w:rPr>
              <w:t>ного н</w:t>
            </w:r>
            <w:r w:rsidRPr="007479BF">
              <w:rPr>
                <w:rFonts w:ascii="Arial" w:hAnsi="Arial" w:cs="Arial"/>
                <w:color w:val="000000"/>
                <w:sz w:val="14"/>
                <w:szCs w:val="14"/>
              </w:rPr>
              <w:t>а</w:t>
            </w:r>
            <w:r w:rsidRPr="007479BF">
              <w:rPr>
                <w:rFonts w:ascii="Arial" w:hAnsi="Arial" w:cs="Arial"/>
                <w:color w:val="000000"/>
                <w:sz w:val="14"/>
                <w:szCs w:val="14"/>
              </w:rPr>
              <w:t>родного творч</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90.04.30; 90.01.12</w:t>
            </w:r>
          </w:p>
        </w:tc>
        <w:tc>
          <w:tcPr>
            <w:tcW w:w="868"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ство клу</w:t>
            </w:r>
            <w:r w:rsidRPr="007479BF">
              <w:rPr>
                <w:rFonts w:ascii="Arial" w:hAnsi="Arial" w:cs="Arial"/>
                <w:color w:val="000000"/>
                <w:sz w:val="14"/>
                <w:szCs w:val="14"/>
              </w:rPr>
              <w:t>б</w:t>
            </w:r>
            <w:r w:rsidRPr="007479BF">
              <w:rPr>
                <w:rFonts w:ascii="Arial" w:hAnsi="Arial" w:cs="Arial"/>
                <w:color w:val="000000"/>
                <w:sz w:val="14"/>
                <w:szCs w:val="14"/>
              </w:rPr>
              <w:t>ных форм</w:t>
            </w:r>
            <w:r w:rsidRPr="007479BF">
              <w:rPr>
                <w:rFonts w:ascii="Arial" w:hAnsi="Arial" w:cs="Arial"/>
                <w:color w:val="000000"/>
                <w:sz w:val="14"/>
                <w:szCs w:val="14"/>
              </w:rPr>
              <w:t>и</w:t>
            </w:r>
            <w:r w:rsidRPr="007479BF">
              <w:rPr>
                <w:rFonts w:ascii="Arial" w:hAnsi="Arial" w:cs="Arial"/>
                <w:color w:val="000000"/>
                <w:sz w:val="14"/>
                <w:szCs w:val="14"/>
              </w:rPr>
              <w:t>ров</w:t>
            </w:r>
            <w:r w:rsidRPr="007479BF">
              <w:rPr>
                <w:rFonts w:ascii="Arial" w:hAnsi="Arial" w:cs="Arial"/>
                <w:color w:val="000000"/>
                <w:sz w:val="14"/>
                <w:szCs w:val="14"/>
              </w:rPr>
              <w:t>а</w:t>
            </w:r>
            <w:r w:rsidRPr="007479BF">
              <w:rPr>
                <w:rFonts w:ascii="Arial" w:hAnsi="Arial" w:cs="Arial"/>
                <w:color w:val="000000"/>
                <w:sz w:val="14"/>
                <w:szCs w:val="14"/>
              </w:rPr>
              <w:t>ний</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 xml:space="preserve">ница; </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vMerge w:val="restart"/>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w:t>
            </w:r>
          </w:p>
        </w:tc>
      </w:tr>
      <w:tr w:rsidR="007479BF" w:rsidRPr="007479BF" w:rsidTr="007479BF">
        <w:trPr>
          <w:trHeight w:val="20"/>
        </w:trPr>
        <w:tc>
          <w:tcPr>
            <w:tcW w:w="408" w:type="dxa"/>
            <w:vMerge/>
            <w:vAlign w:val="center"/>
            <w:hideMark/>
          </w:tcPr>
          <w:p w:rsidR="007479BF" w:rsidRPr="007479BF" w:rsidRDefault="007479BF" w:rsidP="007D59E8">
            <w:pPr>
              <w:rPr>
                <w:rFonts w:ascii="Arial" w:hAnsi="Arial" w:cs="Arial"/>
                <w:color w:val="000000"/>
                <w:sz w:val="14"/>
                <w:szCs w:val="14"/>
              </w:rPr>
            </w:pPr>
          </w:p>
        </w:tc>
        <w:tc>
          <w:tcPr>
            <w:tcW w:w="1134"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868"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709"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851" w:type="dxa"/>
            <w:vMerge/>
            <w:vAlign w:val="center"/>
            <w:hideMark/>
          </w:tcPr>
          <w:p w:rsidR="007479BF" w:rsidRPr="007479BF" w:rsidRDefault="007479BF" w:rsidP="007D59E8">
            <w:pPr>
              <w:rPr>
                <w:rFonts w:ascii="Arial" w:hAnsi="Arial" w:cs="Arial"/>
                <w:color w:val="000000"/>
                <w:sz w:val="14"/>
                <w:szCs w:val="14"/>
              </w:rPr>
            </w:pPr>
          </w:p>
        </w:tc>
        <w:tc>
          <w:tcPr>
            <w:tcW w:w="850" w:type="dxa"/>
            <w:vMerge/>
            <w:vAlign w:val="center"/>
            <w:hideMark/>
          </w:tcPr>
          <w:p w:rsidR="007479BF" w:rsidRPr="007479BF" w:rsidRDefault="007479BF" w:rsidP="007D59E8">
            <w:pPr>
              <w:rPr>
                <w:rFonts w:ascii="Arial" w:hAnsi="Arial" w:cs="Arial"/>
                <w:color w:val="000000"/>
                <w:sz w:val="14"/>
                <w:szCs w:val="14"/>
              </w:rPr>
            </w:pP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002 чи</w:t>
            </w:r>
            <w:r w:rsidRPr="007479BF">
              <w:rPr>
                <w:rFonts w:ascii="Arial" w:hAnsi="Arial" w:cs="Arial"/>
                <w:color w:val="000000"/>
                <w:sz w:val="14"/>
                <w:szCs w:val="14"/>
              </w:rPr>
              <w:t>с</w:t>
            </w:r>
            <w:r w:rsidRPr="007479BF">
              <w:rPr>
                <w:rFonts w:ascii="Arial" w:hAnsi="Arial" w:cs="Arial"/>
                <w:color w:val="000000"/>
                <w:sz w:val="14"/>
                <w:szCs w:val="14"/>
              </w:rPr>
              <w:t>ло участн</w:t>
            </w:r>
            <w:r w:rsidRPr="007479BF">
              <w:rPr>
                <w:rFonts w:ascii="Arial" w:hAnsi="Arial" w:cs="Arial"/>
                <w:color w:val="000000"/>
                <w:sz w:val="14"/>
                <w:szCs w:val="14"/>
              </w:rPr>
              <w:t>и</w:t>
            </w:r>
            <w:r w:rsidRPr="007479BF">
              <w:rPr>
                <w:rFonts w:ascii="Arial" w:hAnsi="Arial" w:cs="Arial"/>
                <w:color w:val="000000"/>
                <w:sz w:val="14"/>
                <w:szCs w:val="14"/>
              </w:rPr>
              <w:t>ков</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чел</w:t>
            </w:r>
            <w:r w:rsidRPr="007479BF">
              <w:rPr>
                <w:rFonts w:ascii="Arial" w:hAnsi="Arial" w:cs="Arial"/>
                <w:color w:val="000000"/>
                <w:sz w:val="14"/>
                <w:szCs w:val="14"/>
              </w:rPr>
              <w:t>о</w:t>
            </w:r>
            <w:r w:rsidRPr="007479BF">
              <w:rPr>
                <w:rFonts w:ascii="Arial" w:hAnsi="Arial" w:cs="Arial"/>
                <w:color w:val="000000"/>
                <w:sz w:val="14"/>
                <w:szCs w:val="14"/>
              </w:rPr>
              <w:t>век</w:t>
            </w: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567" w:type="dxa"/>
            <w:vMerge/>
            <w:vAlign w:val="center"/>
            <w:hideMark/>
          </w:tcPr>
          <w:p w:rsidR="007479BF" w:rsidRPr="007479BF" w:rsidRDefault="007479BF" w:rsidP="007D59E8">
            <w:pPr>
              <w:rPr>
                <w:rFonts w:ascii="Arial" w:hAnsi="Arial" w:cs="Arial"/>
                <w:color w:val="000000"/>
                <w:sz w:val="14"/>
                <w:szCs w:val="14"/>
              </w:rPr>
            </w:pP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w:t>
            </w:r>
            <w:r w:rsidRPr="007479BF">
              <w:rPr>
                <w:rFonts w:ascii="Arial" w:hAnsi="Arial" w:cs="Arial"/>
                <w:sz w:val="14"/>
                <w:szCs w:val="14"/>
              </w:rPr>
              <w:t>й</w:t>
            </w:r>
            <w:r w:rsidRPr="007479BF">
              <w:rPr>
                <w:rFonts w:ascii="Arial" w:hAnsi="Arial" w:cs="Arial"/>
                <w:sz w:val="14"/>
                <w:szCs w:val="14"/>
              </w:rPr>
              <w:t>ский Дом народного творч</w:t>
            </w:r>
            <w:r w:rsidRPr="007479BF">
              <w:rPr>
                <w:rFonts w:ascii="Arial" w:hAnsi="Arial" w:cs="Arial"/>
                <w:sz w:val="14"/>
                <w:szCs w:val="14"/>
              </w:rPr>
              <w:t>е</w:t>
            </w:r>
            <w:r w:rsidRPr="007479BF">
              <w:rPr>
                <w:rFonts w:ascii="Arial" w:hAnsi="Arial" w:cs="Arial"/>
                <w:sz w:val="14"/>
                <w:szCs w:val="14"/>
              </w:rPr>
              <w:t>ства"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5.8.</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и пр</w:t>
            </w:r>
            <w:r w:rsidRPr="007479BF">
              <w:rPr>
                <w:rFonts w:ascii="Arial" w:hAnsi="Arial" w:cs="Arial"/>
                <w:color w:val="000000"/>
                <w:sz w:val="14"/>
                <w:szCs w:val="14"/>
              </w:rPr>
              <w:t>о</w:t>
            </w:r>
            <w:r w:rsidRPr="007479BF">
              <w:rPr>
                <w:rFonts w:ascii="Arial" w:hAnsi="Arial" w:cs="Arial"/>
                <w:color w:val="000000"/>
                <w:sz w:val="14"/>
                <w:szCs w:val="14"/>
              </w:rPr>
              <w:t>ведение кул</w:t>
            </w:r>
            <w:r w:rsidRPr="007479BF">
              <w:rPr>
                <w:rFonts w:ascii="Arial" w:hAnsi="Arial" w:cs="Arial"/>
                <w:color w:val="000000"/>
                <w:sz w:val="14"/>
                <w:szCs w:val="14"/>
              </w:rPr>
              <w:t>ь</w:t>
            </w:r>
            <w:r w:rsidRPr="007479BF">
              <w:rPr>
                <w:rFonts w:ascii="Arial" w:hAnsi="Arial" w:cs="Arial"/>
                <w:color w:val="000000"/>
                <w:sz w:val="14"/>
                <w:szCs w:val="14"/>
              </w:rPr>
              <w:t>турно-массовых меропри</w:t>
            </w:r>
            <w:r w:rsidRPr="007479BF">
              <w:rPr>
                <w:rFonts w:ascii="Arial" w:hAnsi="Arial" w:cs="Arial"/>
                <w:color w:val="000000"/>
                <w:sz w:val="14"/>
                <w:szCs w:val="14"/>
              </w:rPr>
              <w:t>я</w:t>
            </w:r>
            <w:r w:rsidRPr="007479BF">
              <w:rPr>
                <w:rFonts w:ascii="Arial" w:hAnsi="Arial" w:cs="Arial"/>
                <w:color w:val="000000"/>
                <w:sz w:val="14"/>
                <w:szCs w:val="14"/>
              </w:rPr>
              <w:t>тий</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творч</w:t>
            </w:r>
            <w:r w:rsidRPr="007479BF">
              <w:rPr>
                <w:rFonts w:ascii="Arial" w:hAnsi="Arial" w:cs="Arial"/>
                <w:color w:val="000000"/>
                <w:sz w:val="14"/>
                <w:szCs w:val="14"/>
              </w:rPr>
              <w:t>е</w:t>
            </w:r>
            <w:r w:rsidRPr="007479BF">
              <w:rPr>
                <w:rFonts w:ascii="Arial" w:hAnsi="Arial" w:cs="Arial"/>
                <w:color w:val="000000"/>
                <w:sz w:val="14"/>
                <w:szCs w:val="14"/>
              </w:rPr>
              <w:t>ских (фест</w:t>
            </w:r>
            <w:r w:rsidRPr="007479BF">
              <w:rPr>
                <w:rFonts w:ascii="Arial" w:hAnsi="Arial" w:cs="Arial"/>
                <w:color w:val="000000"/>
                <w:sz w:val="14"/>
                <w:szCs w:val="14"/>
              </w:rPr>
              <w:t>и</w:t>
            </w:r>
            <w:r w:rsidRPr="007479BF">
              <w:rPr>
                <w:rFonts w:ascii="Arial" w:hAnsi="Arial" w:cs="Arial"/>
                <w:color w:val="000000"/>
                <w:sz w:val="14"/>
                <w:szCs w:val="14"/>
              </w:rPr>
              <w:t>валь, выста</w:t>
            </w:r>
            <w:r w:rsidRPr="007479BF">
              <w:rPr>
                <w:rFonts w:ascii="Arial" w:hAnsi="Arial" w:cs="Arial"/>
                <w:color w:val="000000"/>
                <w:sz w:val="14"/>
                <w:szCs w:val="14"/>
              </w:rPr>
              <w:t>в</w:t>
            </w:r>
            <w:r w:rsidRPr="007479BF">
              <w:rPr>
                <w:rFonts w:ascii="Arial" w:hAnsi="Arial" w:cs="Arial"/>
                <w:color w:val="000000"/>
                <w:sz w:val="14"/>
                <w:szCs w:val="14"/>
              </w:rPr>
              <w:t>ка, ко</w:t>
            </w:r>
            <w:r w:rsidRPr="007479BF">
              <w:rPr>
                <w:rFonts w:ascii="Arial" w:hAnsi="Arial" w:cs="Arial"/>
                <w:color w:val="000000"/>
                <w:sz w:val="14"/>
                <w:szCs w:val="14"/>
              </w:rPr>
              <w:t>н</w:t>
            </w:r>
            <w:r w:rsidRPr="007479BF">
              <w:rPr>
                <w:rFonts w:ascii="Arial" w:hAnsi="Arial" w:cs="Arial"/>
                <w:color w:val="000000"/>
                <w:sz w:val="14"/>
                <w:szCs w:val="14"/>
              </w:rPr>
              <w:t>курс, смотр)</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 xml:space="preserve">ство работ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                                       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w:t>
            </w:r>
            <w:r w:rsidRPr="007479BF">
              <w:rPr>
                <w:rFonts w:ascii="Arial" w:hAnsi="Arial" w:cs="Arial"/>
                <w:sz w:val="14"/>
                <w:szCs w:val="14"/>
              </w:rPr>
              <w:t>й</w:t>
            </w:r>
            <w:r w:rsidRPr="007479BF">
              <w:rPr>
                <w:rFonts w:ascii="Arial" w:hAnsi="Arial" w:cs="Arial"/>
                <w:sz w:val="14"/>
                <w:szCs w:val="14"/>
              </w:rPr>
              <w:t>ский Дом народного творч</w:t>
            </w:r>
            <w:r w:rsidRPr="007479BF">
              <w:rPr>
                <w:rFonts w:ascii="Arial" w:hAnsi="Arial" w:cs="Arial"/>
                <w:sz w:val="14"/>
                <w:szCs w:val="14"/>
              </w:rPr>
              <w:t>е</w:t>
            </w:r>
            <w:r w:rsidRPr="007479BF">
              <w:rPr>
                <w:rFonts w:ascii="Arial" w:hAnsi="Arial" w:cs="Arial"/>
                <w:sz w:val="14"/>
                <w:szCs w:val="14"/>
              </w:rPr>
              <w:t>ства"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lastRenderedPageBreak/>
              <w:t>5.9.</w:t>
            </w:r>
          </w:p>
        </w:tc>
        <w:tc>
          <w:tcPr>
            <w:tcW w:w="1134"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Организация и пр</w:t>
            </w:r>
            <w:r w:rsidRPr="007479BF">
              <w:rPr>
                <w:rFonts w:ascii="Arial" w:hAnsi="Arial" w:cs="Arial"/>
                <w:color w:val="000000"/>
                <w:sz w:val="14"/>
                <w:szCs w:val="14"/>
              </w:rPr>
              <w:t>о</w:t>
            </w:r>
            <w:r w:rsidRPr="007479BF">
              <w:rPr>
                <w:rFonts w:ascii="Arial" w:hAnsi="Arial" w:cs="Arial"/>
                <w:color w:val="000000"/>
                <w:sz w:val="14"/>
                <w:szCs w:val="14"/>
              </w:rPr>
              <w:t>ведение кул</w:t>
            </w:r>
            <w:r w:rsidRPr="007479BF">
              <w:rPr>
                <w:rFonts w:ascii="Arial" w:hAnsi="Arial" w:cs="Arial"/>
                <w:color w:val="000000"/>
                <w:sz w:val="14"/>
                <w:szCs w:val="14"/>
              </w:rPr>
              <w:t>ь</w:t>
            </w:r>
            <w:r w:rsidRPr="007479BF">
              <w:rPr>
                <w:rFonts w:ascii="Arial" w:hAnsi="Arial" w:cs="Arial"/>
                <w:color w:val="000000"/>
                <w:sz w:val="14"/>
                <w:szCs w:val="14"/>
              </w:rPr>
              <w:t>турно-массовых меропри</w:t>
            </w:r>
            <w:r w:rsidRPr="007479BF">
              <w:rPr>
                <w:rFonts w:ascii="Arial" w:hAnsi="Arial" w:cs="Arial"/>
                <w:color w:val="000000"/>
                <w:sz w:val="14"/>
                <w:szCs w:val="14"/>
              </w:rPr>
              <w:t>я</w:t>
            </w:r>
            <w:r w:rsidRPr="007479BF">
              <w:rPr>
                <w:rFonts w:ascii="Arial" w:hAnsi="Arial" w:cs="Arial"/>
                <w:color w:val="000000"/>
                <w:sz w:val="14"/>
                <w:szCs w:val="14"/>
              </w:rPr>
              <w:t>тий</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90.01.12</w:t>
            </w:r>
          </w:p>
        </w:tc>
        <w:tc>
          <w:tcPr>
            <w:tcW w:w="868"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родской о</w:t>
            </w:r>
            <w:r w:rsidRPr="007479BF">
              <w:rPr>
                <w:rFonts w:ascii="Arial" w:hAnsi="Arial" w:cs="Arial"/>
                <w:color w:val="000000"/>
                <w:sz w:val="14"/>
                <w:szCs w:val="14"/>
              </w:rPr>
              <w:t>б</w:t>
            </w:r>
            <w:r w:rsidRPr="007479BF">
              <w:rPr>
                <w:rFonts w:ascii="Arial" w:hAnsi="Arial" w:cs="Arial"/>
                <w:color w:val="000000"/>
                <w:sz w:val="14"/>
                <w:szCs w:val="14"/>
              </w:rPr>
              <w:t>ласти</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культу</w:t>
            </w:r>
            <w:r w:rsidRPr="007479BF">
              <w:rPr>
                <w:rFonts w:ascii="Arial" w:hAnsi="Arial" w:cs="Arial"/>
                <w:color w:val="000000"/>
                <w:sz w:val="14"/>
                <w:szCs w:val="14"/>
              </w:rPr>
              <w:t>р</w:t>
            </w:r>
            <w:r w:rsidRPr="007479BF">
              <w:rPr>
                <w:rFonts w:ascii="Arial" w:hAnsi="Arial" w:cs="Arial"/>
                <w:color w:val="000000"/>
                <w:sz w:val="14"/>
                <w:szCs w:val="14"/>
              </w:rPr>
              <w:t>но-масс</w:t>
            </w:r>
            <w:r w:rsidRPr="007479BF">
              <w:rPr>
                <w:rFonts w:ascii="Arial" w:hAnsi="Arial" w:cs="Arial"/>
                <w:color w:val="000000"/>
                <w:sz w:val="14"/>
                <w:szCs w:val="14"/>
              </w:rPr>
              <w:t>о</w:t>
            </w:r>
            <w:r w:rsidRPr="007479BF">
              <w:rPr>
                <w:rFonts w:ascii="Arial" w:hAnsi="Arial" w:cs="Arial"/>
                <w:color w:val="000000"/>
                <w:sz w:val="14"/>
                <w:szCs w:val="14"/>
              </w:rPr>
              <w:t>вых(иные зр</w:t>
            </w:r>
            <w:r w:rsidRPr="007479BF">
              <w:rPr>
                <w:rFonts w:ascii="Arial" w:hAnsi="Arial" w:cs="Arial"/>
                <w:color w:val="000000"/>
                <w:sz w:val="14"/>
                <w:szCs w:val="14"/>
              </w:rPr>
              <w:t>е</w:t>
            </w:r>
            <w:r w:rsidRPr="007479BF">
              <w:rPr>
                <w:rFonts w:ascii="Arial" w:hAnsi="Arial" w:cs="Arial"/>
                <w:color w:val="000000"/>
                <w:sz w:val="14"/>
                <w:szCs w:val="14"/>
              </w:rPr>
              <w:t>лищные мер</w:t>
            </w:r>
            <w:r w:rsidRPr="007479BF">
              <w:rPr>
                <w:rFonts w:ascii="Arial" w:hAnsi="Arial" w:cs="Arial"/>
                <w:color w:val="000000"/>
                <w:sz w:val="14"/>
                <w:szCs w:val="14"/>
              </w:rPr>
              <w:t>о</w:t>
            </w:r>
            <w:r w:rsidRPr="007479BF">
              <w:rPr>
                <w:rFonts w:ascii="Arial" w:hAnsi="Arial" w:cs="Arial"/>
                <w:color w:val="000000"/>
                <w:sz w:val="14"/>
                <w:szCs w:val="14"/>
              </w:rPr>
              <w:t>приятия)</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бюдже</w:t>
            </w:r>
            <w:r w:rsidRPr="007479BF">
              <w:rPr>
                <w:rFonts w:ascii="Arial" w:hAnsi="Arial" w:cs="Arial"/>
                <w:color w:val="000000"/>
                <w:sz w:val="14"/>
                <w:szCs w:val="14"/>
              </w:rPr>
              <w:t>т</w:t>
            </w:r>
            <w:r w:rsidRPr="007479BF">
              <w:rPr>
                <w:rFonts w:ascii="Arial" w:hAnsi="Arial" w:cs="Arial"/>
                <w:color w:val="000000"/>
                <w:sz w:val="14"/>
                <w:szCs w:val="14"/>
              </w:rPr>
              <w:t>ное, авт</w:t>
            </w:r>
            <w:r w:rsidRPr="007479BF">
              <w:rPr>
                <w:rFonts w:ascii="Arial" w:hAnsi="Arial" w:cs="Arial"/>
                <w:color w:val="000000"/>
                <w:sz w:val="14"/>
                <w:szCs w:val="14"/>
              </w:rPr>
              <w:t>о</w:t>
            </w:r>
            <w:r w:rsidRPr="007479BF">
              <w:rPr>
                <w:rFonts w:ascii="Arial" w:hAnsi="Arial" w:cs="Arial"/>
                <w:color w:val="000000"/>
                <w:sz w:val="14"/>
                <w:szCs w:val="14"/>
              </w:rPr>
              <w:t>номное</w:t>
            </w:r>
          </w:p>
        </w:tc>
        <w:tc>
          <w:tcPr>
            <w:tcW w:w="850"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 интер</w:t>
            </w:r>
            <w:r w:rsidRPr="007479BF">
              <w:rPr>
                <w:rFonts w:ascii="Arial" w:hAnsi="Arial" w:cs="Arial"/>
                <w:color w:val="000000"/>
                <w:sz w:val="14"/>
                <w:szCs w:val="14"/>
              </w:rPr>
              <w:t>е</w:t>
            </w:r>
            <w:r w:rsidRPr="007479BF">
              <w:rPr>
                <w:rFonts w:ascii="Arial" w:hAnsi="Arial" w:cs="Arial"/>
                <w:color w:val="000000"/>
                <w:sz w:val="14"/>
                <w:szCs w:val="14"/>
              </w:rPr>
              <w:t>сах общ</w:t>
            </w:r>
            <w:r w:rsidRPr="007479BF">
              <w:rPr>
                <w:rFonts w:ascii="Arial" w:hAnsi="Arial" w:cs="Arial"/>
                <w:color w:val="000000"/>
                <w:sz w:val="14"/>
                <w:szCs w:val="14"/>
              </w:rPr>
              <w:t>е</w:t>
            </w:r>
            <w:r w:rsidRPr="007479BF">
              <w:rPr>
                <w:rFonts w:ascii="Arial" w:hAnsi="Arial" w:cs="Arial"/>
                <w:color w:val="000000"/>
                <w:sz w:val="14"/>
                <w:szCs w:val="14"/>
              </w:rPr>
              <w:t>ства</w:t>
            </w:r>
          </w:p>
        </w:tc>
        <w:tc>
          <w:tcPr>
            <w:tcW w:w="709"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001 колич</w:t>
            </w:r>
            <w:r w:rsidRPr="007479BF">
              <w:rPr>
                <w:rFonts w:ascii="Arial" w:hAnsi="Arial" w:cs="Arial"/>
                <w:color w:val="000000"/>
                <w:sz w:val="14"/>
                <w:szCs w:val="14"/>
              </w:rPr>
              <w:t>е</w:t>
            </w:r>
            <w:r w:rsidRPr="007479BF">
              <w:rPr>
                <w:rFonts w:ascii="Arial" w:hAnsi="Arial" w:cs="Arial"/>
                <w:color w:val="000000"/>
                <w:sz w:val="14"/>
                <w:szCs w:val="14"/>
              </w:rPr>
              <w:t xml:space="preserve">ство работ </w:t>
            </w:r>
          </w:p>
        </w:tc>
        <w:tc>
          <w:tcPr>
            <w:tcW w:w="851"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ед</w:t>
            </w:r>
            <w:r w:rsidRPr="007479BF">
              <w:rPr>
                <w:rFonts w:ascii="Arial" w:hAnsi="Arial" w:cs="Arial"/>
                <w:color w:val="000000"/>
                <w:sz w:val="14"/>
                <w:szCs w:val="14"/>
              </w:rPr>
              <w:t>и</w:t>
            </w:r>
            <w:r w:rsidRPr="007479BF">
              <w:rPr>
                <w:rFonts w:ascii="Arial" w:hAnsi="Arial" w:cs="Arial"/>
                <w:color w:val="000000"/>
                <w:sz w:val="14"/>
                <w:szCs w:val="14"/>
              </w:rPr>
              <w:t>ница</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567" w:type="dxa"/>
            <w:shd w:val="clear" w:color="000000" w:fill="FFFFFF"/>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w:t>
            </w:r>
          </w:p>
        </w:tc>
        <w:tc>
          <w:tcPr>
            <w:tcW w:w="1984" w:type="dxa"/>
            <w:shd w:val="clear" w:color="000000" w:fill="FFFFFF"/>
            <w:hideMark/>
          </w:tcPr>
          <w:p w:rsidR="007479BF" w:rsidRPr="007479BF" w:rsidRDefault="007479BF" w:rsidP="007D59E8">
            <w:pPr>
              <w:rPr>
                <w:rFonts w:ascii="Arial" w:hAnsi="Arial" w:cs="Arial"/>
                <w:sz w:val="14"/>
                <w:szCs w:val="14"/>
              </w:rPr>
            </w:pPr>
            <w:r w:rsidRPr="007479BF">
              <w:rPr>
                <w:rFonts w:ascii="Arial" w:hAnsi="Arial" w:cs="Arial"/>
                <w:sz w:val="14"/>
                <w:szCs w:val="14"/>
              </w:rPr>
              <w:t>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дайская централиз</w:t>
            </w:r>
            <w:r w:rsidRPr="007479BF">
              <w:rPr>
                <w:rFonts w:ascii="Arial" w:hAnsi="Arial" w:cs="Arial"/>
                <w:sz w:val="14"/>
                <w:szCs w:val="14"/>
              </w:rPr>
              <w:t>о</w:t>
            </w:r>
            <w:r w:rsidRPr="007479BF">
              <w:rPr>
                <w:rFonts w:ascii="Arial" w:hAnsi="Arial" w:cs="Arial"/>
                <w:sz w:val="14"/>
                <w:szCs w:val="14"/>
              </w:rPr>
              <w:t>ванная клубная си</w:t>
            </w:r>
            <w:r w:rsidRPr="007479BF">
              <w:rPr>
                <w:rFonts w:ascii="Arial" w:hAnsi="Arial" w:cs="Arial"/>
                <w:sz w:val="14"/>
                <w:szCs w:val="14"/>
              </w:rPr>
              <w:t>с</w:t>
            </w:r>
            <w:r w:rsidRPr="007479BF">
              <w:rPr>
                <w:rFonts w:ascii="Arial" w:hAnsi="Arial" w:cs="Arial"/>
                <w:sz w:val="14"/>
                <w:szCs w:val="14"/>
              </w:rPr>
              <w:t>тема                                       муниципальное бюджетное учреждение культуры "Ва</w:t>
            </w:r>
            <w:r w:rsidRPr="007479BF">
              <w:rPr>
                <w:rFonts w:ascii="Arial" w:hAnsi="Arial" w:cs="Arial"/>
                <w:sz w:val="14"/>
                <w:szCs w:val="14"/>
              </w:rPr>
              <w:t>л</w:t>
            </w:r>
            <w:r w:rsidRPr="007479BF">
              <w:rPr>
                <w:rFonts w:ascii="Arial" w:hAnsi="Arial" w:cs="Arial"/>
                <w:sz w:val="14"/>
                <w:szCs w:val="14"/>
              </w:rPr>
              <w:t>да</w:t>
            </w:r>
            <w:r w:rsidRPr="007479BF">
              <w:rPr>
                <w:rFonts w:ascii="Arial" w:hAnsi="Arial" w:cs="Arial"/>
                <w:sz w:val="14"/>
                <w:szCs w:val="14"/>
              </w:rPr>
              <w:t>й</w:t>
            </w:r>
            <w:r w:rsidRPr="007479BF">
              <w:rPr>
                <w:rFonts w:ascii="Arial" w:hAnsi="Arial" w:cs="Arial"/>
                <w:sz w:val="14"/>
                <w:szCs w:val="14"/>
              </w:rPr>
              <w:t>ский Дом народного творч</w:t>
            </w:r>
            <w:r w:rsidRPr="007479BF">
              <w:rPr>
                <w:rFonts w:ascii="Arial" w:hAnsi="Arial" w:cs="Arial"/>
                <w:sz w:val="14"/>
                <w:szCs w:val="14"/>
              </w:rPr>
              <w:t>е</w:t>
            </w:r>
            <w:r w:rsidRPr="007479BF">
              <w:rPr>
                <w:rFonts w:ascii="Arial" w:hAnsi="Arial" w:cs="Arial"/>
                <w:sz w:val="14"/>
                <w:szCs w:val="14"/>
              </w:rPr>
              <w:t>ства"</w:t>
            </w:r>
          </w:p>
        </w:tc>
      </w:tr>
      <w:tr w:rsidR="007479BF" w:rsidRPr="007479BF" w:rsidTr="007479BF">
        <w:trPr>
          <w:trHeight w:val="20"/>
        </w:trPr>
        <w:tc>
          <w:tcPr>
            <w:tcW w:w="408" w:type="dxa"/>
            <w:shd w:val="clear" w:color="000000" w:fill="FFFFFF"/>
            <w:noWrap/>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w:t>
            </w:r>
          </w:p>
        </w:tc>
        <w:tc>
          <w:tcPr>
            <w:tcW w:w="11216" w:type="dxa"/>
            <w:gridSpan w:val="13"/>
            <w:shd w:val="clear" w:color="000000" w:fill="FFFFFF"/>
            <w:hideMark/>
          </w:tcPr>
          <w:p w:rsidR="007479BF" w:rsidRPr="007479BF" w:rsidRDefault="007479BF" w:rsidP="007D59E8">
            <w:pPr>
              <w:jc w:val="center"/>
              <w:rPr>
                <w:rFonts w:ascii="Arial" w:hAnsi="Arial" w:cs="Arial"/>
                <w:sz w:val="14"/>
                <w:szCs w:val="14"/>
              </w:rPr>
            </w:pPr>
            <w:r w:rsidRPr="007479BF">
              <w:rPr>
                <w:rFonts w:ascii="Arial" w:hAnsi="Arial" w:cs="Arial"/>
                <w:b/>
                <w:bCs/>
                <w:color w:val="000000"/>
                <w:sz w:val="14"/>
                <w:szCs w:val="14"/>
              </w:rPr>
              <w:t>Муниципальные работы по виду деятельности "Деятельность по чистке и уборке жилых зданий и нежилых помещений прочая; Деятел</w:t>
            </w:r>
            <w:r w:rsidRPr="007479BF">
              <w:rPr>
                <w:rFonts w:ascii="Arial" w:hAnsi="Arial" w:cs="Arial"/>
                <w:b/>
                <w:bCs/>
                <w:color w:val="000000"/>
                <w:sz w:val="14"/>
                <w:szCs w:val="14"/>
              </w:rPr>
              <w:t>ь</w:t>
            </w:r>
            <w:r w:rsidRPr="007479BF">
              <w:rPr>
                <w:rFonts w:ascii="Arial" w:hAnsi="Arial" w:cs="Arial"/>
                <w:b/>
                <w:bCs/>
                <w:color w:val="000000"/>
                <w:sz w:val="14"/>
                <w:szCs w:val="14"/>
              </w:rPr>
              <w:t>ность по чистке и уборке прочая, не включенная в другие групп</w:t>
            </w:r>
            <w:r w:rsidRPr="007479BF">
              <w:rPr>
                <w:rFonts w:ascii="Arial" w:hAnsi="Arial" w:cs="Arial"/>
                <w:b/>
                <w:bCs/>
                <w:color w:val="000000"/>
                <w:sz w:val="14"/>
                <w:szCs w:val="14"/>
              </w:rPr>
              <w:t>и</w:t>
            </w:r>
            <w:r w:rsidRPr="007479BF">
              <w:rPr>
                <w:rFonts w:ascii="Arial" w:hAnsi="Arial" w:cs="Arial"/>
                <w:b/>
                <w:bCs/>
                <w:color w:val="000000"/>
                <w:sz w:val="14"/>
                <w:szCs w:val="14"/>
              </w:rPr>
              <w:t>ровки"</w:t>
            </w:r>
            <w:r w:rsidRPr="007479BF">
              <w:rPr>
                <w:rFonts w:ascii="Arial" w:hAnsi="Arial" w:cs="Arial"/>
                <w:sz w:val="14"/>
                <w:szCs w:val="14"/>
              </w:rPr>
              <w:t> </w:t>
            </w:r>
          </w:p>
        </w:tc>
      </w:tr>
      <w:tr w:rsidR="007479BF" w:rsidRPr="007479BF" w:rsidTr="007479BF">
        <w:trPr>
          <w:trHeight w:val="20"/>
        </w:trPr>
        <w:tc>
          <w:tcPr>
            <w:tcW w:w="40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6.1.</w:t>
            </w:r>
          </w:p>
        </w:tc>
        <w:tc>
          <w:tcPr>
            <w:tcW w:w="1134"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содержание (эк</w:t>
            </w:r>
            <w:r w:rsidRPr="007479BF">
              <w:rPr>
                <w:rFonts w:ascii="Arial" w:hAnsi="Arial" w:cs="Arial"/>
                <w:color w:val="000000"/>
                <w:sz w:val="14"/>
                <w:szCs w:val="14"/>
              </w:rPr>
              <w:t>с</w:t>
            </w:r>
            <w:r w:rsidRPr="007479BF">
              <w:rPr>
                <w:rFonts w:ascii="Arial" w:hAnsi="Arial" w:cs="Arial"/>
                <w:color w:val="000000"/>
                <w:sz w:val="14"/>
                <w:szCs w:val="14"/>
              </w:rPr>
              <w:t>плуатация) имущества, н</w:t>
            </w:r>
            <w:r w:rsidRPr="007479BF">
              <w:rPr>
                <w:rFonts w:ascii="Arial" w:hAnsi="Arial" w:cs="Arial"/>
                <w:color w:val="000000"/>
                <w:sz w:val="14"/>
                <w:szCs w:val="14"/>
              </w:rPr>
              <w:t>а</w:t>
            </w:r>
            <w:r w:rsidRPr="007479BF">
              <w:rPr>
                <w:rFonts w:ascii="Arial" w:hAnsi="Arial" w:cs="Arial"/>
                <w:color w:val="000000"/>
                <w:sz w:val="14"/>
                <w:szCs w:val="14"/>
              </w:rPr>
              <w:t>ходящегося  в госуда</w:t>
            </w:r>
            <w:r w:rsidRPr="007479BF">
              <w:rPr>
                <w:rFonts w:ascii="Arial" w:hAnsi="Arial" w:cs="Arial"/>
                <w:color w:val="000000"/>
                <w:sz w:val="14"/>
                <w:szCs w:val="14"/>
              </w:rPr>
              <w:t>р</w:t>
            </w:r>
            <w:r w:rsidRPr="007479BF">
              <w:rPr>
                <w:rFonts w:ascii="Arial" w:hAnsi="Arial" w:cs="Arial"/>
                <w:color w:val="000000"/>
                <w:sz w:val="14"/>
                <w:szCs w:val="14"/>
              </w:rPr>
              <w:t>ственной (м</w:t>
            </w:r>
            <w:r w:rsidRPr="007479BF">
              <w:rPr>
                <w:rFonts w:ascii="Arial" w:hAnsi="Arial" w:cs="Arial"/>
                <w:color w:val="000000"/>
                <w:sz w:val="14"/>
                <w:szCs w:val="14"/>
              </w:rPr>
              <w:t>у</w:t>
            </w:r>
            <w:r w:rsidRPr="007479BF">
              <w:rPr>
                <w:rFonts w:ascii="Arial" w:hAnsi="Arial" w:cs="Arial"/>
                <w:color w:val="000000"/>
                <w:sz w:val="14"/>
                <w:szCs w:val="14"/>
              </w:rPr>
              <w:t>ниципальной) собственн</w:t>
            </w:r>
            <w:r w:rsidRPr="007479BF">
              <w:rPr>
                <w:rFonts w:ascii="Arial" w:hAnsi="Arial" w:cs="Arial"/>
                <w:color w:val="000000"/>
                <w:sz w:val="14"/>
                <w:szCs w:val="14"/>
              </w:rPr>
              <w:t>о</w:t>
            </w:r>
            <w:r w:rsidRPr="007479BF">
              <w:rPr>
                <w:rFonts w:ascii="Arial" w:hAnsi="Arial" w:cs="Arial"/>
                <w:color w:val="000000"/>
                <w:sz w:val="14"/>
                <w:szCs w:val="14"/>
              </w:rPr>
              <w:t>сти</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28.060.1</w:t>
            </w:r>
          </w:p>
        </w:tc>
        <w:tc>
          <w:tcPr>
            <w:tcW w:w="868"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w:t>
            </w:r>
            <w:r w:rsidRPr="007479BF">
              <w:rPr>
                <w:rFonts w:ascii="Arial" w:hAnsi="Arial" w:cs="Arial"/>
                <w:color w:val="000000"/>
                <w:sz w:val="14"/>
                <w:szCs w:val="14"/>
              </w:rPr>
              <w:t>и</w:t>
            </w:r>
            <w:r w:rsidRPr="007479BF">
              <w:rPr>
                <w:rFonts w:ascii="Arial" w:hAnsi="Arial" w:cs="Arial"/>
                <w:color w:val="000000"/>
                <w:sz w:val="14"/>
                <w:szCs w:val="14"/>
              </w:rPr>
              <w:t>пальные образов</w:t>
            </w:r>
            <w:r w:rsidRPr="007479BF">
              <w:rPr>
                <w:rFonts w:ascii="Arial" w:hAnsi="Arial" w:cs="Arial"/>
                <w:color w:val="000000"/>
                <w:sz w:val="14"/>
                <w:szCs w:val="14"/>
              </w:rPr>
              <w:t>а</w:t>
            </w:r>
            <w:r w:rsidRPr="007479BF">
              <w:rPr>
                <w:rFonts w:ascii="Arial" w:hAnsi="Arial" w:cs="Arial"/>
                <w:color w:val="000000"/>
                <w:sz w:val="14"/>
                <w:szCs w:val="14"/>
              </w:rPr>
              <w:t>ния Новг</w:t>
            </w:r>
            <w:r w:rsidRPr="007479BF">
              <w:rPr>
                <w:rFonts w:ascii="Arial" w:hAnsi="Arial" w:cs="Arial"/>
                <w:color w:val="000000"/>
                <w:sz w:val="14"/>
                <w:szCs w:val="14"/>
              </w:rPr>
              <w:t>о</w:t>
            </w:r>
            <w:r w:rsidRPr="007479BF">
              <w:rPr>
                <w:rFonts w:ascii="Arial" w:hAnsi="Arial" w:cs="Arial"/>
                <w:color w:val="000000"/>
                <w:sz w:val="14"/>
                <w:szCs w:val="14"/>
              </w:rPr>
              <w:t>родская о</w:t>
            </w:r>
            <w:r w:rsidRPr="007479BF">
              <w:rPr>
                <w:rFonts w:ascii="Arial" w:hAnsi="Arial" w:cs="Arial"/>
                <w:color w:val="000000"/>
                <w:sz w:val="14"/>
                <w:szCs w:val="14"/>
              </w:rPr>
              <w:t>б</w:t>
            </w:r>
            <w:r w:rsidRPr="007479BF">
              <w:rPr>
                <w:rFonts w:ascii="Arial" w:hAnsi="Arial" w:cs="Arial"/>
                <w:color w:val="000000"/>
                <w:sz w:val="14"/>
                <w:szCs w:val="14"/>
              </w:rPr>
              <w:t>ласть</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платная</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обесп</w:t>
            </w:r>
            <w:r w:rsidRPr="007479BF">
              <w:rPr>
                <w:rFonts w:ascii="Arial" w:hAnsi="Arial" w:cs="Arial"/>
                <w:color w:val="000000"/>
                <w:sz w:val="14"/>
                <w:szCs w:val="14"/>
              </w:rPr>
              <w:t>е</w:t>
            </w:r>
            <w:r w:rsidRPr="007479BF">
              <w:rPr>
                <w:rFonts w:ascii="Arial" w:hAnsi="Arial" w:cs="Arial"/>
                <w:color w:val="000000"/>
                <w:sz w:val="14"/>
                <w:szCs w:val="14"/>
              </w:rPr>
              <w:t>чение экспл</w:t>
            </w:r>
            <w:r w:rsidRPr="007479BF">
              <w:rPr>
                <w:rFonts w:ascii="Arial" w:hAnsi="Arial" w:cs="Arial"/>
                <w:color w:val="000000"/>
                <w:sz w:val="14"/>
                <w:szCs w:val="14"/>
              </w:rPr>
              <w:t>у</w:t>
            </w:r>
            <w:r w:rsidRPr="007479BF">
              <w:rPr>
                <w:rFonts w:ascii="Arial" w:hAnsi="Arial" w:cs="Arial"/>
                <w:color w:val="000000"/>
                <w:sz w:val="14"/>
                <w:szCs w:val="14"/>
              </w:rPr>
              <w:t>тацио</w:t>
            </w:r>
            <w:r w:rsidRPr="007479BF">
              <w:rPr>
                <w:rFonts w:ascii="Arial" w:hAnsi="Arial" w:cs="Arial"/>
                <w:color w:val="000000"/>
                <w:sz w:val="14"/>
                <w:szCs w:val="14"/>
              </w:rPr>
              <w:t>н</w:t>
            </w:r>
            <w:r w:rsidRPr="007479BF">
              <w:rPr>
                <w:rFonts w:ascii="Arial" w:hAnsi="Arial" w:cs="Arial"/>
                <w:color w:val="000000"/>
                <w:sz w:val="14"/>
                <w:szCs w:val="14"/>
              </w:rPr>
              <w:t>но-технич</w:t>
            </w:r>
            <w:r w:rsidRPr="007479BF">
              <w:rPr>
                <w:rFonts w:ascii="Arial" w:hAnsi="Arial" w:cs="Arial"/>
                <w:color w:val="000000"/>
                <w:sz w:val="14"/>
                <w:szCs w:val="14"/>
              </w:rPr>
              <w:t>е</w:t>
            </w:r>
            <w:r w:rsidRPr="007479BF">
              <w:rPr>
                <w:rFonts w:ascii="Arial" w:hAnsi="Arial" w:cs="Arial"/>
                <w:color w:val="000000"/>
                <w:sz w:val="14"/>
                <w:szCs w:val="14"/>
              </w:rPr>
              <w:t>ского обсл</w:t>
            </w:r>
            <w:r w:rsidRPr="007479BF">
              <w:rPr>
                <w:rFonts w:ascii="Arial" w:hAnsi="Arial" w:cs="Arial"/>
                <w:color w:val="000000"/>
                <w:sz w:val="14"/>
                <w:szCs w:val="14"/>
              </w:rPr>
              <w:t>у</w:t>
            </w:r>
            <w:r w:rsidRPr="007479BF">
              <w:rPr>
                <w:rFonts w:ascii="Arial" w:hAnsi="Arial" w:cs="Arial"/>
                <w:color w:val="000000"/>
                <w:sz w:val="14"/>
                <w:szCs w:val="14"/>
              </w:rPr>
              <w:t>жив</w:t>
            </w:r>
            <w:r w:rsidRPr="007479BF">
              <w:rPr>
                <w:rFonts w:ascii="Arial" w:hAnsi="Arial" w:cs="Arial"/>
                <w:color w:val="000000"/>
                <w:sz w:val="14"/>
                <w:szCs w:val="14"/>
              </w:rPr>
              <w:t>а</w:t>
            </w:r>
            <w:r w:rsidRPr="007479BF">
              <w:rPr>
                <w:rFonts w:ascii="Arial" w:hAnsi="Arial" w:cs="Arial"/>
                <w:color w:val="000000"/>
                <w:sz w:val="14"/>
                <w:szCs w:val="14"/>
              </w:rPr>
              <w:t>ния объе</w:t>
            </w:r>
            <w:r w:rsidRPr="007479BF">
              <w:rPr>
                <w:rFonts w:ascii="Arial" w:hAnsi="Arial" w:cs="Arial"/>
                <w:color w:val="000000"/>
                <w:sz w:val="14"/>
                <w:szCs w:val="14"/>
              </w:rPr>
              <w:t>к</w:t>
            </w:r>
            <w:r w:rsidRPr="007479BF">
              <w:rPr>
                <w:rFonts w:ascii="Arial" w:hAnsi="Arial" w:cs="Arial"/>
                <w:color w:val="000000"/>
                <w:sz w:val="14"/>
                <w:szCs w:val="14"/>
              </w:rPr>
              <w:t>тов и пом</w:t>
            </w:r>
            <w:r w:rsidRPr="007479BF">
              <w:rPr>
                <w:rFonts w:ascii="Arial" w:hAnsi="Arial" w:cs="Arial"/>
                <w:color w:val="000000"/>
                <w:sz w:val="14"/>
                <w:szCs w:val="14"/>
              </w:rPr>
              <w:t>е</w:t>
            </w:r>
            <w:r w:rsidRPr="007479BF">
              <w:rPr>
                <w:rFonts w:ascii="Arial" w:hAnsi="Arial" w:cs="Arial"/>
                <w:color w:val="000000"/>
                <w:sz w:val="14"/>
                <w:szCs w:val="14"/>
              </w:rPr>
              <w:t>щений, а также соде</w:t>
            </w:r>
            <w:r w:rsidRPr="007479BF">
              <w:rPr>
                <w:rFonts w:ascii="Arial" w:hAnsi="Arial" w:cs="Arial"/>
                <w:color w:val="000000"/>
                <w:sz w:val="14"/>
                <w:szCs w:val="14"/>
              </w:rPr>
              <w:t>р</w:t>
            </w:r>
            <w:r w:rsidRPr="007479BF">
              <w:rPr>
                <w:rFonts w:ascii="Arial" w:hAnsi="Arial" w:cs="Arial"/>
                <w:color w:val="000000"/>
                <w:sz w:val="14"/>
                <w:szCs w:val="14"/>
              </w:rPr>
              <w:t>жание указа</w:t>
            </w:r>
            <w:r w:rsidRPr="007479BF">
              <w:rPr>
                <w:rFonts w:ascii="Arial" w:hAnsi="Arial" w:cs="Arial"/>
                <w:color w:val="000000"/>
                <w:sz w:val="14"/>
                <w:szCs w:val="14"/>
              </w:rPr>
              <w:t>н</w:t>
            </w:r>
            <w:r w:rsidRPr="007479BF">
              <w:rPr>
                <w:rFonts w:ascii="Arial" w:hAnsi="Arial" w:cs="Arial"/>
                <w:color w:val="000000"/>
                <w:sz w:val="14"/>
                <w:szCs w:val="14"/>
              </w:rPr>
              <w:t>ных объе</w:t>
            </w:r>
            <w:r w:rsidRPr="007479BF">
              <w:rPr>
                <w:rFonts w:ascii="Arial" w:hAnsi="Arial" w:cs="Arial"/>
                <w:color w:val="000000"/>
                <w:sz w:val="14"/>
                <w:szCs w:val="14"/>
              </w:rPr>
              <w:t>к</w:t>
            </w:r>
            <w:r w:rsidRPr="007479BF">
              <w:rPr>
                <w:rFonts w:ascii="Arial" w:hAnsi="Arial" w:cs="Arial"/>
                <w:color w:val="000000"/>
                <w:sz w:val="14"/>
                <w:szCs w:val="14"/>
              </w:rPr>
              <w:t>тов и пом</w:t>
            </w:r>
            <w:r w:rsidRPr="007479BF">
              <w:rPr>
                <w:rFonts w:ascii="Arial" w:hAnsi="Arial" w:cs="Arial"/>
                <w:color w:val="000000"/>
                <w:sz w:val="14"/>
                <w:szCs w:val="14"/>
              </w:rPr>
              <w:t>е</w:t>
            </w:r>
            <w:r w:rsidRPr="007479BF">
              <w:rPr>
                <w:rFonts w:ascii="Arial" w:hAnsi="Arial" w:cs="Arial"/>
                <w:color w:val="000000"/>
                <w:sz w:val="14"/>
                <w:szCs w:val="14"/>
              </w:rPr>
              <w:t>щений, обор</w:t>
            </w:r>
            <w:r w:rsidRPr="007479BF">
              <w:rPr>
                <w:rFonts w:ascii="Arial" w:hAnsi="Arial" w:cs="Arial"/>
                <w:color w:val="000000"/>
                <w:sz w:val="14"/>
                <w:szCs w:val="14"/>
              </w:rPr>
              <w:t>у</w:t>
            </w:r>
            <w:r w:rsidRPr="007479BF">
              <w:rPr>
                <w:rFonts w:ascii="Arial" w:hAnsi="Arial" w:cs="Arial"/>
                <w:color w:val="000000"/>
                <w:sz w:val="14"/>
                <w:szCs w:val="14"/>
              </w:rPr>
              <w:t>дования и прил</w:t>
            </w:r>
            <w:r w:rsidRPr="007479BF">
              <w:rPr>
                <w:rFonts w:ascii="Arial" w:hAnsi="Arial" w:cs="Arial"/>
                <w:color w:val="000000"/>
                <w:sz w:val="14"/>
                <w:szCs w:val="14"/>
              </w:rPr>
              <w:t>е</w:t>
            </w:r>
            <w:r w:rsidRPr="007479BF">
              <w:rPr>
                <w:rFonts w:ascii="Arial" w:hAnsi="Arial" w:cs="Arial"/>
                <w:color w:val="000000"/>
                <w:sz w:val="14"/>
                <w:szCs w:val="14"/>
              </w:rPr>
              <w:t>га</w:t>
            </w:r>
            <w:r w:rsidRPr="007479BF">
              <w:rPr>
                <w:rFonts w:ascii="Arial" w:hAnsi="Arial" w:cs="Arial"/>
                <w:color w:val="000000"/>
                <w:sz w:val="14"/>
                <w:szCs w:val="14"/>
              </w:rPr>
              <w:t>ю</w:t>
            </w:r>
            <w:r w:rsidRPr="007479BF">
              <w:rPr>
                <w:rFonts w:ascii="Arial" w:hAnsi="Arial" w:cs="Arial"/>
                <w:color w:val="000000"/>
                <w:sz w:val="14"/>
                <w:szCs w:val="14"/>
              </w:rPr>
              <w:t>щей терр</w:t>
            </w:r>
            <w:r w:rsidRPr="007479BF">
              <w:rPr>
                <w:rFonts w:ascii="Arial" w:hAnsi="Arial" w:cs="Arial"/>
                <w:color w:val="000000"/>
                <w:sz w:val="14"/>
                <w:szCs w:val="14"/>
              </w:rPr>
              <w:t>и</w:t>
            </w:r>
            <w:r w:rsidRPr="007479BF">
              <w:rPr>
                <w:rFonts w:ascii="Arial" w:hAnsi="Arial" w:cs="Arial"/>
                <w:color w:val="000000"/>
                <w:sz w:val="14"/>
                <w:szCs w:val="14"/>
              </w:rPr>
              <w:t>тории в надл</w:t>
            </w:r>
            <w:r w:rsidRPr="007479BF">
              <w:rPr>
                <w:rFonts w:ascii="Arial" w:hAnsi="Arial" w:cs="Arial"/>
                <w:color w:val="000000"/>
                <w:sz w:val="14"/>
                <w:szCs w:val="14"/>
              </w:rPr>
              <w:t>е</w:t>
            </w:r>
            <w:r w:rsidRPr="007479BF">
              <w:rPr>
                <w:rFonts w:ascii="Arial" w:hAnsi="Arial" w:cs="Arial"/>
                <w:color w:val="000000"/>
                <w:sz w:val="14"/>
                <w:szCs w:val="14"/>
              </w:rPr>
              <w:t>жащем состо</w:t>
            </w:r>
            <w:r w:rsidRPr="007479BF">
              <w:rPr>
                <w:rFonts w:ascii="Arial" w:hAnsi="Arial" w:cs="Arial"/>
                <w:color w:val="000000"/>
                <w:sz w:val="14"/>
                <w:szCs w:val="14"/>
              </w:rPr>
              <w:t>я</w:t>
            </w:r>
            <w:r w:rsidRPr="007479BF">
              <w:rPr>
                <w:rFonts w:ascii="Arial" w:hAnsi="Arial" w:cs="Arial"/>
                <w:color w:val="000000"/>
                <w:sz w:val="14"/>
                <w:szCs w:val="14"/>
              </w:rPr>
              <w:t>нии</w:t>
            </w:r>
          </w:p>
        </w:tc>
        <w:tc>
          <w:tcPr>
            <w:tcW w:w="850"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 xml:space="preserve">   -</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все виды учрежд</w:t>
            </w:r>
            <w:r w:rsidRPr="007479BF">
              <w:rPr>
                <w:rFonts w:ascii="Arial" w:hAnsi="Arial" w:cs="Arial"/>
                <w:color w:val="000000"/>
                <w:sz w:val="14"/>
                <w:szCs w:val="14"/>
              </w:rPr>
              <w:t>е</w:t>
            </w:r>
            <w:r w:rsidRPr="007479BF">
              <w:rPr>
                <w:rFonts w:ascii="Arial" w:hAnsi="Arial" w:cs="Arial"/>
                <w:color w:val="000000"/>
                <w:sz w:val="14"/>
                <w:szCs w:val="14"/>
              </w:rPr>
              <w:t>ний</w:t>
            </w:r>
          </w:p>
        </w:tc>
        <w:tc>
          <w:tcPr>
            <w:tcW w:w="850"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юридич</w:t>
            </w:r>
            <w:r w:rsidRPr="007479BF">
              <w:rPr>
                <w:rFonts w:ascii="Arial" w:hAnsi="Arial" w:cs="Arial"/>
                <w:color w:val="000000"/>
                <w:sz w:val="14"/>
                <w:szCs w:val="14"/>
              </w:rPr>
              <w:t>е</w:t>
            </w:r>
            <w:r w:rsidRPr="007479BF">
              <w:rPr>
                <w:rFonts w:ascii="Arial" w:hAnsi="Arial" w:cs="Arial"/>
                <w:color w:val="000000"/>
                <w:sz w:val="14"/>
                <w:szCs w:val="14"/>
              </w:rPr>
              <w:t>ские л</w:t>
            </w:r>
            <w:r w:rsidRPr="007479BF">
              <w:rPr>
                <w:rFonts w:ascii="Arial" w:hAnsi="Arial" w:cs="Arial"/>
                <w:color w:val="000000"/>
                <w:sz w:val="14"/>
                <w:szCs w:val="14"/>
              </w:rPr>
              <w:t>и</w:t>
            </w:r>
            <w:r w:rsidRPr="007479BF">
              <w:rPr>
                <w:rFonts w:ascii="Arial" w:hAnsi="Arial" w:cs="Arial"/>
                <w:color w:val="000000"/>
                <w:sz w:val="14"/>
                <w:szCs w:val="14"/>
              </w:rPr>
              <w:t>ца; органы исполн</w:t>
            </w:r>
            <w:r w:rsidRPr="007479BF">
              <w:rPr>
                <w:rFonts w:ascii="Arial" w:hAnsi="Arial" w:cs="Arial"/>
                <w:color w:val="000000"/>
                <w:sz w:val="14"/>
                <w:szCs w:val="14"/>
              </w:rPr>
              <w:t>и</w:t>
            </w:r>
            <w:r w:rsidRPr="007479BF">
              <w:rPr>
                <w:rFonts w:ascii="Arial" w:hAnsi="Arial" w:cs="Arial"/>
                <w:color w:val="000000"/>
                <w:sz w:val="14"/>
                <w:szCs w:val="14"/>
              </w:rPr>
              <w:t>тельной власти; органы госуда</w:t>
            </w:r>
            <w:r w:rsidRPr="007479BF">
              <w:rPr>
                <w:rFonts w:ascii="Arial" w:hAnsi="Arial" w:cs="Arial"/>
                <w:color w:val="000000"/>
                <w:sz w:val="14"/>
                <w:szCs w:val="14"/>
              </w:rPr>
              <w:t>р</w:t>
            </w:r>
            <w:r w:rsidRPr="007479BF">
              <w:rPr>
                <w:rFonts w:ascii="Arial" w:hAnsi="Arial" w:cs="Arial"/>
                <w:color w:val="000000"/>
                <w:sz w:val="14"/>
                <w:szCs w:val="14"/>
              </w:rPr>
              <w:t>стве</w:t>
            </w:r>
            <w:r w:rsidRPr="007479BF">
              <w:rPr>
                <w:rFonts w:ascii="Arial" w:hAnsi="Arial" w:cs="Arial"/>
                <w:color w:val="000000"/>
                <w:sz w:val="14"/>
                <w:szCs w:val="14"/>
              </w:rPr>
              <w:t>н</w:t>
            </w:r>
            <w:r w:rsidRPr="007479BF">
              <w:rPr>
                <w:rFonts w:ascii="Arial" w:hAnsi="Arial" w:cs="Arial"/>
                <w:color w:val="000000"/>
                <w:sz w:val="14"/>
                <w:szCs w:val="14"/>
              </w:rPr>
              <w:t>ной власти; органы м</w:t>
            </w:r>
            <w:r w:rsidRPr="007479BF">
              <w:rPr>
                <w:rFonts w:ascii="Arial" w:hAnsi="Arial" w:cs="Arial"/>
                <w:color w:val="000000"/>
                <w:sz w:val="14"/>
                <w:szCs w:val="14"/>
              </w:rPr>
              <w:t>е</w:t>
            </w:r>
            <w:r w:rsidRPr="007479BF">
              <w:rPr>
                <w:rFonts w:ascii="Arial" w:hAnsi="Arial" w:cs="Arial"/>
                <w:color w:val="000000"/>
                <w:sz w:val="14"/>
                <w:szCs w:val="14"/>
              </w:rPr>
              <w:t>стного сам</w:t>
            </w:r>
            <w:r w:rsidRPr="007479BF">
              <w:rPr>
                <w:rFonts w:ascii="Arial" w:hAnsi="Arial" w:cs="Arial"/>
                <w:color w:val="000000"/>
                <w:sz w:val="14"/>
                <w:szCs w:val="14"/>
              </w:rPr>
              <w:t>о</w:t>
            </w:r>
            <w:r w:rsidRPr="007479BF">
              <w:rPr>
                <w:rFonts w:ascii="Arial" w:hAnsi="Arial" w:cs="Arial"/>
                <w:color w:val="000000"/>
                <w:sz w:val="14"/>
                <w:szCs w:val="14"/>
              </w:rPr>
              <w:t>управл</w:t>
            </w:r>
            <w:r w:rsidRPr="007479BF">
              <w:rPr>
                <w:rFonts w:ascii="Arial" w:hAnsi="Arial" w:cs="Arial"/>
                <w:color w:val="000000"/>
                <w:sz w:val="14"/>
                <w:szCs w:val="14"/>
              </w:rPr>
              <w:t>е</w:t>
            </w:r>
            <w:r w:rsidRPr="007479BF">
              <w:rPr>
                <w:rFonts w:ascii="Arial" w:hAnsi="Arial" w:cs="Arial"/>
                <w:color w:val="000000"/>
                <w:sz w:val="14"/>
                <w:szCs w:val="14"/>
              </w:rPr>
              <w:t>ния; гос</w:t>
            </w:r>
            <w:r w:rsidRPr="007479BF">
              <w:rPr>
                <w:rFonts w:ascii="Arial" w:hAnsi="Arial" w:cs="Arial"/>
                <w:color w:val="000000"/>
                <w:sz w:val="14"/>
                <w:szCs w:val="14"/>
              </w:rPr>
              <w:t>у</w:t>
            </w:r>
            <w:r w:rsidRPr="007479BF">
              <w:rPr>
                <w:rFonts w:ascii="Arial" w:hAnsi="Arial" w:cs="Arial"/>
                <w:color w:val="000000"/>
                <w:sz w:val="14"/>
                <w:szCs w:val="14"/>
              </w:rPr>
              <w:t>дарстве</w:t>
            </w:r>
            <w:r w:rsidRPr="007479BF">
              <w:rPr>
                <w:rFonts w:ascii="Arial" w:hAnsi="Arial" w:cs="Arial"/>
                <w:color w:val="000000"/>
                <w:sz w:val="14"/>
                <w:szCs w:val="14"/>
              </w:rPr>
              <w:t>н</w:t>
            </w:r>
            <w:r w:rsidRPr="007479BF">
              <w:rPr>
                <w:rFonts w:ascii="Arial" w:hAnsi="Arial" w:cs="Arial"/>
                <w:color w:val="000000"/>
                <w:sz w:val="14"/>
                <w:szCs w:val="14"/>
              </w:rPr>
              <w:t>ные учр</w:t>
            </w:r>
            <w:r w:rsidRPr="007479BF">
              <w:rPr>
                <w:rFonts w:ascii="Arial" w:hAnsi="Arial" w:cs="Arial"/>
                <w:color w:val="000000"/>
                <w:sz w:val="14"/>
                <w:szCs w:val="14"/>
              </w:rPr>
              <w:t>е</w:t>
            </w:r>
            <w:r w:rsidRPr="007479BF">
              <w:rPr>
                <w:rFonts w:ascii="Arial" w:hAnsi="Arial" w:cs="Arial"/>
                <w:color w:val="000000"/>
                <w:sz w:val="14"/>
                <w:szCs w:val="14"/>
              </w:rPr>
              <w:t>ждения; муниц</w:t>
            </w:r>
            <w:r w:rsidRPr="007479BF">
              <w:rPr>
                <w:rFonts w:ascii="Arial" w:hAnsi="Arial" w:cs="Arial"/>
                <w:color w:val="000000"/>
                <w:sz w:val="14"/>
                <w:szCs w:val="14"/>
              </w:rPr>
              <w:t>и</w:t>
            </w:r>
            <w:r w:rsidRPr="007479BF">
              <w:rPr>
                <w:rFonts w:ascii="Arial" w:hAnsi="Arial" w:cs="Arial"/>
                <w:color w:val="000000"/>
                <w:sz w:val="14"/>
                <w:szCs w:val="14"/>
              </w:rPr>
              <w:t>пальные учрежд</w:t>
            </w:r>
            <w:r w:rsidRPr="007479BF">
              <w:rPr>
                <w:rFonts w:ascii="Arial" w:hAnsi="Arial" w:cs="Arial"/>
                <w:color w:val="000000"/>
                <w:sz w:val="14"/>
                <w:szCs w:val="14"/>
              </w:rPr>
              <w:t>е</w:t>
            </w:r>
            <w:r w:rsidRPr="007479BF">
              <w:rPr>
                <w:rFonts w:ascii="Arial" w:hAnsi="Arial" w:cs="Arial"/>
                <w:color w:val="000000"/>
                <w:sz w:val="14"/>
                <w:szCs w:val="14"/>
              </w:rPr>
              <w:t>ния</w:t>
            </w:r>
          </w:p>
        </w:tc>
        <w:tc>
          <w:tcPr>
            <w:tcW w:w="709"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эксплу</w:t>
            </w:r>
            <w:r w:rsidRPr="007479BF">
              <w:rPr>
                <w:rFonts w:ascii="Arial" w:hAnsi="Arial" w:cs="Arial"/>
                <w:color w:val="000000"/>
                <w:sz w:val="14"/>
                <w:szCs w:val="14"/>
              </w:rPr>
              <w:t>а</w:t>
            </w:r>
            <w:r w:rsidRPr="007479BF">
              <w:rPr>
                <w:rFonts w:ascii="Arial" w:hAnsi="Arial" w:cs="Arial"/>
                <w:color w:val="000000"/>
                <w:sz w:val="14"/>
                <w:szCs w:val="14"/>
              </w:rPr>
              <w:t>тиру</w:t>
            </w:r>
            <w:r w:rsidRPr="007479BF">
              <w:rPr>
                <w:rFonts w:ascii="Arial" w:hAnsi="Arial" w:cs="Arial"/>
                <w:color w:val="000000"/>
                <w:sz w:val="14"/>
                <w:szCs w:val="14"/>
              </w:rPr>
              <w:t>е</w:t>
            </w:r>
            <w:r w:rsidRPr="007479BF">
              <w:rPr>
                <w:rFonts w:ascii="Arial" w:hAnsi="Arial" w:cs="Arial"/>
                <w:color w:val="000000"/>
                <w:sz w:val="14"/>
                <w:szCs w:val="14"/>
              </w:rPr>
              <w:t>мая пл</w:t>
            </w:r>
            <w:r w:rsidRPr="007479BF">
              <w:rPr>
                <w:rFonts w:ascii="Arial" w:hAnsi="Arial" w:cs="Arial"/>
                <w:color w:val="000000"/>
                <w:sz w:val="14"/>
                <w:szCs w:val="14"/>
              </w:rPr>
              <w:t>о</w:t>
            </w:r>
            <w:r w:rsidRPr="007479BF">
              <w:rPr>
                <w:rFonts w:ascii="Arial" w:hAnsi="Arial" w:cs="Arial"/>
                <w:color w:val="000000"/>
                <w:sz w:val="14"/>
                <w:szCs w:val="14"/>
              </w:rPr>
              <w:t>щадь</w:t>
            </w:r>
          </w:p>
        </w:tc>
        <w:tc>
          <w:tcPr>
            <w:tcW w:w="851"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квадра</w:t>
            </w:r>
            <w:r w:rsidRPr="007479BF">
              <w:rPr>
                <w:rFonts w:ascii="Arial" w:hAnsi="Arial" w:cs="Arial"/>
                <w:color w:val="000000"/>
                <w:sz w:val="14"/>
                <w:szCs w:val="14"/>
              </w:rPr>
              <w:t>т</w:t>
            </w:r>
            <w:r w:rsidRPr="007479BF">
              <w:rPr>
                <w:rFonts w:ascii="Arial" w:hAnsi="Arial" w:cs="Arial"/>
                <w:color w:val="000000"/>
                <w:sz w:val="14"/>
                <w:szCs w:val="14"/>
              </w:rPr>
              <w:t>ный метр</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бе</w:t>
            </w:r>
            <w:r w:rsidRPr="007479BF">
              <w:rPr>
                <w:rFonts w:ascii="Arial" w:hAnsi="Arial" w:cs="Arial"/>
                <w:color w:val="000000"/>
                <w:sz w:val="14"/>
                <w:szCs w:val="14"/>
              </w:rPr>
              <w:t>с</w:t>
            </w:r>
            <w:r w:rsidRPr="007479BF">
              <w:rPr>
                <w:rFonts w:ascii="Arial" w:hAnsi="Arial" w:cs="Arial"/>
                <w:color w:val="000000"/>
                <w:sz w:val="14"/>
                <w:szCs w:val="14"/>
              </w:rPr>
              <w:t>пер</w:t>
            </w:r>
            <w:r w:rsidRPr="007479BF">
              <w:rPr>
                <w:rFonts w:ascii="Arial" w:hAnsi="Arial" w:cs="Arial"/>
                <w:color w:val="000000"/>
                <w:sz w:val="14"/>
                <w:szCs w:val="14"/>
              </w:rPr>
              <w:t>е</w:t>
            </w:r>
            <w:r w:rsidRPr="007479BF">
              <w:rPr>
                <w:rFonts w:ascii="Arial" w:hAnsi="Arial" w:cs="Arial"/>
                <w:color w:val="000000"/>
                <w:sz w:val="14"/>
                <w:szCs w:val="14"/>
              </w:rPr>
              <w:t>бо</w:t>
            </w:r>
            <w:r w:rsidRPr="007479BF">
              <w:rPr>
                <w:rFonts w:ascii="Arial" w:hAnsi="Arial" w:cs="Arial"/>
                <w:color w:val="000000"/>
                <w:sz w:val="14"/>
                <w:szCs w:val="14"/>
              </w:rPr>
              <w:t>й</w:t>
            </w:r>
            <w:r w:rsidRPr="007479BF">
              <w:rPr>
                <w:rFonts w:ascii="Arial" w:hAnsi="Arial" w:cs="Arial"/>
                <w:color w:val="000000"/>
                <w:sz w:val="14"/>
                <w:szCs w:val="14"/>
              </w:rPr>
              <w:t>ное те</w:t>
            </w:r>
            <w:r w:rsidRPr="007479BF">
              <w:rPr>
                <w:rFonts w:ascii="Arial" w:hAnsi="Arial" w:cs="Arial"/>
                <w:color w:val="000000"/>
                <w:sz w:val="14"/>
                <w:szCs w:val="14"/>
              </w:rPr>
              <w:t>п</w:t>
            </w:r>
            <w:r w:rsidRPr="007479BF">
              <w:rPr>
                <w:rFonts w:ascii="Arial" w:hAnsi="Arial" w:cs="Arial"/>
                <w:color w:val="000000"/>
                <w:sz w:val="14"/>
                <w:szCs w:val="14"/>
              </w:rPr>
              <w:t>ло-,водо-, эне</w:t>
            </w:r>
            <w:r w:rsidRPr="007479BF">
              <w:rPr>
                <w:rFonts w:ascii="Arial" w:hAnsi="Arial" w:cs="Arial"/>
                <w:color w:val="000000"/>
                <w:sz w:val="14"/>
                <w:szCs w:val="14"/>
              </w:rPr>
              <w:t>р</w:t>
            </w:r>
            <w:r w:rsidRPr="007479BF">
              <w:rPr>
                <w:rFonts w:ascii="Arial" w:hAnsi="Arial" w:cs="Arial"/>
                <w:color w:val="000000"/>
                <w:sz w:val="14"/>
                <w:szCs w:val="14"/>
              </w:rPr>
              <w:t>г</w:t>
            </w:r>
            <w:r w:rsidRPr="007479BF">
              <w:rPr>
                <w:rFonts w:ascii="Arial" w:hAnsi="Arial" w:cs="Arial"/>
                <w:color w:val="000000"/>
                <w:sz w:val="14"/>
                <w:szCs w:val="14"/>
              </w:rPr>
              <w:t>о</w:t>
            </w:r>
            <w:r w:rsidRPr="007479BF">
              <w:rPr>
                <w:rFonts w:ascii="Arial" w:hAnsi="Arial" w:cs="Arial"/>
                <w:color w:val="000000"/>
                <w:sz w:val="14"/>
                <w:szCs w:val="14"/>
              </w:rPr>
              <w:t>обе</w:t>
            </w:r>
            <w:r w:rsidRPr="007479BF">
              <w:rPr>
                <w:rFonts w:ascii="Arial" w:hAnsi="Arial" w:cs="Arial"/>
                <w:color w:val="000000"/>
                <w:sz w:val="14"/>
                <w:szCs w:val="14"/>
              </w:rPr>
              <w:t>с</w:t>
            </w:r>
            <w:r w:rsidRPr="007479BF">
              <w:rPr>
                <w:rFonts w:ascii="Arial" w:hAnsi="Arial" w:cs="Arial"/>
                <w:color w:val="000000"/>
                <w:sz w:val="14"/>
                <w:szCs w:val="14"/>
              </w:rPr>
              <w:t>печ</w:t>
            </w:r>
            <w:r w:rsidRPr="007479BF">
              <w:rPr>
                <w:rFonts w:ascii="Arial" w:hAnsi="Arial" w:cs="Arial"/>
                <w:color w:val="000000"/>
                <w:sz w:val="14"/>
                <w:szCs w:val="14"/>
              </w:rPr>
              <w:t>е</w:t>
            </w:r>
            <w:r w:rsidRPr="007479BF">
              <w:rPr>
                <w:rFonts w:ascii="Arial" w:hAnsi="Arial" w:cs="Arial"/>
                <w:color w:val="000000"/>
                <w:sz w:val="14"/>
                <w:szCs w:val="14"/>
              </w:rPr>
              <w:t>ние; с</w:t>
            </w:r>
            <w:r w:rsidRPr="007479BF">
              <w:rPr>
                <w:rFonts w:ascii="Arial" w:hAnsi="Arial" w:cs="Arial"/>
                <w:color w:val="000000"/>
                <w:sz w:val="14"/>
                <w:szCs w:val="14"/>
              </w:rPr>
              <w:t>о</w:t>
            </w:r>
            <w:r w:rsidRPr="007479BF">
              <w:rPr>
                <w:rFonts w:ascii="Arial" w:hAnsi="Arial" w:cs="Arial"/>
                <w:color w:val="000000"/>
                <w:sz w:val="14"/>
                <w:szCs w:val="14"/>
              </w:rPr>
              <w:t>де</w:t>
            </w:r>
            <w:r w:rsidRPr="007479BF">
              <w:rPr>
                <w:rFonts w:ascii="Arial" w:hAnsi="Arial" w:cs="Arial"/>
                <w:color w:val="000000"/>
                <w:sz w:val="14"/>
                <w:szCs w:val="14"/>
              </w:rPr>
              <w:t>р</w:t>
            </w:r>
            <w:r w:rsidRPr="007479BF">
              <w:rPr>
                <w:rFonts w:ascii="Arial" w:hAnsi="Arial" w:cs="Arial"/>
                <w:color w:val="000000"/>
                <w:sz w:val="14"/>
                <w:szCs w:val="14"/>
              </w:rPr>
              <w:t>жание объе</w:t>
            </w:r>
            <w:r w:rsidRPr="007479BF">
              <w:rPr>
                <w:rFonts w:ascii="Arial" w:hAnsi="Arial" w:cs="Arial"/>
                <w:color w:val="000000"/>
                <w:sz w:val="14"/>
                <w:szCs w:val="14"/>
              </w:rPr>
              <w:t>к</w:t>
            </w:r>
            <w:r w:rsidRPr="007479BF">
              <w:rPr>
                <w:rFonts w:ascii="Arial" w:hAnsi="Arial" w:cs="Arial"/>
                <w:color w:val="000000"/>
                <w:sz w:val="14"/>
                <w:szCs w:val="14"/>
              </w:rPr>
              <w:t>тов н</w:t>
            </w:r>
            <w:r w:rsidRPr="007479BF">
              <w:rPr>
                <w:rFonts w:ascii="Arial" w:hAnsi="Arial" w:cs="Arial"/>
                <w:color w:val="000000"/>
                <w:sz w:val="14"/>
                <w:szCs w:val="14"/>
              </w:rPr>
              <w:t>е</w:t>
            </w:r>
            <w:r w:rsidRPr="007479BF">
              <w:rPr>
                <w:rFonts w:ascii="Arial" w:hAnsi="Arial" w:cs="Arial"/>
                <w:color w:val="000000"/>
                <w:sz w:val="14"/>
                <w:szCs w:val="14"/>
              </w:rPr>
              <w:t>дв</w:t>
            </w:r>
            <w:r w:rsidRPr="007479BF">
              <w:rPr>
                <w:rFonts w:ascii="Arial" w:hAnsi="Arial" w:cs="Arial"/>
                <w:color w:val="000000"/>
                <w:sz w:val="14"/>
                <w:szCs w:val="14"/>
              </w:rPr>
              <w:t>и</w:t>
            </w:r>
            <w:r w:rsidRPr="007479BF">
              <w:rPr>
                <w:rFonts w:ascii="Arial" w:hAnsi="Arial" w:cs="Arial"/>
                <w:color w:val="000000"/>
                <w:sz w:val="14"/>
                <w:szCs w:val="14"/>
              </w:rPr>
              <w:t>жим</w:t>
            </w:r>
            <w:r w:rsidRPr="007479BF">
              <w:rPr>
                <w:rFonts w:ascii="Arial" w:hAnsi="Arial" w:cs="Arial"/>
                <w:color w:val="000000"/>
                <w:sz w:val="14"/>
                <w:szCs w:val="14"/>
              </w:rPr>
              <w:t>о</w:t>
            </w:r>
            <w:r w:rsidRPr="007479BF">
              <w:rPr>
                <w:rFonts w:ascii="Arial" w:hAnsi="Arial" w:cs="Arial"/>
                <w:color w:val="000000"/>
                <w:sz w:val="14"/>
                <w:szCs w:val="14"/>
              </w:rPr>
              <w:t>го им</w:t>
            </w:r>
            <w:r w:rsidRPr="007479BF">
              <w:rPr>
                <w:rFonts w:ascii="Arial" w:hAnsi="Arial" w:cs="Arial"/>
                <w:color w:val="000000"/>
                <w:sz w:val="14"/>
                <w:szCs w:val="14"/>
              </w:rPr>
              <w:t>у</w:t>
            </w:r>
            <w:r w:rsidRPr="007479BF">
              <w:rPr>
                <w:rFonts w:ascii="Arial" w:hAnsi="Arial" w:cs="Arial"/>
                <w:color w:val="000000"/>
                <w:sz w:val="14"/>
                <w:szCs w:val="14"/>
              </w:rPr>
              <w:t>щ</w:t>
            </w:r>
            <w:r w:rsidRPr="007479BF">
              <w:rPr>
                <w:rFonts w:ascii="Arial" w:hAnsi="Arial" w:cs="Arial"/>
                <w:color w:val="000000"/>
                <w:sz w:val="14"/>
                <w:szCs w:val="14"/>
              </w:rPr>
              <w:t>е</w:t>
            </w:r>
            <w:r w:rsidRPr="007479BF">
              <w:rPr>
                <w:rFonts w:ascii="Arial" w:hAnsi="Arial" w:cs="Arial"/>
                <w:color w:val="000000"/>
                <w:sz w:val="14"/>
                <w:szCs w:val="14"/>
              </w:rPr>
              <w:t>ства в надлеж</w:t>
            </w:r>
            <w:r w:rsidRPr="007479BF">
              <w:rPr>
                <w:rFonts w:ascii="Arial" w:hAnsi="Arial" w:cs="Arial"/>
                <w:color w:val="000000"/>
                <w:sz w:val="14"/>
                <w:szCs w:val="14"/>
              </w:rPr>
              <w:t>а</w:t>
            </w:r>
            <w:r w:rsidRPr="007479BF">
              <w:rPr>
                <w:rFonts w:ascii="Arial" w:hAnsi="Arial" w:cs="Arial"/>
                <w:color w:val="000000"/>
                <w:sz w:val="14"/>
                <w:szCs w:val="14"/>
              </w:rPr>
              <w:t>щем сан</w:t>
            </w:r>
            <w:r w:rsidRPr="007479BF">
              <w:rPr>
                <w:rFonts w:ascii="Arial" w:hAnsi="Arial" w:cs="Arial"/>
                <w:color w:val="000000"/>
                <w:sz w:val="14"/>
                <w:szCs w:val="14"/>
              </w:rPr>
              <w:t>и</w:t>
            </w:r>
            <w:r w:rsidRPr="007479BF">
              <w:rPr>
                <w:rFonts w:ascii="Arial" w:hAnsi="Arial" w:cs="Arial"/>
                <w:color w:val="000000"/>
                <w:sz w:val="14"/>
                <w:szCs w:val="14"/>
              </w:rPr>
              <w:t>та</w:t>
            </w:r>
            <w:r w:rsidRPr="007479BF">
              <w:rPr>
                <w:rFonts w:ascii="Arial" w:hAnsi="Arial" w:cs="Arial"/>
                <w:color w:val="000000"/>
                <w:sz w:val="14"/>
                <w:szCs w:val="14"/>
              </w:rPr>
              <w:t>р</w:t>
            </w:r>
            <w:r w:rsidRPr="007479BF">
              <w:rPr>
                <w:rFonts w:ascii="Arial" w:hAnsi="Arial" w:cs="Arial"/>
                <w:color w:val="000000"/>
                <w:sz w:val="14"/>
                <w:szCs w:val="14"/>
              </w:rPr>
              <w:t>ном сост</w:t>
            </w:r>
            <w:r w:rsidRPr="007479BF">
              <w:rPr>
                <w:rFonts w:ascii="Arial" w:hAnsi="Arial" w:cs="Arial"/>
                <w:color w:val="000000"/>
                <w:sz w:val="14"/>
                <w:szCs w:val="14"/>
              </w:rPr>
              <w:t>о</w:t>
            </w:r>
            <w:r w:rsidRPr="007479BF">
              <w:rPr>
                <w:rFonts w:ascii="Arial" w:hAnsi="Arial" w:cs="Arial"/>
                <w:color w:val="000000"/>
                <w:sz w:val="14"/>
                <w:szCs w:val="14"/>
              </w:rPr>
              <w:t>янии; бе</w:t>
            </w:r>
            <w:r w:rsidRPr="007479BF">
              <w:rPr>
                <w:rFonts w:ascii="Arial" w:hAnsi="Arial" w:cs="Arial"/>
                <w:color w:val="000000"/>
                <w:sz w:val="14"/>
                <w:szCs w:val="14"/>
              </w:rPr>
              <w:t>з</w:t>
            </w:r>
            <w:r w:rsidRPr="007479BF">
              <w:rPr>
                <w:rFonts w:ascii="Arial" w:hAnsi="Arial" w:cs="Arial"/>
                <w:color w:val="000000"/>
                <w:sz w:val="14"/>
                <w:szCs w:val="14"/>
              </w:rPr>
              <w:t>ав</w:t>
            </w:r>
            <w:r w:rsidRPr="007479BF">
              <w:rPr>
                <w:rFonts w:ascii="Arial" w:hAnsi="Arial" w:cs="Arial"/>
                <w:color w:val="000000"/>
                <w:sz w:val="14"/>
                <w:szCs w:val="14"/>
              </w:rPr>
              <w:t>а</w:t>
            </w:r>
            <w:r w:rsidRPr="007479BF">
              <w:rPr>
                <w:rFonts w:ascii="Arial" w:hAnsi="Arial" w:cs="Arial"/>
                <w:color w:val="000000"/>
                <w:sz w:val="14"/>
                <w:szCs w:val="14"/>
              </w:rPr>
              <w:t>ри</w:t>
            </w:r>
            <w:r w:rsidRPr="007479BF">
              <w:rPr>
                <w:rFonts w:ascii="Arial" w:hAnsi="Arial" w:cs="Arial"/>
                <w:color w:val="000000"/>
                <w:sz w:val="14"/>
                <w:szCs w:val="14"/>
              </w:rPr>
              <w:t>й</w:t>
            </w:r>
            <w:r w:rsidRPr="007479BF">
              <w:rPr>
                <w:rFonts w:ascii="Arial" w:hAnsi="Arial" w:cs="Arial"/>
                <w:color w:val="000000"/>
                <w:sz w:val="14"/>
                <w:szCs w:val="14"/>
              </w:rPr>
              <w:t>ная раб</w:t>
            </w:r>
            <w:r w:rsidRPr="007479BF">
              <w:rPr>
                <w:rFonts w:ascii="Arial" w:hAnsi="Arial" w:cs="Arial"/>
                <w:color w:val="000000"/>
                <w:sz w:val="14"/>
                <w:szCs w:val="14"/>
              </w:rPr>
              <w:t>о</w:t>
            </w:r>
            <w:r w:rsidRPr="007479BF">
              <w:rPr>
                <w:rFonts w:ascii="Arial" w:hAnsi="Arial" w:cs="Arial"/>
                <w:color w:val="000000"/>
                <w:sz w:val="14"/>
                <w:szCs w:val="14"/>
              </w:rPr>
              <w:t>та инж</w:t>
            </w:r>
            <w:r w:rsidRPr="007479BF">
              <w:rPr>
                <w:rFonts w:ascii="Arial" w:hAnsi="Arial" w:cs="Arial"/>
                <w:color w:val="000000"/>
                <w:sz w:val="14"/>
                <w:szCs w:val="14"/>
              </w:rPr>
              <w:t>е</w:t>
            </w:r>
            <w:r w:rsidRPr="007479BF">
              <w:rPr>
                <w:rFonts w:ascii="Arial" w:hAnsi="Arial" w:cs="Arial"/>
                <w:color w:val="000000"/>
                <w:sz w:val="14"/>
                <w:szCs w:val="14"/>
              </w:rPr>
              <w:t>не</w:t>
            </w:r>
            <w:r w:rsidRPr="007479BF">
              <w:rPr>
                <w:rFonts w:ascii="Arial" w:hAnsi="Arial" w:cs="Arial"/>
                <w:color w:val="000000"/>
                <w:sz w:val="14"/>
                <w:szCs w:val="14"/>
              </w:rPr>
              <w:t>р</w:t>
            </w:r>
            <w:r w:rsidRPr="007479BF">
              <w:rPr>
                <w:rFonts w:ascii="Arial" w:hAnsi="Arial" w:cs="Arial"/>
                <w:color w:val="000000"/>
                <w:sz w:val="14"/>
                <w:szCs w:val="14"/>
              </w:rPr>
              <w:t>ных с</w:t>
            </w:r>
            <w:r w:rsidRPr="007479BF">
              <w:rPr>
                <w:rFonts w:ascii="Arial" w:hAnsi="Arial" w:cs="Arial"/>
                <w:color w:val="000000"/>
                <w:sz w:val="14"/>
                <w:szCs w:val="14"/>
              </w:rPr>
              <w:t>и</w:t>
            </w:r>
            <w:r w:rsidRPr="007479BF">
              <w:rPr>
                <w:rFonts w:ascii="Arial" w:hAnsi="Arial" w:cs="Arial"/>
                <w:color w:val="000000"/>
                <w:sz w:val="14"/>
                <w:szCs w:val="14"/>
              </w:rPr>
              <w:t>стем и об</w:t>
            </w:r>
            <w:r w:rsidRPr="007479BF">
              <w:rPr>
                <w:rFonts w:ascii="Arial" w:hAnsi="Arial" w:cs="Arial"/>
                <w:color w:val="000000"/>
                <w:sz w:val="14"/>
                <w:szCs w:val="14"/>
              </w:rPr>
              <w:t>о</w:t>
            </w:r>
            <w:r w:rsidRPr="007479BF">
              <w:rPr>
                <w:rFonts w:ascii="Arial" w:hAnsi="Arial" w:cs="Arial"/>
                <w:color w:val="000000"/>
                <w:sz w:val="14"/>
                <w:szCs w:val="14"/>
              </w:rPr>
              <w:t>руд</w:t>
            </w:r>
            <w:r w:rsidRPr="007479BF">
              <w:rPr>
                <w:rFonts w:ascii="Arial" w:hAnsi="Arial" w:cs="Arial"/>
                <w:color w:val="000000"/>
                <w:sz w:val="14"/>
                <w:szCs w:val="14"/>
              </w:rPr>
              <w:t>о</w:t>
            </w:r>
            <w:r w:rsidRPr="007479BF">
              <w:rPr>
                <w:rFonts w:ascii="Arial" w:hAnsi="Arial" w:cs="Arial"/>
                <w:color w:val="000000"/>
                <w:sz w:val="14"/>
                <w:szCs w:val="14"/>
              </w:rPr>
              <w:t>вания</w:t>
            </w:r>
          </w:p>
        </w:tc>
        <w:tc>
          <w:tcPr>
            <w:tcW w:w="567"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эк</w:t>
            </w:r>
            <w:r w:rsidRPr="007479BF">
              <w:rPr>
                <w:rFonts w:ascii="Arial" w:hAnsi="Arial" w:cs="Arial"/>
                <w:color w:val="000000"/>
                <w:sz w:val="14"/>
                <w:szCs w:val="14"/>
              </w:rPr>
              <w:t>с</w:t>
            </w:r>
            <w:r w:rsidRPr="007479BF">
              <w:rPr>
                <w:rFonts w:ascii="Arial" w:hAnsi="Arial" w:cs="Arial"/>
                <w:color w:val="000000"/>
                <w:sz w:val="14"/>
                <w:szCs w:val="14"/>
              </w:rPr>
              <w:t>плу</w:t>
            </w:r>
            <w:r w:rsidRPr="007479BF">
              <w:rPr>
                <w:rFonts w:ascii="Arial" w:hAnsi="Arial" w:cs="Arial"/>
                <w:color w:val="000000"/>
                <w:sz w:val="14"/>
                <w:szCs w:val="14"/>
              </w:rPr>
              <w:t>а</w:t>
            </w:r>
            <w:r w:rsidRPr="007479BF">
              <w:rPr>
                <w:rFonts w:ascii="Arial" w:hAnsi="Arial" w:cs="Arial"/>
                <w:color w:val="000000"/>
                <w:sz w:val="14"/>
                <w:szCs w:val="14"/>
              </w:rPr>
              <w:t>тир</w:t>
            </w:r>
            <w:r w:rsidRPr="007479BF">
              <w:rPr>
                <w:rFonts w:ascii="Arial" w:hAnsi="Arial" w:cs="Arial"/>
                <w:color w:val="000000"/>
                <w:sz w:val="14"/>
                <w:szCs w:val="14"/>
              </w:rPr>
              <w:t>у</w:t>
            </w:r>
            <w:r w:rsidRPr="007479BF">
              <w:rPr>
                <w:rFonts w:ascii="Arial" w:hAnsi="Arial" w:cs="Arial"/>
                <w:color w:val="000000"/>
                <w:sz w:val="14"/>
                <w:szCs w:val="14"/>
              </w:rPr>
              <w:t>емая пл</w:t>
            </w:r>
            <w:r w:rsidRPr="007479BF">
              <w:rPr>
                <w:rFonts w:ascii="Arial" w:hAnsi="Arial" w:cs="Arial"/>
                <w:color w:val="000000"/>
                <w:sz w:val="14"/>
                <w:szCs w:val="14"/>
              </w:rPr>
              <w:t>о</w:t>
            </w:r>
            <w:r w:rsidRPr="007479BF">
              <w:rPr>
                <w:rFonts w:ascii="Arial" w:hAnsi="Arial" w:cs="Arial"/>
                <w:color w:val="000000"/>
                <w:sz w:val="14"/>
                <w:szCs w:val="14"/>
              </w:rPr>
              <w:t>щадь,всего, в т.ч. зд</w:t>
            </w:r>
            <w:r w:rsidRPr="007479BF">
              <w:rPr>
                <w:rFonts w:ascii="Arial" w:hAnsi="Arial" w:cs="Arial"/>
                <w:color w:val="000000"/>
                <w:sz w:val="14"/>
                <w:szCs w:val="14"/>
              </w:rPr>
              <w:t>а</w:t>
            </w:r>
            <w:r w:rsidRPr="007479BF">
              <w:rPr>
                <w:rFonts w:ascii="Arial" w:hAnsi="Arial" w:cs="Arial"/>
                <w:color w:val="000000"/>
                <w:sz w:val="14"/>
                <w:szCs w:val="14"/>
              </w:rPr>
              <w:t>ний и прил</w:t>
            </w:r>
            <w:r w:rsidRPr="007479BF">
              <w:rPr>
                <w:rFonts w:ascii="Arial" w:hAnsi="Arial" w:cs="Arial"/>
                <w:color w:val="000000"/>
                <w:sz w:val="14"/>
                <w:szCs w:val="14"/>
              </w:rPr>
              <w:t>е</w:t>
            </w:r>
            <w:r w:rsidRPr="007479BF">
              <w:rPr>
                <w:rFonts w:ascii="Arial" w:hAnsi="Arial" w:cs="Arial"/>
                <w:color w:val="000000"/>
                <w:sz w:val="14"/>
                <w:szCs w:val="14"/>
              </w:rPr>
              <w:t>га</w:t>
            </w:r>
            <w:r w:rsidRPr="007479BF">
              <w:rPr>
                <w:rFonts w:ascii="Arial" w:hAnsi="Arial" w:cs="Arial"/>
                <w:color w:val="000000"/>
                <w:sz w:val="14"/>
                <w:szCs w:val="14"/>
              </w:rPr>
              <w:t>ю</w:t>
            </w:r>
            <w:r w:rsidRPr="007479BF">
              <w:rPr>
                <w:rFonts w:ascii="Arial" w:hAnsi="Arial" w:cs="Arial"/>
                <w:color w:val="000000"/>
                <w:sz w:val="14"/>
                <w:szCs w:val="14"/>
              </w:rPr>
              <w:t>щей терр</w:t>
            </w:r>
            <w:r w:rsidRPr="007479BF">
              <w:rPr>
                <w:rFonts w:ascii="Arial" w:hAnsi="Arial" w:cs="Arial"/>
                <w:color w:val="000000"/>
                <w:sz w:val="14"/>
                <w:szCs w:val="14"/>
              </w:rPr>
              <w:t>и</w:t>
            </w:r>
            <w:r w:rsidRPr="007479BF">
              <w:rPr>
                <w:rFonts w:ascii="Arial" w:hAnsi="Arial" w:cs="Arial"/>
                <w:color w:val="000000"/>
                <w:sz w:val="14"/>
                <w:szCs w:val="14"/>
              </w:rPr>
              <w:t>тории</w:t>
            </w:r>
          </w:p>
        </w:tc>
        <w:tc>
          <w:tcPr>
            <w:tcW w:w="1984" w:type="dxa"/>
            <w:shd w:val="clear" w:color="auto" w:fill="auto"/>
            <w:hideMark/>
          </w:tcPr>
          <w:p w:rsidR="007479BF" w:rsidRPr="007479BF" w:rsidRDefault="007479BF" w:rsidP="007D59E8">
            <w:pPr>
              <w:rPr>
                <w:rFonts w:ascii="Arial" w:hAnsi="Arial" w:cs="Arial"/>
                <w:color w:val="000000"/>
                <w:sz w:val="14"/>
                <w:szCs w:val="14"/>
              </w:rPr>
            </w:pPr>
            <w:r w:rsidRPr="007479BF">
              <w:rPr>
                <w:rFonts w:ascii="Arial" w:hAnsi="Arial" w:cs="Arial"/>
                <w:color w:val="000000"/>
                <w:sz w:val="14"/>
                <w:szCs w:val="14"/>
              </w:rPr>
              <w:t>муниципальное бюджетное учреждение "Администр</w:t>
            </w:r>
            <w:r w:rsidRPr="007479BF">
              <w:rPr>
                <w:rFonts w:ascii="Arial" w:hAnsi="Arial" w:cs="Arial"/>
                <w:color w:val="000000"/>
                <w:sz w:val="14"/>
                <w:szCs w:val="14"/>
              </w:rPr>
              <w:t>а</w:t>
            </w:r>
            <w:r w:rsidRPr="007479BF">
              <w:rPr>
                <w:rFonts w:ascii="Arial" w:hAnsi="Arial" w:cs="Arial"/>
                <w:color w:val="000000"/>
                <w:sz w:val="14"/>
                <w:szCs w:val="14"/>
              </w:rPr>
              <w:t>тивно-хозяйственное управление"</w:t>
            </w:r>
          </w:p>
        </w:tc>
      </w:tr>
    </w:tbl>
    <w:p w:rsidR="00F72E34" w:rsidRDefault="00F72E34" w:rsidP="00E87F79">
      <w:pPr>
        <w:shd w:val="clear" w:color="auto" w:fill="FFFFFF"/>
        <w:suppressAutoHyphens/>
        <w:spacing w:line="240" w:lineRule="exact"/>
        <w:jc w:val="center"/>
        <w:rPr>
          <w:rFonts w:ascii="Arial" w:hAnsi="Arial" w:cs="Arial"/>
          <w:b/>
          <w:sz w:val="16"/>
          <w:szCs w:val="16"/>
        </w:rPr>
      </w:pPr>
    </w:p>
    <w:p w:rsidR="007D59E8" w:rsidRPr="00146E70" w:rsidRDefault="007D59E8" w:rsidP="007D59E8">
      <w:pPr>
        <w:pStyle w:val="2"/>
        <w:rPr>
          <w:rFonts w:ascii="Arial" w:hAnsi="Arial" w:cs="Arial"/>
          <w:color w:val="000000"/>
          <w:sz w:val="16"/>
          <w:szCs w:val="16"/>
        </w:rPr>
      </w:pPr>
      <w:r w:rsidRPr="00146E70">
        <w:rPr>
          <w:rFonts w:ascii="Arial" w:hAnsi="Arial" w:cs="Arial"/>
          <w:color w:val="000000"/>
          <w:sz w:val="16"/>
          <w:szCs w:val="16"/>
        </w:rPr>
        <w:t>АДМИНИСТРАЦИЯ ВАЛДАЙСКОГО МУНИЦИПАЛЬНОГО РАЙОНА</w:t>
      </w:r>
    </w:p>
    <w:p w:rsidR="007D59E8" w:rsidRPr="00146E70" w:rsidRDefault="007D59E8" w:rsidP="007D59E8">
      <w:pPr>
        <w:pStyle w:val="3"/>
        <w:rPr>
          <w:rFonts w:ascii="Arial" w:hAnsi="Arial" w:cs="Arial"/>
          <w:sz w:val="16"/>
          <w:szCs w:val="16"/>
        </w:rPr>
      </w:pPr>
      <w:r w:rsidRPr="00146E70">
        <w:rPr>
          <w:rFonts w:ascii="Arial" w:hAnsi="Arial" w:cs="Arial"/>
          <w:sz w:val="16"/>
          <w:szCs w:val="16"/>
        </w:rPr>
        <w:t>П О С Т А Н О В Л Е Н И Е</w:t>
      </w:r>
    </w:p>
    <w:p w:rsidR="007D59E8" w:rsidRPr="00146E70" w:rsidRDefault="007D59E8" w:rsidP="007D59E8">
      <w:pPr>
        <w:jc w:val="center"/>
        <w:rPr>
          <w:rFonts w:ascii="Arial" w:hAnsi="Arial" w:cs="Arial"/>
          <w:color w:val="000000"/>
          <w:sz w:val="16"/>
          <w:szCs w:val="16"/>
        </w:rPr>
      </w:pPr>
      <w:r w:rsidRPr="00146E70">
        <w:rPr>
          <w:rFonts w:ascii="Arial" w:hAnsi="Arial" w:cs="Arial"/>
          <w:color w:val="000000"/>
          <w:sz w:val="16"/>
          <w:szCs w:val="16"/>
        </w:rPr>
        <w:t>27.05.2019 № 848</w:t>
      </w:r>
    </w:p>
    <w:p w:rsidR="007D59E8" w:rsidRPr="00146E70" w:rsidRDefault="007D59E8" w:rsidP="007D59E8">
      <w:pPr>
        <w:jc w:val="center"/>
        <w:rPr>
          <w:rFonts w:ascii="Arial" w:hAnsi="Arial" w:cs="Arial"/>
          <w:b/>
          <w:sz w:val="16"/>
          <w:szCs w:val="16"/>
        </w:rPr>
      </w:pPr>
      <w:r w:rsidRPr="00146E70">
        <w:rPr>
          <w:rFonts w:ascii="Arial" w:hAnsi="Arial" w:cs="Arial"/>
          <w:b/>
          <w:sz w:val="16"/>
          <w:szCs w:val="16"/>
        </w:rPr>
        <w:t>Об утверждении технического задания</w:t>
      </w:r>
      <w:r w:rsidR="004F4797">
        <w:rPr>
          <w:rFonts w:ascii="Arial" w:hAnsi="Arial" w:cs="Arial"/>
          <w:b/>
          <w:sz w:val="16"/>
          <w:szCs w:val="16"/>
        </w:rPr>
        <w:t xml:space="preserve"> </w:t>
      </w:r>
      <w:r w:rsidRPr="00146E70">
        <w:rPr>
          <w:rFonts w:ascii="Arial" w:hAnsi="Arial" w:cs="Arial"/>
          <w:b/>
          <w:sz w:val="16"/>
          <w:szCs w:val="16"/>
        </w:rPr>
        <w:t>на корректировку инвестиционной программы</w:t>
      </w:r>
    </w:p>
    <w:p w:rsidR="007D59E8" w:rsidRPr="00146E70" w:rsidRDefault="007D59E8" w:rsidP="007D59E8">
      <w:pPr>
        <w:jc w:val="center"/>
        <w:rPr>
          <w:rFonts w:ascii="Arial" w:hAnsi="Arial" w:cs="Arial"/>
          <w:b/>
          <w:sz w:val="16"/>
          <w:szCs w:val="16"/>
        </w:rPr>
      </w:pPr>
      <w:r w:rsidRPr="00146E70">
        <w:rPr>
          <w:rFonts w:ascii="Arial" w:hAnsi="Arial" w:cs="Arial"/>
          <w:b/>
          <w:sz w:val="16"/>
          <w:szCs w:val="16"/>
        </w:rPr>
        <w:t xml:space="preserve">ООО «СУ-53» «В отношении системы водоотведения, находящейся на территории </w:t>
      </w:r>
    </w:p>
    <w:p w:rsidR="007D59E8" w:rsidRPr="00146E70" w:rsidRDefault="007D59E8" w:rsidP="007D59E8">
      <w:pPr>
        <w:jc w:val="center"/>
        <w:rPr>
          <w:rFonts w:ascii="Arial" w:hAnsi="Arial" w:cs="Arial"/>
          <w:b/>
          <w:sz w:val="16"/>
          <w:szCs w:val="16"/>
        </w:rPr>
      </w:pPr>
      <w:r w:rsidRPr="00146E70">
        <w:rPr>
          <w:rFonts w:ascii="Arial" w:hAnsi="Arial" w:cs="Arial"/>
          <w:b/>
          <w:sz w:val="16"/>
          <w:szCs w:val="16"/>
        </w:rPr>
        <w:t>Валдайского муниципального района на 2018-2024 годы»</w:t>
      </w:r>
    </w:p>
    <w:p w:rsidR="007D59E8" w:rsidRPr="00146E70" w:rsidRDefault="007D59E8" w:rsidP="007D59E8">
      <w:pPr>
        <w:pStyle w:val="ConsPlusNormal"/>
        <w:jc w:val="both"/>
        <w:rPr>
          <w:b/>
          <w:bCs/>
          <w:sz w:val="16"/>
          <w:szCs w:val="16"/>
        </w:rPr>
      </w:pPr>
      <w:r w:rsidRPr="00146E70">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7 декабря 2011 года № </w:t>
      </w:r>
      <w:r w:rsidRPr="00146E70">
        <w:rPr>
          <w:rStyle w:val="affffff8"/>
          <w:rFonts w:ascii="Arial" w:hAnsi="Arial" w:cs="Arial"/>
          <w:i w:val="0"/>
          <w:sz w:val="16"/>
          <w:szCs w:val="16"/>
        </w:rPr>
        <w:t>416</w:t>
      </w:r>
      <w:r w:rsidRPr="00146E70">
        <w:rPr>
          <w:i/>
          <w:sz w:val="16"/>
          <w:szCs w:val="16"/>
        </w:rPr>
        <w:t>-</w:t>
      </w:r>
      <w:r w:rsidRPr="00146E70">
        <w:rPr>
          <w:rStyle w:val="affffff8"/>
          <w:rFonts w:ascii="Arial" w:hAnsi="Arial" w:cs="Arial"/>
          <w:i w:val="0"/>
          <w:sz w:val="16"/>
          <w:szCs w:val="16"/>
        </w:rPr>
        <w:t>ФЗ «</w:t>
      </w:r>
      <w:r w:rsidRPr="00146E70">
        <w:rPr>
          <w:sz w:val="16"/>
          <w:szCs w:val="16"/>
        </w:rPr>
        <w:t xml:space="preserve">О </w:t>
      </w:r>
      <w:r w:rsidRPr="00146E70">
        <w:rPr>
          <w:rStyle w:val="affffff8"/>
          <w:rFonts w:ascii="Arial" w:hAnsi="Arial" w:cs="Arial"/>
          <w:i w:val="0"/>
          <w:sz w:val="16"/>
          <w:szCs w:val="16"/>
        </w:rPr>
        <w:t>водосна</w:t>
      </w:r>
      <w:r w:rsidRPr="00146E70">
        <w:rPr>
          <w:rStyle w:val="affffff8"/>
          <w:rFonts w:ascii="Arial" w:hAnsi="Arial" w:cs="Arial"/>
          <w:i w:val="0"/>
          <w:sz w:val="16"/>
          <w:szCs w:val="16"/>
        </w:rPr>
        <w:t>б</w:t>
      </w:r>
      <w:r w:rsidRPr="00146E70">
        <w:rPr>
          <w:rStyle w:val="affffff8"/>
          <w:rFonts w:ascii="Arial" w:hAnsi="Arial" w:cs="Arial"/>
          <w:i w:val="0"/>
          <w:sz w:val="16"/>
          <w:szCs w:val="16"/>
        </w:rPr>
        <w:t>жении</w:t>
      </w:r>
      <w:r w:rsidRPr="00146E70">
        <w:rPr>
          <w:sz w:val="16"/>
          <w:szCs w:val="16"/>
        </w:rPr>
        <w:t xml:space="preserve"> и </w:t>
      </w:r>
      <w:r w:rsidRPr="00146E70">
        <w:rPr>
          <w:rStyle w:val="affffff8"/>
          <w:rFonts w:ascii="Arial" w:hAnsi="Arial" w:cs="Arial"/>
          <w:i w:val="0"/>
          <w:sz w:val="16"/>
          <w:szCs w:val="16"/>
        </w:rPr>
        <w:t>водоотведении</w:t>
      </w:r>
      <w:r w:rsidRPr="00146E70">
        <w:rPr>
          <w:sz w:val="16"/>
          <w:szCs w:val="16"/>
        </w:rPr>
        <w:t xml:space="preserve">», приказом Министерства регионального развития Российской Федерации от 10 октября 2007 года № 100 «Об утверждении методических рекомендаций по подготовке </w:t>
      </w:r>
      <w:r w:rsidRPr="007D59E8">
        <w:rPr>
          <w:sz w:val="16"/>
          <w:szCs w:val="16"/>
        </w:rPr>
        <w:t>технич</w:t>
      </w:r>
      <w:r w:rsidRPr="007D59E8">
        <w:rPr>
          <w:sz w:val="16"/>
          <w:szCs w:val="16"/>
        </w:rPr>
        <w:t>е</w:t>
      </w:r>
      <w:r w:rsidRPr="007D59E8">
        <w:rPr>
          <w:sz w:val="16"/>
          <w:szCs w:val="16"/>
        </w:rPr>
        <w:t xml:space="preserve">ских заданий по разработке инвестиционных программ организаций коммунального комплекса», Уставом Валдайского муниципального района, </w:t>
      </w:r>
      <w:hyperlink r:id="rId11" w:anchor="Par30#Par30" w:tooltip="Ссылка на текущий документ" w:history="1">
        <w:r w:rsidRPr="007D59E8">
          <w:rPr>
            <w:rStyle w:val="af"/>
            <w:color w:val="auto"/>
            <w:sz w:val="16"/>
            <w:szCs w:val="16"/>
            <w:u w:val="none"/>
          </w:rPr>
          <w:t>Пр</w:t>
        </w:r>
        <w:r w:rsidRPr="007D59E8">
          <w:rPr>
            <w:rStyle w:val="af"/>
            <w:color w:val="auto"/>
            <w:sz w:val="16"/>
            <w:szCs w:val="16"/>
            <w:u w:val="none"/>
          </w:rPr>
          <w:t>а</w:t>
        </w:r>
        <w:r w:rsidRPr="007D59E8">
          <w:rPr>
            <w:rStyle w:val="af"/>
            <w:color w:val="auto"/>
            <w:sz w:val="16"/>
            <w:szCs w:val="16"/>
            <w:u w:val="none"/>
          </w:rPr>
          <w:t>вила</w:t>
        </w:r>
      </w:hyperlink>
      <w:r w:rsidRPr="007D59E8">
        <w:rPr>
          <w:sz w:val="16"/>
          <w:szCs w:val="16"/>
        </w:rPr>
        <w:t>ми разработки, утверждения и корректировки инвестиционных программ организаций, осуществляющих горячее водоснабжение, холодное вод</w:t>
      </w:r>
      <w:r w:rsidRPr="007D59E8">
        <w:rPr>
          <w:sz w:val="16"/>
          <w:szCs w:val="16"/>
        </w:rPr>
        <w:t>о</w:t>
      </w:r>
      <w:r w:rsidRPr="007D59E8">
        <w:rPr>
          <w:sz w:val="16"/>
          <w:szCs w:val="16"/>
        </w:rPr>
        <w:t>снабжение и (или) водоотведение, утвержденными постановлением Правительства Ро</w:t>
      </w:r>
      <w:r w:rsidRPr="007D59E8">
        <w:rPr>
          <w:sz w:val="16"/>
          <w:szCs w:val="16"/>
        </w:rPr>
        <w:t>с</w:t>
      </w:r>
      <w:r w:rsidRPr="007D59E8">
        <w:rPr>
          <w:sz w:val="16"/>
          <w:szCs w:val="16"/>
        </w:rPr>
        <w:t xml:space="preserve">сийской Федерации </w:t>
      </w:r>
      <w:r w:rsidRPr="007D59E8">
        <w:rPr>
          <w:bCs/>
          <w:sz w:val="16"/>
          <w:szCs w:val="16"/>
        </w:rPr>
        <w:t>29 июля 2013 года № 641 Администрация</w:t>
      </w:r>
      <w:r w:rsidRPr="00146E70">
        <w:rPr>
          <w:bCs/>
          <w:sz w:val="16"/>
          <w:szCs w:val="16"/>
        </w:rPr>
        <w:t xml:space="preserve"> Валдайского муниципального района </w:t>
      </w:r>
      <w:r w:rsidRPr="00146E70">
        <w:rPr>
          <w:b/>
          <w:bCs/>
          <w:sz w:val="16"/>
          <w:szCs w:val="16"/>
        </w:rPr>
        <w:t>ПОСТАНО</w:t>
      </w:r>
      <w:r w:rsidRPr="00146E70">
        <w:rPr>
          <w:b/>
          <w:bCs/>
          <w:sz w:val="16"/>
          <w:szCs w:val="16"/>
        </w:rPr>
        <w:t>В</w:t>
      </w:r>
      <w:r w:rsidRPr="00146E70">
        <w:rPr>
          <w:b/>
          <w:bCs/>
          <w:sz w:val="16"/>
          <w:szCs w:val="16"/>
        </w:rPr>
        <w:t>ЛЯЕТ:</w:t>
      </w:r>
    </w:p>
    <w:p w:rsidR="007D59E8" w:rsidRPr="00146E70" w:rsidRDefault="007D59E8" w:rsidP="007D59E8">
      <w:pPr>
        <w:ind w:firstLine="720"/>
        <w:jc w:val="both"/>
        <w:rPr>
          <w:rFonts w:ascii="Arial" w:hAnsi="Arial" w:cs="Arial"/>
          <w:sz w:val="16"/>
          <w:szCs w:val="16"/>
        </w:rPr>
      </w:pPr>
      <w:r w:rsidRPr="00146E70">
        <w:rPr>
          <w:rFonts w:ascii="Arial" w:hAnsi="Arial" w:cs="Arial"/>
          <w:sz w:val="16"/>
          <w:szCs w:val="16"/>
        </w:rPr>
        <w:t>1. Утвердить прилагаемое техническое задание на корректировку инвестиционной программы общества с ограниченной ответственностью «Строительное Управление № 53» «В отношении системы водоотведения, находящейся на те</w:t>
      </w:r>
      <w:r w:rsidRPr="00146E70">
        <w:rPr>
          <w:rFonts w:ascii="Arial" w:hAnsi="Arial" w:cs="Arial"/>
          <w:sz w:val="16"/>
          <w:szCs w:val="16"/>
        </w:rPr>
        <w:t>р</w:t>
      </w:r>
      <w:r w:rsidRPr="00146E70">
        <w:rPr>
          <w:rFonts w:ascii="Arial" w:hAnsi="Arial" w:cs="Arial"/>
          <w:sz w:val="16"/>
          <w:szCs w:val="16"/>
        </w:rPr>
        <w:t>ритории Валдайского муниципального района на 2018-2024 г</w:t>
      </w:r>
      <w:r w:rsidRPr="00146E70">
        <w:rPr>
          <w:rFonts w:ascii="Arial" w:hAnsi="Arial" w:cs="Arial"/>
          <w:sz w:val="16"/>
          <w:szCs w:val="16"/>
        </w:rPr>
        <w:t>о</w:t>
      </w:r>
      <w:r w:rsidRPr="00146E70">
        <w:rPr>
          <w:rFonts w:ascii="Arial" w:hAnsi="Arial" w:cs="Arial"/>
          <w:sz w:val="16"/>
          <w:szCs w:val="16"/>
        </w:rPr>
        <w:t xml:space="preserve">ды». </w:t>
      </w:r>
    </w:p>
    <w:p w:rsidR="007D59E8" w:rsidRPr="00146E70" w:rsidRDefault="007D59E8" w:rsidP="007D59E8">
      <w:pPr>
        <w:ind w:firstLine="720"/>
        <w:jc w:val="both"/>
        <w:rPr>
          <w:rFonts w:ascii="Arial" w:hAnsi="Arial" w:cs="Arial"/>
          <w:sz w:val="16"/>
          <w:szCs w:val="16"/>
        </w:rPr>
      </w:pPr>
      <w:r w:rsidRPr="00146E70">
        <w:rPr>
          <w:rFonts w:ascii="Arial" w:hAnsi="Arial" w:cs="Arial"/>
          <w:sz w:val="16"/>
          <w:szCs w:val="16"/>
        </w:rPr>
        <w:t xml:space="preserve">2. </w:t>
      </w:r>
      <w:r w:rsidRPr="00146E70">
        <w:rPr>
          <w:rFonts w:ascii="Arial" w:hAnsi="Arial" w:cs="Arial"/>
          <w:spacing w:val="-1"/>
          <w:sz w:val="16"/>
          <w:szCs w:val="16"/>
        </w:rPr>
        <w:t xml:space="preserve">Опубликовать постановление в бюллетене «Валдайский Вестник» </w:t>
      </w:r>
      <w:r w:rsidRPr="00146E70">
        <w:rPr>
          <w:rFonts w:ascii="Arial" w:hAnsi="Arial" w:cs="Arial"/>
          <w:sz w:val="16"/>
          <w:szCs w:val="16"/>
        </w:rPr>
        <w:t>и разместить на официальном сайте Администрации Валдайского мун</w:t>
      </w:r>
      <w:r w:rsidRPr="00146E70">
        <w:rPr>
          <w:rFonts w:ascii="Arial" w:hAnsi="Arial" w:cs="Arial"/>
          <w:sz w:val="16"/>
          <w:szCs w:val="16"/>
        </w:rPr>
        <w:t>и</w:t>
      </w:r>
      <w:r w:rsidRPr="00146E70">
        <w:rPr>
          <w:rFonts w:ascii="Arial" w:hAnsi="Arial" w:cs="Arial"/>
          <w:sz w:val="16"/>
          <w:szCs w:val="16"/>
        </w:rPr>
        <w:t>ципального района в сети «И</w:t>
      </w:r>
      <w:r w:rsidRPr="00146E70">
        <w:rPr>
          <w:rFonts w:ascii="Arial" w:hAnsi="Arial" w:cs="Arial"/>
          <w:sz w:val="16"/>
          <w:szCs w:val="16"/>
        </w:rPr>
        <w:t>н</w:t>
      </w:r>
      <w:r w:rsidRPr="00146E70">
        <w:rPr>
          <w:rFonts w:ascii="Arial" w:hAnsi="Arial" w:cs="Arial"/>
          <w:sz w:val="16"/>
          <w:szCs w:val="16"/>
        </w:rPr>
        <w:t>тернет».</w:t>
      </w:r>
    </w:p>
    <w:p w:rsidR="007D59E8" w:rsidRPr="00146E70" w:rsidRDefault="007D59E8" w:rsidP="007D59E8">
      <w:pPr>
        <w:jc w:val="both"/>
        <w:rPr>
          <w:rFonts w:ascii="Arial" w:hAnsi="Arial" w:cs="Arial"/>
          <w:b/>
          <w:sz w:val="16"/>
          <w:szCs w:val="16"/>
        </w:rPr>
      </w:pPr>
      <w:r w:rsidRPr="00146E70">
        <w:rPr>
          <w:rFonts w:ascii="Arial" w:hAnsi="Arial" w:cs="Arial"/>
          <w:b/>
          <w:sz w:val="16"/>
          <w:szCs w:val="16"/>
        </w:rPr>
        <w:t>Глава муниципального района</w:t>
      </w:r>
      <w:r w:rsidRPr="00146E70">
        <w:rPr>
          <w:rFonts w:ascii="Arial" w:hAnsi="Arial" w:cs="Arial"/>
          <w:b/>
          <w:sz w:val="16"/>
          <w:szCs w:val="16"/>
        </w:rPr>
        <w:tab/>
      </w:r>
      <w:r w:rsidRPr="00146E70">
        <w:rPr>
          <w:rFonts w:ascii="Arial" w:hAnsi="Arial" w:cs="Arial"/>
          <w:b/>
          <w:sz w:val="16"/>
          <w:szCs w:val="16"/>
        </w:rPr>
        <w:tab/>
        <w:t>Ю.В.Стадэ</w:t>
      </w:r>
    </w:p>
    <w:p w:rsidR="007D59E8" w:rsidRPr="00146E70" w:rsidRDefault="007D59E8" w:rsidP="007D59E8">
      <w:pPr>
        <w:ind w:left="4678"/>
        <w:jc w:val="center"/>
        <w:rPr>
          <w:rFonts w:ascii="Arial" w:hAnsi="Arial" w:cs="Arial"/>
          <w:sz w:val="16"/>
          <w:szCs w:val="16"/>
        </w:rPr>
      </w:pPr>
      <w:r w:rsidRPr="00146E70">
        <w:rPr>
          <w:rFonts w:ascii="Arial" w:hAnsi="Arial" w:cs="Arial"/>
          <w:sz w:val="16"/>
          <w:szCs w:val="16"/>
        </w:rPr>
        <w:t>УТВЕРЖДЕНО</w:t>
      </w:r>
    </w:p>
    <w:p w:rsidR="007D59E8" w:rsidRPr="00146E70" w:rsidRDefault="007D59E8" w:rsidP="007D59E8">
      <w:pPr>
        <w:ind w:left="4678"/>
        <w:jc w:val="center"/>
        <w:rPr>
          <w:rFonts w:ascii="Arial" w:hAnsi="Arial" w:cs="Arial"/>
          <w:sz w:val="16"/>
          <w:szCs w:val="16"/>
        </w:rPr>
      </w:pPr>
      <w:r w:rsidRPr="00146E70">
        <w:rPr>
          <w:rFonts w:ascii="Arial" w:hAnsi="Arial" w:cs="Arial"/>
          <w:sz w:val="16"/>
          <w:szCs w:val="16"/>
        </w:rPr>
        <w:t>постановлением Администрации</w:t>
      </w:r>
      <w:r>
        <w:rPr>
          <w:rFonts w:ascii="Arial" w:hAnsi="Arial" w:cs="Arial"/>
          <w:sz w:val="16"/>
          <w:szCs w:val="16"/>
        </w:rPr>
        <w:t xml:space="preserve"> </w:t>
      </w:r>
      <w:r w:rsidRPr="00146E70">
        <w:rPr>
          <w:rFonts w:ascii="Arial" w:hAnsi="Arial" w:cs="Arial"/>
          <w:sz w:val="16"/>
          <w:szCs w:val="16"/>
        </w:rPr>
        <w:t>муниципального района</w:t>
      </w:r>
    </w:p>
    <w:p w:rsidR="007D59E8" w:rsidRPr="00146E70" w:rsidRDefault="007D59E8" w:rsidP="007D59E8">
      <w:pPr>
        <w:ind w:left="4678"/>
        <w:jc w:val="center"/>
        <w:rPr>
          <w:rFonts w:ascii="Arial" w:hAnsi="Arial" w:cs="Arial"/>
          <w:sz w:val="16"/>
          <w:szCs w:val="16"/>
        </w:rPr>
      </w:pPr>
      <w:r w:rsidRPr="00146E70">
        <w:rPr>
          <w:rFonts w:ascii="Arial" w:hAnsi="Arial" w:cs="Arial"/>
          <w:sz w:val="16"/>
          <w:szCs w:val="16"/>
        </w:rPr>
        <w:t>от 27.05.2019 № 848</w:t>
      </w:r>
    </w:p>
    <w:p w:rsidR="007D59E8" w:rsidRPr="00146E70" w:rsidRDefault="007D59E8" w:rsidP="007D59E8">
      <w:pPr>
        <w:tabs>
          <w:tab w:val="left" w:pos="900"/>
        </w:tabs>
        <w:jc w:val="center"/>
        <w:rPr>
          <w:rFonts w:ascii="Arial" w:hAnsi="Arial" w:cs="Arial"/>
          <w:b/>
          <w:sz w:val="16"/>
          <w:szCs w:val="16"/>
        </w:rPr>
      </w:pPr>
      <w:r w:rsidRPr="00146E70">
        <w:rPr>
          <w:rFonts w:ascii="Arial" w:hAnsi="Arial" w:cs="Arial"/>
          <w:b/>
          <w:sz w:val="16"/>
          <w:szCs w:val="16"/>
        </w:rPr>
        <w:t>ТЕХНИЧЕСКОЕ ЗАДАНИЕ</w:t>
      </w:r>
    </w:p>
    <w:p w:rsidR="007D59E8" w:rsidRPr="00146E70" w:rsidRDefault="007D59E8" w:rsidP="007D59E8">
      <w:pPr>
        <w:tabs>
          <w:tab w:val="left" w:pos="900"/>
        </w:tabs>
        <w:jc w:val="center"/>
        <w:rPr>
          <w:rFonts w:ascii="Arial" w:hAnsi="Arial" w:cs="Arial"/>
          <w:sz w:val="16"/>
          <w:szCs w:val="16"/>
        </w:rPr>
      </w:pPr>
      <w:r w:rsidRPr="00146E70">
        <w:rPr>
          <w:rFonts w:ascii="Arial" w:hAnsi="Arial" w:cs="Arial"/>
          <w:sz w:val="16"/>
          <w:szCs w:val="16"/>
        </w:rPr>
        <w:t>на корректировку инвестиционной программы общества с ограниченной</w:t>
      </w:r>
      <w:r>
        <w:rPr>
          <w:rFonts w:ascii="Arial" w:hAnsi="Arial" w:cs="Arial"/>
          <w:sz w:val="16"/>
          <w:szCs w:val="16"/>
        </w:rPr>
        <w:t xml:space="preserve"> </w:t>
      </w:r>
      <w:r w:rsidRPr="00146E70">
        <w:rPr>
          <w:rFonts w:ascii="Arial" w:hAnsi="Arial" w:cs="Arial"/>
          <w:sz w:val="16"/>
          <w:szCs w:val="16"/>
        </w:rPr>
        <w:t>ответственностью «Строительное Управление № 53» «В отношении</w:t>
      </w:r>
    </w:p>
    <w:p w:rsidR="007D59E8" w:rsidRPr="00146E70" w:rsidRDefault="007D59E8" w:rsidP="007D59E8">
      <w:pPr>
        <w:tabs>
          <w:tab w:val="left" w:pos="900"/>
        </w:tabs>
        <w:jc w:val="center"/>
        <w:rPr>
          <w:rFonts w:ascii="Arial" w:hAnsi="Arial" w:cs="Arial"/>
          <w:sz w:val="16"/>
          <w:szCs w:val="16"/>
        </w:rPr>
      </w:pPr>
      <w:r w:rsidRPr="00146E70">
        <w:rPr>
          <w:rFonts w:ascii="Arial" w:hAnsi="Arial" w:cs="Arial"/>
          <w:sz w:val="16"/>
          <w:szCs w:val="16"/>
        </w:rPr>
        <w:t>системы водоотведения, находящейся на территории Валдайского</w:t>
      </w:r>
      <w:r>
        <w:rPr>
          <w:rFonts w:ascii="Arial" w:hAnsi="Arial" w:cs="Arial"/>
          <w:sz w:val="16"/>
          <w:szCs w:val="16"/>
        </w:rPr>
        <w:t xml:space="preserve"> </w:t>
      </w:r>
      <w:r w:rsidRPr="00146E70">
        <w:rPr>
          <w:rFonts w:ascii="Arial" w:hAnsi="Arial" w:cs="Arial"/>
          <w:sz w:val="16"/>
          <w:szCs w:val="16"/>
        </w:rPr>
        <w:t>муниципального района на 2018 -2024 годы»</w:t>
      </w:r>
    </w:p>
    <w:p w:rsidR="007D59E8" w:rsidRPr="00146E70" w:rsidRDefault="007D59E8" w:rsidP="007D59E8">
      <w:pPr>
        <w:jc w:val="center"/>
        <w:rPr>
          <w:rFonts w:ascii="Arial" w:hAnsi="Arial" w:cs="Arial"/>
          <w:b/>
          <w:sz w:val="16"/>
          <w:szCs w:val="16"/>
        </w:rPr>
      </w:pPr>
      <w:r w:rsidRPr="00146E70">
        <w:rPr>
          <w:rFonts w:ascii="Arial" w:hAnsi="Arial" w:cs="Arial"/>
          <w:b/>
          <w:sz w:val="16"/>
          <w:szCs w:val="16"/>
        </w:rPr>
        <w:t>1.Общие положения</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1.1. Техническое задание на корректировку инвестиционной Программы разработано для ООО « Строительное Управление № 53» наделенного статусом гарантирующей организации постановлениями:</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Администрации Валдайского муниципального района от 19.07.2017 № 1358 «Об определении гарантирующей организации для централиз</w:t>
      </w:r>
      <w:r w:rsidRPr="00146E70">
        <w:rPr>
          <w:rFonts w:ascii="Arial" w:hAnsi="Arial" w:cs="Arial"/>
          <w:sz w:val="16"/>
          <w:szCs w:val="16"/>
        </w:rPr>
        <w:t>о</w:t>
      </w:r>
      <w:r w:rsidRPr="00146E70">
        <w:rPr>
          <w:rFonts w:ascii="Arial" w:hAnsi="Arial" w:cs="Arial"/>
          <w:sz w:val="16"/>
          <w:szCs w:val="16"/>
        </w:rPr>
        <w:t>ванной системы холодного водоснабжения и водоотведения на территории Валдайского муниц</w:t>
      </w:r>
      <w:r w:rsidRPr="00146E70">
        <w:rPr>
          <w:rFonts w:ascii="Arial" w:hAnsi="Arial" w:cs="Arial"/>
          <w:sz w:val="16"/>
          <w:szCs w:val="16"/>
        </w:rPr>
        <w:t>и</w:t>
      </w:r>
      <w:r w:rsidRPr="00146E70">
        <w:rPr>
          <w:rFonts w:ascii="Arial" w:hAnsi="Arial" w:cs="Arial"/>
          <w:sz w:val="16"/>
          <w:szCs w:val="16"/>
        </w:rPr>
        <w:t>пального района»;</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Администрации Валдайского муниципального района от 30.08.2017 № 1967 «О внесении изменения в постановление Администрации Ва</w:t>
      </w:r>
      <w:r w:rsidRPr="00146E70">
        <w:rPr>
          <w:rFonts w:ascii="Arial" w:hAnsi="Arial" w:cs="Arial"/>
          <w:sz w:val="16"/>
          <w:szCs w:val="16"/>
        </w:rPr>
        <w:t>л</w:t>
      </w:r>
      <w:r w:rsidRPr="00146E70">
        <w:rPr>
          <w:rFonts w:ascii="Arial" w:hAnsi="Arial" w:cs="Arial"/>
          <w:sz w:val="16"/>
          <w:szCs w:val="16"/>
        </w:rPr>
        <w:t>дайского муниципального ра</w:t>
      </w:r>
      <w:r w:rsidRPr="00146E70">
        <w:rPr>
          <w:rFonts w:ascii="Arial" w:hAnsi="Arial" w:cs="Arial"/>
          <w:sz w:val="16"/>
          <w:szCs w:val="16"/>
        </w:rPr>
        <w:t>й</w:t>
      </w:r>
      <w:r w:rsidRPr="00146E70">
        <w:rPr>
          <w:rFonts w:ascii="Arial" w:hAnsi="Arial" w:cs="Arial"/>
          <w:sz w:val="16"/>
          <w:szCs w:val="16"/>
        </w:rPr>
        <w:t>она от 19.07.2017 № 1358».</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1.2. Основанием для разработки инвестиционной программы является:</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постановление Правительства Российской Федерации от 29 июля 2013 года № 641 «Об инвестиционных и производственных программах организ</w:t>
      </w:r>
      <w:r w:rsidRPr="00146E70">
        <w:rPr>
          <w:rFonts w:ascii="Arial" w:hAnsi="Arial" w:cs="Arial"/>
          <w:sz w:val="16"/>
          <w:szCs w:val="16"/>
        </w:rPr>
        <w:t>а</w:t>
      </w:r>
      <w:r w:rsidRPr="00146E70">
        <w:rPr>
          <w:rFonts w:ascii="Arial" w:hAnsi="Arial" w:cs="Arial"/>
          <w:sz w:val="16"/>
          <w:szCs w:val="16"/>
        </w:rPr>
        <w:t>ций, ос</w:t>
      </w:r>
      <w:r w:rsidRPr="00146E70">
        <w:rPr>
          <w:rFonts w:ascii="Arial" w:hAnsi="Arial" w:cs="Arial"/>
          <w:sz w:val="16"/>
          <w:szCs w:val="16"/>
        </w:rPr>
        <w:t>у</w:t>
      </w:r>
      <w:r w:rsidRPr="00146E70">
        <w:rPr>
          <w:rFonts w:ascii="Arial" w:hAnsi="Arial" w:cs="Arial"/>
          <w:sz w:val="16"/>
          <w:szCs w:val="16"/>
        </w:rPr>
        <w:t>ществляющих деятельность в сфере водоснабжения и водоотведения»;</w:t>
      </w:r>
    </w:p>
    <w:p w:rsidR="0031623B" w:rsidRDefault="007D59E8" w:rsidP="0031623B">
      <w:pPr>
        <w:ind w:firstLine="142"/>
        <w:jc w:val="both"/>
        <w:rPr>
          <w:rFonts w:ascii="Arial" w:hAnsi="Arial" w:cs="Arial"/>
          <w:sz w:val="16"/>
          <w:szCs w:val="16"/>
        </w:rPr>
      </w:pPr>
      <w:r w:rsidRPr="00146E70">
        <w:rPr>
          <w:rFonts w:ascii="Arial" w:hAnsi="Arial" w:cs="Arial"/>
          <w:sz w:val="16"/>
          <w:szCs w:val="16"/>
        </w:rPr>
        <w:t>постановление Администрации Валдайского муниципального района от 31.01.2014 № 173 № «Об утверждении схемы водоснабжения и водоотв</w:t>
      </w:r>
      <w:r w:rsidRPr="00146E70">
        <w:rPr>
          <w:rFonts w:ascii="Arial" w:hAnsi="Arial" w:cs="Arial"/>
          <w:sz w:val="16"/>
          <w:szCs w:val="16"/>
        </w:rPr>
        <w:t>е</w:t>
      </w:r>
      <w:r w:rsidRPr="00146E70">
        <w:rPr>
          <w:rFonts w:ascii="Arial" w:hAnsi="Arial" w:cs="Arial"/>
          <w:sz w:val="16"/>
          <w:szCs w:val="16"/>
        </w:rPr>
        <w:t>дения муниципального образования Валдайское городское поселение Валдайского муниципального района Новгородской области на 2013-2023 г</w:t>
      </w:r>
      <w:r w:rsidRPr="00146E70">
        <w:rPr>
          <w:rFonts w:ascii="Arial" w:hAnsi="Arial" w:cs="Arial"/>
          <w:sz w:val="16"/>
          <w:szCs w:val="16"/>
        </w:rPr>
        <w:t>о</w:t>
      </w:r>
      <w:r w:rsidRPr="00146E70">
        <w:rPr>
          <w:rFonts w:ascii="Arial" w:hAnsi="Arial" w:cs="Arial"/>
          <w:sz w:val="16"/>
          <w:szCs w:val="16"/>
        </w:rPr>
        <w:t>ды»;постановление комитета по ценовой и тарифной политике Новгородской области № 27 от 25.09.2017 «Об инвестиционной программе общ</w:t>
      </w:r>
      <w:r w:rsidRPr="00146E70">
        <w:rPr>
          <w:rFonts w:ascii="Arial" w:hAnsi="Arial" w:cs="Arial"/>
          <w:sz w:val="16"/>
          <w:szCs w:val="16"/>
        </w:rPr>
        <w:t>е</w:t>
      </w:r>
      <w:r w:rsidRPr="00146E70">
        <w:rPr>
          <w:rFonts w:ascii="Arial" w:hAnsi="Arial" w:cs="Arial"/>
          <w:sz w:val="16"/>
          <w:szCs w:val="16"/>
        </w:rPr>
        <w:t>ства с ограниченной ответственностью Строительное Управление №53 по развитию системы водоотведения, находящейся на территории Валдайского м</w:t>
      </w:r>
      <w:r w:rsidRPr="00146E70">
        <w:rPr>
          <w:rFonts w:ascii="Arial" w:hAnsi="Arial" w:cs="Arial"/>
          <w:sz w:val="16"/>
          <w:szCs w:val="16"/>
        </w:rPr>
        <w:t>у</w:t>
      </w:r>
      <w:r w:rsidRPr="00146E70">
        <w:rPr>
          <w:rFonts w:ascii="Arial" w:hAnsi="Arial" w:cs="Arial"/>
          <w:sz w:val="16"/>
          <w:szCs w:val="16"/>
        </w:rPr>
        <w:t>ниципального района на 2018-2024 годы".</w:t>
      </w:r>
    </w:p>
    <w:p w:rsidR="007D59E8" w:rsidRPr="00146E70" w:rsidRDefault="007D59E8" w:rsidP="0031623B">
      <w:pPr>
        <w:ind w:firstLine="142"/>
        <w:jc w:val="both"/>
        <w:rPr>
          <w:rFonts w:ascii="Arial" w:hAnsi="Arial" w:cs="Arial"/>
          <w:b/>
          <w:sz w:val="16"/>
          <w:szCs w:val="16"/>
        </w:rPr>
      </w:pPr>
      <w:r w:rsidRPr="00146E70">
        <w:rPr>
          <w:rFonts w:ascii="Arial" w:hAnsi="Arial" w:cs="Arial"/>
          <w:b/>
          <w:sz w:val="16"/>
          <w:szCs w:val="16"/>
        </w:rPr>
        <w:lastRenderedPageBreak/>
        <w:t>2.Цели и задачи корректировки инвестиционной программы</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Основная цель корректировки инвестиционной программы – исключить из пункта 5 паспорта инвестиционной программы в отношении системы в</w:t>
      </w:r>
      <w:r w:rsidRPr="00146E70">
        <w:rPr>
          <w:rFonts w:ascii="Arial" w:hAnsi="Arial" w:cs="Arial"/>
          <w:sz w:val="16"/>
          <w:szCs w:val="16"/>
        </w:rPr>
        <w:t>о</w:t>
      </w:r>
      <w:r w:rsidRPr="00146E70">
        <w:rPr>
          <w:rFonts w:ascii="Arial" w:hAnsi="Arial" w:cs="Arial"/>
          <w:sz w:val="16"/>
          <w:szCs w:val="16"/>
        </w:rPr>
        <w:t>доотведения, находящейся  на территории Валдайского муниципального района на 2018-2024 годы источник финансирования – займы и кр</w:t>
      </w:r>
      <w:r w:rsidRPr="00146E70">
        <w:rPr>
          <w:rFonts w:ascii="Arial" w:hAnsi="Arial" w:cs="Arial"/>
          <w:sz w:val="16"/>
          <w:szCs w:val="16"/>
        </w:rPr>
        <w:t>е</w:t>
      </w:r>
      <w:r w:rsidRPr="00146E70">
        <w:rPr>
          <w:rFonts w:ascii="Arial" w:hAnsi="Arial" w:cs="Arial"/>
          <w:sz w:val="16"/>
          <w:szCs w:val="16"/>
        </w:rPr>
        <w:t>диты.</w:t>
      </w:r>
    </w:p>
    <w:p w:rsidR="007D59E8" w:rsidRPr="00146E70" w:rsidRDefault="007D59E8" w:rsidP="007D59E8">
      <w:pPr>
        <w:jc w:val="center"/>
        <w:rPr>
          <w:rFonts w:ascii="Arial" w:hAnsi="Arial" w:cs="Arial"/>
          <w:b/>
          <w:sz w:val="16"/>
          <w:szCs w:val="16"/>
        </w:rPr>
      </w:pPr>
      <w:r w:rsidRPr="00146E70">
        <w:rPr>
          <w:rFonts w:ascii="Arial" w:hAnsi="Arial" w:cs="Arial"/>
          <w:b/>
          <w:sz w:val="16"/>
          <w:szCs w:val="16"/>
        </w:rPr>
        <w:t>3. Планируемые результаты  при реализации инвестиционной программы</w:t>
      </w:r>
    </w:p>
    <w:p w:rsidR="007D59E8" w:rsidRPr="00146E70" w:rsidRDefault="007D59E8" w:rsidP="007D59E8">
      <w:pPr>
        <w:ind w:firstLine="142"/>
        <w:jc w:val="both"/>
        <w:rPr>
          <w:rFonts w:ascii="Arial" w:hAnsi="Arial" w:cs="Arial"/>
          <w:sz w:val="16"/>
          <w:szCs w:val="16"/>
        </w:rPr>
      </w:pPr>
      <w:r w:rsidRPr="00146E70">
        <w:rPr>
          <w:rFonts w:ascii="Arial" w:hAnsi="Arial" w:cs="Arial"/>
          <w:sz w:val="16"/>
          <w:szCs w:val="16"/>
        </w:rPr>
        <w:t>Планируемые результаты  надёжности, качества и  энергетической эффективности при реализации инвестиционной программы  по водоо</w:t>
      </w:r>
      <w:r w:rsidRPr="00146E70">
        <w:rPr>
          <w:rFonts w:ascii="Arial" w:hAnsi="Arial" w:cs="Arial"/>
          <w:sz w:val="16"/>
          <w:szCs w:val="16"/>
        </w:rPr>
        <w:t>т</w:t>
      </w:r>
      <w:r w:rsidRPr="00146E70">
        <w:rPr>
          <w:rFonts w:ascii="Arial" w:hAnsi="Arial" w:cs="Arial"/>
          <w:sz w:val="16"/>
          <w:szCs w:val="16"/>
        </w:rPr>
        <w:t xml:space="preserve">ведению в срок с 2018 по 2024 год: </w:t>
      </w:r>
    </w:p>
    <w:p w:rsidR="007D59E8" w:rsidRPr="00146E70" w:rsidRDefault="007D59E8" w:rsidP="007D59E8">
      <w:pPr>
        <w:ind w:firstLine="142"/>
        <w:rPr>
          <w:rFonts w:ascii="Arial" w:hAnsi="Arial" w:cs="Arial"/>
          <w:sz w:val="16"/>
          <w:szCs w:val="16"/>
        </w:rPr>
      </w:pPr>
      <w:r w:rsidRPr="00146E70">
        <w:rPr>
          <w:rFonts w:ascii="Arial" w:hAnsi="Arial" w:cs="Arial"/>
          <w:sz w:val="16"/>
          <w:szCs w:val="16"/>
        </w:rPr>
        <w:t xml:space="preserve">показатели энергосбережения и энергетической эффективности объектов: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9788"/>
      </w:tblGrid>
      <w:tr w:rsidR="007D59E8" w:rsidRPr="00146E70" w:rsidTr="007D59E8">
        <w:tc>
          <w:tcPr>
            <w:tcW w:w="1802" w:type="dxa"/>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Год</w:t>
            </w:r>
          </w:p>
        </w:tc>
        <w:tc>
          <w:tcPr>
            <w:tcW w:w="9788" w:type="dxa"/>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удельный расход электрический энергии, потреляемой в технологическом процессе траспотировки сточных вод, на единицу объема транспортируемых сточных вод</w:t>
            </w:r>
          </w:p>
        </w:tc>
      </w:tr>
      <w:tr w:rsidR="007D59E8" w:rsidRPr="00146E70" w:rsidTr="007D59E8">
        <w:tc>
          <w:tcPr>
            <w:tcW w:w="11590" w:type="dxa"/>
            <w:gridSpan w:val="2"/>
            <w:vAlign w:val="center"/>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кВт*ч/куб. м</w:t>
            </w:r>
          </w:p>
        </w:tc>
      </w:tr>
      <w:tr w:rsidR="007D59E8" w:rsidRPr="00146E70" w:rsidTr="007D59E8">
        <w:tc>
          <w:tcPr>
            <w:tcW w:w="1802" w:type="dxa"/>
          </w:tcPr>
          <w:p w:rsidR="007D59E8" w:rsidRPr="00146E70" w:rsidRDefault="007D59E8" w:rsidP="007D59E8">
            <w:pPr>
              <w:pStyle w:val="affffff9"/>
              <w:framePr w:hSpace="0" w:wrap="around" w:vAnchor="margin" w:hAnchor="text" w:xAlign="left" w:yAlign="inline"/>
              <w:jc w:val="both"/>
              <w:rPr>
                <w:rFonts w:cs="Arial"/>
                <w:sz w:val="16"/>
                <w:szCs w:val="16"/>
                <w:lang w:val="ru-RU"/>
              </w:rPr>
            </w:pPr>
            <w:r w:rsidRPr="00146E70">
              <w:rPr>
                <w:rFonts w:cs="Arial"/>
                <w:sz w:val="16"/>
                <w:szCs w:val="16"/>
                <w:lang w:val="ru-RU"/>
              </w:rPr>
              <w:t>2018-2024</w:t>
            </w:r>
          </w:p>
        </w:tc>
        <w:tc>
          <w:tcPr>
            <w:tcW w:w="9788" w:type="dxa"/>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0,968</w:t>
            </w:r>
          </w:p>
        </w:tc>
      </w:tr>
    </w:tbl>
    <w:p w:rsidR="007D59E8" w:rsidRPr="00146E70" w:rsidRDefault="007D59E8" w:rsidP="007D59E8">
      <w:pPr>
        <w:rPr>
          <w:rFonts w:ascii="Arial" w:hAnsi="Arial" w:cs="Arial"/>
          <w:sz w:val="16"/>
          <w:szCs w:val="16"/>
        </w:rPr>
      </w:pPr>
      <w:r w:rsidRPr="00146E70">
        <w:rPr>
          <w:rFonts w:ascii="Arial" w:hAnsi="Arial" w:cs="Arial"/>
          <w:sz w:val="16"/>
          <w:szCs w:val="16"/>
        </w:rPr>
        <w:t xml:space="preserve">                       - показатели надежности и бесперебойности водоотвед</w:t>
      </w:r>
      <w:r w:rsidRPr="00146E70">
        <w:rPr>
          <w:rFonts w:ascii="Arial" w:hAnsi="Arial" w:cs="Arial"/>
          <w:sz w:val="16"/>
          <w:szCs w:val="16"/>
        </w:rPr>
        <w:t>е</w:t>
      </w:r>
      <w:r w:rsidRPr="00146E70">
        <w:rPr>
          <w:rFonts w:ascii="Arial" w:hAnsi="Arial" w:cs="Arial"/>
          <w:sz w:val="16"/>
          <w:szCs w:val="16"/>
        </w:rPr>
        <w:t>ния:</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9788"/>
      </w:tblGrid>
      <w:tr w:rsidR="007D59E8" w:rsidRPr="00146E70" w:rsidTr="00285046">
        <w:tc>
          <w:tcPr>
            <w:tcW w:w="1802" w:type="dxa"/>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Год</w:t>
            </w:r>
          </w:p>
        </w:tc>
        <w:tc>
          <w:tcPr>
            <w:tcW w:w="9788" w:type="dxa"/>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 xml:space="preserve">удельное количество аварий и засоров в расчете на протяженность канализационной сети в год </w:t>
            </w:r>
          </w:p>
        </w:tc>
      </w:tr>
      <w:tr w:rsidR="007D59E8" w:rsidRPr="00146E70" w:rsidTr="00285046">
        <w:tc>
          <w:tcPr>
            <w:tcW w:w="11590" w:type="dxa"/>
            <w:gridSpan w:val="2"/>
            <w:vAlign w:val="center"/>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(ед./км)</w:t>
            </w:r>
          </w:p>
        </w:tc>
      </w:tr>
      <w:tr w:rsidR="007D59E8" w:rsidRPr="00146E70" w:rsidTr="00285046">
        <w:tc>
          <w:tcPr>
            <w:tcW w:w="1802" w:type="dxa"/>
          </w:tcPr>
          <w:p w:rsidR="007D59E8" w:rsidRPr="00146E70" w:rsidRDefault="007D59E8" w:rsidP="007D59E8">
            <w:pPr>
              <w:pStyle w:val="affffff9"/>
              <w:framePr w:hSpace="0" w:wrap="around" w:vAnchor="margin" w:hAnchor="text" w:xAlign="left" w:yAlign="inline"/>
              <w:jc w:val="both"/>
              <w:rPr>
                <w:rFonts w:cs="Arial"/>
                <w:sz w:val="16"/>
                <w:szCs w:val="16"/>
                <w:lang w:val="ru-RU"/>
              </w:rPr>
            </w:pPr>
            <w:r w:rsidRPr="00146E70">
              <w:rPr>
                <w:rFonts w:cs="Arial"/>
                <w:sz w:val="16"/>
                <w:szCs w:val="16"/>
                <w:lang w:val="ru-RU"/>
              </w:rPr>
              <w:t>2018-2024</w:t>
            </w:r>
          </w:p>
        </w:tc>
        <w:tc>
          <w:tcPr>
            <w:tcW w:w="9788" w:type="dxa"/>
          </w:tcPr>
          <w:p w:rsidR="007D59E8" w:rsidRPr="00146E70" w:rsidRDefault="007D59E8" w:rsidP="007D59E8">
            <w:pPr>
              <w:pStyle w:val="affffff9"/>
              <w:framePr w:hSpace="0" w:wrap="around" w:vAnchor="margin" w:hAnchor="text" w:xAlign="left" w:yAlign="inline"/>
              <w:rPr>
                <w:rFonts w:cs="Arial"/>
                <w:sz w:val="16"/>
                <w:szCs w:val="16"/>
                <w:lang w:val="ru-RU"/>
              </w:rPr>
            </w:pPr>
            <w:r w:rsidRPr="00146E70">
              <w:rPr>
                <w:rFonts w:cs="Arial"/>
                <w:sz w:val="16"/>
                <w:szCs w:val="16"/>
                <w:lang w:val="ru-RU"/>
              </w:rPr>
              <w:t>2,2</w:t>
            </w:r>
          </w:p>
        </w:tc>
      </w:tr>
    </w:tbl>
    <w:p w:rsidR="007D59E8" w:rsidRPr="00146E70" w:rsidRDefault="007D59E8" w:rsidP="007D59E8">
      <w:pPr>
        <w:jc w:val="center"/>
        <w:rPr>
          <w:rFonts w:ascii="Arial" w:hAnsi="Arial" w:cs="Arial"/>
          <w:b/>
          <w:sz w:val="16"/>
          <w:szCs w:val="16"/>
        </w:rPr>
      </w:pPr>
      <w:r w:rsidRPr="00146E70">
        <w:rPr>
          <w:rFonts w:ascii="Arial" w:hAnsi="Arial" w:cs="Arial"/>
          <w:b/>
          <w:sz w:val="16"/>
          <w:szCs w:val="16"/>
        </w:rPr>
        <w:t>4.Требования к инв</w:t>
      </w:r>
      <w:r w:rsidRPr="00146E70">
        <w:rPr>
          <w:rFonts w:ascii="Arial" w:hAnsi="Arial" w:cs="Arial"/>
          <w:b/>
          <w:sz w:val="16"/>
          <w:szCs w:val="16"/>
        </w:rPr>
        <w:t>е</w:t>
      </w:r>
      <w:r w:rsidRPr="00146E70">
        <w:rPr>
          <w:rFonts w:ascii="Arial" w:hAnsi="Arial" w:cs="Arial"/>
          <w:b/>
          <w:sz w:val="16"/>
          <w:szCs w:val="16"/>
        </w:rPr>
        <w:t>стиционной программе</w:t>
      </w:r>
    </w:p>
    <w:p w:rsidR="007D59E8" w:rsidRPr="00146E70" w:rsidRDefault="007D59E8" w:rsidP="007D59E8">
      <w:pPr>
        <w:ind w:firstLine="709"/>
        <w:jc w:val="both"/>
        <w:rPr>
          <w:rFonts w:ascii="Arial" w:hAnsi="Arial" w:cs="Arial"/>
          <w:sz w:val="16"/>
          <w:szCs w:val="16"/>
        </w:rPr>
      </w:pPr>
      <w:r w:rsidRPr="00146E70">
        <w:rPr>
          <w:rFonts w:ascii="Arial" w:hAnsi="Arial" w:cs="Arial"/>
          <w:sz w:val="16"/>
          <w:szCs w:val="16"/>
        </w:rPr>
        <w:t xml:space="preserve">Срок реализации инвестиционной программы –  2018 -2024  годы. </w:t>
      </w:r>
    </w:p>
    <w:p w:rsidR="007D59E8" w:rsidRPr="00146E70" w:rsidRDefault="007D59E8" w:rsidP="007D59E8">
      <w:pPr>
        <w:pStyle w:val="ListParagraph"/>
        <w:spacing w:after="0" w:line="240" w:lineRule="auto"/>
        <w:ind w:left="0"/>
        <w:jc w:val="center"/>
        <w:rPr>
          <w:rFonts w:ascii="Arial" w:hAnsi="Arial" w:cs="Arial"/>
          <w:b/>
          <w:sz w:val="16"/>
          <w:szCs w:val="16"/>
        </w:rPr>
      </w:pPr>
      <w:r w:rsidRPr="00146E70">
        <w:rPr>
          <w:rFonts w:ascii="Arial" w:hAnsi="Arial" w:cs="Arial"/>
          <w:b/>
          <w:sz w:val="16"/>
          <w:szCs w:val="16"/>
        </w:rPr>
        <w:t xml:space="preserve">5. Источники финансирования инвестиционной программы в отношении </w:t>
      </w:r>
    </w:p>
    <w:p w:rsidR="007D59E8" w:rsidRPr="00146E70" w:rsidRDefault="007D59E8" w:rsidP="007D59E8">
      <w:pPr>
        <w:pStyle w:val="ListParagraph"/>
        <w:spacing w:after="0" w:line="240" w:lineRule="auto"/>
        <w:ind w:left="0"/>
        <w:jc w:val="center"/>
        <w:rPr>
          <w:rFonts w:ascii="Arial" w:hAnsi="Arial" w:cs="Arial"/>
          <w:b/>
          <w:sz w:val="16"/>
          <w:szCs w:val="16"/>
        </w:rPr>
      </w:pPr>
      <w:r w:rsidRPr="00146E70">
        <w:rPr>
          <w:rFonts w:ascii="Arial" w:hAnsi="Arial" w:cs="Arial"/>
          <w:b/>
          <w:sz w:val="16"/>
          <w:szCs w:val="16"/>
        </w:rPr>
        <w:t>си</w:t>
      </w:r>
      <w:r w:rsidRPr="00146E70">
        <w:rPr>
          <w:rFonts w:ascii="Arial" w:hAnsi="Arial" w:cs="Arial"/>
          <w:b/>
          <w:sz w:val="16"/>
          <w:szCs w:val="16"/>
        </w:rPr>
        <w:t>с</w:t>
      </w:r>
      <w:r w:rsidRPr="00146E70">
        <w:rPr>
          <w:rFonts w:ascii="Arial" w:hAnsi="Arial" w:cs="Arial"/>
          <w:b/>
          <w:sz w:val="16"/>
          <w:szCs w:val="16"/>
        </w:rPr>
        <w:t>темы водоотведения на срок реализации программы</w:t>
      </w:r>
    </w:p>
    <w:p w:rsidR="007D59E8" w:rsidRPr="00146E70" w:rsidRDefault="007D59E8" w:rsidP="00285046">
      <w:pPr>
        <w:ind w:firstLine="142"/>
        <w:jc w:val="both"/>
        <w:rPr>
          <w:rFonts w:ascii="Arial" w:hAnsi="Arial" w:cs="Arial"/>
          <w:sz w:val="16"/>
          <w:szCs w:val="16"/>
        </w:rPr>
      </w:pPr>
      <w:r w:rsidRPr="00146E70">
        <w:rPr>
          <w:rFonts w:ascii="Arial" w:hAnsi="Arial" w:cs="Arial"/>
          <w:sz w:val="16"/>
          <w:szCs w:val="16"/>
        </w:rPr>
        <w:t>Общие финансовые потребности необходимые для реализации мероприятий инвестиционной программы на объектах водоотведения с уч</w:t>
      </w:r>
      <w:r w:rsidRPr="00146E70">
        <w:rPr>
          <w:rFonts w:ascii="Arial" w:hAnsi="Arial" w:cs="Arial"/>
          <w:sz w:val="16"/>
          <w:szCs w:val="16"/>
        </w:rPr>
        <w:t>е</w:t>
      </w:r>
      <w:r w:rsidRPr="00146E70">
        <w:rPr>
          <w:rFonts w:ascii="Arial" w:hAnsi="Arial" w:cs="Arial"/>
          <w:sz w:val="16"/>
          <w:szCs w:val="16"/>
        </w:rPr>
        <w:t>том НДС сост</w:t>
      </w:r>
      <w:r w:rsidRPr="00146E70">
        <w:rPr>
          <w:rFonts w:ascii="Arial" w:hAnsi="Arial" w:cs="Arial"/>
          <w:sz w:val="16"/>
          <w:szCs w:val="16"/>
        </w:rPr>
        <w:t>а</w:t>
      </w:r>
      <w:r w:rsidRPr="00146E70">
        <w:rPr>
          <w:rFonts w:ascii="Arial" w:hAnsi="Arial" w:cs="Arial"/>
          <w:sz w:val="16"/>
          <w:szCs w:val="16"/>
        </w:rPr>
        <w:t>вят 221 822,050 тыс. руб.</w:t>
      </w:r>
    </w:p>
    <w:p w:rsidR="007D59E8" w:rsidRPr="00146E70" w:rsidRDefault="007D59E8" w:rsidP="00285046">
      <w:pPr>
        <w:ind w:firstLine="142"/>
        <w:jc w:val="both"/>
        <w:rPr>
          <w:rFonts w:ascii="Arial" w:hAnsi="Arial" w:cs="Arial"/>
          <w:sz w:val="16"/>
          <w:szCs w:val="16"/>
        </w:rPr>
      </w:pPr>
      <w:r w:rsidRPr="00146E70">
        <w:rPr>
          <w:rFonts w:ascii="Arial" w:hAnsi="Arial" w:cs="Arial"/>
          <w:sz w:val="16"/>
          <w:szCs w:val="16"/>
        </w:rPr>
        <w:t xml:space="preserve">Источником финансирования мероприятий инвестиционной программы </w:t>
      </w:r>
      <w:r w:rsidRPr="00146E70">
        <w:rPr>
          <w:rFonts w:ascii="Arial" w:hAnsi="Arial" w:cs="Arial"/>
          <w:spacing w:val="-1"/>
          <w:sz w:val="16"/>
          <w:szCs w:val="16"/>
        </w:rPr>
        <w:t xml:space="preserve"> в отношении системы</w:t>
      </w:r>
      <w:r w:rsidRPr="00146E70">
        <w:rPr>
          <w:rFonts w:ascii="Arial" w:hAnsi="Arial" w:cs="Arial"/>
          <w:sz w:val="16"/>
          <w:szCs w:val="16"/>
        </w:rPr>
        <w:t xml:space="preserve"> водоотведения, находящейся на территории Валда</w:t>
      </w:r>
      <w:r w:rsidRPr="00146E70">
        <w:rPr>
          <w:rFonts w:ascii="Arial" w:hAnsi="Arial" w:cs="Arial"/>
          <w:sz w:val="16"/>
          <w:szCs w:val="16"/>
        </w:rPr>
        <w:t>й</w:t>
      </w:r>
      <w:r w:rsidRPr="00146E70">
        <w:rPr>
          <w:rFonts w:ascii="Arial" w:hAnsi="Arial" w:cs="Arial"/>
          <w:sz w:val="16"/>
          <w:szCs w:val="16"/>
        </w:rPr>
        <w:t>ского м</w:t>
      </w:r>
      <w:r w:rsidRPr="00146E70">
        <w:rPr>
          <w:rFonts w:ascii="Arial" w:hAnsi="Arial" w:cs="Arial"/>
          <w:sz w:val="16"/>
          <w:szCs w:val="16"/>
        </w:rPr>
        <w:t>у</w:t>
      </w:r>
      <w:r w:rsidRPr="00146E70">
        <w:rPr>
          <w:rFonts w:ascii="Arial" w:hAnsi="Arial" w:cs="Arial"/>
          <w:sz w:val="16"/>
          <w:szCs w:val="16"/>
        </w:rPr>
        <w:t>ниципального района на 2018-2024 годы</w:t>
      </w:r>
      <w:r w:rsidRPr="00146E70">
        <w:rPr>
          <w:rFonts w:ascii="Arial" w:hAnsi="Arial" w:cs="Arial"/>
          <w:spacing w:val="-1"/>
          <w:sz w:val="16"/>
          <w:szCs w:val="16"/>
        </w:rPr>
        <w:t xml:space="preserve"> </w:t>
      </w:r>
      <w:r w:rsidRPr="00146E70">
        <w:rPr>
          <w:rFonts w:ascii="Arial" w:hAnsi="Arial" w:cs="Arial"/>
          <w:sz w:val="16"/>
          <w:szCs w:val="16"/>
        </w:rPr>
        <w:t>являются в том числе:</w:t>
      </w:r>
    </w:p>
    <w:p w:rsidR="007D59E8" w:rsidRPr="00146E70" w:rsidRDefault="007D59E8" w:rsidP="00285046">
      <w:pPr>
        <w:ind w:firstLine="142"/>
        <w:jc w:val="both"/>
        <w:rPr>
          <w:rFonts w:ascii="Arial" w:hAnsi="Arial" w:cs="Arial"/>
          <w:color w:val="000000"/>
          <w:sz w:val="16"/>
          <w:szCs w:val="16"/>
        </w:rPr>
      </w:pPr>
      <w:r w:rsidRPr="00146E70">
        <w:rPr>
          <w:rFonts w:ascii="Arial" w:hAnsi="Arial" w:cs="Arial"/>
          <w:color w:val="000000"/>
          <w:sz w:val="16"/>
          <w:szCs w:val="16"/>
        </w:rPr>
        <w:t>Плата Концедента Концессионеру</w:t>
      </w:r>
      <w:r w:rsidRPr="00146E70">
        <w:rPr>
          <w:rFonts w:ascii="Arial" w:hAnsi="Arial" w:cs="Arial"/>
          <w:sz w:val="16"/>
          <w:szCs w:val="16"/>
        </w:rPr>
        <w:t xml:space="preserve"> в размере </w:t>
      </w:r>
      <w:r w:rsidRPr="00146E70">
        <w:rPr>
          <w:rFonts w:ascii="Arial" w:hAnsi="Arial" w:cs="Arial"/>
          <w:color w:val="000000"/>
          <w:sz w:val="16"/>
          <w:szCs w:val="16"/>
        </w:rPr>
        <w:t>177270,81 тыс.рублей</w:t>
      </w:r>
    </w:p>
    <w:p w:rsidR="007D59E8" w:rsidRPr="00146E70" w:rsidRDefault="007D59E8" w:rsidP="00285046">
      <w:pPr>
        <w:ind w:firstLine="142"/>
        <w:jc w:val="both"/>
        <w:rPr>
          <w:rFonts w:ascii="Arial" w:hAnsi="Arial" w:cs="Arial"/>
          <w:color w:val="000000"/>
          <w:sz w:val="16"/>
          <w:szCs w:val="16"/>
        </w:rPr>
      </w:pPr>
      <w:r w:rsidRPr="00146E70">
        <w:rPr>
          <w:rFonts w:ascii="Arial" w:hAnsi="Arial" w:cs="Arial"/>
          <w:sz w:val="16"/>
          <w:szCs w:val="16"/>
        </w:rPr>
        <w:t>собственные средства</w:t>
      </w:r>
      <w:r w:rsidRPr="00146E70">
        <w:rPr>
          <w:rFonts w:ascii="Arial" w:hAnsi="Arial" w:cs="Arial"/>
          <w:color w:val="000000"/>
          <w:sz w:val="16"/>
          <w:szCs w:val="16"/>
        </w:rPr>
        <w:t xml:space="preserve"> участника проекта (инвестора)</w:t>
      </w:r>
      <w:r w:rsidRPr="00146E70">
        <w:rPr>
          <w:rFonts w:ascii="Arial" w:hAnsi="Arial" w:cs="Arial"/>
          <w:sz w:val="16"/>
          <w:szCs w:val="16"/>
        </w:rPr>
        <w:t xml:space="preserve"> в размере </w:t>
      </w:r>
      <w:r w:rsidRPr="00146E70">
        <w:rPr>
          <w:rFonts w:ascii="Arial" w:hAnsi="Arial" w:cs="Arial"/>
          <w:color w:val="000000"/>
          <w:sz w:val="16"/>
          <w:szCs w:val="16"/>
        </w:rPr>
        <w:t>44551,24 тыс. ру</w:t>
      </w:r>
      <w:r w:rsidRPr="00146E70">
        <w:rPr>
          <w:rFonts w:ascii="Arial" w:hAnsi="Arial" w:cs="Arial"/>
          <w:color w:val="000000"/>
          <w:sz w:val="16"/>
          <w:szCs w:val="16"/>
        </w:rPr>
        <w:t>б</w:t>
      </w:r>
      <w:r w:rsidRPr="00146E70">
        <w:rPr>
          <w:rFonts w:ascii="Arial" w:hAnsi="Arial" w:cs="Arial"/>
          <w:color w:val="000000"/>
          <w:sz w:val="16"/>
          <w:szCs w:val="16"/>
        </w:rPr>
        <w:t>лей.</w:t>
      </w:r>
    </w:p>
    <w:p w:rsidR="007D59E8" w:rsidRPr="00146E70" w:rsidRDefault="007D59E8" w:rsidP="00285046">
      <w:pPr>
        <w:ind w:firstLine="142"/>
        <w:jc w:val="both"/>
        <w:rPr>
          <w:rFonts w:ascii="Arial" w:hAnsi="Arial" w:cs="Arial"/>
          <w:sz w:val="16"/>
          <w:szCs w:val="16"/>
        </w:rPr>
      </w:pPr>
      <w:r w:rsidRPr="00146E70">
        <w:rPr>
          <w:rFonts w:ascii="Arial" w:hAnsi="Arial" w:cs="Arial"/>
          <w:color w:val="000000"/>
          <w:sz w:val="16"/>
          <w:szCs w:val="16"/>
        </w:rPr>
        <w:t>При расчете затрат учитывать срок амортизации систем водоотведения 30 лет в соответствии с классификации основных средств, вкл</w:t>
      </w:r>
      <w:r w:rsidRPr="00146E70">
        <w:rPr>
          <w:rFonts w:ascii="Arial" w:hAnsi="Arial" w:cs="Arial"/>
          <w:color w:val="000000"/>
          <w:sz w:val="16"/>
          <w:szCs w:val="16"/>
        </w:rPr>
        <w:t>ю</w:t>
      </w:r>
      <w:r w:rsidRPr="00146E70">
        <w:rPr>
          <w:rFonts w:ascii="Arial" w:hAnsi="Arial" w:cs="Arial"/>
          <w:color w:val="000000"/>
          <w:sz w:val="16"/>
          <w:szCs w:val="16"/>
        </w:rPr>
        <w:t>чаемых в амортизационные группы, утвержденной постановлением Правительства РФ от 01.01.2002 № 1 код 220.42.21.12.123 – система канализации, включая канализационные коллекторы, девятой группы (им</w:t>
      </w:r>
      <w:r w:rsidRPr="00146E70">
        <w:rPr>
          <w:rFonts w:ascii="Arial" w:hAnsi="Arial" w:cs="Arial"/>
          <w:color w:val="000000"/>
          <w:sz w:val="16"/>
          <w:szCs w:val="16"/>
        </w:rPr>
        <w:t>у</w:t>
      </w:r>
      <w:r w:rsidRPr="00146E70">
        <w:rPr>
          <w:rFonts w:ascii="Arial" w:hAnsi="Arial" w:cs="Arial"/>
          <w:color w:val="000000"/>
          <w:sz w:val="16"/>
          <w:szCs w:val="16"/>
        </w:rPr>
        <w:t xml:space="preserve">щество со сроком полезного использования свыше 25 лет до 30 лет включительно). </w:t>
      </w:r>
    </w:p>
    <w:p w:rsidR="007D59E8" w:rsidRPr="00146E70" w:rsidRDefault="007D59E8" w:rsidP="007D59E8">
      <w:pPr>
        <w:jc w:val="center"/>
        <w:rPr>
          <w:rFonts w:ascii="Arial" w:hAnsi="Arial" w:cs="Arial"/>
          <w:sz w:val="16"/>
          <w:szCs w:val="16"/>
        </w:rPr>
      </w:pPr>
      <w:r w:rsidRPr="00146E70">
        <w:rPr>
          <w:rFonts w:ascii="Arial" w:hAnsi="Arial" w:cs="Arial"/>
          <w:sz w:val="16"/>
          <w:szCs w:val="16"/>
        </w:rPr>
        <w:t>________________________</w:t>
      </w: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F72E34"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660E5D" w:rsidP="00513582">
            <w:pPr>
              <w:jc w:val="both"/>
              <w:rPr>
                <w:rFonts w:ascii="Arial" w:hAnsi="Arial" w:cs="Arial"/>
                <w:sz w:val="16"/>
                <w:szCs w:val="16"/>
              </w:rPr>
            </w:pPr>
            <w:r w:rsidRPr="00513582">
              <w:rPr>
                <w:rFonts w:ascii="Arial" w:hAnsi="Arial" w:cs="Arial"/>
                <w:sz w:val="16"/>
                <w:szCs w:val="16"/>
              </w:rPr>
              <w:t>Постановление Администрации Валдайс</w:t>
            </w:r>
            <w:r w:rsidR="00513582" w:rsidRPr="00513582">
              <w:rPr>
                <w:rFonts w:ascii="Arial" w:hAnsi="Arial" w:cs="Arial"/>
                <w:sz w:val="16"/>
                <w:szCs w:val="16"/>
              </w:rPr>
              <w:t>кого муниципального района от 24.05.2019 № 843</w:t>
            </w:r>
            <w:r w:rsidRPr="00513582">
              <w:rPr>
                <w:rFonts w:ascii="Arial" w:hAnsi="Arial" w:cs="Arial"/>
                <w:sz w:val="16"/>
                <w:szCs w:val="16"/>
              </w:rPr>
              <w:t xml:space="preserve"> </w:t>
            </w:r>
            <w:r w:rsidR="004F47D5" w:rsidRPr="00513582">
              <w:rPr>
                <w:rFonts w:ascii="Arial" w:hAnsi="Arial" w:cs="Arial"/>
                <w:sz w:val="16"/>
                <w:szCs w:val="16"/>
              </w:rPr>
              <w:t>«</w:t>
            </w:r>
            <w:r w:rsidR="00513582" w:rsidRPr="00513582">
              <w:rPr>
                <w:rFonts w:ascii="Arial" w:eastAsia="MS Mincho" w:hAnsi="Arial" w:cs="Arial"/>
                <w:sz w:val="16"/>
                <w:szCs w:val="16"/>
              </w:rPr>
              <w:t xml:space="preserve">Об </w:t>
            </w:r>
            <w:r w:rsidR="00513582" w:rsidRPr="00513582">
              <w:rPr>
                <w:rFonts w:ascii="Arial" w:hAnsi="Arial" w:cs="Arial"/>
                <w:sz w:val="16"/>
                <w:szCs w:val="16"/>
              </w:rPr>
              <w:t>утверждении Плана мероприятий по устран</w:t>
            </w:r>
            <w:r w:rsidR="00513582" w:rsidRPr="00513582">
              <w:rPr>
                <w:rFonts w:ascii="Arial" w:hAnsi="Arial" w:cs="Arial"/>
                <w:sz w:val="16"/>
                <w:szCs w:val="16"/>
              </w:rPr>
              <w:t>е</w:t>
            </w:r>
            <w:r w:rsidR="00513582" w:rsidRPr="00513582">
              <w:rPr>
                <w:rFonts w:ascii="Arial" w:hAnsi="Arial" w:cs="Arial"/>
                <w:sz w:val="16"/>
                <w:szCs w:val="16"/>
              </w:rPr>
              <w:t>нию с 1 января 2020 года неэффективных налоговых льгот</w:t>
            </w:r>
            <w:r w:rsidR="00513582">
              <w:rPr>
                <w:rFonts w:ascii="Arial" w:hAnsi="Arial" w:cs="Arial"/>
                <w:sz w:val="16"/>
                <w:szCs w:val="16"/>
              </w:rPr>
              <w:t xml:space="preserve"> </w:t>
            </w:r>
            <w:r w:rsidR="00513582" w:rsidRPr="00513582">
              <w:rPr>
                <w:rFonts w:ascii="Arial" w:hAnsi="Arial" w:cs="Arial"/>
                <w:sz w:val="16"/>
                <w:szCs w:val="16"/>
              </w:rPr>
              <w:t>(пониженных ставок по налогам), предоставляемых органами местного сам</w:t>
            </w:r>
            <w:r w:rsidR="00513582" w:rsidRPr="00513582">
              <w:rPr>
                <w:rFonts w:ascii="Arial" w:hAnsi="Arial" w:cs="Arial"/>
                <w:sz w:val="16"/>
                <w:szCs w:val="16"/>
              </w:rPr>
              <w:t>о</w:t>
            </w:r>
            <w:r w:rsidR="00513582" w:rsidRPr="00513582">
              <w:rPr>
                <w:rFonts w:ascii="Arial" w:hAnsi="Arial" w:cs="Arial"/>
                <w:sz w:val="16"/>
                <w:szCs w:val="16"/>
              </w:rPr>
              <w:t>управл</w:t>
            </w:r>
            <w:r w:rsidR="00513582" w:rsidRPr="00513582">
              <w:rPr>
                <w:rFonts w:ascii="Arial" w:hAnsi="Arial" w:cs="Arial"/>
                <w:sz w:val="16"/>
                <w:szCs w:val="16"/>
              </w:rPr>
              <w:t>е</w:t>
            </w:r>
            <w:r w:rsidR="00513582" w:rsidRPr="00513582">
              <w:rPr>
                <w:rFonts w:ascii="Arial" w:hAnsi="Arial" w:cs="Arial"/>
                <w:sz w:val="16"/>
                <w:szCs w:val="16"/>
              </w:rPr>
              <w:t>ния</w:t>
            </w:r>
            <w:r w:rsidR="004F47D5" w:rsidRPr="00513582">
              <w:rPr>
                <w:rFonts w:ascii="Arial" w:hAnsi="Arial" w:cs="Arial"/>
                <w:sz w:val="16"/>
                <w:szCs w:val="16"/>
              </w:rPr>
              <w:t>»</w:t>
            </w:r>
            <w:r w:rsidR="00513582">
              <w:rPr>
                <w:rFonts w:ascii="Arial" w:hAnsi="Arial" w:cs="Arial"/>
                <w:sz w:val="16"/>
                <w:szCs w:val="16"/>
              </w:rPr>
              <w:t>……………………………………………………………………………………………………………………………………………………………</w:t>
            </w:r>
          </w:p>
        </w:tc>
        <w:tc>
          <w:tcPr>
            <w:tcW w:w="709" w:type="dxa"/>
          </w:tcPr>
          <w:p w:rsidR="00394669" w:rsidRPr="00660E5D" w:rsidRDefault="00513582" w:rsidP="00286EDD">
            <w:pPr>
              <w:jc w:val="center"/>
              <w:rPr>
                <w:rFonts w:ascii="Arial" w:hAnsi="Arial" w:cs="Arial"/>
                <w:sz w:val="16"/>
                <w:szCs w:val="16"/>
              </w:rPr>
            </w:pPr>
            <w:r>
              <w:rPr>
                <w:rFonts w:ascii="Arial" w:hAnsi="Arial" w:cs="Arial"/>
                <w:sz w:val="16"/>
                <w:szCs w:val="16"/>
              </w:rPr>
              <w:t>1-</w:t>
            </w:r>
            <w:r w:rsidR="00BA6D96">
              <w:rPr>
                <w:rFonts w:ascii="Arial" w:hAnsi="Arial" w:cs="Arial"/>
                <w:sz w:val="16"/>
                <w:szCs w:val="16"/>
              </w:rPr>
              <w:t>2</w:t>
            </w:r>
          </w:p>
        </w:tc>
      </w:tr>
      <w:tr w:rsidR="00394669" w:rsidRPr="0010166B">
        <w:tc>
          <w:tcPr>
            <w:tcW w:w="10933" w:type="dxa"/>
          </w:tcPr>
          <w:p w:rsidR="00394669" w:rsidRPr="00153E15" w:rsidRDefault="00CC761D" w:rsidP="00BA6D96">
            <w:pPr>
              <w:pStyle w:val="ConsPlusTitle"/>
              <w:jc w:val="both"/>
              <w:rPr>
                <w:rFonts w:ascii="Arial" w:hAnsi="Arial" w:cs="Arial"/>
                <w:sz w:val="16"/>
                <w:szCs w:val="16"/>
              </w:rPr>
            </w:pPr>
            <w:r w:rsidRPr="00BA6D96">
              <w:rPr>
                <w:rFonts w:ascii="Arial" w:hAnsi="Arial" w:cs="Arial"/>
                <w:b w:val="0"/>
                <w:sz w:val="16"/>
                <w:szCs w:val="16"/>
              </w:rPr>
              <w:t>Постановление Администрации Валдайского муниципа</w:t>
            </w:r>
            <w:r w:rsidR="00BA6D96" w:rsidRPr="00BA6D96">
              <w:rPr>
                <w:rFonts w:ascii="Arial" w:hAnsi="Arial" w:cs="Arial"/>
                <w:b w:val="0"/>
                <w:sz w:val="16"/>
                <w:szCs w:val="16"/>
              </w:rPr>
              <w:t>льного района от 27.05.2019 № 847</w:t>
            </w:r>
            <w:r w:rsidR="00E07B53" w:rsidRPr="00BA6D96">
              <w:rPr>
                <w:rFonts w:ascii="Arial" w:hAnsi="Arial" w:cs="Arial"/>
                <w:b w:val="0"/>
                <w:sz w:val="16"/>
                <w:szCs w:val="16"/>
              </w:rPr>
              <w:t xml:space="preserve"> </w:t>
            </w:r>
            <w:r w:rsidR="00153E15" w:rsidRPr="00BA6D96">
              <w:rPr>
                <w:rFonts w:ascii="Arial" w:hAnsi="Arial" w:cs="Arial"/>
                <w:b w:val="0"/>
                <w:sz w:val="16"/>
                <w:szCs w:val="16"/>
              </w:rPr>
              <w:t>«</w:t>
            </w:r>
            <w:r w:rsidR="00BA6D96" w:rsidRPr="00BA6D96">
              <w:rPr>
                <w:rFonts w:ascii="Arial" w:hAnsi="Arial" w:cs="Arial"/>
                <w:b w:val="0"/>
                <w:sz w:val="16"/>
                <w:szCs w:val="16"/>
              </w:rPr>
              <w:t>Об утверждении перечня муниципал</w:t>
            </w:r>
            <w:r w:rsidR="00BA6D96" w:rsidRPr="00BA6D96">
              <w:rPr>
                <w:rFonts w:ascii="Arial" w:hAnsi="Arial" w:cs="Arial"/>
                <w:b w:val="0"/>
                <w:sz w:val="16"/>
                <w:szCs w:val="16"/>
              </w:rPr>
              <w:t>ь</w:t>
            </w:r>
            <w:r w:rsidR="00BA6D96" w:rsidRPr="00BA6D96">
              <w:rPr>
                <w:rFonts w:ascii="Arial" w:hAnsi="Arial" w:cs="Arial"/>
                <w:b w:val="0"/>
                <w:sz w:val="16"/>
                <w:szCs w:val="16"/>
              </w:rPr>
              <w:t>ных услуг, не включенных в общероссийские базовые (отраслевые) перечни (классификаторы) государственных и муниципальных услуг, и работ, ок</w:t>
            </w:r>
            <w:r w:rsidR="00BA6D96" w:rsidRPr="00BA6D96">
              <w:rPr>
                <w:rFonts w:ascii="Arial" w:hAnsi="Arial" w:cs="Arial"/>
                <w:b w:val="0"/>
                <w:sz w:val="16"/>
                <w:szCs w:val="16"/>
              </w:rPr>
              <w:t>а</w:t>
            </w:r>
            <w:r w:rsidR="00BA6D96" w:rsidRPr="00BA6D96">
              <w:rPr>
                <w:rFonts w:ascii="Arial" w:hAnsi="Arial" w:cs="Arial"/>
                <w:b w:val="0"/>
                <w:sz w:val="16"/>
                <w:szCs w:val="16"/>
              </w:rPr>
              <w:t>зываемых муниципальными учреждениями Валдайского м</w:t>
            </w:r>
            <w:r w:rsidR="00BA6D96" w:rsidRPr="00BA6D96">
              <w:rPr>
                <w:rFonts w:ascii="Arial" w:hAnsi="Arial" w:cs="Arial"/>
                <w:b w:val="0"/>
                <w:sz w:val="16"/>
                <w:szCs w:val="16"/>
              </w:rPr>
              <w:t>у</w:t>
            </w:r>
            <w:r w:rsidR="00BA6D96" w:rsidRPr="00BA6D96">
              <w:rPr>
                <w:rFonts w:ascii="Arial" w:hAnsi="Arial" w:cs="Arial"/>
                <w:b w:val="0"/>
                <w:sz w:val="16"/>
                <w:szCs w:val="16"/>
              </w:rPr>
              <w:t>ниципального района</w:t>
            </w:r>
            <w:r w:rsidR="00153E15" w:rsidRPr="00BA6D96">
              <w:rPr>
                <w:rFonts w:ascii="Arial" w:hAnsi="Arial" w:cs="Arial"/>
                <w:b w:val="0"/>
                <w:sz w:val="16"/>
                <w:szCs w:val="16"/>
              </w:rPr>
              <w:t>»……………………………………………………………………</w:t>
            </w:r>
          </w:p>
        </w:tc>
        <w:tc>
          <w:tcPr>
            <w:tcW w:w="709" w:type="dxa"/>
          </w:tcPr>
          <w:p w:rsidR="00394669" w:rsidRPr="00660E5D" w:rsidRDefault="00BA6D96" w:rsidP="00286EDD">
            <w:pPr>
              <w:jc w:val="center"/>
              <w:rPr>
                <w:rFonts w:ascii="Arial" w:hAnsi="Arial" w:cs="Arial"/>
                <w:sz w:val="16"/>
                <w:szCs w:val="16"/>
              </w:rPr>
            </w:pPr>
            <w:r>
              <w:rPr>
                <w:rFonts w:ascii="Arial" w:hAnsi="Arial" w:cs="Arial"/>
                <w:sz w:val="16"/>
                <w:szCs w:val="16"/>
              </w:rPr>
              <w:t>2</w:t>
            </w:r>
            <w:r w:rsidR="00836C6C">
              <w:rPr>
                <w:rFonts w:ascii="Arial" w:hAnsi="Arial" w:cs="Arial"/>
                <w:sz w:val="16"/>
                <w:szCs w:val="16"/>
              </w:rPr>
              <w:t>-6</w:t>
            </w:r>
          </w:p>
        </w:tc>
      </w:tr>
      <w:tr w:rsidR="00AE4B09" w:rsidRPr="0010166B">
        <w:tc>
          <w:tcPr>
            <w:tcW w:w="10933" w:type="dxa"/>
          </w:tcPr>
          <w:p w:rsidR="00AE4B09" w:rsidRPr="00281066" w:rsidRDefault="00153E15" w:rsidP="004F4797">
            <w:pPr>
              <w:jc w:val="both"/>
              <w:rPr>
                <w:sz w:val="16"/>
                <w:szCs w:val="16"/>
              </w:rPr>
            </w:pPr>
            <w:r w:rsidRPr="004F4797">
              <w:rPr>
                <w:rFonts w:ascii="Arial" w:hAnsi="Arial" w:cs="Arial"/>
                <w:sz w:val="16"/>
                <w:szCs w:val="16"/>
              </w:rPr>
              <w:t>Постановление Администрации Валдайс</w:t>
            </w:r>
            <w:r w:rsidR="004F4797" w:rsidRPr="004F4797">
              <w:rPr>
                <w:rFonts w:ascii="Arial" w:hAnsi="Arial" w:cs="Arial"/>
                <w:sz w:val="16"/>
                <w:szCs w:val="16"/>
              </w:rPr>
              <w:t>кого муниципального района от 27.05.2019 № 848</w:t>
            </w:r>
            <w:r w:rsidR="00281066" w:rsidRPr="004F4797">
              <w:rPr>
                <w:rFonts w:ascii="Arial" w:hAnsi="Arial" w:cs="Arial"/>
                <w:sz w:val="16"/>
                <w:szCs w:val="16"/>
              </w:rPr>
              <w:t xml:space="preserve"> «</w:t>
            </w:r>
            <w:r w:rsidR="004F4797" w:rsidRPr="004F4797">
              <w:rPr>
                <w:rFonts w:ascii="Arial" w:hAnsi="Arial" w:cs="Arial"/>
                <w:sz w:val="16"/>
                <w:szCs w:val="16"/>
              </w:rPr>
              <w:t>Об утверждении технического задания на корре</w:t>
            </w:r>
            <w:r w:rsidR="004F4797" w:rsidRPr="004F4797">
              <w:rPr>
                <w:rFonts w:ascii="Arial" w:hAnsi="Arial" w:cs="Arial"/>
                <w:sz w:val="16"/>
                <w:szCs w:val="16"/>
              </w:rPr>
              <w:t>к</w:t>
            </w:r>
            <w:r w:rsidR="004F4797" w:rsidRPr="004F4797">
              <w:rPr>
                <w:rFonts w:ascii="Arial" w:hAnsi="Arial" w:cs="Arial"/>
                <w:sz w:val="16"/>
                <w:szCs w:val="16"/>
              </w:rPr>
              <w:t>тировку инвестиционной программы</w:t>
            </w:r>
            <w:r w:rsidR="004F4797">
              <w:rPr>
                <w:rFonts w:ascii="Arial" w:hAnsi="Arial" w:cs="Arial"/>
                <w:sz w:val="16"/>
                <w:szCs w:val="16"/>
              </w:rPr>
              <w:t xml:space="preserve"> </w:t>
            </w:r>
            <w:r w:rsidR="004F4797" w:rsidRPr="004F4797">
              <w:rPr>
                <w:rFonts w:ascii="Arial" w:hAnsi="Arial" w:cs="Arial"/>
                <w:sz w:val="16"/>
                <w:szCs w:val="16"/>
              </w:rPr>
              <w:t>ООО «СУ-53» «В отношении системы водоотведения, находящейся на территории Валдайского муниц</w:t>
            </w:r>
            <w:r w:rsidR="004F4797" w:rsidRPr="004F4797">
              <w:rPr>
                <w:rFonts w:ascii="Arial" w:hAnsi="Arial" w:cs="Arial"/>
                <w:sz w:val="16"/>
                <w:szCs w:val="16"/>
              </w:rPr>
              <w:t>и</w:t>
            </w:r>
            <w:r w:rsidR="004F4797" w:rsidRPr="004F4797">
              <w:rPr>
                <w:rFonts w:ascii="Arial" w:hAnsi="Arial" w:cs="Arial"/>
                <w:sz w:val="16"/>
                <w:szCs w:val="16"/>
              </w:rPr>
              <w:t>пального района на 2018-2024 г</w:t>
            </w:r>
            <w:r w:rsidR="004F4797" w:rsidRPr="004F4797">
              <w:rPr>
                <w:rFonts w:ascii="Arial" w:hAnsi="Arial" w:cs="Arial"/>
                <w:sz w:val="16"/>
                <w:szCs w:val="16"/>
              </w:rPr>
              <w:t>о</w:t>
            </w:r>
            <w:r w:rsidR="004F4797" w:rsidRPr="004F4797">
              <w:rPr>
                <w:rFonts w:ascii="Arial" w:hAnsi="Arial" w:cs="Arial"/>
                <w:sz w:val="16"/>
                <w:szCs w:val="16"/>
              </w:rPr>
              <w:t>ды»</w:t>
            </w:r>
            <w:r w:rsidR="00281066" w:rsidRPr="004F4797">
              <w:rPr>
                <w:rFonts w:ascii="Arial" w:hAnsi="Arial" w:cs="Arial"/>
                <w:bCs/>
                <w:sz w:val="16"/>
                <w:szCs w:val="16"/>
              </w:rPr>
              <w:t>…………………………………………………………………………………………………………………………….</w:t>
            </w:r>
          </w:p>
        </w:tc>
        <w:tc>
          <w:tcPr>
            <w:tcW w:w="709" w:type="dxa"/>
          </w:tcPr>
          <w:p w:rsidR="00AE4B09" w:rsidRDefault="004F4797" w:rsidP="00286EDD">
            <w:pPr>
              <w:jc w:val="center"/>
              <w:rPr>
                <w:rFonts w:ascii="Arial" w:hAnsi="Arial" w:cs="Arial"/>
                <w:sz w:val="16"/>
                <w:szCs w:val="16"/>
              </w:rPr>
            </w:pPr>
            <w:r>
              <w:rPr>
                <w:rFonts w:ascii="Arial" w:hAnsi="Arial" w:cs="Arial"/>
                <w:sz w:val="16"/>
                <w:szCs w:val="16"/>
              </w:rPr>
              <w:t>6-7</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22832">
        <w:rPr>
          <w:rFonts w:ascii="Arial" w:hAnsi="Arial" w:cs="Arial"/>
          <w:sz w:val="12"/>
          <w:szCs w:val="12"/>
        </w:rPr>
        <w:t>23</w:t>
      </w:r>
      <w:r w:rsidR="00FF06EC">
        <w:rPr>
          <w:rFonts w:ascii="Arial" w:hAnsi="Arial" w:cs="Arial"/>
          <w:sz w:val="12"/>
          <w:szCs w:val="12"/>
        </w:rPr>
        <w:t xml:space="preserve"> </w:t>
      </w:r>
      <w:r w:rsidRPr="006F48AD">
        <w:rPr>
          <w:rFonts w:ascii="Arial" w:hAnsi="Arial" w:cs="Arial"/>
          <w:sz w:val="12"/>
          <w:szCs w:val="12"/>
        </w:rPr>
        <w:t>(</w:t>
      </w:r>
      <w:r w:rsidR="00E22832">
        <w:rPr>
          <w:rFonts w:ascii="Arial" w:hAnsi="Arial" w:cs="Arial"/>
          <w:sz w:val="12"/>
          <w:szCs w:val="12"/>
        </w:rPr>
        <w:t>307</w:t>
      </w:r>
      <w:r w:rsidRPr="006F48AD">
        <w:rPr>
          <w:rFonts w:ascii="Arial" w:hAnsi="Arial" w:cs="Arial"/>
          <w:sz w:val="12"/>
          <w:szCs w:val="12"/>
        </w:rPr>
        <w:t>) от</w:t>
      </w:r>
      <w:r w:rsidR="00B81B39">
        <w:rPr>
          <w:rFonts w:ascii="Arial" w:hAnsi="Arial" w:cs="Arial"/>
          <w:sz w:val="12"/>
          <w:szCs w:val="12"/>
        </w:rPr>
        <w:t xml:space="preserve"> </w:t>
      </w:r>
      <w:r w:rsidR="00E22832">
        <w:rPr>
          <w:rFonts w:ascii="Arial" w:hAnsi="Arial" w:cs="Arial"/>
          <w:sz w:val="12"/>
          <w:szCs w:val="12"/>
        </w:rPr>
        <w:t>31</w:t>
      </w:r>
      <w:r w:rsidR="000A4C60">
        <w:rPr>
          <w:rFonts w:ascii="Arial" w:hAnsi="Arial" w:cs="Arial"/>
          <w:sz w:val="12"/>
          <w:szCs w:val="12"/>
        </w:rPr>
        <w:t>.</w:t>
      </w:r>
      <w:r w:rsidR="00E22832">
        <w:rPr>
          <w:rFonts w:ascii="Arial" w:hAnsi="Arial" w:cs="Arial"/>
          <w:sz w:val="12"/>
          <w:szCs w:val="12"/>
        </w:rPr>
        <w:t>05</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F4797">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1623B">
      <w:headerReference w:type="even" r:id="rId12"/>
      <w:headerReference w:type="default" r:id="rId13"/>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9C" w:rsidRDefault="00B6319C">
      <w:r>
        <w:separator/>
      </w:r>
    </w:p>
  </w:endnote>
  <w:endnote w:type="continuationSeparator" w:id="0">
    <w:p w:rsidR="00B6319C" w:rsidRDefault="00B6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9C" w:rsidRDefault="00B6319C">
      <w:r>
        <w:separator/>
      </w:r>
    </w:p>
  </w:footnote>
  <w:footnote w:type="continuationSeparator" w:id="0">
    <w:p w:rsidR="00B6319C" w:rsidRDefault="00B6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E8" w:rsidRPr="00E65CCB" w:rsidRDefault="007D59E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1623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E8" w:rsidRPr="008F785E" w:rsidRDefault="007D59E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1623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3">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6"/>
  </w:num>
  <w:num w:numId="3">
    <w:abstractNumId w:val="8"/>
  </w:num>
  <w:num w:numId="4">
    <w:abstractNumId w:val="10"/>
  </w:num>
  <w:num w:numId="5">
    <w:abstractNumId w:val="36"/>
  </w:num>
  <w:num w:numId="6">
    <w:abstractNumId w:val="6"/>
  </w:num>
  <w:num w:numId="7">
    <w:abstractNumId w:val="37"/>
  </w:num>
  <w:num w:numId="8">
    <w:abstractNumId w:val="22"/>
  </w:num>
  <w:num w:numId="9">
    <w:abstractNumId w:val="12"/>
  </w:num>
  <w:num w:numId="10">
    <w:abstractNumId w:val="5"/>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7"/>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0"/>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623B"/>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AD4"/>
    <w:rsid w:val="00B6319C"/>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572E1"/>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1055;&#1091;&#1083;%20&#1086;&#1073;&#1084;&#1077;&#1085;&#1072;\&#1052;&#1040;&#1064;&#1041;&#1070;&#1056;&#1054;\&#1046;&#1050;&#1061;\&#1058;&#1045;&#1061;%20&#1079;&#1072;&#1076;&#1072;&#1085;&#1080;&#1077;%20%20&#1072;&#1087;&#1088;&#1077;&#1083;&#1100;%5b1%5d.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kni\AppData\Local\Microsoft\Windows\Temporary%20Internet%20Files\Content.MSO\7402A18E.xls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E986-AE9C-4AFA-851D-FAE11FC1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31334</CharactersWithSpaces>
  <SharedDoc>false</SharedDoc>
  <HLinks>
    <vt:vector size="12" baseType="variant">
      <vt:variant>
        <vt:i4>67698755</vt:i4>
      </vt:variant>
      <vt:variant>
        <vt:i4>3</vt:i4>
      </vt:variant>
      <vt:variant>
        <vt:i4>0</vt:i4>
      </vt:variant>
      <vt:variant>
        <vt:i4>5</vt:i4>
      </vt:variant>
      <vt:variant>
        <vt:lpwstr>\\192.168.1.10\res$\Пул обмена\МАШБЮРО\ЖКХ\ТЕХ задание  апрель[1].doc</vt:lpwstr>
      </vt:variant>
      <vt:variant>
        <vt:lpwstr>Par30#Par30</vt:lpwstr>
      </vt:variant>
      <vt:variant>
        <vt:i4>5046308</vt:i4>
      </vt:variant>
      <vt:variant>
        <vt:i4>0</vt:i4>
      </vt:variant>
      <vt:variant>
        <vt:i4>0</vt:i4>
      </vt:variant>
      <vt:variant>
        <vt:i4>5</vt:i4>
      </vt:variant>
      <vt:variant>
        <vt:lpwstr>C:\Users\kni\AppData\Local\Microsoft\Windows\Temporary Internet Files\Content.MSO\7402A18E.xlsx</vt:lpwstr>
      </vt:variant>
      <vt:variant>
        <vt:lpwstr>RANGE!P386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2019-06-02T10:24:00Z</dcterms:created>
  <dcterms:modified xsi:type="dcterms:W3CDTF">2019-06-02T10:24:00Z</dcterms:modified>
</cp:coreProperties>
</file>