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B1" w:rsidRPr="00FE2589" w:rsidRDefault="00734FA4" w:rsidP="00F570DF">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43815</wp:posOffset>
            </wp:positionH>
            <wp:positionV relativeFrom="paragraph">
              <wp:posOffset>27305</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a:noFill/>
                    </a:ln>
                  </pic:spPr>
                </pic:pic>
              </a:graphicData>
            </a:graphic>
          </wp:anchor>
        </w:drawing>
      </w:r>
      <w:r w:rsidR="00B54DB1" w:rsidRPr="00FE2589">
        <w:rPr>
          <w:rFonts w:ascii="Arial" w:hAnsi="Arial" w:cs="Arial"/>
          <w:b/>
          <w:sz w:val="16"/>
          <w:szCs w:val="16"/>
        </w:rPr>
        <w:t>ИТОГОВЫЙ</w:t>
      </w:r>
      <w:bookmarkStart w:id="0" w:name="_GoBack"/>
      <w:bookmarkEnd w:id="0"/>
      <w:r w:rsidR="00B54DB1" w:rsidRPr="00FE2589">
        <w:rPr>
          <w:rFonts w:ascii="Arial" w:hAnsi="Arial" w:cs="Arial"/>
          <w:b/>
          <w:sz w:val="16"/>
          <w:szCs w:val="16"/>
        </w:rPr>
        <w:t xml:space="preserve"> ДОКУМЕНТ</w:t>
      </w:r>
    </w:p>
    <w:p w:rsidR="00B54DB1" w:rsidRPr="00FE2589" w:rsidRDefault="00B54DB1" w:rsidP="00B54DB1">
      <w:pPr>
        <w:ind w:firstLine="142"/>
        <w:jc w:val="both"/>
        <w:rPr>
          <w:rFonts w:ascii="Arial" w:hAnsi="Arial" w:cs="Arial"/>
          <w:sz w:val="16"/>
          <w:szCs w:val="16"/>
        </w:rPr>
      </w:pPr>
      <w:r w:rsidRPr="00FE2589">
        <w:rPr>
          <w:rFonts w:ascii="Arial" w:hAnsi="Arial" w:cs="Arial"/>
          <w:sz w:val="16"/>
          <w:szCs w:val="16"/>
        </w:rPr>
        <w:t>проведения публичных слушаний 25 июня 2018 по вопросу предоставления разрешения на условно разрешённый вид использования земельного уч</w:t>
      </w:r>
      <w:r w:rsidRPr="00FE2589">
        <w:rPr>
          <w:rFonts w:ascii="Arial" w:hAnsi="Arial" w:cs="Arial"/>
          <w:sz w:val="16"/>
          <w:szCs w:val="16"/>
        </w:rPr>
        <w:t>а</w:t>
      </w:r>
      <w:r w:rsidRPr="00FE2589">
        <w:rPr>
          <w:rFonts w:ascii="Arial" w:hAnsi="Arial" w:cs="Arial"/>
          <w:sz w:val="16"/>
          <w:szCs w:val="16"/>
        </w:rPr>
        <w:t>стка, расположенного по адресу: Российская Федерация, Новгородская область, Валдайский район, Валдайское городское поселение, г.Валдай, ул.Песчаная, в кадастровом квартале 53:03:0101023, примыкающего с юго-западной стороны к земельному участку с кадастровым номером 53:03:0101023:56 для условно разрешённого вида использования: «садоводство и огородничество».</w:t>
      </w:r>
    </w:p>
    <w:p w:rsidR="00B54DB1" w:rsidRPr="00FE2589" w:rsidRDefault="00B54DB1" w:rsidP="00B54DB1">
      <w:pPr>
        <w:ind w:firstLine="142"/>
        <w:jc w:val="both"/>
        <w:rPr>
          <w:rFonts w:ascii="Arial" w:hAnsi="Arial" w:cs="Arial"/>
          <w:sz w:val="16"/>
          <w:szCs w:val="16"/>
        </w:rPr>
      </w:pPr>
      <w:r w:rsidRPr="00FE2589">
        <w:rPr>
          <w:rFonts w:ascii="Arial" w:hAnsi="Arial" w:cs="Arial"/>
          <w:sz w:val="16"/>
          <w:szCs w:val="16"/>
        </w:rPr>
        <w:t>Решили:</w:t>
      </w:r>
    </w:p>
    <w:p w:rsidR="00B54DB1" w:rsidRPr="00FE2589" w:rsidRDefault="00B54DB1" w:rsidP="00B54DB1">
      <w:pPr>
        <w:ind w:firstLine="142"/>
        <w:jc w:val="both"/>
        <w:rPr>
          <w:rFonts w:ascii="Arial" w:hAnsi="Arial" w:cs="Arial"/>
          <w:sz w:val="16"/>
          <w:szCs w:val="16"/>
        </w:rPr>
      </w:pPr>
      <w:r>
        <w:rPr>
          <w:rFonts w:ascii="Arial" w:hAnsi="Arial" w:cs="Arial"/>
          <w:sz w:val="16"/>
          <w:szCs w:val="16"/>
        </w:rPr>
        <w:t xml:space="preserve">1. </w:t>
      </w:r>
      <w:r w:rsidRPr="00FE2589">
        <w:rPr>
          <w:rFonts w:ascii="Arial" w:hAnsi="Arial" w:cs="Arial"/>
          <w:sz w:val="16"/>
          <w:szCs w:val="16"/>
        </w:rPr>
        <w:t>Признать публичные слушания состоявшимися.</w:t>
      </w:r>
    </w:p>
    <w:p w:rsidR="00B54DB1" w:rsidRPr="00FE2589" w:rsidRDefault="00B54DB1" w:rsidP="00B54DB1">
      <w:pPr>
        <w:ind w:firstLine="142"/>
        <w:jc w:val="both"/>
        <w:rPr>
          <w:rFonts w:ascii="Arial" w:hAnsi="Arial" w:cs="Arial"/>
          <w:sz w:val="16"/>
          <w:szCs w:val="16"/>
        </w:rPr>
      </w:pPr>
      <w:r w:rsidRPr="00FE2589">
        <w:rPr>
          <w:rFonts w:ascii="Arial" w:hAnsi="Arial" w:cs="Arial"/>
          <w:sz w:val="16"/>
          <w:szCs w:val="16"/>
        </w:rPr>
        <w:t>2. Направит протокол публичных слушаний Главе муниципального района для принятия решения.</w:t>
      </w:r>
    </w:p>
    <w:p w:rsidR="00B54DB1" w:rsidRPr="00FE2589" w:rsidRDefault="00B54DB1" w:rsidP="00B54DB1">
      <w:pPr>
        <w:tabs>
          <w:tab w:val="left" w:pos="8355"/>
        </w:tabs>
        <w:ind w:firstLine="142"/>
        <w:jc w:val="both"/>
        <w:rPr>
          <w:rFonts w:ascii="Arial" w:hAnsi="Arial" w:cs="Arial"/>
          <w:b/>
          <w:sz w:val="16"/>
          <w:szCs w:val="16"/>
        </w:rPr>
      </w:pPr>
      <w:r w:rsidRPr="00FE2589">
        <w:rPr>
          <w:rFonts w:ascii="Arial" w:hAnsi="Arial" w:cs="Arial"/>
          <w:b/>
          <w:sz w:val="16"/>
          <w:szCs w:val="16"/>
        </w:rPr>
        <w:t>Ответственный за проведение публичных слушаний</w:t>
      </w:r>
      <w:r w:rsidR="001053B8">
        <w:rPr>
          <w:rFonts w:ascii="Arial" w:hAnsi="Arial" w:cs="Arial"/>
          <w:b/>
          <w:sz w:val="16"/>
          <w:szCs w:val="16"/>
        </w:rPr>
        <w:t xml:space="preserve"> </w:t>
      </w:r>
      <w:r w:rsidRPr="00FE2589">
        <w:rPr>
          <w:rFonts w:ascii="Arial" w:hAnsi="Arial" w:cs="Arial"/>
          <w:b/>
          <w:sz w:val="16"/>
          <w:szCs w:val="16"/>
        </w:rPr>
        <w:t>А.В. Рыбкин</w:t>
      </w:r>
    </w:p>
    <w:p w:rsidR="00B54DB1" w:rsidRPr="00FE2589" w:rsidRDefault="00B54DB1" w:rsidP="00B54DB1">
      <w:pPr>
        <w:rPr>
          <w:rFonts w:ascii="Arial" w:hAnsi="Arial" w:cs="Arial"/>
          <w:sz w:val="16"/>
          <w:szCs w:val="16"/>
        </w:rPr>
      </w:pPr>
    </w:p>
    <w:p w:rsidR="00AD119D" w:rsidRDefault="00B54DB1" w:rsidP="00B54DB1">
      <w:pPr>
        <w:ind w:firstLine="142"/>
        <w:jc w:val="center"/>
        <w:rPr>
          <w:rFonts w:ascii="Arial" w:hAnsi="Arial" w:cs="Arial"/>
          <w:b/>
          <w:sz w:val="16"/>
          <w:szCs w:val="16"/>
        </w:rPr>
      </w:pPr>
      <w:r w:rsidRPr="00684562">
        <w:rPr>
          <w:rFonts w:ascii="Arial" w:hAnsi="Arial" w:cs="Arial"/>
          <w:b/>
          <w:sz w:val="16"/>
          <w:szCs w:val="16"/>
        </w:rPr>
        <w:t xml:space="preserve">Итоговый документ по результатам проведения публичных слушаний по проекту внесения изменений </w:t>
      </w:r>
    </w:p>
    <w:p w:rsidR="00B54DB1" w:rsidRPr="00684562" w:rsidRDefault="00B54DB1" w:rsidP="00B54DB1">
      <w:pPr>
        <w:ind w:firstLine="142"/>
        <w:jc w:val="center"/>
        <w:rPr>
          <w:rFonts w:ascii="Arial" w:hAnsi="Arial" w:cs="Arial"/>
          <w:b/>
          <w:sz w:val="16"/>
          <w:szCs w:val="16"/>
        </w:rPr>
      </w:pPr>
      <w:r w:rsidRPr="00684562">
        <w:rPr>
          <w:rFonts w:ascii="Arial" w:hAnsi="Arial" w:cs="Arial"/>
          <w:b/>
          <w:sz w:val="16"/>
          <w:szCs w:val="16"/>
        </w:rPr>
        <w:t>в Правила землепользования и застройки Валдайского городского поселения</w:t>
      </w:r>
    </w:p>
    <w:p w:rsidR="00B54DB1" w:rsidRPr="00684562" w:rsidRDefault="00B54DB1" w:rsidP="00B54DB1">
      <w:pPr>
        <w:ind w:firstLine="142"/>
        <w:rPr>
          <w:rFonts w:ascii="Arial" w:hAnsi="Arial" w:cs="Arial"/>
          <w:b/>
          <w:sz w:val="16"/>
          <w:szCs w:val="16"/>
        </w:rPr>
      </w:pPr>
      <w:r w:rsidRPr="00684562">
        <w:rPr>
          <w:rFonts w:ascii="Arial" w:hAnsi="Arial" w:cs="Arial"/>
          <w:b/>
          <w:sz w:val="16"/>
          <w:szCs w:val="16"/>
        </w:rPr>
        <w:t>г.Валдай</w:t>
      </w:r>
      <w:r w:rsidR="001053B8">
        <w:rPr>
          <w:rFonts w:ascii="Arial" w:hAnsi="Arial" w:cs="Arial"/>
          <w:b/>
          <w:sz w:val="16"/>
          <w:szCs w:val="16"/>
        </w:rPr>
        <w:t xml:space="preserve"> </w:t>
      </w:r>
      <w:r w:rsidRPr="00684562">
        <w:rPr>
          <w:rFonts w:ascii="Arial" w:hAnsi="Arial" w:cs="Arial"/>
          <w:b/>
          <w:sz w:val="16"/>
          <w:szCs w:val="16"/>
        </w:rPr>
        <w:t>26 июня 2018 года</w:t>
      </w:r>
    </w:p>
    <w:p w:rsidR="00B54DB1" w:rsidRPr="00684562" w:rsidRDefault="00B54DB1" w:rsidP="00B54DB1">
      <w:pPr>
        <w:ind w:firstLine="142"/>
        <w:rPr>
          <w:rFonts w:ascii="Arial" w:hAnsi="Arial" w:cs="Arial"/>
          <w:sz w:val="16"/>
          <w:szCs w:val="16"/>
        </w:rPr>
      </w:pPr>
      <w:r w:rsidRPr="00684562">
        <w:rPr>
          <w:rFonts w:ascii="Arial" w:hAnsi="Arial" w:cs="Arial"/>
          <w:sz w:val="16"/>
          <w:szCs w:val="16"/>
        </w:rPr>
        <w:t>Решили:</w:t>
      </w:r>
    </w:p>
    <w:p w:rsidR="00B54DB1" w:rsidRPr="00684562" w:rsidRDefault="00B54DB1" w:rsidP="00B54DB1">
      <w:pPr>
        <w:ind w:firstLine="142"/>
        <w:rPr>
          <w:rFonts w:ascii="Arial" w:hAnsi="Arial" w:cs="Arial"/>
          <w:sz w:val="16"/>
          <w:szCs w:val="16"/>
        </w:rPr>
      </w:pPr>
      <w:r w:rsidRPr="00684562">
        <w:rPr>
          <w:rFonts w:ascii="Arial" w:hAnsi="Arial" w:cs="Arial"/>
          <w:sz w:val="16"/>
          <w:szCs w:val="16"/>
        </w:rPr>
        <w:t>1. Считать публичные слушания состоявшимися.</w:t>
      </w:r>
    </w:p>
    <w:p w:rsidR="00B54DB1" w:rsidRPr="00684562" w:rsidRDefault="00B54DB1" w:rsidP="00B54DB1">
      <w:pPr>
        <w:ind w:firstLine="142"/>
        <w:jc w:val="both"/>
        <w:rPr>
          <w:rFonts w:ascii="Arial" w:hAnsi="Arial" w:cs="Arial"/>
          <w:sz w:val="16"/>
          <w:szCs w:val="16"/>
        </w:rPr>
      </w:pPr>
      <w:r w:rsidRPr="00684562">
        <w:rPr>
          <w:rFonts w:ascii="Arial" w:hAnsi="Arial" w:cs="Arial"/>
          <w:sz w:val="16"/>
          <w:szCs w:val="16"/>
        </w:rPr>
        <w:t>2. В связи с поступлением во время проведения публичных слушаний заявлений, дополнить проект решения Совета депутатов и принять его в сл</w:t>
      </w:r>
      <w:r w:rsidRPr="00684562">
        <w:rPr>
          <w:rFonts w:ascii="Arial" w:hAnsi="Arial" w:cs="Arial"/>
          <w:sz w:val="16"/>
          <w:szCs w:val="16"/>
        </w:rPr>
        <w:t>е</w:t>
      </w:r>
      <w:r w:rsidRPr="00684562">
        <w:rPr>
          <w:rFonts w:ascii="Arial" w:hAnsi="Arial" w:cs="Arial"/>
          <w:sz w:val="16"/>
          <w:szCs w:val="16"/>
        </w:rPr>
        <w:t>дующем виде:</w:t>
      </w:r>
    </w:p>
    <w:p w:rsidR="00B54DB1" w:rsidRPr="00684562" w:rsidRDefault="00B54DB1" w:rsidP="00B54DB1">
      <w:pPr>
        <w:ind w:firstLine="142"/>
        <w:jc w:val="both"/>
        <w:rPr>
          <w:rFonts w:ascii="Arial" w:hAnsi="Arial" w:cs="Arial"/>
          <w:sz w:val="16"/>
          <w:szCs w:val="16"/>
        </w:rPr>
      </w:pPr>
      <w:r w:rsidRPr="00684562">
        <w:rPr>
          <w:rFonts w:ascii="Arial" w:hAnsi="Arial" w:cs="Arial"/>
          <w:sz w:val="16"/>
          <w:szCs w:val="16"/>
        </w:rPr>
        <w:t xml:space="preserve">1. Внести следующие изменения в Правила землепользования и застройки Валдайского городского поселения: </w:t>
      </w:r>
    </w:p>
    <w:p w:rsidR="00B54DB1" w:rsidRPr="00684562" w:rsidRDefault="00B54DB1" w:rsidP="00B54DB1">
      <w:pPr>
        <w:ind w:firstLine="142"/>
        <w:jc w:val="both"/>
        <w:rPr>
          <w:rFonts w:ascii="Arial" w:hAnsi="Arial" w:cs="Arial"/>
          <w:sz w:val="16"/>
          <w:szCs w:val="16"/>
        </w:rPr>
      </w:pPr>
      <w:r w:rsidRPr="00684562">
        <w:rPr>
          <w:rFonts w:ascii="Arial" w:hAnsi="Arial" w:cs="Arial"/>
          <w:sz w:val="16"/>
          <w:szCs w:val="16"/>
        </w:rPr>
        <w:t>1.1. Изменить часть территориальной зоны Р.3.-33(Зона зелёных насаждений) на зону БО.(Зона твёрдых бытовых отходов). Земельный участок расп</w:t>
      </w:r>
      <w:r w:rsidRPr="00684562">
        <w:rPr>
          <w:rFonts w:ascii="Arial" w:hAnsi="Arial" w:cs="Arial"/>
          <w:sz w:val="16"/>
          <w:szCs w:val="16"/>
        </w:rPr>
        <w:t>о</w:t>
      </w:r>
      <w:r w:rsidRPr="00684562">
        <w:rPr>
          <w:rFonts w:ascii="Arial" w:hAnsi="Arial" w:cs="Arial"/>
          <w:sz w:val="16"/>
          <w:szCs w:val="16"/>
        </w:rPr>
        <w:t>ложен в кадастровых кварталах 53:03:0105041 и 53:03:0105047;</w:t>
      </w:r>
    </w:p>
    <w:p w:rsidR="00B54DB1" w:rsidRPr="00684562" w:rsidRDefault="00B54DB1" w:rsidP="00B54DB1">
      <w:pPr>
        <w:ind w:firstLine="142"/>
        <w:jc w:val="both"/>
        <w:rPr>
          <w:rFonts w:ascii="Arial" w:hAnsi="Arial" w:cs="Arial"/>
          <w:sz w:val="16"/>
          <w:szCs w:val="16"/>
        </w:rPr>
      </w:pPr>
      <w:r w:rsidRPr="00684562">
        <w:rPr>
          <w:rFonts w:ascii="Arial" w:hAnsi="Arial" w:cs="Arial"/>
          <w:sz w:val="16"/>
          <w:szCs w:val="16"/>
        </w:rPr>
        <w:t>1.2. Изменить часть территориальной зоны ОД.-58(Общественно-деловая зона) на зону Ж.1(Зона застройки индивидуальными жилыми домами). З</w:t>
      </w:r>
      <w:r w:rsidRPr="00684562">
        <w:rPr>
          <w:rFonts w:ascii="Arial" w:hAnsi="Arial" w:cs="Arial"/>
          <w:sz w:val="16"/>
          <w:szCs w:val="16"/>
        </w:rPr>
        <w:t>е</w:t>
      </w:r>
      <w:r w:rsidRPr="00684562">
        <w:rPr>
          <w:rFonts w:ascii="Arial" w:hAnsi="Arial" w:cs="Arial"/>
          <w:sz w:val="16"/>
          <w:szCs w:val="16"/>
        </w:rPr>
        <w:t>мельный участок расположен в кадастровом квартале 53:03:0102044;</w:t>
      </w:r>
    </w:p>
    <w:p w:rsidR="00B54DB1" w:rsidRPr="00684562" w:rsidRDefault="00B54DB1" w:rsidP="00B54DB1">
      <w:pPr>
        <w:ind w:firstLine="142"/>
        <w:jc w:val="both"/>
        <w:rPr>
          <w:rFonts w:ascii="Arial" w:hAnsi="Arial" w:cs="Arial"/>
          <w:sz w:val="16"/>
          <w:szCs w:val="16"/>
        </w:rPr>
      </w:pPr>
      <w:r w:rsidRPr="00684562">
        <w:rPr>
          <w:rFonts w:ascii="Arial" w:hAnsi="Arial" w:cs="Arial"/>
          <w:sz w:val="16"/>
          <w:szCs w:val="16"/>
        </w:rPr>
        <w:t>1.3. Изменить часть территориальной зоны Ж.1-176(Зона застройки индивидуальными жилыми домами) на зону П.1. (</w:t>
      </w:r>
      <w:r w:rsidRPr="00684562">
        <w:rPr>
          <w:rFonts w:ascii="Arial" w:hAnsi="Arial" w:cs="Arial"/>
          <w:snapToGrid w:val="0"/>
          <w:sz w:val="16"/>
          <w:szCs w:val="16"/>
        </w:rPr>
        <w:t>Коммунально-складская зона)</w:t>
      </w:r>
      <w:r w:rsidRPr="00684562">
        <w:rPr>
          <w:rFonts w:ascii="Arial" w:hAnsi="Arial" w:cs="Arial"/>
          <w:sz w:val="16"/>
          <w:szCs w:val="16"/>
        </w:rPr>
        <w:t xml:space="preserve"> З</w:t>
      </w:r>
      <w:r w:rsidRPr="00684562">
        <w:rPr>
          <w:rFonts w:ascii="Arial" w:hAnsi="Arial" w:cs="Arial"/>
          <w:sz w:val="16"/>
          <w:szCs w:val="16"/>
        </w:rPr>
        <w:t>е</w:t>
      </w:r>
      <w:r w:rsidRPr="00684562">
        <w:rPr>
          <w:rFonts w:ascii="Arial" w:hAnsi="Arial" w:cs="Arial"/>
          <w:sz w:val="16"/>
          <w:szCs w:val="16"/>
        </w:rPr>
        <w:t>мельный участок с кадастровым номером 53:03:0101034:48;</w:t>
      </w:r>
    </w:p>
    <w:p w:rsidR="00B54DB1" w:rsidRPr="00684562" w:rsidRDefault="00B54DB1" w:rsidP="00B54DB1">
      <w:pPr>
        <w:ind w:firstLine="142"/>
        <w:jc w:val="both"/>
        <w:rPr>
          <w:rFonts w:ascii="Arial" w:hAnsi="Arial" w:cs="Arial"/>
          <w:sz w:val="16"/>
          <w:szCs w:val="16"/>
        </w:rPr>
      </w:pPr>
      <w:r w:rsidRPr="00684562">
        <w:rPr>
          <w:rFonts w:ascii="Arial" w:hAnsi="Arial" w:cs="Arial"/>
          <w:sz w:val="16"/>
          <w:szCs w:val="16"/>
        </w:rPr>
        <w:t>1.4. Изменить часть территориальной зоны П.1.-55 (</w:t>
      </w:r>
      <w:r w:rsidRPr="00684562">
        <w:rPr>
          <w:rFonts w:ascii="Arial" w:hAnsi="Arial" w:cs="Arial"/>
          <w:snapToGrid w:val="0"/>
          <w:sz w:val="16"/>
          <w:szCs w:val="16"/>
        </w:rPr>
        <w:t>Коммунально-складская зона)</w:t>
      </w:r>
      <w:r w:rsidRPr="00684562">
        <w:rPr>
          <w:rFonts w:ascii="Arial" w:hAnsi="Arial" w:cs="Arial"/>
          <w:sz w:val="16"/>
          <w:szCs w:val="16"/>
        </w:rPr>
        <w:t xml:space="preserve"> на зону Ж.1 (Зона застройки индивидуальными жилыми домами).</w:t>
      </w:r>
      <w:r w:rsidR="001053B8">
        <w:rPr>
          <w:rFonts w:ascii="Arial" w:hAnsi="Arial" w:cs="Arial"/>
          <w:sz w:val="16"/>
          <w:szCs w:val="16"/>
        </w:rPr>
        <w:t xml:space="preserve"> </w:t>
      </w:r>
      <w:r w:rsidRPr="00684562">
        <w:rPr>
          <w:rFonts w:ascii="Arial" w:hAnsi="Arial" w:cs="Arial"/>
          <w:sz w:val="16"/>
          <w:szCs w:val="16"/>
        </w:rPr>
        <w:t>З</w:t>
      </w:r>
      <w:r w:rsidRPr="00684562">
        <w:rPr>
          <w:rFonts w:ascii="Arial" w:hAnsi="Arial" w:cs="Arial"/>
          <w:sz w:val="16"/>
          <w:szCs w:val="16"/>
        </w:rPr>
        <w:t>е</w:t>
      </w:r>
      <w:r w:rsidRPr="00684562">
        <w:rPr>
          <w:rFonts w:ascii="Arial" w:hAnsi="Arial" w:cs="Arial"/>
          <w:sz w:val="16"/>
          <w:szCs w:val="16"/>
        </w:rPr>
        <w:t>мельный участок с кадастровым номером 53:03:0103002:50;</w:t>
      </w:r>
    </w:p>
    <w:p w:rsidR="00B54DB1" w:rsidRPr="00684562" w:rsidRDefault="00B54DB1" w:rsidP="00B54DB1">
      <w:pPr>
        <w:ind w:firstLine="142"/>
        <w:jc w:val="both"/>
        <w:rPr>
          <w:rFonts w:ascii="Arial" w:hAnsi="Arial" w:cs="Arial"/>
          <w:sz w:val="16"/>
          <w:szCs w:val="16"/>
        </w:rPr>
      </w:pPr>
      <w:r w:rsidRPr="00684562">
        <w:rPr>
          <w:rFonts w:ascii="Arial" w:hAnsi="Arial" w:cs="Arial"/>
          <w:sz w:val="16"/>
          <w:szCs w:val="16"/>
        </w:rPr>
        <w:t>1.5. Добавить в основные виды разрешённого использования для зоны П.1.(Коммунально-складская зона) - мойки легковых автомобилей;</w:t>
      </w:r>
    </w:p>
    <w:p w:rsidR="00B54DB1" w:rsidRPr="00684562" w:rsidRDefault="00B54DB1" w:rsidP="00B54DB1">
      <w:pPr>
        <w:ind w:firstLine="142"/>
        <w:jc w:val="both"/>
        <w:rPr>
          <w:rFonts w:ascii="Arial" w:hAnsi="Arial" w:cs="Arial"/>
          <w:sz w:val="16"/>
          <w:szCs w:val="16"/>
        </w:rPr>
      </w:pPr>
      <w:r w:rsidRPr="00684562">
        <w:rPr>
          <w:rFonts w:ascii="Arial" w:hAnsi="Arial" w:cs="Arial"/>
          <w:sz w:val="16"/>
          <w:szCs w:val="16"/>
        </w:rPr>
        <w:t>1.6. Добавить в основные виды разрешённого использования для зоны Р.1.(Зона природного ландшафта) - пляжи, места общего пользования;</w:t>
      </w:r>
    </w:p>
    <w:p w:rsidR="00B54DB1" w:rsidRPr="00684562" w:rsidRDefault="00B54DB1" w:rsidP="00B54DB1">
      <w:pPr>
        <w:ind w:firstLine="142"/>
        <w:jc w:val="both"/>
        <w:rPr>
          <w:rFonts w:ascii="Arial" w:hAnsi="Arial" w:cs="Arial"/>
          <w:sz w:val="16"/>
          <w:szCs w:val="16"/>
        </w:rPr>
      </w:pPr>
      <w:r w:rsidRPr="00684562">
        <w:rPr>
          <w:rFonts w:ascii="Arial" w:hAnsi="Arial" w:cs="Arial"/>
          <w:sz w:val="16"/>
          <w:szCs w:val="16"/>
        </w:rPr>
        <w:t>1.7. Добавить в основные виды разрешённого использования для зоны Р.3.(Зона зелёных насаждений) - пляжи, места общего пользования;</w:t>
      </w:r>
    </w:p>
    <w:p w:rsidR="00B54DB1" w:rsidRPr="00684562" w:rsidRDefault="00B54DB1" w:rsidP="00B54DB1">
      <w:pPr>
        <w:ind w:firstLine="142"/>
        <w:jc w:val="both"/>
        <w:rPr>
          <w:rFonts w:ascii="Arial" w:hAnsi="Arial" w:cs="Arial"/>
          <w:sz w:val="16"/>
          <w:szCs w:val="16"/>
        </w:rPr>
      </w:pPr>
      <w:r>
        <w:rPr>
          <w:rFonts w:ascii="Arial" w:hAnsi="Arial" w:cs="Arial"/>
          <w:sz w:val="16"/>
          <w:szCs w:val="16"/>
        </w:rPr>
        <w:t xml:space="preserve">1.8. </w:t>
      </w:r>
      <w:r w:rsidRPr="00684562">
        <w:rPr>
          <w:rFonts w:ascii="Arial" w:hAnsi="Arial" w:cs="Arial"/>
          <w:sz w:val="16"/>
          <w:szCs w:val="16"/>
        </w:rPr>
        <w:t>Дополнить часть 1 статьи 9, часть 2 статьи 11, часть 4 статьи 12, часть 10 статьи 15, часть 11 статьи 15, часть 12 статьи 15, часть 1 статьи 16, часть 2 статьи 16, часть 1 статьи 17, часть 2 статьи 17, часть 3 статьи 17, часть 1 статьи 18, часть 2 статьи 18, часть 3 статьи 18, часть 2 статьи 19, часть 3 ст</w:t>
      </w:r>
      <w:r w:rsidRPr="00684562">
        <w:rPr>
          <w:rFonts w:ascii="Arial" w:hAnsi="Arial" w:cs="Arial"/>
          <w:sz w:val="16"/>
          <w:szCs w:val="16"/>
        </w:rPr>
        <w:t>а</w:t>
      </w:r>
      <w:r w:rsidRPr="00684562">
        <w:rPr>
          <w:rFonts w:ascii="Arial" w:hAnsi="Arial" w:cs="Arial"/>
          <w:sz w:val="16"/>
          <w:szCs w:val="16"/>
        </w:rPr>
        <w:t>тьи 19, часть 4 статьи 19, часть 5 статьи 19, часть 6 статьи 19, часть 8 статьи 19, часть 1 статьи 20, часть 2 статьи 20, часть 3 статьи 20, часть 4 статьи 20, часть 5 статьи 20, часть 6 статьи 20, часть 7 статьи 20, часть 9 статьи 20 перед словами «публичные слушания», словами «общественные обсуждения или»;</w:t>
      </w:r>
    </w:p>
    <w:p w:rsidR="00B54DB1" w:rsidRPr="00684562" w:rsidRDefault="00B54DB1" w:rsidP="00B54DB1">
      <w:pPr>
        <w:ind w:firstLine="142"/>
        <w:jc w:val="both"/>
        <w:rPr>
          <w:rFonts w:ascii="Arial" w:eastAsia="Arial" w:hAnsi="Arial" w:cs="Arial"/>
          <w:sz w:val="16"/>
          <w:szCs w:val="16"/>
        </w:rPr>
      </w:pPr>
      <w:r w:rsidRPr="00684562">
        <w:rPr>
          <w:rFonts w:ascii="Arial" w:hAnsi="Arial" w:cs="Arial"/>
          <w:sz w:val="16"/>
          <w:szCs w:val="16"/>
        </w:rPr>
        <w:t>1.9. Дополнить пункт 2 части 3 статьи 13 после слов «</w:t>
      </w:r>
      <w:r w:rsidRPr="00684562">
        <w:rPr>
          <w:rFonts w:ascii="Arial" w:eastAsia="Arial" w:hAnsi="Arial" w:cs="Arial"/>
          <w:sz w:val="16"/>
          <w:szCs w:val="16"/>
        </w:rPr>
        <w:t>жилые дома блокированной застройки»</w:t>
      </w:r>
      <w:r w:rsidRPr="00684562">
        <w:rPr>
          <w:rFonts w:ascii="Arial" w:hAnsi="Arial" w:cs="Arial"/>
          <w:sz w:val="16"/>
          <w:szCs w:val="16"/>
        </w:rPr>
        <w:t xml:space="preserve"> словами «,</w:t>
      </w:r>
      <w:r w:rsidRPr="00684562">
        <w:rPr>
          <w:rFonts w:ascii="Arial" w:eastAsia="Arial" w:hAnsi="Arial" w:cs="Arial"/>
          <w:sz w:val="16"/>
          <w:szCs w:val="16"/>
        </w:rPr>
        <w:t>если строительство или реконструкция таких домов осуществляется без привлечения средств бюджетной системы Российской Федерации»;</w:t>
      </w:r>
    </w:p>
    <w:p w:rsidR="00B54DB1" w:rsidRPr="00684562" w:rsidRDefault="00B54DB1" w:rsidP="00B54DB1">
      <w:pPr>
        <w:widowControl w:val="0"/>
        <w:numPr>
          <w:ilvl w:val="0"/>
          <w:numId w:val="34"/>
        </w:numPr>
        <w:suppressAutoHyphens/>
        <w:autoSpaceDE w:val="0"/>
        <w:autoSpaceDN w:val="0"/>
        <w:adjustRightInd w:val="0"/>
        <w:ind w:firstLine="142"/>
        <w:jc w:val="both"/>
        <w:rPr>
          <w:rFonts w:ascii="Arial" w:eastAsia="Arial" w:hAnsi="Arial" w:cs="Arial"/>
          <w:sz w:val="16"/>
          <w:szCs w:val="16"/>
        </w:rPr>
      </w:pPr>
      <w:r w:rsidRPr="00684562">
        <w:rPr>
          <w:rFonts w:ascii="Arial" w:hAnsi="Arial" w:cs="Arial"/>
          <w:sz w:val="16"/>
          <w:szCs w:val="16"/>
        </w:rPr>
        <w:t>1.10. Дополнить пункт 3 части 3 статьи 13 после слов «</w:t>
      </w:r>
      <w:r w:rsidRPr="00684562">
        <w:rPr>
          <w:rFonts w:ascii="Arial" w:eastAsia="Arial" w:hAnsi="Arial" w:cs="Arial"/>
          <w:sz w:val="16"/>
          <w:szCs w:val="16"/>
        </w:rPr>
        <w:t>общего пользования»</w:t>
      </w:r>
      <w:r w:rsidRPr="00684562">
        <w:rPr>
          <w:rFonts w:ascii="Arial" w:hAnsi="Arial" w:cs="Arial"/>
          <w:sz w:val="16"/>
          <w:szCs w:val="16"/>
        </w:rPr>
        <w:t xml:space="preserve"> словами «, </w:t>
      </w:r>
      <w:r w:rsidRPr="00684562">
        <w:rPr>
          <w:rFonts w:ascii="Arial" w:eastAsia="Arial" w:hAnsi="Arial" w:cs="Arial"/>
          <w:sz w:val="16"/>
          <w:szCs w:val="16"/>
        </w:rPr>
        <w:t>если строительство или реконструкция таких домов осуществляется без привлечения средств бюджетной системы Российской Федерации»;</w:t>
      </w:r>
    </w:p>
    <w:p w:rsidR="00B54DB1" w:rsidRPr="00684562" w:rsidRDefault="00B54DB1" w:rsidP="00B54DB1">
      <w:pPr>
        <w:widowControl w:val="0"/>
        <w:numPr>
          <w:ilvl w:val="0"/>
          <w:numId w:val="34"/>
        </w:numPr>
        <w:suppressAutoHyphens/>
        <w:autoSpaceDE w:val="0"/>
        <w:autoSpaceDN w:val="0"/>
        <w:adjustRightInd w:val="0"/>
        <w:ind w:firstLine="142"/>
        <w:jc w:val="both"/>
        <w:rPr>
          <w:rFonts w:ascii="Arial" w:eastAsia="Arial" w:hAnsi="Arial" w:cs="Arial"/>
          <w:sz w:val="16"/>
          <w:szCs w:val="16"/>
        </w:rPr>
      </w:pPr>
      <w:r w:rsidRPr="00684562">
        <w:rPr>
          <w:rFonts w:ascii="Arial" w:eastAsia="Arial" w:hAnsi="Arial" w:cs="Arial"/>
          <w:sz w:val="16"/>
          <w:szCs w:val="16"/>
        </w:rPr>
        <w:t>1.11. Дополнить часть 4, 5 статьи 13, часть 2 статьи 14 абзацем:</w:t>
      </w:r>
    </w:p>
    <w:p w:rsidR="00B54DB1" w:rsidRPr="00684562" w:rsidRDefault="00B54DB1" w:rsidP="00B54DB1">
      <w:pPr>
        <w:autoSpaceDN w:val="0"/>
        <w:adjustRightInd w:val="0"/>
        <w:ind w:firstLine="142"/>
        <w:jc w:val="both"/>
        <w:rPr>
          <w:rFonts w:ascii="Arial" w:hAnsi="Arial" w:cs="Arial"/>
          <w:sz w:val="16"/>
          <w:szCs w:val="16"/>
        </w:rPr>
      </w:pPr>
      <w:r w:rsidRPr="00684562">
        <w:rPr>
          <w:rFonts w:ascii="Arial" w:hAnsi="Arial" w:cs="Arial"/>
          <w:sz w:val="16"/>
          <w:szCs w:val="16"/>
        </w:rPr>
        <w:t>«Документы (их копии или сведения, содержащиеся в них), запрашиваются в государственных органах, органах местного самоуправления и подведо</w:t>
      </w:r>
      <w:r w:rsidRPr="00684562">
        <w:rPr>
          <w:rFonts w:ascii="Arial" w:hAnsi="Arial" w:cs="Arial"/>
          <w:sz w:val="16"/>
          <w:szCs w:val="16"/>
        </w:rPr>
        <w:t>м</w:t>
      </w:r>
      <w:r w:rsidRPr="00684562">
        <w:rPr>
          <w:rFonts w:ascii="Arial" w:hAnsi="Arial" w:cs="Arial"/>
          <w:sz w:val="16"/>
          <w:szCs w:val="16"/>
        </w:rPr>
        <w:t>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w:t>
      </w:r>
      <w:r w:rsidRPr="00684562">
        <w:rPr>
          <w:rFonts w:ascii="Arial" w:hAnsi="Arial" w:cs="Arial"/>
          <w:sz w:val="16"/>
          <w:szCs w:val="16"/>
        </w:rPr>
        <w:t>о</w:t>
      </w:r>
      <w:r w:rsidRPr="00684562">
        <w:rPr>
          <w:rFonts w:ascii="Arial" w:hAnsi="Arial" w:cs="Arial"/>
          <w:sz w:val="16"/>
          <w:szCs w:val="16"/>
        </w:rPr>
        <w:t>кументы самостоятельно».</w:t>
      </w:r>
    </w:p>
    <w:p w:rsidR="00B54DB1" w:rsidRPr="00684562" w:rsidRDefault="00B54DB1" w:rsidP="00B54DB1">
      <w:pPr>
        <w:autoSpaceDN w:val="0"/>
        <w:adjustRightInd w:val="0"/>
        <w:ind w:firstLine="142"/>
        <w:jc w:val="both"/>
        <w:rPr>
          <w:rFonts w:ascii="Arial" w:hAnsi="Arial" w:cs="Arial"/>
          <w:bCs/>
          <w:sz w:val="16"/>
          <w:szCs w:val="16"/>
        </w:rPr>
      </w:pPr>
      <w:r w:rsidRPr="00684562">
        <w:rPr>
          <w:rFonts w:ascii="Arial" w:hAnsi="Arial" w:cs="Arial"/>
          <w:sz w:val="16"/>
          <w:szCs w:val="16"/>
        </w:rPr>
        <w:t>1.12. Заменить в части 7 статьи 13, части 3 статьи 14 Правил слова «десяти» на «семи».</w:t>
      </w:r>
    </w:p>
    <w:p w:rsidR="00B54DB1" w:rsidRPr="00684562" w:rsidRDefault="00B54DB1" w:rsidP="00B54DB1">
      <w:pPr>
        <w:pStyle w:val="ConsPlusNormal"/>
        <w:ind w:firstLine="142"/>
        <w:jc w:val="both"/>
        <w:rPr>
          <w:sz w:val="16"/>
          <w:szCs w:val="16"/>
        </w:rPr>
      </w:pPr>
      <w:r w:rsidRPr="00684562">
        <w:rPr>
          <w:sz w:val="16"/>
          <w:szCs w:val="16"/>
        </w:rPr>
        <w:t>3. Направить итоговый документ и проект решения Главе для принятия решения.</w:t>
      </w:r>
    </w:p>
    <w:p w:rsidR="00B54DB1" w:rsidRPr="00684562" w:rsidRDefault="00B54DB1" w:rsidP="00B54DB1">
      <w:pPr>
        <w:ind w:firstLine="142"/>
        <w:jc w:val="both"/>
        <w:rPr>
          <w:rFonts w:ascii="Arial" w:hAnsi="Arial" w:cs="Arial"/>
          <w:sz w:val="16"/>
          <w:szCs w:val="16"/>
        </w:rPr>
      </w:pPr>
      <w:r w:rsidRPr="00684562">
        <w:rPr>
          <w:rFonts w:ascii="Arial" w:hAnsi="Arial" w:cs="Arial"/>
          <w:sz w:val="16"/>
          <w:szCs w:val="16"/>
        </w:rPr>
        <w:t>4. Опубликовать итоговый документ в бюллетене «Валдайский Вестник».</w:t>
      </w:r>
    </w:p>
    <w:p w:rsidR="00B54DB1" w:rsidRPr="00684562" w:rsidRDefault="00B54DB1" w:rsidP="00B54DB1">
      <w:pPr>
        <w:ind w:firstLine="142"/>
        <w:jc w:val="both"/>
        <w:rPr>
          <w:rFonts w:ascii="Arial" w:hAnsi="Arial" w:cs="Arial"/>
          <w:b/>
          <w:sz w:val="16"/>
          <w:szCs w:val="16"/>
        </w:rPr>
      </w:pPr>
      <w:r w:rsidRPr="00684562">
        <w:rPr>
          <w:rFonts w:ascii="Arial" w:hAnsi="Arial" w:cs="Arial"/>
          <w:b/>
          <w:sz w:val="16"/>
          <w:szCs w:val="16"/>
        </w:rPr>
        <w:t>Ответственный за проведение публичных слушаний</w:t>
      </w:r>
    </w:p>
    <w:p w:rsidR="00B54DB1" w:rsidRPr="00684562" w:rsidRDefault="00B54DB1" w:rsidP="00B54DB1">
      <w:pPr>
        <w:ind w:firstLine="142"/>
        <w:jc w:val="both"/>
        <w:rPr>
          <w:rFonts w:ascii="Arial" w:hAnsi="Arial" w:cs="Arial"/>
          <w:b/>
          <w:sz w:val="16"/>
          <w:szCs w:val="16"/>
        </w:rPr>
      </w:pPr>
      <w:r w:rsidRPr="00684562">
        <w:rPr>
          <w:rFonts w:ascii="Arial" w:hAnsi="Arial" w:cs="Arial"/>
          <w:b/>
          <w:sz w:val="16"/>
          <w:szCs w:val="16"/>
        </w:rPr>
        <w:t>Заведующий отделом архитектуры, градостроительства и строительства</w:t>
      </w:r>
      <w:r w:rsidR="001053B8">
        <w:rPr>
          <w:rFonts w:ascii="Arial" w:hAnsi="Arial" w:cs="Arial"/>
          <w:b/>
          <w:sz w:val="16"/>
          <w:szCs w:val="16"/>
        </w:rPr>
        <w:t xml:space="preserve"> </w:t>
      </w:r>
      <w:r w:rsidRPr="00684562">
        <w:rPr>
          <w:rFonts w:ascii="Arial" w:hAnsi="Arial" w:cs="Arial"/>
          <w:b/>
          <w:sz w:val="16"/>
          <w:szCs w:val="16"/>
        </w:rPr>
        <w:t>А.В. Рыбкин</w:t>
      </w:r>
    </w:p>
    <w:p w:rsidR="003D563A" w:rsidRDefault="003D563A" w:rsidP="006F370E">
      <w:pPr>
        <w:ind w:firstLine="142"/>
        <w:jc w:val="both"/>
        <w:rPr>
          <w:rFonts w:ascii="Arial" w:hAnsi="Arial" w:cs="Arial"/>
          <w:sz w:val="16"/>
          <w:szCs w:val="16"/>
        </w:rPr>
      </w:pPr>
    </w:p>
    <w:p w:rsidR="001F3FE2" w:rsidRPr="007C6249" w:rsidRDefault="001F3FE2" w:rsidP="001F3FE2">
      <w:pPr>
        <w:pStyle w:val="2"/>
        <w:rPr>
          <w:rFonts w:ascii="Arial" w:hAnsi="Arial" w:cs="Arial"/>
          <w:color w:val="000000"/>
          <w:sz w:val="16"/>
          <w:szCs w:val="16"/>
        </w:rPr>
      </w:pPr>
      <w:r w:rsidRPr="007C6249">
        <w:rPr>
          <w:rFonts w:ascii="Arial" w:hAnsi="Arial" w:cs="Arial"/>
          <w:color w:val="000000"/>
          <w:sz w:val="16"/>
          <w:szCs w:val="16"/>
        </w:rPr>
        <w:t>АДМИНИСТРАЦИЯ ВАЛДАЙСКОГО МУНИЦИПАЛЬНОГО РАЙОНА</w:t>
      </w:r>
    </w:p>
    <w:p w:rsidR="001F3FE2" w:rsidRPr="007C6249" w:rsidRDefault="001F3FE2" w:rsidP="001F3FE2">
      <w:pPr>
        <w:pStyle w:val="3"/>
        <w:rPr>
          <w:rFonts w:ascii="Arial" w:hAnsi="Arial" w:cs="Arial"/>
          <w:sz w:val="16"/>
          <w:szCs w:val="16"/>
        </w:rPr>
      </w:pPr>
      <w:r w:rsidRPr="007C6249">
        <w:rPr>
          <w:rFonts w:ascii="Arial" w:hAnsi="Arial" w:cs="Arial"/>
          <w:sz w:val="16"/>
          <w:szCs w:val="16"/>
        </w:rPr>
        <w:t>П О С Т А Н О В Л Е Н И Е</w:t>
      </w:r>
    </w:p>
    <w:p w:rsidR="001F3FE2" w:rsidRPr="007C6249" w:rsidRDefault="001F3FE2" w:rsidP="001F3FE2">
      <w:pPr>
        <w:jc w:val="center"/>
        <w:rPr>
          <w:rFonts w:ascii="Arial" w:hAnsi="Arial" w:cs="Arial"/>
          <w:color w:val="000000"/>
          <w:sz w:val="16"/>
          <w:szCs w:val="16"/>
        </w:rPr>
      </w:pPr>
      <w:r w:rsidRPr="007C6249">
        <w:rPr>
          <w:rFonts w:ascii="Arial" w:hAnsi="Arial" w:cs="Arial"/>
          <w:color w:val="000000"/>
          <w:sz w:val="16"/>
          <w:szCs w:val="16"/>
        </w:rPr>
        <w:t>22.06.2018</w:t>
      </w:r>
      <w:r w:rsidR="001053B8">
        <w:rPr>
          <w:rFonts w:ascii="Arial" w:hAnsi="Arial" w:cs="Arial"/>
          <w:color w:val="000000"/>
          <w:sz w:val="16"/>
          <w:szCs w:val="16"/>
        </w:rPr>
        <w:t xml:space="preserve"> </w:t>
      </w:r>
      <w:r w:rsidRPr="007C6249">
        <w:rPr>
          <w:rFonts w:ascii="Arial" w:hAnsi="Arial" w:cs="Arial"/>
          <w:color w:val="000000"/>
          <w:sz w:val="16"/>
          <w:szCs w:val="16"/>
        </w:rPr>
        <w:t>№919</w:t>
      </w:r>
      <w:r w:rsidR="001053B8">
        <w:rPr>
          <w:rFonts w:ascii="Arial" w:hAnsi="Arial" w:cs="Arial"/>
          <w:color w:val="000000"/>
          <w:sz w:val="16"/>
          <w:szCs w:val="16"/>
        </w:rPr>
        <w:t xml:space="preserve"> </w:t>
      </w:r>
    </w:p>
    <w:p w:rsidR="001F3FE2" w:rsidRPr="007C6249" w:rsidRDefault="001F3FE2" w:rsidP="001F3FE2">
      <w:pPr>
        <w:autoSpaceDE w:val="0"/>
        <w:autoSpaceDN w:val="0"/>
        <w:adjustRightInd w:val="0"/>
        <w:jc w:val="center"/>
        <w:rPr>
          <w:rFonts w:ascii="Arial" w:hAnsi="Arial" w:cs="Arial"/>
          <w:b/>
          <w:sz w:val="16"/>
          <w:szCs w:val="16"/>
        </w:rPr>
      </w:pPr>
      <w:r w:rsidRPr="007C6249">
        <w:rPr>
          <w:rFonts w:ascii="Arial" w:hAnsi="Arial" w:cs="Arial"/>
          <w:b/>
          <w:sz w:val="16"/>
          <w:szCs w:val="16"/>
        </w:rPr>
        <w:t>О внесении изменений в Положение о формировании муниципального задания на оказание муниципальных услуг (выполнение работ)</w:t>
      </w:r>
    </w:p>
    <w:p w:rsidR="001F3FE2" w:rsidRPr="007C6249" w:rsidRDefault="001F3FE2" w:rsidP="001F3FE2">
      <w:pPr>
        <w:autoSpaceDE w:val="0"/>
        <w:autoSpaceDN w:val="0"/>
        <w:adjustRightInd w:val="0"/>
        <w:jc w:val="center"/>
        <w:rPr>
          <w:rFonts w:ascii="Arial" w:hAnsi="Arial" w:cs="Arial"/>
          <w:b/>
          <w:sz w:val="16"/>
          <w:szCs w:val="16"/>
        </w:rPr>
      </w:pPr>
      <w:r w:rsidRPr="007C6249">
        <w:rPr>
          <w:rFonts w:ascii="Arial" w:hAnsi="Arial" w:cs="Arial"/>
          <w:b/>
          <w:sz w:val="16"/>
          <w:szCs w:val="16"/>
        </w:rPr>
        <w:t>муниципальным учреждениям и финансовом обеспечении</w:t>
      </w:r>
      <w:r>
        <w:rPr>
          <w:rFonts w:ascii="Arial" w:hAnsi="Arial" w:cs="Arial"/>
          <w:b/>
          <w:sz w:val="16"/>
          <w:szCs w:val="16"/>
        </w:rPr>
        <w:t xml:space="preserve"> </w:t>
      </w:r>
      <w:r w:rsidRPr="007C6249">
        <w:rPr>
          <w:rFonts w:ascii="Arial" w:hAnsi="Arial" w:cs="Arial"/>
          <w:b/>
          <w:sz w:val="16"/>
          <w:szCs w:val="16"/>
        </w:rPr>
        <w:t>выполнения муниципального задания</w:t>
      </w:r>
    </w:p>
    <w:p w:rsidR="001F3FE2" w:rsidRPr="007C6249" w:rsidRDefault="001F3FE2" w:rsidP="001F3FE2">
      <w:pPr>
        <w:pStyle w:val="ConsPlusNormal"/>
        <w:ind w:firstLine="142"/>
        <w:jc w:val="both"/>
        <w:rPr>
          <w:sz w:val="16"/>
          <w:szCs w:val="16"/>
        </w:rPr>
      </w:pPr>
      <w:r w:rsidRPr="007C6249">
        <w:rPr>
          <w:sz w:val="16"/>
          <w:szCs w:val="16"/>
        </w:rPr>
        <w:t xml:space="preserve">Администрация Валдайского муниципального района </w:t>
      </w:r>
      <w:r w:rsidRPr="007C6249">
        <w:rPr>
          <w:b/>
          <w:bCs/>
          <w:noProof/>
          <w:sz w:val="16"/>
          <w:szCs w:val="16"/>
        </w:rPr>
        <w:t>ПОСТАНОВЛЯЕТ:</w:t>
      </w:r>
    </w:p>
    <w:p w:rsidR="001F3FE2" w:rsidRPr="007C6249" w:rsidRDefault="001F3FE2" w:rsidP="001F3FE2">
      <w:pPr>
        <w:autoSpaceDE w:val="0"/>
        <w:autoSpaceDN w:val="0"/>
        <w:adjustRightInd w:val="0"/>
        <w:ind w:firstLine="142"/>
        <w:jc w:val="both"/>
        <w:rPr>
          <w:rFonts w:ascii="Arial" w:hAnsi="Arial" w:cs="Arial"/>
          <w:sz w:val="16"/>
          <w:szCs w:val="16"/>
        </w:rPr>
      </w:pPr>
      <w:r w:rsidRPr="007C6249">
        <w:rPr>
          <w:rFonts w:ascii="Arial" w:hAnsi="Arial" w:cs="Arial"/>
          <w:sz w:val="16"/>
          <w:szCs w:val="16"/>
        </w:rPr>
        <w:t>1. Внести изменения в Положение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утвержденное постановлением Администрации Валдайского муниц</w:t>
      </w:r>
      <w:r w:rsidRPr="007C6249">
        <w:rPr>
          <w:rFonts w:ascii="Arial" w:hAnsi="Arial" w:cs="Arial"/>
          <w:sz w:val="16"/>
          <w:szCs w:val="16"/>
        </w:rPr>
        <w:t>и</w:t>
      </w:r>
      <w:r w:rsidRPr="007C6249">
        <w:rPr>
          <w:rFonts w:ascii="Arial" w:hAnsi="Arial" w:cs="Arial"/>
          <w:sz w:val="16"/>
          <w:szCs w:val="16"/>
        </w:rPr>
        <w:t>пального района от 07.12.2015 № 1877:</w:t>
      </w:r>
    </w:p>
    <w:p w:rsidR="001F3FE2" w:rsidRPr="007C6249" w:rsidRDefault="001F3FE2" w:rsidP="001F3FE2">
      <w:pPr>
        <w:ind w:firstLine="142"/>
        <w:jc w:val="both"/>
        <w:rPr>
          <w:rFonts w:ascii="Arial" w:hAnsi="Arial" w:cs="Arial"/>
          <w:sz w:val="16"/>
          <w:szCs w:val="16"/>
        </w:rPr>
      </w:pPr>
      <w:r w:rsidRPr="007C6249">
        <w:rPr>
          <w:rFonts w:ascii="Arial" w:hAnsi="Arial" w:cs="Arial"/>
          <w:sz w:val="16"/>
          <w:szCs w:val="16"/>
        </w:rPr>
        <w:t>1.1. Заменить в пункте 4 слова «…лимитов бюджетных обязательств:» на «…лимитов бюджетных обязательств на финансовое обеспечение выполн</w:t>
      </w:r>
      <w:r w:rsidRPr="007C6249">
        <w:rPr>
          <w:rFonts w:ascii="Arial" w:hAnsi="Arial" w:cs="Arial"/>
          <w:sz w:val="16"/>
          <w:szCs w:val="16"/>
        </w:rPr>
        <w:t>е</w:t>
      </w:r>
      <w:r w:rsidRPr="007C6249">
        <w:rPr>
          <w:rFonts w:ascii="Arial" w:hAnsi="Arial" w:cs="Arial"/>
          <w:sz w:val="16"/>
          <w:szCs w:val="16"/>
        </w:rPr>
        <w:t>ния муниципального задания:»;</w:t>
      </w:r>
    </w:p>
    <w:p w:rsidR="001F3FE2" w:rsidRPr="007C6249" w:rsidRDefault="001F3FE2" w:rsidP="001F3FE2">
      <w:pPr>
        <w:ind w:firstLine="142"/>
        <w:jc w:val="both"/>
        <w:rPr>
          <w:rFonts w:ascii="Arial" w:hAnsi="Arial" w:cs="Arial"/>
          <w:sz w:val="16"/>
          <w:szCs w:val="16"/>
        </w:rPr>
      </w:pPr>
      <w:r w:rsidRPr="007C6249">
        <w:rPr>
          <w:rFonts w:ascii="Arial" w:hAnsi="Arial" w:cs="Arial"/>
          <w:sz w:val="16"/>
          <w:szCs w:val="16"/>
        </w:rPr>
        <w:t>1.2. Изложить пункт 5 в редакции:</w:t>
      </w:r>
    </w:p>
    <w:p w:rsidR="001F3FE2" w:rsidRPr="007C6249" w:rsidRDefault="001F3FE2" w:rsidP="001F3FE2">
      <w:pPr>
        <w:ind w:firstLine="142"/>
        <w:jc w:val="both"/>
        <w:rPr>
          <w:rFonts w:ascii="Arial" w:hAnsi="Arial" w:cs="Arial"/>
          <w:sz w:val="16"/>
          <w:szCs w:val="16"/>
        </w:rPr>
      </w:pPr>
      <w:r w:rsidRPr="007C6249">
        <w:rPr>
          <w:rFonts w:ascii="Arial" w:hAnsi="Arial" w:cs="Arial"/>
          <w:sz w:val="16"/>
          <w:szCs w:val="16"/>
        </w:rPr>
        <w:t>«5. Муниципальное задание формируется на оказание муниципальных услуг (выполнение работ), определенных в качестве основных видов деятельн</w:t>
      </w:r>
      <w:r w:rsidRPr="007C6249">
        <w:rPr>
          <w:rFonts w:ascii="Arial" w:hAnsi="Arial" w:cs="Arial"/>
          <w:sz w:val="16"/>
          <w:szCs w:val="16"/>
        </w:rPr>
        <w:t>о</w:t>
      </w:r>
      <w:r w:rsidRPr="007C6249">
        <w:rPr>
          <w:rFonts w:ascii="Arial" w:hAnsi="Arial" w:cs="Arial"/>
          <w:sz w:val="16"/>
          <w:szCs w:val="16"/>
        </w:rPr>
        <w:t>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общероссийские базовые перечни), и утвержденном министерством финансов Новгородской области р</w:t>
      </w:r>
      <w:r w:rsidRPr="007C6249">
        <w:rPr>
          <w:rFonts w:ascii="Arial" w:hAnsi="Arial" w:cs="Arial"/>
          <w:sz w:val="16"/>
          <w:szCs w:val="16"/>
        </w:rPr>
        <w:t>е</w:t>
      </w:r>
      <w:r w:rsidRPr="007C6249">
        <w:rPr>
          <w:rFonts w:ascii="Arial" w:hAnsi="Arial" w:cs="Arial"/>
          <w:sz w:val="16"/>
          <w:szCs w:val="16"/>
        </w:rPr>
        <w:t>гиональном перечне (классификаторе) государственных (муниципальных) услуг, не включенных в общероссийские (базовые) перечни (классификаторы) государственных и муниципальных услуг, и работ, оказание и выполнение которых предусмотрено нормативными правовыми актами Новгородской о</w:t>
      </w:r>
      <w:r w:rsidRPr="007C6249">
        <w:rPr>
          <w:rFonts w:ascii="Arial" w:hAnsi="Arial" w:cs="Arial"/>
          <w:sz w:val="16"/>
          <w:szCs w:val="16"/>
        </w:rPr>
        <w:t>б</w:t>
      </w:r>
      <w:r w:rsidRPr="007C6249">
        <w:rPr>
          <w:rFonts w:ascii="Arial" w:hAnsi="Arial" w:cs="Arial"/>
          <w:sz w:val="16"/>
          <w:szCs w:val="16"/>
        </w:rPr>
        <w:t>ласти (муниципальными правовыми актами), в том числе при осуществлении переданных им региональных полномочий.»;</w:t>
      </w:r>
    </w:p>
    <w:p w:rsidR="001F3FE2" w:rsidRPr="007C6249" w:rsidRDefault="001F3FE2" w:rsidP="001F3FE2">
      <w:pPr>
        <w:pStyle w:val="ConsPlusNormal"/>
        <w:ind w:firstLine="142"/>
        <w:jc w:val="both"/>
        <w:rPr>
          <w:sz w:val="16"/>
          <w:szCs w:val="16"/>
        </w:rPr>
      </w:pPr>
      <w:r w:rsidRPr="007C6249">
        <w:rPr>
          <w:sz w:val="16"/>
          <w:szCs w:val="16"/>
        </w:rPr>
        <w:t>1.3. Исключить в пункте 22 слова «…среднего значения…»;</w:t>
      </w:r>
    </w:p>
    <w:p w:rsidR="001F3FE2" w:rsidRPr="007C6249" w:rsidRDefault="001F3FE2" w:rsidP="001F3FE2">
      <w:pPr>
        <w:pStyle w:val="ConsPlusNormal"/>
        <w:ind w:firstLine="142"/>
        <w:jc w:val="both"/>
        <w:rPr>
          <w:sz w:val="16"/>
          <w:szCs w:val="16"/>
        </w:rPr>
      </w:pPr>
      <w:r w:rsidRPr="007C6249">
        <w:rPr>
          <w:sz w:val="16"/>
          <w:szCs w:val="16"/>
        </w:rPr>
        <w:t>1.4. Дополнить первый абзац пункта 24 после слов «…предусмотренных в бюджете муниципального района…» словами «…или бюджете городского поселения…»;</w:t>
      </w:r>
    </w:p>
    <w:p w:rsidR="001F3FE2" w:rsidRPr="007C6249" w:rsidRDefault="001F3FE2" w:rsidP="001F3FE2">
      <w:pPr>
        <w:pStyle w:val="ConsPlusNormal"/>
        <w:ind w:firstLine="142"/>
        <w:jc w:val="both"/>
        <w:rPr>
          <w:sz w:val="16"/>
          <w:szCs w:val="16"/>
        </w:rPr>
      </w:pPr>
      <w:r w:rsidRPr="007C6249">
        <w:rPr>
          <w:sz w:val="16"/>
          <w:szCs w:val="16"/>
        </w:rPr>
        <w:t>1.5. Дополнить пункт 24 абзацем следующего содержания:</w:t>
      </w:r>
    </w:p>
    <w:p w:rsidR="001F3FE2" w:rsidRPr="007C6249" w:rsidRDefault="001F3FE2" w:rsidP="001F3FE2">
      <w:pPr>
        <w:pStyle w:val="ConsPlusNormal"/>
        <w:ind w:firstLine="142"/>
        <w:jc w:val="both"/>
        <w:rPr>
          <w:sz w:val="16"/>
          <w:szCs w:val="16"/>
        </w:rPr>
      </w:pPr>
      <w:r w:rsidRPr="007C6249">
        <w:rPr>
          <w:sz w:val="16"/>
          <w:szCs w:val="16"/>
        </w:rPr>
        <w:lastRenderedPageBreak/>
        <w:t>«В целях доведения объема финансового обеспечения выполнения муниципального задания, рассчитанного в соответствии с настоящим Положением до уровня финансового обеспечения в текущем финансовом году в пределах бюджетных ассигнований, предусмотренных главному распорядителю бю</w:t>
      </w:r>
      <w:r w:rsidRPr="007C6249">
        <w:rPr>
          <w:sz w:val="16"/>
          <w:szCs w:val="16"/>
        </w:rPr>
        <w:t>д</w:t>
      </w:r>
      <w:r w:rsidRPr="007C6249">
        <w:rPr>
          <w:sz w:val="16"/>
          <w:szCs w:val="16"/>
        </w:rPr>
        <w:t>жетных средств бюджета муниципального района или бюджета городского поселения на предоставлении субсидии на финансовое обеспечение выпо</w:t>
      </w:r>
      <w:r w:rsidRPr="007C6249">
        <w:rPr>
          <w:sz w:val="16"/>
          <w:szCs w:val="16"/>
        </w:rPr>
        <w:t>л</w:t>
      </w:r>
      <w:r w:rsidRPr="007C6249">
        <w:rPr>
          <w:sz w:val="16"/>
          <w:szCs w:val="16"/>
        </w:rPr>
        <w:t>нения муниципального задания, применяются (при необходимости) коэффициенты выравнивания, определяемые органом, осуществляющим функции и полномочия учредителя.»;</w:t>
      </w:r>
    </w:p>
    <w:p w:rsidR="001F3FE2" w:rsidRPr="007C6249" w:rsidRDefault="001F3FE2" w:rsidP="001F3FE2">
      <w:pPr>
        <w:pStyle w:val="ConsPlusNormal"/>
        <w:ind w:firstLine="142"/>
        <w:jc w:val="both"/>
        <w:rPr>
          <w:sz w:val="16"/>
          <w:szCs w:val="16"/>
        </w:rPr>
      </w:pPr>
      <w:r w:rsidRPr="007C6249">
        <w:rPr>
          <w:sz w:val="16"/>
          <w:szCs w:val="16"/>
        </w:rPr>
        <w:t>1.6. Дополнить пункт 24 подпунктом 24.1 следующего содержания:</w:t>
      </w:r>
    </w:p>
    <w:p w:rsidR="001F3FE2" w:rsidRPr="007C6249" w:rsidRDefault="001F3FE2" w:rsidP="001F3FE2">
      <w:pPr>
        <w:pStyle w:val="ConsPlusNormal"/>
        <w:ind w:firstLine="142"/>
        <w:jc w:val="both"/>
        <w:rPr>
          <w:sz w:val="16"/>
          <w:szCs w:val="16"/>
        </w:rPr>
      </w:pPr>
      <w:r w:rsidRPr="007C6249">
        <w:rPr>
          <w:sz w:val="16"/>
          <w:szCs w:val="16"/>
        </w:rPr>
        <w:t>«24.1. Изменение нормативных затрат, определяемых в соответствии с</w:t>
      </w:r>
      <w:r w:rsidR="001053B8">
        <w:rPr>
          <w:sz w:val="16"/>
          <w:szCs w:val="16"/>
        </w:rPr>
        <w:t xml:space="preserve"> </w:t>
      </w:r>
      <w:r w:rsidRPr="007C6249">
        <w:rPr>
          <w:sz w:val="16"/>
          <w:szCs w:val="16"/>
        </w:rPr>
        <w:t>Положением, в течение срока выполнения муниципального задания осущест</w:t>
      </w:r>
      <w:r w:rsidRPr="007C6249">
        <w:rPr>
          <w:sz w:val="16"/>
          <w:szCs w:val="16"/>
        </w:rPr>
        <w:t>в</w:t>
      </w:r>
      <w:r w:rsidRPr="007C6249">
        <w:rPr>
          <w:sz w:val="16"/>
          <w:szCs w:val="16"/>
        </w:rPr>
        <w:t>ляется (при необходимости) в случаях, предусмотренных</w:t>
      </w:r>
      <w:r w:rsidR="001053B8">
        <w:rPr>
          <w:sz w:val="16"/>
          <w:szCs w:val="16"/>
        </w:rPr>
        <w:t xml:space="preserve"> </w:t>
      </w:r>
      <w:r w:rsidRPr="007C6249">
        <w:rPr>
          <w:sz w:val="16"/>
          <w:szCs w:val="16"/>
        </w:rPr>
        <w:t>нормативными правовыми актами Российской Федерации, Новгородской области и муниц</w:t>
      </w:r>
      <w:r w:rsidRPr="007C6249">
        <w:rPr>
          <w:sz w:val="16"/>
          <w:szCs w:val="16"/>
        </w:rPr>
        <w:t>и</w:t>
      </w:r>
      <w:r w:rsidRPr="007C6249">
        <w:rPr>
          <w:sz w:val="16"/>
          <w:szCs w:val="16"/>
        </w:rPr>
        <w:t xml:space="preserve">пальными правовыми актами (включая внесение изменений в указанные нормативные правовые акты), приводящие к изменению объема финансового обеспечения выполнения муниципального задания. </w:t>
      </w:r>
    </w:p>
    <w:p w:rsidR="001F3FE2" w:rsidRPr="007C6249" w:rsidRDefault="001F3FE2" w:rsidP="001F3FE2">
      <w:pPr>
        <w:pStyle w:val="ConsPlusNormal"/>
        <w:ind w:firstLine="142"/>
        <w:jc w:val="both"/>
        <w:rPr>
          <w:sz w:val="16"/>
          <w:szCs w:val="16"/>
        </w:rPr>
      </w:pPr>
      <w:r w:rsidRPr="007C6249">
        <w:rPr>
          <w:sz w:val="16"/>
          <w:szCs w:val="16"/>
        </w:rPr>
        <w:t>Объем субсидии может быть увеличен в течение срока выполнения муниципального задания в случае изменения законодательства Российской Фед</w:t>
      </w:r>
      <w:r w:rsidRPr="007C6249">
        <w:rPr>
          <w:sz w:val="16"/>
          <w:szCs w:val="16"/>
        </w:rPr>
        <w:t>е</w:t>
      </w:r>
      <w:r w:rsidRPr="007C6249">
        <w:rPr>
          <w:sz w:val="16"/>
          <w:szCs w:val="16"/>
        </w:rPr>
        <w:t>рации о налогах и сборах, в том числе в случае отмены ранее установленных льгот.</w:t>
      </w:r>
    </w:p>
    <w:p w:rsidR="001F3FE2" w:rsidRPr="007C6249" w:rsidRDefault="001F3FE2" w:rsidP="001F3FE2">
      <w:pPr>
        <w:pStyle w:val="ConsPlusNormal"/>
        <w:ind w:firstLine="142"/>
        <w:jc w:val="both"/>
        <w:rPr>
          <w:sz w:val="16"/>
          <w:szCs w:val="16"/>
        </w:rPr>
      </w:pPr>
      <w:r w:rsidRPr="007C6249">
        <w:rPr>
          <w:sz w:val="16"/>
          <w:szCs w:val="16"/>
        </w:rPr>
        <w:t>При досрочном прекращении выполнения муниципального задания по установленным в нем основаниям неиспользованные остатки субсидии в разм</w:t>
      </w:r>
      <w:r w:rsidRPr="007C6249">
        <w:rPr>
          <w:sz w:val="16"/>
          <w:szCs w:val="16"/>
        </w:rPr>
        <w:t>е</w:t>
      </w:r>
      <w:r w:rsidRPr="007C6249">
        <w:rPr>
          <w:sz w:val="16"/>
          <w:szCs w:val="16"/>
        </w:rPr>
        <w:t>ре, соответствующем показателям, характеризующим объем не оказанных муниципальных услуг (невыполненных работ), подлежат перечислению в у</w:t>
      </w:r>
      <w:r w:rsidRPr="007C6249">
        <w:rPr>
          <w:sz w:val="16"/>
          <w:szCs w:val="16"/>
        </w:rPr>
        <w:t>с</w:t>
      </w:r>
      <w:r w:rsidRPr="007C6249">
        <w:rPr>
          <w:sz w:val="16"/>
          <w:szCs w:val="16"/>
        </w:rPr>
        <w:t>тановленном порядке муниципальными бюджетными и муниципальными автономными учреждениями в бюджет муниципального района или бюджет городского поселения и учитываются в порядке, установленном для учета сумм возврата дебиторской задолженности.</w:t>
      </w:r>
    </w:p>
    <w:p w:rsidR="001F3FE2" w:rsidRPr="007C6249" w:rsidRDefault="001F3FE2" w:rsidP="001F3FE2">
      <w:pPr>
        <w:pStyle w:val="ConsPlusNormal"/>
        <w:ind w:firstLine="142"/>
        <w:jc w:val="both"/>
        <w:rPr>
          <w:sz w:val="16"/>
          <w:szCs w:val="16"/>
        </w:rPr>
      </w:pPr>
      <w:r w:rsidRPr="007C6249">
        <w:rPr>
          <w:sz w:val="16"/>
          <w:szCs w:val="16"/>
        </w:rPr>
        <w:t>При досрочном прекращении выполнения муниципального задания в связи с реорганизацией муниципального бюджетного или муниципального авт</w:t>
      </w:r>
      <w:r w:rsidRPr="007C6249">
        <w:rPr>
          <w:sz w:val="16"/>
          <w:szCs w:val="16"/>
        </w:rPr>
        <w:t>о</w:t>
      </w:r>
      <w:r w:rsidRPr="007C6249">
        <w:rPr>
          <w:sz w:val="16"/>
          <w:szCs w:val="16"/>
        </w:rPr>
        <w:t>номного учреждения неиспользованные остатки субсидии подлежат перечислению соответствующим муниципальным бюджетным или муниципальным автономным учреждениям, являющимся правопреемниками.»;</w:t>
      </w:r>
    </w:p>
    <w:p w:rsidR="001F3FE2" w:rsidRPr="007C6249" w:rsidRDefault="001F3FE2" w:rsidP="001F3FE2">
      <w:pPr>
        <w:pStyle w:val="ConsPlusNormal"/>
        <w:ind w:firstLine="142"/>
        <w:jc w:val="both"/>
        <w:rPr>
          <w:sz w:val="16"/>
          <w:szCs w:val="16"/>
        </w:rPr>
      </w:pPr>
      <w:r w:rsidRPr="007C6249">
        <w:rPr>
          <w:sz w:val="16"/>
          <w:szCs w:val="16"/>
        </w:rPr>
        <w:t xml:space="preserve">1.7. Изложить пункты 28,29 в редакции: </w:t>
      </w:r>
    </w:p>
    <w:p w:rsidR="001F3FE2" w:rsidRPr="007C6249" w:rsidRDefault="001F3FE2" w:rsidP="001F3FE2">
      <w:pPr>
        <w:pStyle w:val="ConsPlusNormal"/>
        <w:ind w:firstLine="142"/>
        <w:jc w:val="both"/>
        <w:rPr>
          <w:sz w:val="16"/>
          <w:szCs w:val="16"/>
        </w:rPr>
      </w:pPr>
      <w:r w:rsidRPr="007C6249">
        <w:rPr>
          <w:sz w:val="16"/>
          <w:szCs w:val="16"/>
        </w:rPr>
        <w:t xml:space="preserve">«28. Перечисление платежа, завершающего выплату субсидии в </w:t>
      </w:r>
      <w:r w:rsidRPr="007C6249">
        <w:rPr>
          <w:sz w:val="16"/>
          <w:szCs w:val="16"/>
          <w:lang w:val="en-US"/>
        </w:rPr>
        <w:t>IV</w:t>
      </w:r>
      <w:r w:rsidRPr="007C6249">
        <w:rPr>
          <w:sz w:val="16"/>
          <w:szCs w:val="16"/>
        </w:rPr>
        <w:t xml:space="preserve"> квартале должно осуществляется после представления в срок, установленный в муниципальном задании, муниципальным бюджетным и муниципальным автономным учреждением предварительного отчета о выполнении муниципал</w:t>
      </w:r>
      <w:r w:rsidRPr="007C6249">
        <w:rPr>
          <w:sz w:val="16"/>
          <w:szCs w:val="16"/>
        </w:rPr>
        <w:t>ь</w:t>
      </w:r>
      <w:r w:rsidRPr="007C6249">
        <w:rPr>
          <w:sz w:val="16"/>
          <w:szCs w:val="16"/>
        </w:rPr>
        <w:t>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2 к Пол</w:t>
      </w:r>
      <w:r w:rsidRPr="007C6249">
        <w:rPr>
          <w:sz w:val="16"/>
          <w:szCs w:val="16"/>
        </w:rPr>
        <w:t>о</w:t>
      </w:r>
      <w:r w:rsidRPr="007C6249">
        <w:rPr>
          <w:sz w:val="16"/>
          <w:szCs w:val="16"/>
        </w:rPr>
        <w:t>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w:t>
      </w:r>
      <w:r w:rsidRPr="007C6249">
        <w:rPr>
          <w:sz w:val="16"/>
          <w:szCs w:val="16"/>
        </w:rPr>
        <w:t>а</w:t>
      </w:r>
      <w:r w:rsidRPr="007C6249">
        <w:rPr>
          <w:sz w:val="16"/>
          <w:szCs w:val="16"/>
        </w:rPr>
        <w:t>новых показателей годового объема оказания муниципальных услуг, указанные в предварительном отчете, меньше показателей, установленных в мун</w:t>
      </w:r>
      <w:r w:rsidRPr="007C6249">
        <w:rPr>
          <w:sz w:val="16"/>
          <w:szCs w:val="16"/>
        </w:rPr>
        <w:t>и</w:t>
      </w:r>
      <w:r w:rsidRPr="007C6249">
        <w:rPr>
          <w:sz w:val="16"/>
          <w:szCs w:val="16"/>
        </w:rPr>
        <w:t>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1F3FE2" w:rsidRPr="007C6249" w:rsidRDefault="001F3FE2" w:rsidP="001F3FE2">
      <w:pPr>
        <w:pStyle w:val="ConsPlusNormal"/>
        <w:ind w:firstLine="142"/>
        <w:jc w:val="both"/>
        <w:rPr>
          <w:sz w:val="16"/>
          <w:szCs w:val="16"/>
        </w:rPr>
      </w:pPr>
      <w:r w:rsidRPr="007C6249">
        <w:rPr>
          <w:sz w:val="16"/>
          <w:szCs w:val="16"/>
        </w:rPr>
        <w:t>Если на основании отчета о выполнении муниципального задания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муниципального района или бюджет городского поселения в соответствии с бюджетным законодательством Росси</w:t>
      </w:r>
      <w:r w:rsidRPr="007C6249">
        <w:rPr>
          <w:sz w:val="16"/>
          <w:szCs w:val="16"/>
        </w:rPr>
        <w:t>й</w:t>
      </w:r>
      <w:r w:rsidRPr="007C6249">
        <w:rPr>
          <w:sz w:val="16"/>
          <w:szCs w:val="16"/>
        </w:rPr>
        <w:t xml:space="preserve">ской Федерации в объеме, соответствующем показателям, характеризующим объем не оказанной муниципальной услуги (невыполненной работы). </w:t>
      </w:r>
    </w:p>
    <w:p w:rsidR="001F3FE2" w:rsidRPr="007C6249" w:rsidRDefault="001F3FE2" w:rsidP="001F3FE2">
      <w:pPr>
        <w:pStyle w:val="ConsPlusNormal"/>
        <w:ind w:firstLine="142"/>
        <w:jc w:val="both"/>
        <w:rPr>
          <w:sz w:val="16"/>
          <w:szCs w:val="16"/>
        </w:rPr>
      </w:pPr>
      <w:r w:rsidRPr="007C6249">
        <w:rPr>
          <w:sz w:val="16"/>
          <w:szCs w:val="16"/>
        </w:rPr>
        <w:t>Предварительный отчет об исполнении муниципального задания в части работ за соответствующий финансовый год, указанный в первом абзаце н</w:t>
      </w:r>
      <w:r w:rsidRPr="007C6249">
        <w:rPr>
          <w:sz w:val="16"/>
          <w:szCs w:val="16"/>
        </w:rPr>
        <w:t>а</w:t>
      </w:r>
      <w:r w:rsidRPr="007C6249">
        <w:rPr>
          <w:sz w:val="16"/>
          <w:szCs w:val="16"/>
        </w:rPr>
        <w:t>стоящего пункта, представляется муниципальным бюджетным и муниципальным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функции и полномочия учредителя в отношении муниципальных бюджетных и муниципальных автономных учреждений, устанавливаются требования о предста</w:t>
      </w:r>
      <w:r w:rsidRPr="007C6249">
        <w:rPr>
          <w:sz w:val="16"/>
          <w:szCs w:val="16"/>
        </w:rPr>
        <w:t>в</w:t>
      </w:r>
      <w:r w:rsidRPr="007C6249">
        <w:rPr>
          <w:sz w:val="16"/>
          <w:szCs w:val="16"/>
        </w:rPr>
        <w:t>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первым абзацем настоящего пункта.</w:t>
      </w:r>
    </w:p>
    <w:p w:rsidR="001F3FE2" w:rsidRPr="007C6249" w:rsidRDefault="001F3FE2" w:rsidP="001F3FE2">
      <w:pPr>
        <w:pStyle w:val="ConsPlusNormal"/>
        <w:ind w:firstLine="142"/>
        <w:jc w:val="both"/>
        <w:rPr>
          <w:sz w:val="16"/>
          <w:szCs w:val="16"/>
        </w:rPr>
      </w:pPr>
      <w:r w:rsidRPr="007C6249">
        <w:rPr>
          <w:sz w:val="16"/>
          <w:szCs w:val="16"/>
        </w:rPr>
        <w:t>Требования, установленные настоящим пунктом, связанные с перечислением субсидии, не распространяются на муниципальное бюджетное или мун</w:t>
      </w:r>
      <w:r w:rsidRPr="007C6249">
        <w:rPr>
          <w:sz w:val="16"/>
          <w:szCs w:val="16"/>
        </w:rPr>
        <w:t>и</w:t>
      </w:r>
      <w:r w:rsidRPr="007C6249">
        <w:rPr>
          <w:sz w:val="16"/>
          <w:szCs w:val="16"/>
        </w:rPr>
        <w:t>ципальное автономное учреждение, в отношении которого проводится реорганизация или ликвидация, на муниципальное бюджетное или муниципальное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года, если органом, осуществляющим функции и полномочия учредителя, не установлено иное.</w:t>
      </w:r>
    </w:p>
    <w:p w:rsidR="001F3FE2" w:rsidRPr="007C6249" w:rsidRDefault="001F3FE2" w:rsidP="001F3FE2">
      <w:pPr>
        <w:pStyle w:val="ConsPlusNormal"/>
        <w:ind w:firstLine="142"/>
        <w:jc w:val="both"/>
        <w:rPr>
          <w:sz w:val="16"/>
          <w:szCs w:val="16"/>
        </w:rPr>
      </w:pPr>
      <w:r w:rsidRPr="007C6249">
        <w:rPr>
          <w:sz w:val="16"/>
          <w:szCs w:val="16"/>
        </w:rPr>
        <w:t>29. Муниципальные бюджетные и муниципальные автономные учреждения представляют соответственно органу, осуществляющему функции и полн</w:t>
      </w:r>
      <w:r w:rsidRPr="007C6249">
        <w:rPr>
          <w:sz w:val="16"/>
          <w:szCs w:val="16"/>
        </w:rPr>
        <w:t>о</w:t>
      </w:r>
      <w:r w:rsidRPr="007C6249">
        <w:rPr>
          <w:sz w:val="16"/>
          <w:szCs w:val="16"/>
        </w:rPr>
        <w:t>мочия учредителя в отношении муниципальных бюджетных и муниципальных автономных учреждений, главным распорядителем средств бюджета мун</w:t>
      </w:r>
      <w:r w:rsidRPr="007C6249">
        <w:rPr>
          <w:sz w:val="16"/>
          <w:szCs w:val="16"/>
        </w:rPr>
        <w:t>и</w:t>
      </w:r>
      <w:r w:rsidRPr="007C6249">
        <w:rPr>
          <w:sz w:val="16"/>
          <w:szCs w:val="16"/>
        </w:rPr>
        <w:t>ципального района, в ведении которых находятся муниципальные бюджетные и муниципальные автономные учреждения, отчет о выполнении муниц</w:t>
      </w:r>
      <w:r w:rsidRPr="007C6249">
        <w:rPr>
          <w:sz w:val="16"/>
          <w:szCs w:val="16"/>
        </w:rPr>
        <w:t>и</w:t>
      </w:r>
      <w:r w:rsidRPr="007C6249">
        <w:rPr>
          <w:sz w:val="16"/>
          <w:szCs w:val="16"/>
        </w:rPr>
        <w:t>пального задания, предусмотренный приложением 2 к Положению, в соответствии с требованиями, установленными в муниципальном задании.</w:t>
      </w:r>
    </w:p>
    <w:p w:rsidR="001F3FE2" w:rsidRPr="007C6249" w:rsidRDefault="001F3FE2" w:rsidP="001F3FE2">
      <w:pPr>
        <w:pStyle w:val="ConsPlusNormal"/>
        <w:ind w:firstLine="142"/>
        <w:jc w:val="both"/>
        <w:rPr>
          <w:sz w:val="16"/>
          <w:szCs w:val="16"/>
        </w:rPr>
      </w:pPr>
      <w:r w:rsidRPr="007C6249">
        <w:rPr>
          <w:sz w:val="16"/>
          <w:szCs w:val="16"/>
        </w:rPr>
        <w:t>Указанный отчет представляется в сроки, установленные муниципальным заданием, но не позднее 10 февраля финансового года, следующего за о</w:t>
      </w:r>
      <w:r w:rsidRPr="007C6249">
        <w:rPr>
          <w:sz w:val="16"/>
          <w:szCs w:val="16"/>
        </w:rPr>
        <w:t>т</w:t>
      </w:r>
      <w:r w:rsidRPr="007C6249">
        <w:rPr>
          <w:sz w:val="16"/>
          <w:szCs w:val="16"/>
        </w:rPr>
        <w:t>четным.</w:t>
      </w:r>
    </w:p>
    <w:p w:rsidR="001F3FE2" w:rsidRPr="007C6249" w:rsidRDefault="001F3FE2" w:rsidP="001F3FE2">
      <w:pPr>
        <w:pStyle w:val="ConsPlusNormal"/>
        <w:ind w:firstLine="142"/>
        <w:jc w:val="both"/>
        <w:rPr>
          <w:sz w:val="16"/>
          <w:szCs w:val="16"/>
        </w:rPr>
      </w:pPr>
      <w:r w:rsidRPr="007C6249">
        <w:rPr>
          <w:sz w:val="16"/>
          <w:szCs w:val="16"/>
        </w:rPr>
        <w:t xml:space="preserve"> Если на основании отчета о выполнении муниципального задания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муниципального района или бюджет городского поселения в объеме, соответствующем показателям, характеризу</w:t>
      </w:r>
      <w:r w:rsidRPr="007C6249">
        <w:rPr>
          <w:sz w:val="16"/>
          <w:szCs w:val="16"/>
        </w:rPr>
        <w:t>ю</w:t>
      </w:r>
      <w:r w:rsidRPr="007C6249">
        <w:rPr>
          <w:sz w:val="16"/>
          <w:szCs w:val="16"/>
        </w:rPr>
        <w:t>щим объем не оказанной муниципальной услуги (невыполненной работы), не позднее 01 апреля года, следующего за отчетным.</w:t>
      </w:r>
    </w:p>
    <w:p w:rsidR="001F3FE2" w:rsidRPr="007C6249" w:rsidRDefault="001F3FE2" w:rsidP="001F3FE2">
      <w:pPr>
        <w:pStyle w:val="ConsPlusNormal"/>
        <w:ind w:firstLine="142"/>
        <w:jc w:val="both"/>
        <w:rPr>
          <w:sz w:val="16"/>
          <w:szCs w:val="16"/>
        </w:rPr>
      </w:pPr>
      <w:r w:rsidRPr="007C6249">
        <w:rPr>
          <w:sz w:val="16"/>
          <w:szCs w:val="16"/>
        </w:rPr>
        <w:t>В случае, если органом, осуществляющим функции и полномочия учредителя, предусмотрено представление отчета о выполнении муниципального задания в части, касающейся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осуществляющим функции и полномочия учредителя, вправе уст</w:t>
      </w:r>
      <w:r w:rsidRPr="007C6249">
        <w:rPr>
          <w:sz w:val="16"/>
          <w:szCs w:val="16"/>
        </w:rPr>
        <w:t>а</w:t>
      </w:r>
      <w:r w:rsidRPr="007C6249">
        <w:rPr>
          <w:sz w:val="16"/>
          <w:szCs w:val="16"/>
        </w:rPr>
        <w:t>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в относительной его части (с учетом неравн</w:t>
      </w:r>
      <w:r w:rsidRPr="007C6249">
        <w:rPr>
          <w:sz w:val="16"/>
          <w:szCs w:val="16"/>
        </w:rPr>
        <w:t>о</w:t>
      </w:r>
      <w:r w:rsidRPr="007C6249">
        <w:rPr>
          <w:sz w:val="16"/>
          <w:szCs w:val="16"/>
        </w:rPr>
        <w:t>мерного процесса их оказания (выполнения).».</w:t>
      </w:r>
    </w:p>
    <w:p w:rsidR="001F3FE2" w:rsidRPr="007C6249" w:rsidRDefault="001F3FE2" w:rsidP="001F3FE2">
      <w:pPr>
        <w:pStyle w:val="ConsPlusNormal"/>
        <w:ind w:firstLine="142"/>
        <w:jc w:val="both"/>
        <w:rPr>
          <w:sz w:val="16"/>
          <w:szCs w:val="16"/>
        </w:rPr>
      </w:pPr>
      <w:r w:rsidRPr="007C6249">
        <w:rPr>
          <w:sz w:val="16"/>
          <w:szCs w:val="16"/>
        </w:rPr>
        <w:t>1.8. Изложить приложения 1, 2 в прилагаемой редакции.</w:t>
      </w:r>
    </w:p>
    <w:p w:rsidR="001F3FE2" w:rsidRPr="007C6249" w:rsidRDefault="001F3FE2" w:rsidP="001F3FE2">
      <w:pPr>
        <w:tabs>
          <w:tab w:val="left" w:pos="4680"/>
        </w:tabs>
        <w:autoSpaceDE w:val="0"/>
        <w:autoSpaceDN w:val="0"/>
        <w:adjustRightInd w:val="0"/>
        <w:ind w:firstLine="142"/>
        <w:jc w:val="both"/>
        <w:rPr>
          <w:rFonts w:ascii="Arial" w:hAnsi="Arial" w:cs="Arial"/>
          <w:sz w:val="16"/>
          <w:szCs w:val="16"/>
        </w:rPr>
      </w:pPr>
      <w:r w:rsidRPr="007C624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F3FE2" w:rsidRPr="007C6249" w:rsidRDefault="001F3FE2" w:rsidP="001F3FE2">
      <w:pPr>
        <w:ind w:firstLine="142"/>
        <w:jc w:val="both"/>
        <w:rPr>
          <w:rFonts w:ascii="Arial" w:hAnsi="Arial" w:cs="Arial"/>
          <w:b/>
          <w:sz w:val="16"/>
          <w:szCs w:val="16"/>
        </w:rPr>
      </w:pPr>
      <w:r w:rsidRPr="007C6249">
        <w:rPr>
          <w:rFonts w:ascii="Arial" w:hAnsi="Arial" w:cs="Arial"/>
          <w:b/>
          <w:sz w:val="16"/>
          <w:szCs w:val="16"/>
        </w:rPr>
        <w:t>Глава муниципального района</w:t>
      </w:r>
      <w:r w:rsidRPr="007C6249">
        <w:rPr>
          <w:rFonts w:ascii="Arial" w:hAnsi="Arial" w:cs="Arial"/>
          <w:b/>
          <w:sz w:val="16"/>
          <w:szCs w:val="16"/>
        </w:rPr>
        <w:tab/>
      </w:r>
      <w:r w:rsidRPr="007C6249">
        <w:rPr>
          <w:rFonts w:ascii="Arial" w:hAnsi="Arial" w:cs="Arial"/>
          <w:b/>
          <w:sz w:val="16"/>
          <w:szCs w:val="16"/>
        </w:rPr>
        <w:tab/>
      </w:r>
      <w:proofErr w:type="spellStart"/>
      <w:r w:rsidRPr="007C6249">
        <w:rPr>
          <w:rFonts w:ascii="Arial" w:hAnsi="Arial" w:cs="Arial"/>
          <w:b/>
          <w:sz w:val="16"/>
          <w:szCs w:val="16"/>
        </w:rPr>
        <w:t>Ю.В.Стадэ</w:t>
      </w:r>
      <w:proofErr w:type="spellEnd"/>
    </w:p>
    <w:p w:rsidR="001F3FE2" w:rsidRDefault="001F3FE2" w:rsidP="006F370E">
      <w:pPr>
        <w:ind w:firstLine="142"/>
        <w:jc w:val="both"/>
        <w:rPr>
          <w:rFonts w:ascii="Arial" w:hAnsi="Arial" w:cs="Arial"/>
          <w:sz w:val="16"/>
          <w:szCs w:val="16"/>
        </w:rPr>
      </w:pPr>
    </w:p>
    <w:p w:rsidR="007A1754" w:rsidRPr="000A38CB" w:rsidRDefault="007A1754" w:rsidP="007A1754">
      <w:pPr>
        <w:pStyle w:val="ConsPlusNormal"/>
        <w:ind w:left="4536" w:firstLine="0"/>
        <w:jc w:val="center"/>
        <w:rPr>
          <w:sz w:val="16"/>
          <w:szCs w:val="16"/>
        </w:rPr>
      </w:pPr>
      <w:r w:rsidRPr="000A38CB">
        <w:rPr>
          <w:sz w:val="16"/>
          <w:szCs w:val="16"/>
        </w:rPr>
        <w:t xml:space="preserve">Приложение </w:t>
      </w:r>
    </w:p>
    <w:p w:rsidR="007A1754" w:rsidRPr="000A38CB" w:rsidRDefault="007A1754" w:rsidP="007A1754">
      <w:pPr>
        <w:pStyle w:val="ConsPlusNormal"/>
        <w:ind w:left="4536" w:firstLine="0"/>
        <w:jc w:val="center"/>
        <w:rPr>
          <w:sz w:val="16"/>
          <w:szCs w:val="16"/>
        </w:rPr>
      </w:pPr>
      <w:r w:rsidRPr="000A38CB">
        <w:rPr>
          <w:sz w:val="16"/>
          <w:szCs w:val="16"/>
        </w:rPr>
        <w:t>к постановлению Администрации муниципального района</w:t>
      </w:r>
    </w:p>
    <w:p w:rsidR="007A1754" w:rsidRPr="000A38CB" w:rsidRDefault="007A1754" w:rsidP="007A1754">
      <w:pPr>
        <w:pStyle w:val="ConsPlusNormal"/>
        <w:ind w:left="4536" w:firstLine="0"/>
        <w:jc w:val="center"/>
        <w:rPr>
          <w:sz w:val="16"/>
          <w:szCs w:val="16"/>
        </w:rPr>
      </w:pPr>
      <w:r w:rsidRPr="000A38CB">
        <w:rPr>
          <w:sz w:val="16"/>
          <w:szCs w:val="16"/>
        </w:rPr>
        <w:t>от 22.06.2018 №919</w:t>
      </w:r>
    </w:p>
    <w:p w:rsidR="007A1754" w:rsidRPr="000A38CB" w:rsidRDefault="007A1754" w:rsidP="007A1754">
      <w:pPr>
        <w:pStyle w:val="ConsPlusNormal"/>
        <w:ind w:left="4536" w:firstLine="0"/>
        <w:jc w:val="center"/>
        <w:rPr>
          <w:sz w:val="16"/>
          <w:szCs w:val="16"/>
        </w:rPr>
      </w:pPr>
    </w:p>
    <w:p w:rsidR="007A1754" w:rsidRPr="000A38CB" w:rsidRDefault="007A1754" w:rsidP="007A1754">
      <w:pPr>
        <w:pStyle w:val="ConsPlusNormal"/>
        <w:ind w:left="4536" w:firstLine="0"/>
        <w:jc w:val="center"/>
        <w:rPr>
          <w:sz w:val="16"/>
          <w:szCs w:val="16"/>
        </w:rPr>
      </w:pPr>
      <w:r w:rsidRPr="000A38CB">
        <w:rPr>
          <w:sz w:val="16"/>
          <w:szCs w:val="16"/>
        </w:rPr>
        <w:t xml:space="preserve">Приложение </w:t>
      </w:r>
    </w:p>
    <w:p w:rsidR="007A1754" w:rsidRPr="000A38CB" w:rsidRDefault="007A1754" w:rsidP="007A1754">
      <w:pPr>
        <w:pStyle w:val="ConsPlusNormal"/>
        <w:ind w:left="4536" w:firstLine="0"/>
        <w:jc w:val="center"/>
        <w:rPr>
          <w:sz w:val="16"/>
          <w:szCs w:val="16"/>
        </w:rPr>
      </w:pPr>
      <w:r w:rsidRPr="000A38CB">
        <w:rPr>
          <w:sz w:val="16"/>
          <w:szCs w:val="16"/>
        </w:rPr>
        <w:t>к Положению о формировании</w:t>
      </w:r>
      <w:r>
        <w:rPr>
          <w:sz w:val="16"/>
          <w:szCs w:val="16"/>
        </w:rPr>
        <w:t xml:space="preserve"> </w:t>
      </w:r>
      <w:r w:rsidRPr="000A38CB">
        <w:rPr>
          <w:sz w:val="16"/>
          <w:szCs w:val="16"/>
        </w:rPr>
        <w:t>муниципального задания на оказание</w:t>
      </w:r>
    </w:p>
    <w:p w:rsidR="007A1754" w:rsidRPr="000A38CB" w:rsidRDefault="007A1754" w:rsidP="007A1754">
      <w:pPr>
        <w:pStyle w:val="ConsPlusNormal"/>
        <w:ind w:left="4536" w:firstLine="0"/>
        <w:jc w:val="center"/>
        <w:rPr>
          <w:sz w:val="16"/>
          <w:szCs w:val="16"/>
        </w:rPr>
      </w:pPr>
      <w:r w:rsidRPr="000A38CB">
        <w:rPr>
          <w:sz w:val="16"/>
          <w:szCs w:val="16"/>
        </w:rPr>
        <w:t>муниципальных услуг (выполнение работ)</w:t>
      </w:r>
      <w:r>
        <w:rPr>
          <w:sz w:val="16"/>
          <w:szCs w:val="16"/>
        </w:rPr>
        <w:t xml:space="preserve"> </w:t>
      </w:r>
      <w:r w:rsidRPr="000A38CB">
        <w:rPr>
          <w:sz w:val="16"/>
          <w:szCs w:val="16"/>
        </w:rPr>
        <w:t>муниципальным учреждениям</w:t>
      </w:r>
    </w:p>
    <w:p w:rsidR="007A1754" w:rsidRPr="000A38CB" w:rsidRDefault="007A1754" w:rsidP="007A1754">
      <w:pPr>
        <w:pStyle w:val="ConsPlusNormal"/>
        <w:ind w:left="4536" w:firstLine="0"/>
        <w:jc w:val="center"/>
        <w:rPr>
          <w:sz w:val="16"/>
          <w:szCs w:val="16"/>
        </w:rPr>
      </w:pPr>
      <w:r w:rsidRPr="000A38CB">
        <w:rPr>
          <w:sz w:val="16"/>
          <w:szCs w:val="16"/>
        </w:rPr>
        <w:t>и финансовом обеспечении выполнения</w:t>
      </w:r>
      <w:r>
        <w:rPr>
          <w:sz w:val="16"/>
          <w:szCs w:val="16"/>
        </w:rPr>
        <w:t xml:space="preserve"> </w:t>
      </w:r>
      <w:r w:rsidRPr="000A38CB">
        <w:rPr>
          <w:sz w:val="16"/>
          <w:szCs w:val="16"/>
        </w:rPr>
        <w:t>муниципального задания</w:t>
      </w:r>
    </w:p>
    <w:p w:rsidR="007A1754" w:rsidRPr="000A38CB" w:rsidRDefault="007A1754" w:rsidP="007A1754">
      <w:pPr>
        <w:autoSpaceDE w:val="0"/>
        <w:autoSpaceDN w:val="0"/>
        <w:adjustRightInd w:val="0"/>
        <w:ind w:left="4536"/>
        <w:jc w:val="center"/>
        <w:rPr>
          <w:rFonts w:ascii="Arial" w:hAnsi="Arial" w:cs="Arial"/>
          <w:sz w:val="16"/>
          <w:szCs w:val="16"/>
        </w:rPr>
      </w:pPr>
      <w:r w:rsidRPr="000A38CB">
        <w:rPr>
          <w:rFonts w:ascii="Arial" w:hAnsi="Arial" w:cs="Arial"/>
          <w:sz w:val="16"/>
          <w:szCs w:val="16"/>
        </w:rPr>
        <w:t>УТВЕРЖДАЮ</w:t>
      </w:r>
    </w:p>
    <w:p w:rsidR="007A1754" w:rsidRPr="000A38CB" w:rsidRDefault="007A1754" w:rsidP="007A1754">
      <w:pPr>
        <w:autoSpaceDE w:val="0"/>
        <w:autoSpaceDN w:val="0"/>
        <w:adjustRightInd w:val="0"/>
        <w:ind w:left="4536"/>
        <w:jc w:val="center"/>
        <w:rPr>
          <w:rFonts w:ascii="Arial" w:hAnsi="Arial" w:cs="Arial"/>
          <w:sz w:val="16"/>
          <w:szCs w:val="16"/>
        </w:rPr>
      </w:pPr>
      <w:r w:rsidRPr="000A38CB">
        <w:rPr>
          <w:rFonts w:ascii="Arial" w:hAnsi="Arial" w:cs="Arial"/>
          <w:sz w:val="16"/>
          <w:szCs w:val="16"/>
        </w:rPr>
        <w:t>__________________________________</w:t>
      </w:r>
    </w:p>
    <w:p w:rsidR="007A1754" w:rsidRPr="000A38CB" w:rsidRDefault="007A1754" w:rsidP="007A1754">
      <w:pPr>
        <w:autoSpaceDE w:val="0"/>
        <w:autoSpaceDN w:val="0"/>
        <w:adjustRightInd w:val="0"/>
        <w:ind w:left="4536"/>
        <w:jc w:val="center"/>
        <w:rPr>
          <w:rFonts w:ascii="Arial" w:hAnsi="Arial" w:cs="Arial"/>
          <w:sz w:val="16"/>
          <w:szCs w:val="16"/>
        </w:rPr>
      </w:pPr>
      <w:r w:rsidRPr="000A38CB">
        <w:rPr>
          <w:rFonts w:ascii="Arial" w:hAnsi="Arial" w:cs="Arial"/>
          <w:sz w:val="16"/>
          <w:szCs w:val="16"/>
        </w:rPr>
        <w:t>(должность руководителя (уполномоченного лица)</w:t>
      </w:r>
      <w:r>
        <w:rPr>
          <w:rFonts w:ascii="Arial" w:hAnsi="Arial" w:cs="Arial"/>
          <w:sz w:val="16"/>
          <w:szCs w:val="16"/>
        </w:rPr>
        <w:t xml:space="preserve"> </w:t>
      </w:r>
    </w:p>
    <w:p w:rsidR="007A1754" w:rsidRPr="000A38CB" w:rsidRDefault="007A1754" w:rsidP="007A1754">
      <w:pPr>
        <w:autoSpaceDE w:val="0"/>
        <w:autoSpaceDN w:val="0"/>
        <w:adjustRightInd w:val="0"/>
        <w:ind w:left="4536"/>
        <w:jc w:val="center"/>
        <w:rPr>
          <w:rFonts w:ascii="Arial" w:hAnsi="Arial" w:cs="Arial"/>
          <w:sz w:val="16"/>
          <w:szCs w:val="16"/>
        </w:rPr>
      </w:pPr>
      <w:r w:rsidRPr="000A38CB">
        <w:rPr>
          <w:rFonts w:ascii="Arial" w:hAnsi="Arial" w:cs="Arial"/>
          <w:sz w:val="16"/>
          <w:szCs w:val="16"/>
        </w:rPr>
        <w:t>органа местного самоуправления района</w:t>
      </w:r>
    </w:p>
    <w:p w:rsidR="007A1754" w:rsidRPr="000A38CB" w:rsidRDefault="007A1754" w:rsidP="007A1754">
      <w:pPr>
        <w:autoSpaceDE w:val="0"/>
        <w:autoSpaceDN w:val="0"/>
        <w:adjustRightInd w:val="0"/>
        <w:ind w:left="4536"/>
        <w:jc w:val="center"/>
        <w:rPr>
          <w:rFonts w:ascii="Arial" w:hAnsi="Arial" w:cs="Arial"/>
          <w:sz w:val="16"/>
          <w:szCs w:val="16"/>
        </w:rPr>
      </w:pPr>
      <w:r w:rsidRPr="000A38CB">
        <w:rPr>
          <w:rFonts w:ascii="Arial" w:hAnsi="Arial" w:cs="Arial"/>
          <w:sz w:val="16"/>
          <w:szCs w:val="16"/>
        </w:rPr>
        <w:t>_______________ /инициалы, фамилия/</w:t>
      </w:r>
    </w:p>
    <w:p w:rsidR="007A1754" w:rsidRPr="000A38CB" w:rsidRDefault="007A1754" w:rsidP="007A1754">
      <w:pPr>
        <w:autoSpaceDE w:val="0"/>
        <w:autoSpaceDN w:val="0"/>
        <w:adjustRightInd w:val="0"/>
        <w:ind w:left="4536"/>
        <w:jc w:val="center"/>
        <w:rPr>
          <w:rFonts w:ascii="Arial" w:hAnsi="Arial" w:cs="Arial"/>
          <w:sz w:val="16"/>
          <w:szCs w:val="16"/>
        </w:rPr>
      </w:pPr>
      <w:r w:rsidRPr="000A38CB">
        <w:rPr>
          <w:rFonts w:ascii="Arial" w:hAnsi="Arial" w:cs="Arial"/>
          <w:sz w:val="16"/>
          <w:szCs w:val="16"/>
        </w:rPr>
        <w:t>(подпись)</w:t>
      </w:r>
    </w:p>
    <w:p w:rsidR="007A1754" w:rsidRPr="000A38CB" w:rsidRDefault="007A1754" w:rsidP="007A1754">
      <w:pPr>
        <w:autoSpaceDE w:val="0"/>
        <w:autoSpaceDN w:val="0"/>
        <w:adjustRightInd w:val="0"/>
        <w:ind w:left="4536"/>
        <w:jc w:val="center"/>
        <w:rPr>
          <w:rFonts w:ascii="Arial" w:hAnsi="Arial" w:cs="Arial"/>
          <w:sz w:val="16"/>
          <w:szCs w:val="16"/>
        </w:rPr>
      </w:pPr>
      <w:r w:rsidRPr="000A38CB">
        <w:rPr>
          <w:rFonts w:ascii="Arial" w:hAnsi="Arial" w:cs="Arial"/>
          <w:sz w:val="16"/>
          <w:szCs w:val="16"/>
        </w:rPr>
        <w:t>«____» _________________ 20__ года</w:t>
      </w:r>
    </w:p>
    <w:p w:rsidR="007A1754" w:rsidRPr="000A38CB" w:rsidRDefault="007A1754" w:rsidP="007A1754">
      <w:pPr>
        <w:autoSpaceDE w:val="0"/>
        <w:autoSpaceDN w:val="0"/>
        <w:adjustRightInd w:val="0"/>
        <w:jc w:val="right"/>
        <w:rPr>
          <w:rFonts w:ascii="Arial" w:hAnsi="Arial" w:cs="Arial"/>
          <w:sz w:val="16"/>
          <w:szCs w:val="16"/>
        </w:rPr>
      </w:pPr>
    </w:p>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Муниципальное задание</w:t>
      </w:r>
    </w:p>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 xml:space="preserve">на 20___ год и на плановый период 20___ и 20___ годов </w:t>
      </w:r>
      <w:hyperlink w:anchor="Par202" w:history="1">
        <w:r w:rsidRPr="000A38CB">
          <w:rPr>
            <w:rFonts w:ascii="Arial" w:hAnsi="Arial" w:cs="Arial"/>
            <w:sz w:val="16"/>
            <w:szCs w:val="16"/>
          </w:rPr>
          <w:t>&lt;1&gt;</w:t>
        </w:r>
      </w:hyperlink>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300"/>
        <w:gridCol w:w="1142"/>
        <w:gridCol w:w="1238"/>
      </w:tblGrid>
      <w:tr w:rsidR="007A1754" w:rsidRPr="000A38CB" w:rsidTr="007A1754">
        <w:trPr>
          <w:trHeight w:val="20"/>
        </w:trPr>
        <w:tc>
          <w:tcPr>
            <w:tcW w:w="3981" w:type="pct"/>
            <w:tcBorders>
              <w:top w:val="nil"/>
              <w:left w:val="nil"/>
              <w:bottom w:val="nil"/>
              <w:right w:val="nil"/>
            </w:tcBorders>
            <w:tcMar>
              <w:left w:w="28" w:type="dxa"/>
              <w:right w:w="28" w:type="dxa"/>
            </w:tcMar>
          </w:tcPr>
          <w:p w:rsidR="007A1754" w:rsidRPr="000A38CB" w:rsidRDefault="007A1754" w:rsidP="007A1754">
            <w:pPr>
              <w:autoSpaceDE w:val="0"/>
              <w:autoSpaceDN w:val="0"/>
              <w:adjustRightInd w:val="0"/>
              <w:rPr>
                <w:rFonts w:ascii="Arial" w:hAnsi="Arial" w:cs="Arial"/>
                <w:sz w:val="16"/>
                <w:szCs w:val="16"/>
              </w:rPr>
            </w:pPr>
          </w:p>
        </w:tc>
        <w:tc>
          <w:tcPr>
            <w:tcW w:w="489" w:type="pct"/>
            <w:tcBorders>
              <w:top w:val="nil"/>
              <w:left w:val="nil"/>
              <w:bottom w:val="nil"/>
              <w:right w:val="single" w:sz="6" w:space="0" w:color="auto"/>
            </w:tcBorders>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c>
          <w:tcPr>
            <w:tcW w:w="530" w:type="pct"/>
            <w:tcBorders>
              <w:top w:val="single" w:sz="4" w:space="0" w:color="auto"/>
              <w:left w:val="single" w:sz="6" w:space="0" w:color="auto"/>
              <w:bottom w:val="single" w:sz="6" w:space="0" w:color="auto"/>
              <w:right w:val="single" w:sz="4" w:space="0" w:color="auto"/>
            </w:tcBorders>
            <w:tcMar>
              <w:left w:w="28" w:type="dxa"/>
              <w:right w:w="28" w:type="dxa"/>
            </w:tcMar>
            <w:vAlign w:val="cente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Коды</w:t>
            </w:r>
          </w:p>
        </w:tc>
      </w:tr>
      <w:tr w:rsidR="007A1754" w:rsidRPr="000A38CB" w:rsidTr="007A1754">
        <w:trPr>
          <w:trHeight w:val="20"/>
        </w:trPr>
        <w:tc>
          <w:tcPr>
            <w:tcW w:w="3981" w:type="pct"/>
            <w:tcBorders>
              <w:top w:val="nil"/>
              <w:left w:val="nil"/>
              <w:bottom w:val="nil"/>
              <w:right w:val="nil"/>
            </w:tcBorders>
            <w:tcMar>
              <w:left w:w="28" w:type="dxa"/>
              <w:right w:w="28" w:type="dxa"/>
            </w:tcMar>
            <w:vAlign w:val="center"/>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Наименование муниципального учреждения ___________________________________</w:t>
            </w:r>
          </w:p>
        </w:tc>
        <w:tc>
          <w:tcPr>
            <w:tcW w:w="489" w:type="pct"/>
            <w:tcBorders>
              <w:top w:val="nil"/>
              <w:left w:val="nil"/>
              <w:bottom w:val="nil"/>
              <w:right w:val="single" w:sz="6" w:space="0" w:color="auto"/>
            </w:tcBorders>
            <w:tcMar>
              <w:left w:w="28" w:type="dxa"/>
              <w:right w:w="28" w:type="dxa"/>
            </w:tcMar>
          </w:tcPr>
          <w:p w:rsidR="007A1754" w:rsidRPr="000A38CB" w:rsidRDefault="007A1754" w:rsidP="007A1754">
            <w:pPr>
              <w:autoSpaceDE w:val="0"/>
              <w:autoSpaceDN w:val="0"/>
              <w:adjustRightInd w:val="0"/>
              <w:jc w:val="right"/>
              <w:rPr>
                <w:rFonts w:ascii="Arial" w:hAnsi="Arial" w:cs="Arial"/>
                <w:spacing w:val="-18"/>
                <w:sz w:val="16"/>
                <w:szCs w:val="16"/>
              </w:rPr>
            </w:pPr>
            <w:r w:rsidRPr="000A38CB">
              <w:rPr>
                <w:rFonts w:ascii="Arial" w:hAnsi="Arial" w:cs="Arial"/>
                <w:spacing w:val="-18"/>
                <w:sz w:val="16"/>
                <w:szCs w:val="16"/>
              </w:rPr>
              <w:t>Форма по</w:t>
            </w:r>
          </w:p>
          <w:p w:rsidR="007A1754" w:rsidRPr="000A38CB" w:rsidRDefault="00F75FED" w:rsidP="007A1754">
            <w:pPr>
              <w:autoSpaceDE w:val="0"/>
              <w:autoSpaceDN w:val="0"/>
              <w:adjustRightInd w:val="0"/>
              <w:jc w:val="right"/>
              <w:rPr>
                <w:rFonts w:ascii="Arial" w:hAnsi="Arial" w:cs="Arial"/>
                <w:spacing w:val="-18"/>
                <w:sz w:val="16"/>
                <w:szCs w:val="16"/>
              </w:rPr>
            </w:pPr>
            <w:hyperlink r:id="rId9" w:history="1">
              <w:r w:rsidR="007A1754" w:rsidRPr="000A38CB">
                <w:rPr>
                  <w:rFonts w:ascii="Arial" w:hAnsi="Arial" w:cs="Arial"/>
                  <w:sz w:val="16"/>
                  <w:szCs w:val="16"/>
                </w:rPr>
                <w:t>ОКУД</w:t>
              </w:r>
            </w:hyperlink>
          </w:p>
        </w:tc>
        <w:tc>
          <w:tcPr>
            <w:tcW w:w="530" w:type="pct"/>
            <w:tcBorders>
              <w:top w:val="single" w:sz="6" w:space="0" w:color="auto"/>
              <w:left w:val="single" w:sz="6" w:space="0" w:color="auto"/>
              <w:bottom w:val="single" w:sz="6" w:space="0" w:color="auto"/>
              <w:right w:val="single" w:sz="4" w:space="0" w:color="auto"/>
            </w:tcBorders>
            <w:tcMar>
              <w:left w:w="28" w:type="dxa"/>
              <w:right w:w="28" w:type="dxa"/>
            </w:tcMar>
            <w:vAlign w:val="cente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0506001</w:t>
            </w:r>
          </w:p>
        </w:tc>
      </w:tr>
      <w:tr w:rsidR="007A1754" w:rsidRPr="000A38CB" w:rsidTr="007A1754">
        <w:trPr>
          <w:trHeight w:val="20"/>
        </w:trPr>
        <w:tc>
          <w:tcPr>
            <w:tcW w:w="3981" w:type="pct"/>
            <w:tcBorders>
              <w:top w:val="nil"/>
              <w:left w:val="nil"/>
              <w:bottom w:val="nil"/>
              <w:right w:val="nil"/>
            </w:tcBorders>
            <w:tcMar>
              <w:left w:w="28" w:type="dxa"/>
              <w:right w:w="28" w:type="dxa"/>
            </w:tcMar>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_____________________________________________________________________________________</w:t>
            </w:r>
          </w:p>
        </w:tc>
        <w:tc>
          <w:tcPr>
            <w:tcW w:w="489" w:type="pct"/>
            <w:tcBorders>
              <w:top w:val="nil"/>
              <w:left w:val="nil"/>
              <w:bottom w:val="nil"/>
              <w:right w:val="single" w:sz="6" w:space="0" w:color="auto"/>
            </w:tcBorders>
            <w:tcMar>
              <w:left w:w="28" w:type="dxa"/>
              <w:right w:w="28" w:type="dxa"/>
            </w:tcMar>
          </w:tcPr>
          <w:p w:rsidR="007A1754" w:rsidRPr="000A38CB" w:rsidRDefault="007A1754" w:rsidP="007A1754">
            <w:pPr>
              <w:autoSpaceDE w:val="0"/>
              <w:autoSpaceDN w:val="0"/>
              <w:adjustRightInd w:val="0"/>
              <w:jc w:val="right"/>
              <w:rPr>
                <w:rFonts w:ascii="Arial" w:hAnsi="Arial" w:cs="Arial"/>
                <w:sz w:val="16"/>
                <w:szCs w:val="16"/>
              </w:rPr>
            </w:pPr>
            <w:r w:rsidRPr="000A38CB">
              <w:rPr>
                <w:rFonts w:ascii="Arial" w:hAnsi="Arial" w:cs="Arial"/>
                <w:sz w:val="16"/>
                <w:szCs w:val="16"/>
              </w:rPr>
              <w:t>Дата начала действия</w:t>
            </w:r>
          </w:p>
        </w:tc>
        <w:tc>
          <w:tcPr>
            <w:tcW w:w="530" w:type="pct"/>
            <w:tcBorders>
              <w:top w:val="single" w:sz="6" w:space="0" w:color="auto"/>
              <w:left w:val="single" w:sz="6" w:space="0" w:color="auto"/>
              <w:bottom w:val="single" w:sz="6" w:space="0" w:color="auto"/>
              <w:right w:val="single" w:sz="4" w:space="0" w:color="auto"/>
            </w:tcBorders>
            <w:tcMar>
              <w:left w:w="28" w:type="dxa"/>
              <w:right w:w="28" w:type="dxa"/>
            </w:tcMar>
          </w:tcPr>
          <w:p w:rsidR="007A1754" w:rsidRPr="000A38CB" w:rsidRDefault="007A1754" w:rsidP="007A1754">
            <w:pPr>
              <w:autoSpaceDE w:val="0"/>
              <w:autoSpaceDN w:val="0"/>
              <w:adjustRightInd w:val="0"/>
              <w:jc w:val="right"/>
              <w:rPr>
                <w:rFonts w:ascii="Arial" w:hAnsi="Arial" w:cs="Arial"/>
                <w:sz w:val="16"/>
                <w:szCs w:val="16"/>
              </w:rPr>
            </w:pPr>
          </w:p>
        </w:tc>
      </w:tr>
      <w:tr w:rsidR="007A1754" w:rsidRPr="000A38CB" w:rsidTr="007A1754">
        <w:trPr>
          <w:trHeight w:val="20"/>
        </w:trPr>
        <w:tc>
          <w:tcPr>
            <w:tcW w:w="3981" w:type="pct"/>
            <w:tcBorders>
              <w:top w:val="nil"/>
              <w:left w:val="nil"/>
              <w:bottom w:val="nil"/>
              <w:right w:val="nil"/>
            </w:tcBorders>
            <w:tcMar>
              <w:left w:w="28" w:type="dxa"/>
              <w:right w:w="28" w:type="dxa"/>
            </w:tcMar>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_____________________________________________________________________________________</w:t>
            </w:r>
          </w:p>
        </w:tc>
        <w:tc>
          <w:tcPr>
            <w:tcW w:w="489" w:type="pct"/>
            <w:tcBorders>
              <w:top w:val="nil"/>
              <w:left w:val="nil"/>
              <w:bottom w:val="nil"/>
              <w:right w:val="single" w:sz="6" w:space="0" w:color="auto"/>
            </w:tcBorders>
            <w:tcMar>
              <w:left w:w="28" w:type="dxa"/>
              <w:right w:w="28" w:type="dxa"/>
            </w:tcMar>
          </w:tcPr>
          <w:p w:rsidR="007A1754" w:rsidRPr="000A38CB" w:rsidRDefault="007A1754" w:rsidP="007A1754">
            <w:pPr>
              <w:autoSpaceDE w:val="0"/>
              <w:autoSpaceDN w:val="0"/>
              <w:adjustRightInd w:val="0"/>
              <w:jc w:val="right"/>
              <w:rPr>
                <w:rFonts w:ascii="Arial" w:hAnsi="Arial" w:cs="Arial"/>
                <w:sz w:val="16"/>
                <w:szCs w:val="16"/>
              </w:rPr>
            </w:pPr>
            <w:r w:rsidRPr="000A38CB">
              <w:rPr>
                <w:rFonts w:ascii="Arial" w:hAnsi="Arial" w:cs="Arial"/>
                <w:sz w:val="16"/>
                <w:szCs w:val="16"/>
              </w:rPr>
              <w:t>Дата оконч</w:t>
            </w:r>
            <w:r w:rsidRPr="000A38CB">
              <w:rPr>
                <w:rFonts w:ascii="Arial" w:hAnsi="Arial" w:cs="Arial"/>
                <w:sz w:val="16"/>
                <w:szCs w:val="16"/>
              </w:rPr>
              <w:t>а</w:t>
            </w:r>
            <w:r w:rsidRPr="000A38CB">
              <w:rPr>
                <w:rFonts w:ascii="Arial" w:hAnsi="Arial" w:cs="Arial"/>
                <w:sz w:val="16"/>
                <w:szCs w:val="16"/>
              </w:rPr>
              <w:t>ния дейс</w:t>
            </w:r>
            <w:r w:rsidRPr="000A38CB">
              <w:rPr>
                <w:rFonts w:ascii="Arial" w:hAnsi="Arial" w:cs="Arial"/>
                <w:sz w:val="16"/>
                <w:szCs w:val="16"/>
              </w:rPr>
              <w:t>т</w:t>
            </w:r>
            <w:r w:rsidRPr="000A38CB">
              <w:rPr>
                <w:rFonts w:ascii="Arial" w:hAnsi="Arial" w:cs="Arial"/>
                <w:sz w:val="16"/>
                <w:szCs w:val="16"/>
              </w:rPr>
              <w:lastRenderedPageBreak/>
              <w:t>вия</w:t>
            </w:r>
            <w:r w:rsidRPr="000A38CB">
              <w:rPr>
                <w:rFonts w:ascii="Arial" w:hAnsi="Arial" w:cs="Arial"/>
                <w:sz w:val="16"/>
                <w:szCs w:val="16"/>
              </w:rPr>
              <w:sym w:font="Symbol" w:char="F03C"/>
            </w:r>
            <w:r w:rsidRPr="000A38CB">
              <w:rPr>
                <w:rFonts w:ascii="Arial" w:hAnsi="Arial" w:cs="Arial"/>
                <w:sz w:val="16"/>
                <w:szCs w:val="16"/>
              </w:rPr>
              <w:t>2</w:t>
            </w:r>
            <w:r w:rsidRPr="000A38CB">
              <w:rPr>
                <w:rFonts w:ascii="Arial" w:hAnsi="Arial" w:cs="Arial"/>
                <w:sz w:val="16"/>
                <w:szCs w:val="16"/>
              </w:rPr>
              <w:sym w:font="Symbol" w:char="F03E"/>
            </w:r>
          </w:p>
        </w:tc>
        <w:tc>
          <w:tcPr>
            <w:tcW w:w="530" w:type="pct"/>
            <w:tcBorders>
              <w:top w:val="single" w:sz="6" w:space="0" w:color="auto"/>
              <w:left w:val="single" w:sz="6" w:space="0" w:color="auto"/>
              <w:bottom w:val="single" w:sz="6" w:space="0" w:color="auto"/>
              <w:right w:val="single" w:sz="4" w:space="0" w:color="auto"/>
            </w:tcBorders>
            <w:tcMar>
              <w:left w:w="28" w:type="dxa"/>
              <w:right w:w="28" w:type="dxa"/>
            </w:tcMar>
          </w:tcPr>
          <w:p w:rsidR="007A1754" w:rsidRPr="000A38CB" w:rsidRDefault="007A1754" w:rsidP="007A1754">
            <w:pPr>
              <w:autoSpaceDE w:val="0"/>
              <w:autoSpaceDN w:val="0"/>
              <w:adjustRightInd w:val="0"/>
              <w:jc w:val="right"/>
              <w:rPr>
                <w:rFonts w:ascii="Arial" w:hAnsi="Arial" w:cs="Arial"/>
                <w:sz w:val="16"/>
                <w:szCs w:val="16"/>
              </w:rPr>
            </w:pPr>
          </w:p>
        </w:tc>
      </w:tr>
      <w:tr w:rsidR="007A1754" w:rsidRPr="000A38CB" w:rsidTr="007A1754">
        <w:trPr>
          <w:trHeight w:val="20"/>
        </w:trPr>
        <w:tc>
          <w:tcPr>
            <w:tcW w:w="3981" w:type="pct"/>
            <w:tcBorders>
              <w:top w:val="nil"/>
              <w:left w:val="nil"/>
              <w:bottom w:val="nil"/>
              <w:right w:val="nil"/>
            </w:tcBorders>
            <w:tcMar>
              <w:left w:w="28" w:type="dxa"/>
              <w:right w:w="28" w:type="dxa"/>
            </w:tcMar>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lastRenderedPageBreak/>
              <w:t>Виды деятельности муниципального учреждения _________________________________________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____________________________________________________________________________________</w:t>
            </w:r>
          </w:p>
        </w:tc>
        <w:tc>
          <w:tcPr>
            <w:tcW w:w="489" w:type="pct"/>
            <w:tcBorders>
              <w:top w:val="nil"/>
              <w:left w:val="nil"/>
              <w:bottom w:val="nil"/>
              <w:right w:val="single" w:sz="6" w:space="0" w:color="auto"/>
            </w:tcBorders>
            <w:tcMar>
              <w:left w:w="28" w:type="dxa"/>
              <w:right w:w="28" w:type="dxa"/>
            </w:tcMar>
          </w:tcPr>
          <w:p w:rsidR="007A1754" w:rsidRPr="000A38CB" w:rsidRDefault="007A1754" w:rsidP="007A1754">
            <w:pPr>
              <w:autoSpaceDE w:val="0"/>
              <w:autoSpaceDN w:val="0"/>
              <w:adjustRightInd w:val="0"/>
              <w:jc w:val="right"/>
              <w:rPr>
                <w:rFonts w:ascii="Arial" w:hAnsi="Arial" w:cs="Arial"/>
                <w:sz w:val="16"/>
                <w:szCs w:val="16"/>
              </w:rPr>
            </w:pPr>
            <w:r w:rsidRPr="000A38CB">
              <w:rPr>
                <w:rFonts w:ascii="Arial" w:hAnsi="Arial" w:cs="Arial"/>
                <w:sz w:val="16"/>
                <w:szCs w:val="16"/>
              </w:rPr>
              <w:t>Ко по сводн</w:t>
            </w:r>
            <w:r w:rsidRPr="000A38CB">
              <w:rPr>
                <w:rFonts w:ascii="Arial" w:hAnsi="Arial" w:cs="Arial"/>
                <w:sz w:val="16"/>
                <w:szCs w:val="16"/>
              </w:rPr>
              <w:t>о</w:t>
            </w:r>
            <w:r w:rsidRPr="000A38CB">
              <w:rPr>
                <w:rFonts w:ascii="Arial" w:hAnsi="Arial" w:cs="Arial"/>
                <w:sz w:val="16"/>
                <w:szCs w:val="16"/>
              </w:rPr>
              <w:t>му реестру</w:t>
            </w:r>
          </w:p>
        </w:tc>
        <w:tc>
          <w:tcPr>
            <w:tcW w:w="530" w:type="pct"/>
            <w:tcBorders>
              <w:top w:val="single" w:sz="6" w:space="0" w:color="auto"/>
              <w:left w:val="single" w:sz="6" w:space="0" w:color="auto"/>
              <w:bottom w:val="single" w:sz="6" w:space="0" w:color="auto"/>
              <w:right w:val="single" w:sz="4" w:space="0" w:color="auto"/>
            </w:tcBorders>
            <w:tcMar>
              <w:left w:w="28" w:type="dxa"/>
              <w:right w:w="28" w:type="dxa"/>
            </w:tcMar>
          </w:tcPr>
          <w:p w:rsidR="007A1754" w:rsidRPr="000A38CB" w:rsidRDefault="007A1754" w:rsidP="007A1754">
            <w:pPr>
              <w:autoSpaceDE w:val="0"/>
              <w:autoSpaceDN w:val="0"/>
              <w:adjustRightInd w:val="0"/>
              <w:jc w:val="right"/>
              <w:rPr>
                <w:rFonts w:ascii="Arial" w:hAnsi="Arial" w:cs="Arial"/>
                <w:sz w:val="16"/>
                <w:szCs w:val="16"/>
              </w:rPr>
            </w:pPr>
          </w:p>
        </w:tc>
      </w:tr>
      <w:tr w:rsidR="007A1754" w:rsidRPr="000A38CB" w:rsidTr="007A1754">
        <w:trPr>
          <w:trHeight w:val="20"/>
        </w:trPr>
        <w:tc>
          <w:tcPr>
            <w:tcW w:w="3981" w:type="pct"/>
            <w:tcBorders>
              <w:top w:val="nil"/>
              <w:left w:val="nil"/>
              <w:bottom w:val="nil"/>
              <w:right w:val="nil"/>
            </w:tcBorders>
            <w:tcMar>
              <w:left w:w="28" w:type="dxa"/>
              <w:right w:w="28" w:type="dxa"/>
            </w:tcMar>
          </w:tcPr>
          <w:p w:rsidR="007A1754" w:rsidRPr="000A38CB" w:rsidRDefault="007A1754" w:rsidP="007A1754">
            <w:pPr>
              <w:rPr>
                <w:rFonts w:ascii="Arial" w:hAnsi="Arial" w:cs="Arial"/>
                <w:sz w:val="16"/>
                <w:szCs w:val="16"/>
              </w:rPr>
            </w:pPr>
            <w:r w:rsidRPr="000A38CB">
              <w:rPr>
                <w:rFonts w:ascii="Arial" w:hAnsi="Arial" w:cs="Arial"/>
                <w:sz w:val="16"/>
                <w:szCs w:val="16"/>
              </w:rPr>
              <w:t>_____________________________________________________________________________________</w:t>
            </w:r>
          </w:p>
        </w:tc>
        <w:tc>
          <w:tcPr>
            <w:tcW w:w="489" w:type="pct"/>
            <w:tcBorders>
              <w:top w:val="nil"/>
              <w:left w:val="nil"/>
              <w:bottom w:val="nil"/>
              <w:right w:val="single" w:sz="6" w:space="0" w:color="auto"/>
            </w:tcBorders>
            <w:tcMar>
              <w:left w:w="28" w:type="dxa"/>
              <w:right w:w="28" w:type="dxa"/>
            </w:tcMar>
          </w:tcPr>
          <w:p w:rsidR="007A1754" w:rsidRPr="000A38CB" w:rsidRDefault="007A1754" w:rsidP="007A1754">
            <w:pPr>
              <w:autoSpaceDE w:val="0"/>
              <w:autoSpaceDN w:val="0"/>
              <w:adjustRightInd w:val="0"/>
              <w:jc w:val="right"/>
              <w:rPr>
                <w:rFonts w:ascii="Arial" w:hAnsi="Arial" w:cs="Arial"/>
                <w:spacing w:val="-28"/>
                <w:sz w:val="16"/>
                <w:szCs w:val="16"/>
              </w:rPr>
            </w:pPr>
            <w:r w:rsidRPr="000A38CB">
              <w:rPr>
                <w:rFonts w:ascii="Arial" w:hAnsi="Arial" w:cs="Arial"/>
                <w:spacing w:val="-28"/>
                <w:sz w:val="16"/>
                <w:szCs w:val="16"/>
              </w:rPr>
              <w:t xml:space="preserve">По </w:t>
            </w:r>
            <w:hyperlink r:id="rId10" w:history="1">
              <w:r w:rsidRPr="000A38CB">
                <w:rPr>
                  <w:rFonts w:ascii="Arial" w:hAnsi="Arial" w:cs="Arial"/>
                  <w:spacing w:val="-28"/>
                  <w:sz w:val="16"/>
                  <w:szCs w:val="16"/>
                </w:rPr>
                <w:t>ОКВЭД</w:t>
              </w:r>
            </w:hyperlink>
          </w:p>
        </w:tc>
        <w:tc>
          <w:tcPr>
            <w:tcW w:w="530" w:type="pct"/>
            <w:tcBorders>
              <w:top w:val="single" w:sz="6" w:space="0" w:color="auto"/>
              <w:left w:val="single" w:sz="6" w:space="0" w:color="auto"/>
              <w:bottom w:val="single" w:sz="6" w:space="0" w:color="auto"/>
              <w:right w:val="single" w:sz="4" w:space="0" w:color="auto"/>
            </w:tcBorders>
            <w:tcMar>
              <w:left w:w="28" w:type="dxa"/>
              <w:right w:w="28" w:type="dxa"/>
            </w:tcMar>
          </w:tcPr>
          <w:p w:rsidR="007A1754" w:rsidRPr="000A38CB" w:rsidRDefault="007A1754" w:rsidP="007A1754">
            <w:pPr>
              <w:autoSpaceDE w:val="0"/>
              <w:autoSpaceDN w:val="0"/>
              <w:adjustRightInd w:val="0"/>
              <w:jc w:val="right"/>
              <w:rPr>
                <w:rFonts w:ascii="Arial" w:hAnsi="Arial" w:cs="Arial"/>
                <w:sz w:val="16"/>
                <w:szCs w:val="16"/>
              </w:rPr>
            </w:pPr>
          </w:p>
        </w:tc>
      </w:tr>
      <w:tr w:rsidR="007A1754" w:rsidRPr="000A38CB" w:rsidTr="007A1754">
        <w:trPr>
          <w:trHeight w:val="20"/>
        </w:trPr>
        <w:tc>
          <w:tcPr>
            <w:tcW w:w="3981" w:type="pct"/>
            <w:tcBorders>
              <w:top w:val="nil"/>
              <w:left w:val="nil"/>
              <w:bottom w:val="nil"/>
              <w:right w:val="nil"/>
            </w:tcBorders>
            <w:tcMar>
              <w:left w:w="28" w:type="dxa"/>
              <w:right w:w="28" w:type="dxa"/>
            </w:tcMar>
          </w:tcPr>
          <w:p w:rsidR="007A1754" w:rsidRPr="000A38CB" w:rsidRDefault="007A1754" w:rsidP="007A1754">
            <w:pPr>
              <w:rPr>
                <w:rFonts w:ascii="Arial" w:hAnsi="Arial" w:cs="Arial"/>
                <w:sz w:val="16"/>
                <w:szCs w:val="16"/>
              </w:rPr>
            </w:pPr>
            <w:r w:rsidRPr="000A38CB">
              <w:rPr>
                <w:rFonts w:ascii="Arial" w:hAnsi="Arial" w:cs="Arial"/>
                <w:sz w:val="16"/>
                <w:szCs w:val="16"/>
              </w:rPr>
              <w:t>_____________________________________________________________________________________</w:t>
            </w:r>
          </w:p>
          <w:p w:rsidR="007A1754" w:rsidRPr="000A38CB" w:rsidRDefault="007A1754" w:rsidP="007A1754">
            <w:pPr>
              <w:rPr>
                <w:rFonts w:ascii="Arial" w:hAnsi="Arial" w:cs="Arial"/>
                <w:sz w:val="16"/>
                <w:szCs w:val="16"/>
              </w:rPr>
            </w:pPr>
            <w:r w:rsidRPr="000A38CB">
              <w:rPr>
                <w:rFonts w:ascii="Arial" w:hAnsi="Arial" w:cs="Arial"/>
                <w:sz w:val="16"/>
                <w:szCs w:val="16"/>
              </w:rPr>
              <w:t>(указывается вид деятельности муниципального учреждения из общероссийского базового перечня или регионального перечня)</w:t>
            </w:r>
          </w:p>
        </w:tc>
        <w:tc>
          <w:tcPr>
            <w:tcW w:w="489" w:type="pct"/>
            <w:tcBorders>
              <w:top w:val="nil"/>
              <w:left w:val="nil"/>
              <w:bottom w:val="nil"/>
              <w:right w:val="single" w:sz="6" w:space="0" w:color="auto"/>
            </w:tcBorders>
            <w:tcMar>
              <w:left w:w="28" w:type="dxa"/>
              <w:right w:w="28" w:type="dxa"/>
            </w:tcMar>
          </w:tcPr>
          <w:p w:rsidR="007A1754" w:rsidRPr="000A38CB" w:rsidRDefault="007A1754" w:rsidP="007A1754">
            <w:pPr>
              <w:autoSpaceDE w:val="0"/>
              <w:autoSpaceDN w:val="0"/>
              <w:adjustRightInd w:val="0"/>
              <w:jc w:val="right"/>
              <w:rPr>
                <w:rFonts w:ascii="Arial" w:hAnsi="Arial" w:cs="Arial"/>
                <w:spacing w:val="-28"/>
                <w:sz w:val="16"/>
                <w:szCs w:val="16"/>
              </w:rPr>
            </w:pPr>
            <w:r w:rsidRPr="000A38CB">
              <w:rPr>
                <w:rFonts w:ascii="Arial" w:hAnsi="Arial" w:cs="Arial"/>
                <w:spacing w:val="-28"/>
                <w:sz w:val="16"/>
                <w:szCs w:val="16"/>
              </w:rPr>
              <w:t xml:space="preserve">По </w:t>
            </w:r>
            <w:hyperlink r:id="rId11" w:history="1">
              <w:r w:rsidRPr="000A38CB">
                <w:rPr>
                  <w:rFonts w:ascii="Arial" w:hAnsi="Arial" w:cs="Arial"/>
                  <w:spacing w:val="-28"/>
                  <w:sz w:val="16"/>
                  <w:szCs w:val="16"/>
                </w:rPr>
                <w:t>ОКВЭД</w:t>
              </w:r>
            </w:hyperlink>
          </w:p>
        </w:tc>
        <w:tc>
          <w:tcPr>
            <w:tcW w:w="530" w:type="pct"/>
            <w:tcBorders>
              <w:top w:val="single" w:sz="6" w:space="0" w:color="auto"/>
              <w:left w:val="single" w:sz="6" w:space="0" w:color="auto"/>
              <w:bottom w:val="single" w:sz="6" w:space="0" w:color="auto"/>
              <w:right w:val="single" w:sz="4" w:space="0" w:color="auto"/>
            </w:tcBorders>
            <w:tcMar>
              <w:left w:w="28" w:type="dxa"/>
              <w:right w:w="28" w:type="dxa"/>
            </w:tcMar>
          </w:tcPr>
          <w:p w:rsidR="007A1754" w:rsidRPr="000A38CB" w:rsidRDefault="007A1754" w:rsidP="007A1754">
            <w:pPr>
              <w:autoSpaceDE w:val="0"/>
              <w:autoSpaceDN w:val="0"/>
              <w:adjustRightInd w:val="0"/>
              <w:jc w:val="right"/>
              <w:rPr>
                <w:rFonts w:ascii="Arial" w:hAnsi="Arial" w:cs="Arial"/>
                <w:sz w:val="16"/>
                <w:szCs w:val="16"/>
              </w:rPr>
            </w:pPr>
          </w:p>
        </w:tc>
      </w:tr>
      <w:tr w:rsidR="007A1754" w:rsidRPr="000A38CB" w:rsidTr="007A1754">
        <w:trPr>
          <w:trHeight w:val="20"/>
        </w:trPr>
        <w:tc>
          <w:tcPr>
            <w:tcW w:w="3981" w:type="pct"/>
            <w:tcBorders>
              <w:top w:val="nil"/>
              <w:left w:val="nil"/>
              <w:bottom w:val="nil"/>
              <w:right w:val="nil"/>
            </w:tcBorders>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c>
          <w:tcPr>
            <w:tcW w:w="489" w:type="pct"/>
            <w:tcBorders>
              <w:top w:val="nil"/>
              <w:left w:val="nil"/>
              <w:bottom w:val="nil"/>
              <w:right w:val="single" w:sz="6" w:space="0" w:color="auto"/>
            </w:tcBorders>
            <w:tcMar>
              <w:left w:w="28" w:type="dxa"/>
              <w:right w:w="28" w:type="dxa"/>
            </w:tcMar>
          </w:tcPr>
          <w:p w:rsidR="007A1754" w:rsidRPr="000A38CB" w:rsidRDefault="007A1754" w:rsidP="007A1754">
            <w:pPr>
              <w:autoSpaceDE w:val="0"/>
              <w:autoSpaceDN w:val="0"/>
              <w:adjustRightInd w:val="0"/>
              <w:jc w:val="right"/>
              <w:rPr>
                <w:rFonts w:ascii="Arial" w:hAnsi="Arial" w:cs="Arial"/>
                <w:sz w:val="16"/>
                <w:szCs w:val="16"/>
              </w:rPr>
            </w:pPr>
            <w:r w:rsidRPr="000A38CB">
              <w:rPr>
                <w:rFonts w:ascii="Arial" w:hAnsi="Arial" w:cs="Arial"/>
                <w:spacing w:val="-28"/>
                <w:sz w:val="16"/>
                <w:szCs w:val="16"/>
              </w:rPr>
              <w:t xml:space="preserve">По </w:t>
            </w:r>
            <w:hyperlink r:id="rId12" w:history="1">
              <w:r w:rsidRPr="000A38CB">
                <w:rPr>
                  <w:rFonts w:ascii="Arial" w:hAnsi="Arial" w:cs="Arial"/>
                  <w:spacing w:val="-28"/>
                  <w:sz w:val="16"/>
                  <w:szCs w:val="16"/>
                </w:rPr>
                <w:t>ОКВЭД</w:t>
              </w:r>
            </w:hyperlink>
          </w:p>
        </w:tc>
        <w:tc>
          <w:tcPr>
            <w:tcW w:w="530" w:type="pct"/>
            <w:tcBorders>
              <w:top w:val="single" w:sz="6" w:space="0" w:color="auto"/>
              <w:left w:val="single" w:sz="6" w:space="0" w:color="auto"/>
              <w:bottom w:val="single" w:sz="4" w:space="0" w:color="auto"/>
              <w:right w:val="single" w:sz="4" w:space="0" w:color="auto"/>
            </w:tcBorders>
            <w:tcMar>
              <w:left w:w="28" w:type="dxa"/>
              <w:right w:w="28" w:type="dxa"/>
            </w:tcMar>
          </w:tcPr>
          <w:p w:rsidR="007A1754" w:rsidRPr="000A38CB" w:rsidRDefault="007A1754" w:rsidP="007A1754">
            <w:pPr>
              <w:autoSpaceDE w:val="0"/>
              <w:autoSpaceDN w:val="0"/>
              <w:adjustRightInd w:val="0"/>
              <w:jc w:val="right"/>
              <w:rPr>
                <w:rFonts w:ascii="Arial" w:hAnsi="Arial" w:cs="Arial"/>
                <w:sz w:val="16"/>
                <w:szCs w:val="16"/>
              </w:rPr>
            </w:pPr>
          </w:p>
        </w:tc>
      </w:tr>
    </w:tbl>
    <w:p w:rsidR="007A1754" w:rsidRPr="000A38CB" w:rsidRDefault="007A1754" w:rsidP="007A1754">
      <w:pPr>
        <w:autoSpaceDE w:val="0"/>
        <w:autoSpaceDN w:val="0"/>
        <w:adjustRightInd w:val="0"/>
        <w:jc w:val="center"/>
        <w:rPr>
          <w:rFonts w:ascii="Arial" w:hAnsi="Arial" w:cs="Arial"/>
          <w:sz w:val="16"/>
          <w:szCs w:val="16"/>
        </w:rPr>
      </w:pPr>
    </w:p>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 xml:space="preserve">Часть 1. Сведения об оказываемых муниципальных услугах </w:t>
      </w:r>
      <w:hyperlink r:id="rId13" w:history="1">
        <w:r w:rsidRPr="000A38CB">
          <w:rPr>
            <w:rFonts w:ascii="Arial" w:hAnsi="Arial" w:cs="Arial"/>
            <w:sz w:val="16"/>
            <w:szCs w:val="16"/>
          </w:rPr>
          <w:t>&lt;3&gt;</w:t>
        </w:r>
      </w:hyperlink>
    </w:p>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Раздел _____</w:t>
      </w:r>
    </w:p>
    <w:p w:rsidR="007A1754" w:rsidRPr="000A38CB" w:rsidRDefault="007A1754" w:rsidP="007A1754">
      <w:pPr>
        <w:autoSpaceDE w:val="0"/>
        <w:autoSpaceDN w:val="0"/>
        <w:adjustRightInd w:val="0"/>
        <w:jc w:val="both"/>
        <w:rPr>
          <w:rFonts w:ascii="Arial" w:hAnsi="Arial" w:cs="Arial"/>
          <w:sz w:val="16"/>
          <w:szCs w:val="16"/>
        </w:rPr>
      </w:pPr>
    </w:p>
    <w:tbl>
      <w:tblPr>
        <w:tblW w:w="495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590"/>
        <w:gridCol w:w="2170"/>
        <w:gridCol w:w="971"/>
      </w:tblGrid>
      <w:tr w:rsidR="007A1754" w:rsidRPr="000A38CB" w:rsidTr="00801A4A">
        <w:trPr>
          <w:trHeight w:val="227"/>
        </w:trPr>
        <w:tc>
          <w:tcPr>
            <w:tcW w:w="3661" w:type="pct"/>
            <w:tcBorders>
              <w:top w:val="nil"/>
              <w:left w:val="nil"/>
              <w:bottom w:val="nil"/>
              <w:right w:val="nil"/>
            </w:tcBorders>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1. Наименование муниципальной услуги _________________________________________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w:t>
            </w:r>
          </w:p>
        </w:tc>
        <w:tc>
          <w:tcPr>
            <w:tcW w:w="925" w:type="pct"/>
            <w:vMerge w:val="restart"/>
            <w:tcBorders>
              <w:top w:val="nil"/>
              <w:left w:val="nil"/>
              <w:bottom w:val="single" w:sz="6" w:space="0" w:color="auto"/>
              <w:right w:val="single" w:sz="6" w:space="0" w:color="auto"/>
            </w:tcBorders>
          </w:tcPr>
          <w:p w:rsidR="007A1754" w:rsidRPr="000A38CB" w:rsidRDefault="007A1754" w:rsidP="007A1754">
            <w:pPr>
              <w:autoSpaceDE w:val="0"/>
              <w:autoSpaceDN w:val="0"/>
              <w:adjustRightInd w:val="0"/>
              <w:jc w:val="right"/>
              <w:rPr>
                <w:rFonts w:ascii="Arial" w:hAnsi="Arial" w:cs="Arial"/>
                <w:sz w:val="16"/>
                <w:szCs w:val="16"/>
              </w:rPr>
            </w:pPr>
            <w:r w:rsidRPr="000A38CB">
              <w:rPr>
                <w:rFonts w:ascii="Arial" w:hAnsi="Arial" w:cs="Arial"/>
                <w:sz w:val="16"/>
                <w:szCs w:val="16"/>
              </w:rPr>
              <w:t xml:space="preserve">Код по общероссийскому базовому перечню или региональному перечню </w:t>
            </w:r>
          </w:p>
        </w:tc>
        <w:tc>
          <w:tcPr>
            <w:tcW w:w="414" w:type="pct"/>
            <w:vMerge w:val="restart"/>
            <w:tcBorders>
              <w:top w:val="single" w:sz="4" w:space="0" w:color="auto"/>
              <w:left w:val="single" w:sz="6" w:space="0" w:color="auto"/>
              <w:bottom w:val="single" w:sz="6" w:space="0" w:color="auto"/>
              <w:right w:val="single" w:sz="4" w:space="0" w:color="auto"/>
            </w:tcBorders>
            <w:vAlign w:val="center"/>
          </w:tcPr>
          <w:p w:rsidR="007A1754" w:rsidRPr="000A38CB" w:rsidRDefault="007A1754" w:rsidP="007A1754">
            <w:pPr>
              <w:autoSpaceDE w:val="0"/>
              <w:autoSpaceDN w:val="0"/>
              <w:adjustRightInd w:val="0"/>
              <w:jc w:val="center"/>
              <w:rPr>
                <w:rFonts w:ascii="Arial" w:hAnsi="Arial" w:cs="Arial"/>
                <w:sz w:val="16"/>
                <w:szCs w:val="16"/>
              </w:rPr>
            </w:pPr>
          </w:p>
        </w:tc>
      </w:tr>
      <w:tr w:rsidR="007A1754" w:rsidRPr="000A38CB" w:rsidTr="00801A4A">
        <w:tc>
          <w:tcPr>
            <w:tcW w:w="3661" w:type="pct"/>
            <w:tcBorders>
              <w:top w:val="nil"/>
              <w:left w:val="nil"/>
              <w:bottom w:val="nil"/>
              <w:right w:val="nil"/>
            </w:tcBorders>
            <w:vAlign w:val="center"/>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2. Категории потребителей муниципальной</w:t>
            </w:r>
            <w:r w:rsidR="001053B8">
              <w:rPr>
                <w:rFonts w:ascii="Arial" w:hAnsi="Arial" w:cs="Arial"/>
                <w:sz w:val="16"/>
                <w:szCs w:val="16"/>
              </w:rPr>
              <w:t xml:space="preserve"> </w:t>
            </w:r>
            <w:r w:rsidRPr="000A38CB">
              <w:rPr>
                <w:rFonts w:ascii="Arial" w:hAnsi="Arial" w:cs="Arial"/>
                <w:sz w:val="16"/>
                <w:szCs w:val="16"/>
              </w:rPr>
              <w:t xml:space="preserve">услуги ________________________________ </w:t>
            </w:r>
          </w:p>
        </w:tc>
        <w:tc>
          <w:tcPr>
            <w:tcW w:w="925" w:type="pct"/>
            <w:vMerge/>
            <w:tcBorders>
              <w:top w:val="single" w:sz="6" w:space="0" w:color="auto"/>
              <w:left w:val="nil"/>
              <w:bottom w:val="single" w:sz="6" w:space="0" w:color="auto"/>
              <w:right w:val="single" w:sz="6" w:space="0" w:color="auto"/>
            </w:tcBorders>
          </w:tcPr>
          <w:p w:rsidR="007A1754" w:rsidRPr="000A38CB" w:rsidRDefault="007A1754" w:rsidP="007A1754">
            <w:pPr>
              <w:autoSpaceDE w:val="0"/>
              <w:autoSpaceDN w:val="0"/>
              <w:adjustRightInd w:val="0"/>
              <w:jc w:val="right"/>
              <w:rPr>
                <w:rFonts w:ascii="Arial" w:hAnsi="Arial" w:cs="Arial"/>
                <w:spacing w:val="-18"/>
                <w:sz w:val="16"/>
                <w:szCs w:val="16"/>
              </w:rPr>
            </w:pPr>
          </w:p>
        </w:tc>
        <w:tc>
          <w:tcPr>
            <w:tcW w:w="414" w:type="pct"/>
            <w:vMerge/>
            <w:tcBorders>
              <w:top w:val="single" w:sz="6" w:space="0" w:color="auto"/>
              <w:left w:val="single" w:sz="6" w:space="0" w:color="auto"/>
              <w:bottom w:val="single" w:sz="6" w:space="0" w:color="auto"/>
              <w:right w:val="single" w:sz="4" w:space="0" w:color="auto"/>
            </w:tcBorders>
            <w:vAlign w:val="center"/>
          </w:tcPr>
          <w:p w:rsidR="007A1754" w:rsidRPr="000A38CB" w:rsidRDefault="007A1754" w:rsidP="007A1754">
            <w:pPr>
              <w:autoSpaceDE w:val="0"/>
              <w:autoSpaceDN w:val="0"/>
              <w:adjustRightInd w:val="0"/>
              <w:jc w:val="center"/>
              <w:rPr>
                <w:rFonts w:ascii="Arial" w:hAnsi="Arial" w:cs="Arial"/>
                <w:sz w:val="16"/>
                <w:szCs w:val="16"/>
              </w:rPr>
            </w:pPr>
          </w:p>
        </w:tc>
      </w:tr>
      <w:tr w:rsidR="007A1754" w:rsidRPr="000A38CB" w:rsidTr="00801A4A">
        <w:tc>
          <w:tcPr>
            <w:tcW w:w="3661" w:type="pct"/>
            <w:tcBorders>
              <w:top w:val="nil"/>
              <w:left w:val="nil"/>
              <w:bottom w:val="nil"/>
              <w:right w:val="nil"/>
            </w:tcBorders>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w:t>
            </w:r>
          </w:p>
        </w:tc>
        <w:tc>
          <w:tcPr>
            <w:tcW w:w="925" w:type="pct"/>
            <w:vMerge/>
            <w:tcBorders>
              <w:top w:val="single" w:sz="6" w:space="0" w:color="auto"/>
              <w:left w:val="nil"/>
              <w:bottom w:val="single" w:sz="6" w:space="0" w:color="auto"/>
              <w:right w:val="single" w:sz="6" w:space="0" w:color="auto"/>
            </w:tcBorders>
          </w:tcPr>
          <w:p w:rsidR="007A1754" w:rsidRPr="000A38CB" w:rsidRDefault="007A1754" w:rsidP="007A1754">
            <w:pPr>
              <w:autoSpaceDE w:val="0"/>
              <w:autoSpaceDN w:val="0"/>
              <w:adjustRightInd w:val="0"/>
              <w:jc w:val="right"/>
              <w:rPr>
                <w:rFonts w:ascii="Arial" w:hAnsi="Arial" w:cs="Arial"/>
                <w:sz w:val="16"/>
                <w:szCs w:val="16"/>
              </w:rPr>
            </w:pPr>
          </w:p>
        </w:tc>
        <w:tc>
          <w:tcPr>
            <w:tcW w:w="414" w:type="pct"/>
            <w:vMerge/>
            <w:tcBorders>
              <w:top w:val="single" w:sz="6" w:space="0" w:color="auto"/>
              <w:left w:val="single" w:sz="6" w:space="0" w:color="auto"/>
              <w:bottom w:val="single" w:sz="6" w:space="0" w:color="auto"/>
              <w:right w:val="single" w:sz="4" w:space="0" w:color="auto"/>
            </w:tcBorders>
          </w:tcPr>
          <w:p w:rsidR="007A1754" w:rsidRPr="000A38CB" w:rsidRDefault="007A1754" w:rsidP="007A1754">
            <w:pPr>
              <w:autoSpaceDE w:val="0"/>
              <w:autoSpaceDN w:val="0"/>
              <w:adjustRightInd w:val="0"/>
              <w:jc w:val="right"/>
              <w:rPr>
                <w:rFonts w:ascii="Arial" w:hAnsi="Arial" w:cs="Arial"/>
                <w:sz w:val="16"/>
                <w:szCs w:val="16"/>
              </w:rPr>
            </w:pPr>
          </w:p>
        </w:tc>
      </w:tr>
      <w:tr w:rsidR="007A1754" w:rsidRPr="000A38CB" w:rsidTr="00801A4A">
        <w:tc>
          <w:tcPr>
            <w:tcW w:w="3661" w:type="pct"/>
            <w:tcBorders>
              <w:top w:val="nil"/>
              <w:left w:val="nil"/>
              <w:bottom w:val="nil"/>
              <w:right w:val="nil"/>
            </w:tcBorders>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w:t>
            </w:r>
          </w:p>
        </w:tc>
        <w:tc>
          <w:tcPr>
            <w:tcW w:w="925" w:type="pct"/>
            <w:vMerge/>
            <w:tcBorders>
              <w:top w:val="single" w:sz="6" w:space="0" w:color="auto"/>
              <w:left w:val="nil"/>
              <w:bottom w:val="nil"/>
              <w:right w:val="single" w:sz="6" w:space="0" w:color="auto"/>
            </w:tcBorders>
          </w:tcPr>
          <w:p w:rsidR="007A1754" w:rsidRPr="000A38CB" w:rsidRDefault="007A1754" w:rsidP="007A1754">
            <w:pPr>
              <w:autoSpaceDE w:val="0"/>
              <w:autoSpaceDN w:val="0"/>
              <w:adjustRightInd w:val="0"/>
              <w:jc w:val="right"/>
              <w:rPr>
                <w:rFonts w:ascii="Arial" w:hAnsi="Arial" w:cs="Arial"/>
                <w:sz w:val="16"/>
                <w:szCs w:val="16"/>
              </w:rPr>
            </w:pPr>
          </w:p>
        </w:tc>
        <w:tc>
          <w:tcPr>
            <w:tcW w:w="414" w:type="pct"/>
            <w:vMerge/>
            <w:tcBorders>
              <w:top w:val="single" w:sz="6" w:space="0" w:color="auto"/>
              <w:left w:val="single" w:sz="6" w:space="0" w:color="auto"/>
              <w:bottom w:val="single" w:sz="4" w:space="0" w:color="auto"/>
              <w:right w:val="single" w:sz="4" w:space="0" w:color="auto"/>
            </w:tcBorders>
          </w:tcPr>
          <w:p w:rsidR="007A1754" w:rsidRPr="000A38CB" w:rsidRDefault="007A1754" w:rsidP="007A1754">
            <w:pPr>
              <w:autoSpaceDE w:val="0"/>
              <w:autoSpaceDN w:val="0"/>
              <w:adjustRightInd w:val="0"/>
              <w:jc w:val="right"/>
              <w:rPr>
                <w:rFonts w:ascii="Arial" w:hAnsi="Arial" w:cs="Arial"/>
                <w:sz w:val="16"/>
                <w:szCs w:val="16"/>
              </w:rPr>
            </w:pPr>
          </w:p>
        </w:tc>
      </w:tr>
    </w:tbl>
    <w:p w:rsidR="007A1754" w:rsidRPr="000A38CB" w:rsidRDefault="007A1754" w:rsidP="007A1754">
      <w:pPr>
        <w:autoSpaceDE w:val="0"/>
        <w:autoSpaceDN w:val="0"/>
        <w:adjustRightInd w:val="0"/>
        <w:jc w:val="both"/>
        <w:rPr>
          <w:rFonts w:ascii="Arial" w:hAnsi="Arial" w:cs="Arial"/>
          <w:sz w:val="16"/>
          <w:szCs w:val="16"/>
        </w:rPr>
      </w:pPr>
      <w:r w:rsidRPr="000A38CB">
        <w:rPr>
          <w:rFonts w:ascii="Arial" w:hAnsi="Arial" w:cs="Arial"/>
          <w:sz w:val="16"/>
          <w:szCs w:val="16"/>
        </w:rPr>
        <w:t>3.</w:t>
      </w:r>
      <w:r w:rsidR="001053B8">
        <w:rPr>
          <w:rFonts w:ascii="Arial" w:hAnsi="Arial" w:cs="Arial"/>
          <w:sz w:val="16"/>
          <w:szCs w:val="16"/>
        </w:rPr>
        <w:t xml:space="preserve"> </w:t>
      </w:r>
      <w:r w:rsidRPr="000A38CB">
        <w:rPr>
          <w:rFonts w:ascii="Arial" w:hAnsi="Arial" w:cs="Arial"/>
          <w:sz w:val="16"/>
          <w:szCs w:val="16"/>
        </w:rPr>
        <w:t>Показатели,</w:t>
      </w:r>
      <w:r w:rsidR="001053B8">
        <w:rPr>
          <w:rFonts w:ascii="Arial" w:hAnsi="Arial" w:cs="Arial"/>
          <w:sz w:val="16"/>
          <w:szCs w:val="16"/>
        </w:rPr>
        <w:t xml:space="preserve"> </w:t>
      </w:r>
      <w:r w:rsidRPr="000A38CB">
        <w:rPr>
          <w:rFonts w:ascii="Arial" w:hAnsi="Arial" w:cs="Arial"/>
          <w:sz w:val="16"/>
          <w:szCs w:val="16"/>
        </w:rPr>
        <w:t>характеризующие</w:t>
      </w:r>
      <w:r w:rsidR="001053B8">
        <w:rPr>
          <w:rFonts w:ascii="Arial" w:hAnsi="Arial" w:cs="Arial"/>
          <w:sz w:val="16"/>
          <w:szCs w:val="16"/>
        </w:rPr>
        <w:t xml:space="preserve"> </w:t>
      </w:r>
      <w:r w:rsidRPr="000A38CB">
        <w:rPr>
          <w:rFonts w:ascii="Arial" w:hAnsi="Arial" w:cs="Arial"/>
          <w:sz w:val="16"/>
          <w:szCs w:val="16"/>
        </w:rPr>
        <w:t>объем</w:t>
      </w:r>
      <w:r w:rsidR="001053B8">
        <w:rPr>
          <w:rFonts w:ascii="Arial" w:hAnsi="Arial" w:cs="Arial"/>
          <w:sz w:val="16"/>
          <w:szCs w:val="16"/>
        </w:rPr>
        <w:t xml:space="preserve"> </w:t>
      </w:r>
      <w:r w:rsidRPr="000A38CB">
        <w:rPr>
          <w:rFonts w:ascii="Arial" w:hAnsi="Arial" w:cs="Arial"/>
          <w:sz w:val="16"/>
          <w:szCs w:val="16"/>
        </w:rPr>
        <w:t>и</w:t>
      </w:r>
      <w:r w:rsidR="001053B8">
        <w:rPr>
          <w:rFonts w:ascii="Arial" w:hAnsi="Arial" w:cs="Arial"/>
          <w:sz w:val="16"/>
          <w:szCs w:val="16"/>
        </w:rPr>
        <w:t xml:space="preserve"> </w:t>
      </w:r>
      <w:r w:rsidRPr="000A38CB">
        <w:rPr>
          <w:rFonts w:ascii="Arial" w:hAnsi="Arial" w:cs="Arial"/>
          <w:sz w:val="16"/>
          <w:szCs w:val="16"/>
        </w:rPr>
        <w:t>(или)</w:t>
      </w:r>
      <w:r w:rsidR="001053B8">
        <w:rPr>
          <w:rFonts w:ascii="Arial" w:hAnsi="Arial" w:cs="Arial"/>
          <w:sz w:val="16"/>
          <w:szCs w:val="16"/>
        </w:rPr>
        <w:t xml:space="preserve"> </w:t>
      </w:r>
      <w:r w:rsidRPr="000A38CB">
        <w:rPr>
          <w:rFonts w:ascii="Arial" w:hAnsi="Arial" w:cs="Arial"/>
          <w:sz w:val="16"/>
          <w:szCs w:val="16"/>
        </w:rPr>
        <w:t>качество муниципальной услуги:</w:t>
      </w:r>
    </w:p>
    <w:p w:rsidR="007A1754" w:rsidRPr="000A38CB" w:rsidRDefault="007A1754" w:rsidP="007A1754">
      <w:pPr>
        <w:autoSpaceDE w:val="0"/>
        <w:autoSpaceDN w:val="0"/>
        <w:adjustRightInd w:val="0"/>
        <w:jc w:val="both"/>
        <w:rPr>
          <w:rFonts w:ascii="Arial" w:hAnsi="Arial" w:cs="Arial"/>
          <w:sz w:val="16"/>
          <w:szCs w:val="16"/>
        </w:rPr>
      </w:pPr>
      <w:r w:rsidRPr="000A38CB">
        <w:rPr>
          <w:rFonts w:ascii="Arial" w:hAnsi="Arial" w:cs="Arial"/>
          <w:sz w:val="16"/>
          <w:szCs w:val="16"/>
        </w:rPr>
        <w:t xml:space="preserve">3.1. Показатели, характеризующие качество муниципальной услуги </w:t>
      </w:r>
      <w:hyperlink r:id="rId14" w:history="1">
        <w:r w:rsidRPr="000A38CB">
          <w:rPr>
            <w:rFonts w:ascii="Arial" w:hAnsi="Arial" w:cs="Arial"/>
            <w:sz w:val="16"/>
            <w:szCs w:val="16"/>
          </w:rPr>
          <w:t>&lt;4&gt;</w:t>
        </w:r>
      </w:hyperlink>
      <w:r w:rsidRPr="000A38CB">
        <w:rPr>
          <w:rFonts w:ascii="Arial" w:hAnsi="Arial" w:cs="Arial"/>
          <w:sz w:val="16"/>
          <w:szCs w:val="16"/>
        </w:rPr>
        <w:t>:</w:t>
      </w:r>
    </w:p>
    <w:tbl>
      <w:tblPr>
        <w:tblW w:w="4988" w:type="pct"/>
        <w:tblLayout w:type="fixed"/>
        <w:tblCellMar>
          <w:top w:w="102" w:type="dxa"/>
          <w:left w:w="62" w:type="dxa"/>
          <w:bottom w:w="102" w:type="dxa"/>
          <w:right w:w="62" w:type="dxa"/>
        </w:tblCellMar>
        <w:tblLook w:val="0000"/>
      </w:tblPr>
      <w:tblGrid>
        <w:gridCol w:w="849"/>
        <w:gridCol w:w="923"/>
        <w:gridCol w:w="1016"/>
        <w:gridCol w:w="876"/>
        <w:gridCol w:w="869"/>
        <w:gridCol w:w="725"/>
        <w:gridCol w:w="725"/>
        <w:gridCol w:w="578"/>
        <w:gridCol w:w="727"/>
        <w:gridCol w:w="1016"/>
        <w:gridCol w:w="727"/>
        <w:gridCol w:w="869"/>
        <w:gridCol w:w="727"/>
        <w:gridCol w:w="1025"/>
      </w:tblGrid>
      <w:tr w:rsidR="007A1754" w:rsidRPr="00F0566F" w:rsidTr="00801A4A">
        <w:trPr>
          <w:trHeight w:val="20"/>
        </w:trPr>
        <w:tc>
          <w:tcPr>
            <w:tcW w:w="364" w:type="pct"/>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 xml:space="preserve">Уникальный номер реестровой записи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1208" w:type="pct"/>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Показатель, характеризующий содержание муниципальной услуги (по справочникам)</w:t>
            </w:r>
          </w:p>
        </w:tc>
        <w:tc>
          <w:tcPr>
            <w:tcW w:w="684" w:type="pct"/>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Показатель, характер</w:t>
            </w:r>
            <w:r w:rsidRPr="00F0566F">
              <w:rPr>
                <w:rFonts w:ascii="Arial" w:hAnsi="Arial" w:cs="Arial"/>
                <w:sz w:val="12"/>
                <w:szCs w:val="12"/>
              </w:rPr>
              <w:t>и</w:t>
            </w:r>
            <w:r w:rsidRPr="00F0566F">
              <w:rPr>
                <w:rFonts w:ascii="Arial" w:hAnsi="Arial" w:cs="Arial"/>
                <w:sz w:val="12"/>
                <w:szCs w:val="12"/>
              </w:rPr>
              <w:t>зующий условия (формы) оказания муниципальной услуги (по справочникам)</w:t>
            </w:r>
          </w:p>
        </w:tc>
        <w:tc>
          <w:tcPr>
            <w:tcW w:w="87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Показатель качества муниципал</w:t>
            </w:r>
            <w:r w:rsidRPr="00F0566F">
              <w:rPr>
                <w:rFonts w:ascii="Arial" w:hAnsi="Arial" w:cs="Arial"/>
                <w:sz w:val="12"/>
                <w:szCs w:val="12"/>
              </w:rPr>
              <w:t>ь</w:t>
            </w:r>
            <w:r w:rsidRPr="00F0566F">
              <w:rPr>
                <w:rFonts w:ascii="Arial" w:hAnsi="Arial" w:cs="Arial"/>
                <w:sz w:val="12"/>
                <w:szCs w:val="12"/>
              </w:rPr>
              <w:t>ной услуги</w:t>
            </w:r>
          </w:p>
        </w:tc>
        <w:tc>
          <w:tcPr>
            <w:tcW w:w="112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Значение показателя качества муниципал</w:t>
            </w:r>
            <w:r w:rsidRPr="00F0566F">
              <w:rPr>
                <w:rFonts w:ascii="Arial" w:hAnsi="Arial" w:cs="Arial"/>
                <w:sz w:val="12"/>
                <w:szCs w:val="12"/>
              </w:rPr>
              <w:t>ь</w:t>
            </w:r>
            <w:r w:rsidRPr="00F0566F">
              <w:rPr>
                <w:rFonts w:ascii="Arial" w:hAnsi="Arial" w:cs="Arial"/>
                <w:sz w:val="12"/>
                <w:szCs w:val="12"/>
              </w:rPr>
              <w:t>ной услуги</w:t>
            </w:r>
          </w:p>
        </w:tc>
        <w:tc>
          <w:tcPr>
            <w:tcW w:w="75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Допустимые (возможные) отклонения от установле</w:t>
            </w:r>
            <w:r w:rsidRPr="00F0566F">
              <w:rPr>
                <w:rFonts w:ascii="Arial" w:hAnsi="Arial" w:cs="Arial"/>
                <w:sz w:val="12"/>
                <w:szCs w:val="12"/>
              </w:rPr>
              <w:t>н</w:t>
            </w:r>
            <w:r w:rsidRPr="00F0566F">
              <w:rPr>
                <w:rFonts w:ascii="Arial" w:hAnsi="Arial" w:cs="Arial"/>
                <w:sz w:val="12"/>
                <w:szCs w:val="12"/>
              </w:rPr>
              <w:t>ных показателей качества мун</w:t>
            </w:r>
            <w:r w:rsidRPr="00F0566F">
              <w:rPr>
                <w:rFonts w:ascii="Arial" w:hAnsi="Arial" w:cs="Arial"/>
                <w:sz w:val="12"/>
                <w:szCs w:val="12"/>
              </w:rPr>
              <w:t>и</w:t>
            </w:r>
            <w:r w:rsidRPr="00F0566F">
              <w:rPr>
                <w:rFonts w:ascii="Arial" w:hAnsi="Arial" w:cs="Arial"/>
                <w:sz w:val="12"/>
                <w:szCs w:val="12"/>
              </w:rPr>
              <w:t xml:space="preserve">ципальной услуги </w:t>
            </w:r>
            <w:r w:rsidRPr="00F0566F">
              <w:rPr>
                <w:rFonts w:ascii="Arial" w:hAnsi="Arial" w:cs="Arial"/>
                <w:spacing w:val="-20"/>
                <w:sz w:val="12"/>
                <w:szCs w:val="12"/>
              </w:rPr>
              <w:sym w:font="Symbol" w:char="F03C"/>
            </w:r>
            <w:r w:rsidRPr="00F0566F">
              <w:rPr>
                <w:rFonts w:ascii="Arial" w:hAnsi="Arial" w:cs="Arial"/>
                <w:spacing w:val="-20"/>
                <w:sz w:val="12"/>
                <w:szCs w:val="12"/>
              </w:rPr>
              <w:t>7</w:t>
            </w:r>
            <w:r w:rsidRPr="00F0566F">
              <w:rPr>
                <w:rFonts w:ascii="Arial" w:hAnsi="Arial" w:cs="Arial"/>
                <w:spacing w:val="-20"/>
                <w:sz w:val="12"/>
                <w:szCs w:val="12"/>
              </w:rPr>
              <w:sym w:font="Symbol" w:char="F03E"/>
            </w:r>
          </w:p>
        </w:tc>
      </w:tr>
      <w:tr w:rsidR="007A1754" w:rsidRPr="00F0566F" w:rsidTr="00801A4A">
        <w:trPr>
          <w:trHeight w:val="20"/>
        </w:trPr>
        <w:tc>
          <w:tcPr>
            <w:tcW w:w="364" w:type="pct"/>
            <w:vMerge/>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both"/>
              <w:rPr>
                <w:rFonts w:ascii="Arial" w:hAnsi="Arial" w:cs="Arial"/>
                <w:sz w:val="12"/>
                <w:szCs w:val="12"/>
              </w:rPr>
            </w:pPr>
          </w:p>
        </w:tc>
        <w:tc>
          <w:tcPr>
            <w:tcW w:w="1208" w:type="pct"/>
            <w:gridSpan w:val="3"/>
            <w:vMerge/>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both"/>
              <w:rPr>
                <w:rFonts w:ascii="Arial" w:hAnsi="Arial" w:cs="Arial"/>
                <w:sz w:val="12"/>
                <w:szCs w:val="12"/>
              </w:rPr>
            </w:pPr>
          </w:p>
        </w:tc>
        <w:tc>
          <w:tcPr>
            <w:tcW w:w="684" w:type="pct"/>
            <w:gridSpan w:val="2"/>
            <w:vMerge/>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both"/>
              <w:rPr>
                <w:rFonts w:ascii="Arial" w:hAnsi="Arial" w:cs="Arial"/>
                <w:sz w:val="12"/>
                <w:szCs w:val="12"/>
              </w:rPr>
            </w:pPr>
          </w:p>
        </w:tc>
        <w:tc>
          <w:tcPr>
            <w:tcW w:w="311" w:type="pct"/>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наимен</w:t>
            </w:r>
            <w:r w:rsidRPr="00F0566F">
              <w:rPr>
                <w:rFonts w:ascii="Arial" w:hAnsi="Arial" w:cs="Arial"/>
                <w:sz w:val="12"/>
                <w:szCs w:val="12"/>
              </w:rPr>
              <w:t>о</w:t>
            </w:r>
            <w:r w:rsidRPr="00F0566F">
              <w:rPr>
                <w:rFonts w:ascii="Arial" w:hAnsi="Arial" w:cs="Arial"/>
                <w:sz w:val="12"/>
                <w:szCs w:val="12"/>
              </w:rPr>
              <w:t>вание показат</w:t>
            </w:r>
            <w:r w:rsidRPr="00F0566F">
              <w:rPr>
                <w:rFonts w:ascii="Arial" w:hAnsi="Arial" w:cs="Arial"/>
                <w:sz w:val="12"/>
                <w:szCs w:val="12"/>
              </w:rPr>
              <w:t>е</w:t>
            </w:r>
            <w:r w:rsidRPr="00F0566F">
              <w:rPr>
                <w:rFonts w:ascii="Arial" w:hAnsi="Arial" w:cs="Arial"/>
                <w:sz w:val="12"/>
                <w:szCs w:val="12"/>
              </w:rPr>
              <w:t>ля</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56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 xml:space="preserve">единица измерения по </w:t>
            </w:r>
            <w:hyperlink r:id="rId15" w:history="1">
              <w:r w:rsidRPr="00F0566F">
                <w:rPr>
                  <w:rFonts w:ascii="Arial" w:hAnsi="Arial" w:cs="Arial"/>
                  <w:sz w:val="12"/>
                  <w:szCs w:val="12"/>
                </w:rPr>
                <w:t>ОКЕИ</w:t>
              </w:r>
            </w:hyperlink>
          </w:p>
        </w:tc>
        <w:tc>
          <w:tcPr>
            <w:tcW w:w="436"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20__ год (оч</w:t>
            </w:r>
            <w:r w:rsidRPr="00F0566F">
              <w:rPr>
                <w:rFonts w:ascii="Arial" w:hAnsi="Arial" w:cs="Arial"/>
                <w:sz w:val="12"/>
                <w:szCs w:val="12"/>
              </w:rPr>
              <w:t>е</w:t>
            </w:r>
            <w:r w:rsidRPr="00F0566F">
              <w:rPr>
                <w:rFonts w:ascii="Arial" w:hAnsi="Arial" w:cs="Arial"/>
                <w:sz w:val="12"/>
                <w:szCs w:val="12"/>
              </w:rPr>
              <w:t>редной фина</w:t>
            </w:r>
            <w:r w:rsidRPr="00F0566F">
              <w:rPr>
                <w:rFonts w:ascii="Arial" w:hAnsi="Arial" w:cs="Arial"/>
                <w:sz w:val="12"/>
                <w:szCs w:val="12"/>
              </w:rPr>
              <w:t>н</w:t>
            </w:r>
            <w:r w:rsidRPr="00F0566F">
              <w:rPr>
                <w:rFonts w:ascii="Arial" w:hAnsi="Arial" w:cs="Arial"/>
                <w:sz w:val="12"/>
                <w:szCs w:val="12"/>
              </w:rPr>
              <w:t>совый год)</w:t>
            </w:r>
          </w:p>
        </w:tc>
        <w:tc>
          <w:tcPr>
            <w:tcW w:w="312" w:type="pct"/>
            <w:vMerge w:val="restart"/>
            <w:tcBorders>
              <w:top w:val="single" w:sz="4" w:space="0" w:color="auto"/>
              <w:left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20__ год</w:t>
            </w:r>
            <w:r w:rsidR="001053B8">
              <w:rPr>
                <w:rFonts w:ascii="Arial" w:hAnsi="Arial" w:cs="Arial"/>
                <w:sz w:val="12"/>
                <w:szCs w:val="12"/>
              </w:rPr>
              <w:t xml:space="preserve"> </w:t>
            </w:r>
            <w:r w:rsidRPr="00F0566F">
              <w:rPr>
                <w:rFonts w:ascii="Arial" w:hAnsi="Arial" w:cs="Arial"/>
                <w:sz w:val="12"/>
                <w:szCs w:val="12"/>
              </w:rPr>
              <w:t>(1-й год планового периода)</w:t>
            </w:r>
          </w:p>
        </w:tc>
        <w:tc>
          <w:tcPr>
            <w:tcW w:w="373" w:type="pct"/>
            <w:vMerge w:val="restart"/>
            <w:tcBorders>
              <w:top w:val="single" w:sz="4" w:space="0" w:color="auto"/>
              <w:left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20__ год</w:t>
            </w:r>
            <w:r w:rsidR="001053B8">
              <w:rPr>
                <w:rFonts w:ascii="Arial" w:hAnsi="Arial" w:cs="Arial"/>
                <w:sz w:val="12"/>
                <w:szCs w:val="12"/>
              </w:rPr>
              <w:t xml:space="preserve"> </w:t>
            </w:r>
            <w:r w:rsidRPr="00F0566F">
              <w:rPr>
                <w:rFonts w:ascii="Arial" w:hAnsi="Arial" w:cs="Arial"/>
                <w:sz w:val="12"/>
                <w:szCs w:val="12"/>
              </w:rPr>
              <w:t>(2-й год планового периода)</w:t>
            </w:r>
          </w:p>
        </w:tc>
        <w:tc>
          <w:tcPr>
            <w:tcW w:w="312" w:type="pct"/>
            <w:vMerge w:val="restart"/>
            <w:tcBorders>
              <w:top w:val="single" w:sz="4" w:space="0" w:color="auto"/>
              <w:left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в проце</w:t>
            </w:r>
            <w:r w:rsidRPr="00F0566F">
              <w:rPr>
                <w:rFonts w:ascii="Arial" w:hAnsi="Arial" w:cs="Arial"/>
                <w:sz w:val="12"/>
                <w:szCs w:val="12"/>
              </w:rPr>
              <w:t>н</w:t>
            </w:r>
            <w:r w:rsidRPr="00F0566F">
              <w:rPr>
                <w:rFonts w:ascii="Arial" w:hAnsi="Arial" w:cs="Arial"/>
                <w:sz w:val="12"/>
                <w:szCs w:val="12"/>
              </w:rPr>
              <w:t>тах</w:t>
            </w:r>
          </w:p>
        </w:tc>
        <w:tc>
          <w:tcPr>
            <w:tcW w:w="441" w:type="pct"/>
            <w:vMerge w:val="restart"/>
            <w:tcBorders>
              <w:top w:val="single" w:sz="4" w:space="0" w:color="auto"/>
              <w:left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в абсолютных показателях</w:t>
            </w:r>
          </w:p>
        </w:tc>
      </w:tr>
      <w:tr w:rsidR="007A1754" w:rsidRPr="00F0566F" w:rsidTr="00801A4A">
        <w:trPr>
          <w:trHeight w:val="20"/>
        </w:trPr>
        <w:tc>
          <w:tcPr>
            <w:tcW w:w="364" w:type="pct"/>
            <w:vMerge/>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both"/>
              <w:rPr>
                <w:rFonts w:ascii="Arial" w:hAnsi="Arial" w:cs="Arial"/>
                <w:sz w:val="12"/>
                <w:szCs w:val="12"/>
              </w:rPr>
            </w:pPr>
          </w:p>
        </w:tc>
        <w:tc>
          <w:tcPr>
            <w:tcW w:w="396"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_______</w:t>
            </w:r>
          </w:p>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(наименование показателя)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436"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_______</w:t>
            </w:r>
          </w:p>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(наименование показателя)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375"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_______</w:t>
            </w:r>
          </w:p>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(наименов</w:t>
            </w:r>
            <w:r w:rsidRPr="00F0566F">
              <w:rPr>
                <w:rFonts w:ascii="Arial" w:hAnsi="Arial" w:cs="Arial"/>
                <w:sz w:val="12"/>
                <w:szCs w:val="12"/>
              </w:rPr>
              <w:t>а</w:t>
            </w:r>
            <w:r w:rsidRPr="00F0566F">
              <w:rPr>
                <w:rFonts w:ascii="Arial" w:hAnsi="Arial" w:cs="Arial"/>
                <w:sz w:val="12"/>
                <w:szCs w:val="12"/>
              </w:rPr>
              <w:t>ние показат</w:t>
            </w:r>
            <w:r w:rsidRPr="00F0566F">
              <w:rPr>
                <w:rFonts w:ascii="Arial" w:hAnsi="Arial" w:cs="Arial"/>
                <w:sz w:val="12"/>
                <w:szCs w:val="12"/>
              </w:rPr>
              <w:t>е</w:t>
            </w:r>
            <w:r w:rsidRPr="00F0566F">
              <w:rPr>
                <w:rFonts w:ascii="Arial" w:hAnsi="Arial" w:cs="Arial"/>
                <w:sz w:val="12"/>
                <w:szCs w:val="12"/>
              </w:rPr>
              <w:t>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_______</w:t>
            </w:r>
          </w:p>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(наименов</w:t>
            </w:r>
            <w:r w:rsidRPr="00F0566F">
              <w:rPr>
                <w:rFonts w:ascii="Arial" w:hAnsi="Arial" w:cs="Arial"/>
                <w:sz w:val="12"/>
                <w:szCs w:val="12"/>
              </w:rPr>
              <w:t>а</w:t>
            </w:r>
            <w:r w:rsidRPr="00F0566F">
              <w:rPr>
                <w:rFonts w:ascii="Arial" w:hAnsi="Arial" w:cs="Arial"/>
                <w:sz w:val="12"/>
                <w:szCs w:val="12"/>
              </w:rPr>
              <w:t>ние показат</w:t>
            </w:r>
            <w:r w:rsidRPr="00F0566F">
              <w:rPr>
                <w:rFonts w:ascii="Arial" w:hAnsi="Arial" w:cs="Arial"/>
                <w:sz w:val="12"/>
                <w:szCs w:val="12"/>
              </w:rPr>
              <w:t>е</w:t>
            </w:r>
            <w:r w:rsidRPr="00F0566F">
              <w:rPr>
                <w:rFonts w:ascii="Arial" w:hAnsi="Arial" w:cs="Arial"/>
                <w:sz w:val="12"/>
                <w:szCs w:val="12"/>
              </w:rPr>
              <w:t>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311"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_______</w:t>
            </w:r>
          </w:p>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(наимен</w:t>
            </w:r>
            <w:r w:rsidRPr="00F0566F">
              <w:rPr>
                <w:rFonts w:ascii="Arial" w:hAnsi="Arial" w:cs="Arial"/>
                <w:sz w:val="12"/>
                <w:szCs w:val="12"/>
              </w:rPr>
              <w:t>о</w:t>
            </w:r>
            <w:r w:rsidRPr="00F0566F">
              <w:rPr>
                <w:rFonts w:ascii="Arial" w:hAnsi="Arial" w:cs="Arial"/>
                <w:sz w:val="12"/>
                <w:szCs w:val="12"/>
              </w:rPr>
              <w:t>вание показат</w:t>
            </w:r>
            <w:r w:rsidRPr="00F0566F">
              <w:rPr>
                <w:rFonts w:ascii="Arial" w:hAnsi="Arial" w:cs="Arial"/>
                <w:sz w:val="12"/>
                <w:szCs w:val="12"/>
              </w:rPr>
              <w:t>е</w:t>
            </w:r>
            <w:r w:rsidRPr="00F0566F">
              <w:rPr>
                <w:rFonts w:ascii="Arial" w:hAnsi="Arial" w:cs="Arial"/>
                <w:sz w:val="12"/>
                <w:szCs w:val="12"/>
              </w:rPr>
              <w:t>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311" w:type="pct"/>
            <w:vMerge/>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248"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наименов</w:t>
            </w:r>
            <w:r w:rsidRPr="00F0566F">
              <w:rPr>
                <w:rFonts w:ascii="Arial" w:hAnsi="Arial" w:cs="Arial"/>
                <w:spacing w:val="-20"/>
                <w:sz w:val="12"/>
                <w:szCs w:val="12"/>
              </w:rPr>
              <w:t>а</w:t>
            </w:r>
            <w:r w:rsidRPr="00F0566F">
              <w:rPr>
                <w:rFonts w:ascii="Arial" w:hAnsi="Arial" w:cs="Arial"/>
                <w:spacing w:val="-20"/>
                <w:sz w:val="12"/>
                <w:szCs w:val="12"/>
              </w:rPr>
              <w:t xml:space="preserve">ние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 xml:space="preserve">код по ОКЕИ </w:t>
            </w:r>
            <w:r w:rsidRPr="00F0566F">
              <w:rPr>
                <w:rFonts w:ascii="Arial" w:hAnsi="Arial" w:cs="Arial"/>
                <w:spacing w:val="-20"/>
                <w:sz w:val="12"/>
                <w:szCs w:val="12"/>
              </w:rPr>
              <w:sym w:font="Symbol" w:char="F03C"/>
            </w:r>
            <w:r w:rsidRPr="00F0566F">
              <w:rPr>
                <w:rFonts w:ascii="Arial" w:hAnsi="Arial" w:cs="Arial"/>
                <w:spacing w:val="-20"/>
                <w:sz w:val="12"/>
                <w:szCs w:val="12"/>
              </w:rPr>
              <w:t>6</w:t>
            </w:r>
            <w:r w:rsidRPr="00F0566F">
              <w:rPr>
                <w:rFonts w:ascii="Arial" w:hAnsi="Arial" w:cs="Arial"/>
                <w:spacing w:val="-20"/>
                <w:sz w:val="12"/>
                <w:szCs w:val="12"/>
              </w:rPr>
              <w:sym w:font="Symbol" w:char="F03E"/>
            </w:r>
          </w:p>
        </w:tc>
        <w:tc>
          <w:tcPr>
            <w:tcW w:w="436"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pacing w:val="-20"/>
                <w:sz w:val="12"/>
                <w:szCs w:val="12"/>
              </w:rPr>
            </w:pPr>
          </w:p>
        </w:tc>
        <w:tc>
          <w:tcPr>
            <w:tcW w:w="312" w:type="pct"/>
            <w:vMerge/>
            <w:tcBorders>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73" w:type="pct"/>
            <w:vMerge/>
            <w:tcBorders>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12" w:type="pct"/>
            <w:vMerge/>
            <w:tcBorders>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441" w:type="pct"/>
            <w:vMerge/>
            <w:tcBorders>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r>
      <w:tr w:rsidR="007A1754" w:rsidRPr="00F0566F" w:rsidTr="00801A4A">
        <w:trPr>
          <w:trHeight w:val="20"/>
        </w:trPr>
        <w:tc>
          <w:tcPr>
            <w:tcW w:w="364"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spacing w:before="100" w:beforeAutospacing="1"/>
              <w:jc w:val="center"/>
              <w:rPr>
                <w:rFonts w:ascii="Arial" w:hAnsi="Arial" w:cs="Arial"/>
                <w:sz w:val="12"/>
                <w:szCs w:val="12"/>
              </w:rPr>
            </w:pPr>
            <w:r w:rsidRPr="00F0566F">
              <w:rPr>
                <w:rFonts w:ascii="Arial" w:hAnsi="Arial" w:cs="Arial"/>
                <w:sz w:val="12"/>
                <w:szCs w:val="12"/>
              </w:rPr>
              <w:t>1</w:t>
            </w:r>
          </w:p>
        </w:tc>
        <w:tc>
          <w:tcPr>
            <w:tcW w:w="396"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spacing w:before="100" w:beforeAutospacing="1"/>
              <w:jc w:val="center"/>
              <w:rPr>
                <w:rFonts w:ascii="Arial" w:hAnsi="Arial" w:cs="Arial"/>
                <w:sz w:val="12"/>
                <w:szCs w:val="12"/>
              </w:rPr>
            </w:pPr>
            <w:r w:rsidRPr="00F0566F">
              <w:rPr>
                <w:rFonts w:ascii="Arial" w:hAnsi="Arial" w:cs="Arial"/>
                <w:sz w:val="12"/>
                <w:szCs w:val="12"/>
              </w:rPr>
              <w:t>2</w:t>
            </w:r>
          </w:p>
        </w:tc>
        <w:tc>
          <w:tcPr>
            <w:tcW w:w="436"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spacing w:before="100" w:beforeAutospacing="1"/>
              <w:jc w:val="center"/>
              <w:rPr>
                <w:rFonts w:ascii="Arial" w:hAnsi="Arial" w:cs="Arial"/>
                <w:sz w:val="12"/>
                <w:szCs w:val="12"/>
              </w:rPr>
            </w:pPr>
            <w:r w:rsidRPr="00F0566F">
              <w:rPr>
                <w:rFonts w:ascii="Arial" w:hAnsi="Arial" w:cs="Arial"/>
                <w:sz w:val="12"/>
                <w:szCs w:val="12"/>
              </w:rPr>
              <w:t>3</w:t>
            </w:r>
          </w:p>
        </w:tc>
        <w:tc>
          <w:tcPr>
            <w:tcW w:w="375"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spacing w:before="100" w:beforeAutospacing="1"/>
              <w:jc w:val="center"/>
              <w:rPr>
                <w:rFonts w:ascii="Arial" w:hAnsi="Arial" w:cs="Arial"/>
                <w:sz w:val="12"/>
                <w:szCs w:val="12"/>
              </w:rPr>
            </w:pPr>
            <w:r w:rsidRPr="00F0566F">
              <w:rPr>
                <w:rFonts w:ascii="Arial" w:hAnsi="Arial" w:cs="Arial"/>
                <w:sz w:val="12"/>
                <w:szCs w:val="12"/>
              </w:rPr>
              <w:t>4</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spacing w:before="100" w:beforeAutospacing="1"/>
              <w:jc w:val="center"/>
              <w:rPr>
                <w:rFonts w:ascii="Arial" w:hAnsi="Arial" w:cs="Arial"/>
                <w:sz w:val="12"/>
                <w:szCs w:val="12"/>
              </w:rPr>
            </w:pPr>
            <w:r w:rsidRPr="00F0566F">
              <w:rPr>
                <w:rFonts w:ascii="Arial" w:hAnsi="Arial" w:cs="Arial"/>
                <w:sz w:val="12"/>
                <w:szCs w:val="12"/>
              </w:rPr>
              <w:t>5</w:t>
            </w:r>
          </w:p>
        </w:tc>
        <w:tc>
          <w:tcPr>
            <w:tcW w:w="311"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spacing w:before="100" w:beforeAutospacing="1"/>
              <w:jc w:val="center"/>
              <w:rPr>
                <w:rFonts w:ascii="Arial" w:hAnsi="Arial" w:cs="Arial"/>
                <w:sz w:val="12"/>
                <w:szCs w:val="12"/>
              </w:rPr>
            </w:pPr>
            <w:r w:rsidRPr="00F0566F">
              <w:rPr>
                <w:rFonts w:ascii="Arial" w:hAnsi="Arial" w:cs="Arial"/>
                <w:sz w:val="12"/>
                <w:szCs w:val="12"/>
              </w:rPr>
              <w:t>6</w:t>
            </w:r>
          </w:p>
        </w:tc>
        <w:tc>
          <w:tcPr>
            <w:tcW w:w="311"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spacing w:before="100" w:beforeAutospacing="1"/>
              <w:jc w:val="center"/>
              <w:rPr>
                <w:rFonts w:ascii="Arial" w:hAnsi="Arial" w:cs="Arial"/>
                <w:sz w:val="12"/>
                <w:szCs w:val="12"/>
              </w:rPr>
            </w:pPr>
            <w:r w:rsidRPr="00F0566F">
              <w:rPr>
                <w:rFonts w:ascii="Arial" w:hAnsi="Arial" w:cs="Arial"/>
                <w:sz w:val="12"/>
                <w:szCs w:val="12"/>
              </w:rPr>
              <w:t>7</w:t>
            </w:r>
          </w:p>
        </w:tc>
        <w:tc>
          <w:tcPr>
            <w:tcW w:w="248"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spacing w:before="100" w:beforeAutospacing="1"/>
              <w:jc w:val="center"/>
              <w:rPr>
                <w:rFonts w:ascii="Arial" w:hAnsi="Arial" w:cs="Arial"/>
                <w:sz w:val="12"/>
                <w:szCs w:val="12"/>
              </w:rPr>
            </w:pPr>
            <w:r w:rsidRPr="00F0566F">
              <w:rPr>
                <w:rFonts w:ascii="Arial" w:hAnsi="Arial" w:cs="Arial"/>
                <w:sz w:val="12"/>
                <w:szCs w:val="12"/>
              </w:rPr>
              <w:t>8</w:t>
            </w: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spacing w:before="100" w:beforeAutospacing="1"/>
              <w:jc w:val="center"/>
              <w:rPr>
                <w:rFonts w:ascii="Arial" w:hAnsi="Arial" w:cs="Arial"/>
                <w:sz w:val="12"/>
                <w:szCs w:val="12"/>
              </w:rPr>
            </w:pPr>
            <w:r w:rsidRPr="00F0566F">
              <w:rPr>
                <w:rFonts w:ascii="Arial" w:hAnsi="Arial" w:cs="Arial"/>
                <w:sz w:val="12"/>
                <w:szCs w:val="12"/>
              </w:rPr>
              <w:t>9</w:t>
            </w:r>
          </w:p>
        </w:tc>
        <w:tc>
          <w:tcPr>
            <w:tcW w:w="436"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spacing w:before="100" w:beforeAutospacing="1"/>
              <w:jc w:val="center"/>
              <w:rPr>
                <w:rFonts w:ascii="Arial" w:hAnsi="Arial" w:cs="Arial"/>
                <w:sz w:val="12"/>
                <w:szCs w:val="12"/>
              </w:rPr>
            </w:pPr>
            <w:r w:rsidRPr="00F0566F">
              <w:rPr>
                <w:rFonts w:ascii="Arial" w:hAnsi="Arial" w:cs="Arial"/>
                <w:sz w:val="12"/>
                <w:szCs w:val="12"/>
              </w:rPr>
              <w:t>10</w:t>
            </w: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spacing w:before="100" w:beforeAutospacing="1"/>
              <w:jc w:val="center"/>
              <w:rPr>
                <w:rFonts w:ascii="Arial" w:hAnsi="Arial" w:cs="Arial"/>
                <w:sz w:val="12"/>
                <w:szCs w:val="12"/>
              </w:rPr>
            </w:pPr>
            <w:r w:rsidRPr="00F0566F">
              <w:rPr>
                <w:rFonts w:ascii="Arial" w:hAnsi="Arial" w:cs="Arial"/>
                <w:sz w:val="12"/>
                <w:szCs w:val="12"/>
              </w:rPr>
              <w:t>11</w:t>
            </w: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spacing w:before="100" w:beforeAutospacing="1"/>
              <w:jc w:val="center"/>
              <w:rPr>
                <w:rFonts w:ascii="Arial" w:hAnsi="Arial" w:cs="Arial"/>
                <w:sz w:val="12"/>
                <w:szCs w:val="12"/>
              </w:rPr>
            </w:pPr>
            <w:r w:rsidRPr="00F0566F">
              <w:rPr>
                <w:rFonts w:ascii="Arial" w:hAnsi="Arial" w:cs="Arial"/>
                <w:sz w:val="12"/>
                <w:szCs w:val="12"/>
              </w:rPr>
              <w:t>12</w:t>
            </w: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spacing w:before="100" w:beforeAutospacing="1"/>
              <w:jc w:val="center"/>
              <w:rPr>
                <w:rFonts w:ascii="Arial" w:hAnsi="Arial" w:cs="Arial"/>
                <w:sz w:val="12"/>
                <w:szCs w:val="12"/>
              </w:rPr>
            </w:pPr>
            <w:r w:rsidRPr="00F0566F">
              <w:rPr>
                <w:rFonts w:ascii="Arial" w:hAnsi="Arial" w:cs="Arial"/>
                <w:sz w:val="12"/>
                <w:szCs w:val="12"/>
              </w:rPr>
              <w:t>13</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spacing w:before="100" w:beforeAutospacing="1"/>
              <w:jc w:val="center"/>
              <w:rPr>
                <w:rFonts w:ascii="Arial" w:hAnsi="Arial" w:cs="Arial"/>
                <w:sz w:val="12"/>
                <w:szCs w:val="12"/>
              </w:rPr>
            </w:pPr>
            <w:r w:rsidRPr="00F0566F">
              <w:rPr>
                <w:rFonts w:ascii="Arial" w:hAnsi="Arial" w:cs="Arial"/>
                <w:sz w:val="12"/>
                <w:szCs w:val="12"/>
              </w:rPr>
              <w:t>14</w:t>
            </w:r>
          </w:p>
        </w:tc>
      </w:tr>
      <w:tr w:rsidR="007A1754" w:rsidRPr="00F0566F" w:rsidTr="00801A4A">
        <w:trPr>
          <w:trHeight w:val="20"/>
        </w:trPr>
        <w:tc>
          <w:tcPr>
            <w:tcW w:w="364" w:type="pct"/>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96" w:type="pct"/>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436" w:type="pct"/>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75" w:type="pct"/>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73" w:type="pct"/>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11" w:type="pct"/>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11"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248"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436"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r>
      <w:tr w:rsidR="007A1754" w:rsidRPr="00F0566F" w:rsidTr="00801A4A">
        <w:trPr>
          <w:trHeight w:val="20"/>
        </w:trPr>
        <w:tc>
          <w:tcPr>
            <w:tcW w:w="364" w:type="pct"/>
            <w:vMerge/>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both"/>
              <w:rPr>
                <w:rFonts w:ascii="Arial" w:hAnsi="Arial" w:cs="Arial"/>
                <w:sz w:val="12"/>
                <w:szCs w:val="12"/>
              </w:rPr>
            </w:pPr>
          </w:p>
        </w:tc>
        <w:tc>
          <w:tcPr>
            <w:tcW w:w="396" w:type="pct"/>
            <w:vMerge/>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both"/>
              <w:rPr>
                <w:rFonts w:ascii="Arial" w:hAnsi="Arial" w:cs="Arial"/>
                <w:sz w:val="12"/>
                <w:szCs w:val="12"/>
              </w:rPr>
            </w:pPr>
          </w:p>
        </w:tc>
        <w:tc>
          <w:tcPr>
            <w:tcW w:w="436" w:type="pct"/>
            <w:vMerge/>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both"/>
              <w:rPr>
                <w:rFonts w:ascii="Arial" w:hAnsi="Arial" w:cs="Arial"/>
                <w:sz w:val="12"/>
                <w:szCs w:val="12"/>
              </w:rPr>
            </w:pPr>
          </w:p>
        </w:tc>
        <w:tc>
          <w:tcPr>
            <w:tcW w:w="375" w:type="pct"/>
            <w:vMerge/>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both"/>
              <w:rPr>
                <w:rFonts w:ascii="Arial" w:hAnsi="Arial" w:cs="Arial"/>
                <w:sz w:val="12"/>
                <w:szCs w:val="12"/>
              </w:rPr>
            </w:pPr>
          </w:p>
        </w:tc>
        <w:tc>
          <w:tcPr>
            <w:tcW w:w="373" w:type="pct"/>
            <w:vMerge/>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both"/>
              <w:rPr>
                <w:rFonts w:ascii="Arial" w:hAnsi="Arial" w:cs="Arial"/>
                <w:sz w:val="12"/>
                <w:szCs w:val="12"/>
              </w:rPr>
            </w:pPr>
          </w:p>
        </w:tc>
        <w:tc>
          <w:tcPr>
            <w:tcW w:w="311" w:type="pct"/>
            <w:vMerge/>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both"/>
              <w:rPr>
                <w:rFonts w:ascii="Arial" w:hAnsi="Arial" w:cs="Arial"/>
                <w:sz w:val="12"/>
                <w:szCs w:val="12"/>
              </w:rPr>
            </w:pPr>
          </w:p>
        </w:tc>
        <w:tc>
          <w:tcPr>
            <w:tcW w:w="311"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248"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436"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r>
      <w:tr w:rsidR="007A1754" w:rsidRPr="00F0566F" w:rsidTr="00801A4A">
        <w:trPr>
          <w:trHeight w:val="20"/>
        </w:trPr>
        <w:tc>
          <w:tcPr>
            <w:tcW w:w="364"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96"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436"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75"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11"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11"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248"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436"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73"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tcPr>
          <w:p w:rsidR="007A1754" w:rsidRPr="00F0566F" w:rsidRDefault="007A1754" w:rsidP="007A1754">
            <w:pPr>
              <w:autoSpaceDE w:val="0"/>
              <w:autoSpaceDN w:val="0"/>
              <w:adjustRightInd w:val="0"/>
              <w:jc w:val="center"/>
              <w:rPr>
                <w:rFonts w:ascii="Arial" w:hAnsi="Arial" w:cs="Arial"/>
                <w:sz w:val="12"/>
                <w:szCs w:val="12"/>
              </w:rPr>
            </w:pPr>
          </w:p>
        </w:tc>
      </w:tr>
    </w:tbl>
    <w:p w:rsidR="007A1754" w:rsidRPr="000A38CB" w:rsidRDefault="007A1754" w:rsidP="007A1754">
      <w:pPr>
        <w:autoSpaceDE w:val="0"/>
        <w:autoSpaceDN w:val="0"/>
        <w:adjustRightInd w:val="0"/>
        <w:jc w:val="both"/>
        <w:rPr>
          <w:rFonts w:ascii="Arial" w:hAnsi="Arial" w:cs="Arial"/>
          <w:sz w:val="16"/>
          <w:szCs w:val="16"/>
        </w:rPr>
      </w:pPr>
      <w:r w:rsidRPr="000A38CB">
        <w:rPr>
          <w:rFonts w:ascii="Arial" w:hAnsi="Arial" w:cs="Arial"/>
          <w:sz w:val="16"/>
          <w:szCs w:val="16"/>
        </w:rPr>
        <w:t>3.2. Показатели, характеризующие объем муниципальной услуги:</w:t>
      </w:r>
    </w:p>
    <w:tbl>
      <w:tblPr>
        <w:tblW w:w="4948" w:type="pct"/>
        <w:tblInd w:w="62" w:type="dxa"/>
        <w:tblLayout w:type="fixed"/>
        <w:tblCellMar>
          <w:top w:w="102" w:type="dxa"/>
          <w:left w:w="62" w:type="dxa"/>
          <w:bottom w:w="102" w:type="dxa"/>
          <w:right w:w="62" w:type="dxa"/>
        </w:tblCellMar>
        <w:tblLook w:val="0000"/>
      </w:tblPr>
      <w:tblGrid>
        <w:gridCol w:w="440"/>
        <w:gridCol w:w="579"/>
        <w:gridCol w:w="579"/>
        <w:gridCol w:w="577"/>
        <w:gridCol w:w="872"/>
        <w:gridCol w:w="870"/>
        <w:gridCol w:w="579"/>
        <w:gridCol w:w="581"/>
        <w:gridCol w:w="435"/>
        <w:gridCol w:w="9"/>
        <w:gridCol w:w="860"/>
        <w:gridCol w:w="725"/>
        <w:gridCol w:w="730"/>
        <w:gridCol w:w="870"/>
        <w:gridCol w:w="728"/>
        <w:gridCol w:w="725"/>
        <w:gridCol w:w="725"/>
        <w:gridCol w:w="742"/>
      </w:tblGrid>
      <w:tr w:rsidR="00380358" w:rsidRPr="00F0566F" w:rsidTr="00801A4A">
        <w:trPr>
          <w:trHeight w:val="20"/>
        </w:trPr>
        <w:tc>
          <w:tcPr>
            <w:tcW w:w="189"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Ун</w:t>
            </w:r>
            <w:r w:rsidRPr="00F0566F">
              <w:rPr>
                <w:rFonts w:ascii="Arial" w:hAnsi="Arial" w:cs="Arial"/>
                <w:sz w:val="12"/>
                <w:szCs w:val="12"/>
              </w:rPr>
              <w:t>и</w:t>
            </w:r>
            <w:r w:rsidRPr="00F0566F">
              <w:rPr>
                <w:rFonts w:ascii="Arial" w:hAnsi="Arial" w:cs="Arial"/>
                <w:sz w:val="12"/>
                <w:szCs w:val="12"/>
              </w:rPr>
              <w:t>кальный н</w:t>
            </w:r>
            <w:r w:rsidRPr="00F0566F">
              <w:rPr>
                <w:rFonts w:ascii="Arial" w:hAnsi="Arial" w:cs="Arial"/>
                <w:sz w:val="12"/>
                <w:szCs w:val="12"/>
              </w:rPr>
              <w:t>о</w:t>
            </w:r>
            <w:r w:rsidRPr="00F0566F">
              <w:rPr>
                <w:rFonts w:ascii="Arial" w:hAnsi="Arial" w:cs="Arial"/>
                <w:sz w:val="12"/>
                <w:szCs w:val="12"/>
              </w:rPr>
              <w:t>мер ре</w:t>
            </w:r>
            <w:r w:rsidRPr="00F0566F">
              <w:rPr>
                <w:rFonts w:ascii="Arial" w:hAnsi="Arial" w:cs="Arial"/>
                <w:sz w:val="12"/>
                <w:szCs w:val="12"/>
              </w:rPr>
              <w:t>е</w:t>
            </w:r>
            <w:r w:rsidRPr="00F0566F">
              <w:rPr>
                <w:rFonts w:ascii="Arial" w:hAnsi="Arial" w:cs="Arial"/>
                <w:sz w:val="12"/>
                <w:szCs w:val="12"/>
              </w:rPr>
              <w:t>стр</w:t>
            </w:r>
            <w:r w:rsidRPr="00F0566F">
              <w:rPr>
                <w:rFonts w:ascii="Arial" w:hAnsi="Arial" w:cs="Arial"/>
                <w:sz w:val="12"/>
                <w:szCs w:val="12"/>
              </w:rPr>
              <w:t>о</w:t>
            </w:r>
            <w:r w:rsidRPr="00F0566F">
              <w:rPr>
                <w:rFonts w:ascii="Arial" w:hAnsi="Arial" w:cs="Arial"/>
                <w:sz w:val="12"/>
                <w:szCs w:val="12"/>
              </w:rPr>
              <w:t>вой зап</w:t>
            </w:r>
            <w:r w:rsidRPr="00F0566F">
              <w:rPr>
                <w:rFonts w:ascii="Arial" w:hAnsi="Arial" w:cs="Arial"/>
                <w:sz w:val="12"/>
                <w:szCs w:val="12"/>
              </w:rPr>
              <w:t>и</w:t>
            </w:r>
            <w:r w:rsidRPr="00F0566F">
              <w:rPr>
                <w:rFonts w:ascii="Arial" w:hAnsi="Arial" w:cs="Arial"/>
                <w:sz w:val="12"/>
                <w:szCs w:val="12"/>
              </w:rPr>
              <w:t xml:space="preserve">си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746" w:type="pct"/>
            <w:gridSpan w:val="3"/>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Показатель, характеризу</w:t>
            </w:r>
            <w:r w:rsidRPr="00F0566F">
              <w:rPr>
                <w:rFonts w:ascii="Arial" w:hAnsi="Arial" w:cs="Arial"/>
                <w:sz w:val="12"/>
                <w:szCs w:val="12"/>
              </w:rPr>
              <w:t>ю</w:t>
            </w:r>
            <w:r w:rsidRPr="00F0566F">
              <w:rPr>
                <w:rFonts w:ascii="Arial" w:hAnsi="Arial" w:cs="Arial"/>
                <w:sz w:val="12"/>
                <w:szCs w:val="12"/>
              </w:rPr>
              <w:t>щий содержание муниц</w:t>
            </w:r>
            <w:r w:rsidRPr="00F0566F">
              <w:rPr>
                <w:rFonts w:ascii="Arial" w:hAnsi="Arial" w:cs="Arial"/>
                <w:sz w:val="12"/>
                <w:szCs w:val="12"/>
              </w:rPr>
              <w:t>и</w:t>
            </w:r>
            <w:r w:rsidRPr="00F0566F">
              <w:rPr>
                <w:rFonts w:ascii="Arial" w:hAnsi="Arial" w:cs="Arial"/>
                <w:sz w:val="12"/>
                <w:szCs w:val="12"/>
              </w:rPr>
              <w:t>пальной услуги (по спр</w:t>
            </w:r>
            <w:r w:rsidRPr="00F0566F">
              <w:rPr>
                <w:rFonts w:ascii="Arial" w:hAnsi="Arial" w:cs="Arial"/>
                <w:sz w:val="12"/>
                <w:szCs w:val="12"/>
              </w:rPr>
              <w:t>а</w:t>
            </w:r>
            <w:r w:rsidRPr="00F0566F">
              <w:rPr>
                <w:rFonts w:ascii="Arial" w:hAnsi="Arial" w:cs="Arial"/>
                <w:sz w:val="12"/>
                <w:szCs w:val="12"/>
              </w:rPr>
              <w:t>вочникам)</w:t>
            </w:r>
          </w:p>
        </w:tc>
        <w:tc>
          <w:tcPr>
            <w:tcW w:w="749" w:type="pct"/>
            <w:gridSpan w:val="2"/>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Показатель, характеризу</w:t>
            </w:r>
            <w:r w:rsidRPr="00F0566F">
              <w:rPr>
                <w:rFonts w:ascii="Arial" w:hAnsi="Arial" w:cs="Arial"/>
                <w:sz w:val="12"/>
                <w:szCs w:val="12"/>
              </w:rPr>
              <w:t>ю</w:t>
            </w:r>
            <w:r w:rsidRPr="00F0566F">
              <w:rPr>
                <w:rFonts w:ascii="Arial" w:hAnsi="Arial" w:cs="Arial"/>
                <w:sz w:val="12"/>
                <w:szCs w:val="12"/>
              </w:rPr>
              <w:t>щий условия (формы) оказания муниципальной услуги</w:t>
            </w:r>
          </w:p>
        </w:tc>
        <w:tc>
          <w:tcPr>
            <w:tcW w:w="690" w:type="pct"/>
            <w:gridSpan w:val="4"/>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Показатель объема муниципальной услуги</w:t>
            </w:r>
          </w:p>
        </w:tc>
        <w:tc>
          <w:tcPr>
            <w:tcW w:w="996" w:type="pct"/>
            <w:gridSpan w:val="3"/>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Значение</w:t>
            </w:r>
          </w:p>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показателя объема муниципальной услуги</w:t>
            </w:r>
          </w:p>
        </w:tc>
        <w:tc>
          <w:tcPr>
            <w:tcW w:w="999" w:type="pct"/>
            <w:gridSpan w:val="3"/>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Предельный размер платы (цена, тариф)</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8</w:t>
            </w:r>
            <w:r w:rsidRPr="00F0566F">
              <w:rPr>
                <w:rFonts w:ascii="Arial" w:hAnsi="Arial" w:cs="Arial"/>
                <w:spacing w:val="-20"/>
                <w:sz w:val="12"/>
                <w:szCs w:val="12"/>
              </w:rPr>
              <w:sym w:font="Symbol" w:char="F03E"/>
            </w:r>
          </w:p>
        </w:tc>
        <w:tc>
          <w:tcPr>
            <w:tcW w:w="631" w:type="pct"/>
            <w:gridSpan w:val="2"/>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Допустимые (возмо</w:t>
            </w:r>
            <w:r w:rsidRPr="00F0566F">
              <w:rPr>
                <w:rFonts w:ascii="Arial" w:hAnsi="Arial" w:cs="Arial"/>
                <w:sz w:val="12"/>
                <w:szCs w:val="12"/>
              </w:rPr>
              <w:t>ж</w:t>
            </w:r>
            <w:r w:rsidRPr="00F0566F">
              <w:rPr>
                <w:rFonts w:ascii="Arial" w:hAnsi="Arial" w:cs="Arial"/>
                <w:sz w:val="12"/>
                <w:szCs w:val="12"/>
              </w:rPr>
              <w:t>ные) отклонения от установленных показ</w:t>
            </w:r>
            <w:r w:rsidRPr="00F0566F">
              <w:rPr>
                <w:rFonts w:ascii="Arial" w:hAnsi="Arial" w:cs="Arial"/>
                <w:sz w:val="12"/>
                <w:szCs w:val="12"/>
              </w:rPr>
              <w:t>а</w:t>
            </w:r>
            <w:r w:rsidRPr="00F0566F">
              <w:rPr>
                <w:rFonts w:ascii="Arial" w:hAnsi="Arial" w:cs="Arial"/>
                <w:sz w:val="12"/>
                <w:szCs w:val="12"/>
              </w:rPr>
              <w:t>телей качества мун</w:t>
            </w:r>
            <w:r w:rsidRPr="00F0566F">
              <w:rPr>
                <w:rFonts w:ascii="Arial" w:hAnsi="Arial" w:cs="Arial"/>
                <w:sz w:val="12"/>
                <w:szCs w:val="12"/>
              </w:rPr>
              <w:t>и</w:t>
            </w:r>
            <w:r w:rsidRPr="00F0566F">
              <w:rPr>
                <w:rFonts w:ascii="Arial" w:hAnsi="Arial" w:cs="Arial"/>
                <w:sz w:val="12"/>
                <w:szCs w:val="12"/>
              </w:rPr>
              <w:t xml:space="preserve">ципальной услуги </w:t>
            </w:r>
            <w:r w:rsidRPr="00F0566F">
              <w:rPr>
                <w:rFonts w:ascii="Arial" w:hAnsi="Arial" w:cs="Arial"/>
                <w:spacing w:val="-20"/>
                <w:sz w:val="12"/>
                <w:szCs w:val="12"/>
              </w:rPr>
              <w:sym w:font="Symbol" w:char="F03C"/>
            </w:r>
            <w:r w:rsidRPr="00F0566F">
              <w:rPr>
                <w:rFonts w:ascii="Arial" w:hAnsi="Arial" w:cs="Arial"/>
                <w:spacing w:val="-20"/>
                <w:sz w:val="12"/>
                <w:szCs w:val="12"/>
              </w:rPr>
              <w:t>7</w:t>
            </w:r>
            <w:r w:rsidRPr="00F0566F">
              <w:rPr>
                <w:rFonts w:ascii="Arial" w:hAnsi="Arial" w:cs="Arial"/>
                <w:spacing w:val="-20"/>
                <w:sz w:val="12"/>
                <w:szCs w:val="12"/>
              </w:rPr>
              <w:sym w:font="Symbol" w:char="F03E"/>
            </w:r>
          </w:p>
        </w:tc>
      </w:tr>
      <w:tr w:rsidR="00380358" w:rsidRPr="00F0566F" w:rsidTr="00801A4A">
        <w:trPr>
          <w:trHeight w:val="20"/>
        </w:trPr>
        <w:tc>
          <w:tcPr>
            <w:tcW w:w="189" w:type="pct"/>
            <w:vMerge/>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both"/>
              <w:rPr>
                <w:rFonts w:ascii="Arial" w:hAnsi="Arial" w:cs="Arial"/>
                <w:sz w:val="12"/>
                <w:szCs w:val="12"/>
              </w:rPr>
            </w:pPr>
          </w:p>
        </w:tc>
        <w:tc>
          <w:tcPr>
            <w:tcW w:w="746" w:type="pct"/>
            <w:gridSpan w:val="3"/>
            <w:vMerge/>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both"/>
              <w:rPr>
                <w:rFonts w:ascii="Arial" w:hAnsi="Arial" w:cs="Arial"/>
                <w:sz w:val="12"/>
                <w:szCs w:val="12"/>
              </w:rPr>
            </w:pPr>
          </w:p>
        </w:tc>
        <w:tc>
          <w:tcPr>
            <w:tcW w:w="749" w:type="pct"/>
            <w:gridSpan w:val="2"/>
            <w:vMerge/>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both"/>
              <w:rPr>
                <w:rFonts w:ascii="Arial" w:hAnsi="Arial" w:cs="Arial"/>
                <w:sz w:val="12"/>
                <w:szCs w:val="12"/>
              </w:rPr>
            </w:pPr>
          </w:p>
        </w:tc>
        <w:tc>
          <w:tcPr>
            <w:tcW w:w="249"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наимен</w:t>
            </w:r>
            <w:r w:rsidRPr="00F0566F">
              <w:rPr>
                <w:rFonts w:ascii="Arial" w:hAnsi="Arial" w:cs="Arial"/>
                <w:spacing w:val="-20"/>
                <w:sz w:val="12"/>
                <w:szCs w:val="12"/>
              </w:rPr>
              <w:t>о</w:t>
            </w:r>
            <w:r w:rsidRPr="00F0566F">
              <w:rPr>
                <w:rFonts w:ascii="Arial" w:hAnsi="Arial" w:cs="Arial"/>
                <w:spacing w:val="-20"/>
                <w:sz w:val="12"/>
                <w:szCs w:val="12"/>
              </w:rPr>
              <w:t>вание показат</w:t>
            </w:r>
            <w:r w:rsidRPr="00F0566F">
              <w:rPr>
                <w:rFonts w:ascii="Arial" w:hAnsi="Arial" w:cs="Arial"/>
                <w:spacing w:val="-20"/>
                <w:sz w:val="12"/>
                <w:szCs w:val="12"/>
              </w:rPr>
              <w:t>е</w:t>
            </w:r>
            <w:r w:rsidRPr="00F0566F">
              <w:rPr>
                <w:rFonts w:ascii="Arial" w:hAnsi="Arial" w:cs="Arial"/>
                <w:spacing w:val="-20"/>
                <w:sz w:val="12"/>
                <w:szCs w:val="12"/>
              </w:rPr>
              <w:t>ля</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437" w:type="pct"/>
            <w:gridSpan w:val="2"/>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единица изм</w:t>
            </w:r>
            <w:r w:rsidRPr="00F0566F">
              <w:rPr>
                <w:rFonts w:ascii="Arial" w:hAnsi="Arial" w:cs="Arial"/>
                <w:sz w:val="12"/>
                <w:szCs w:val="12"/>
              </w:rPr>
              <w:t>е</w:t>
            </w:r>
            <w:r w:rsidRPr="00F0566F">
              <w:rPr>
                <w:rFonts w:ascii="Arial" w:hAnsi="Arial" w:cs="Arial"/>
                <w:sz w:val="12"/>
                <w:szCs w:val="12"/>
              </w:rPr>
              <w:t xml:space="preserve">рения </w:t>
            </w:r>
          </w:p>
        </w:tc>
        <w:tc>
          <w:tcPr>
            <w:tcW w:w="374" w:type="pct"/>
            <w:gridSpan w:val="2"/>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20__ год (очере</w:t>
            </w:r>
            <w:r w:rsidRPr="00F0566F">
              <w:rPr>
                <w:rFonts w:ascii="Arial" w:hAnsi="Arial" w:cs="Arial"/>
                <w:spacing w:val="-20"/>
                <w:sz w:val="12"/>
                <w:szCs w:val="12"/>
              </w:rPr>
              <w:t>д</w:t>
            </w:r>
            <w:r w:rsidRPr="00F0566F">
              <w:rPr>
                <w:rFonts w:ascii="Arial" w:hAnsi="Arial" w:cs="Arial"/>
                <w:spacing w:val="-20"/>
                <w:sz w:val="12"/>
                <w:szCs w:val="12"/>
              </w:rPr>
              <w:t>ной финансовый год)</w:t>
            </w: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20__ год (1-й год планового периода)</w:t>
            </w: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20__ год (2-й год планового периода)</w:t>
            </w:r>
          </w:p>
        </w:tc>
        <w:tc>
          <w:tcPr>
            <w:tcW w:w="374"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20__ год (очере</w:t>
            </w:r>
            <w:r w:rsidRPr="00F0566F">
              <w:rPr>
                <w:rFonts w:ascii="Arial" w:hAnsi="Arial" w:cs="Arial"/>
                <w:spacing w:val="-20"/>
                <w:sz w:val="12"/>
                <w:szCs w:val="12"/>
              </w:rPr>
              <w:t>д</w:t>
            </w:r>
            <w:r w:rsidRPr="00F0566F">
              <w:rPr>
                <w:rFonts w:ascii="Arial" w:hAnsi="Arial" w:cs="Arial"/>
                <w:spacing w:val="-20"/>
                <w:sz w:val="12"/>
                <w:szCs w:val="12"/>
              </w:rPr>
              <w:t>ной финансовый год)</w:t>
            </w: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20__ год (1-й год планового периода)</w:t>
            </w: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20__ год (2-й год планового периода)</w:t>
            </w: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в проце</w:t>
            </w:r>
            <w:r w:rsidRPr="00F0566F">
              <w:rPr>
                <w:rFonts w:ascii="Arial" w:hAnsi="Arial" w:cs="Arial"/>
                <w:sz w:val="12"/>
                <w:szCs w:val="12"/>
              </w:rPr>
              <w:t>н</w:t>
            </w:r>
            <w:r w:rsidRPr="00F0566F">
              <w:rPr>
                <w:rFonts w:ascii="Arial" w:hAnsi="Arial" w:cs="Arial"/>
                <w:sz w:val="12"/>
                <w:szCs w:val="12"/>
              </w:rPr>
              <w:t>тах</w:t>
            </w:r>
          </w:p>
        </w:tc>
        <w:tc>
          <w:tcPr>
            <w:tcW w:w="320"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в абс</w:t>
            </w:r>
            <w:r w:rsidRPr="00F0566F">
              <w:rPr>
                <w:rFonts w:ascii="Arial" w:hAnsi="Arial" w:cs="Arial"/>
                <w:sz w:val="12"/>
                <w:szCs w:val="12"/>
              </w:rPr>
              <w:t>о</w:t>
            </w:r>
            <w:r w:rsidRPr="00F0566F">
              <w:rPr>
                <w:rFonts w:ascii="Arial" w:hAnsi="Arial" w:cs="Arial"/>
                <w:sz w:val="12"/>
                <w:szCs w:val="12"/>
              </w:rPr>
              <w:t>лютных показат</w:t>
            </w:r>
            <w:r w:rsidRPr="00F0566F">
              <w:rPr>
                <w:rFonts w:ascii="Arial" w:hAnsi="Arial" w:cs="Arial"/>
                <w:sz w:val="12"/>
                <w:szCs w:val="12"/>
              </w:rPr>
              <w:t>е</w:t>
            </w:r>
            <w:r w:rsidRPr="00F0566F">
              <w:rPr>
                <w:rFonts w:ascii="Arial" w:hAnsi="Arial" w:cs="Arial"/>
                <w:sz w:val="12"/>
                <w:szCs w:val="12"/>
              </w:rPr>
              <w:t>лях</w:t>
            </w:r>
          </w:p>
        </w:tc>
      </w:tr>
      <w:tr w:rsidR="00380358" w:rsidRPr="00F0566F" w:rsidTr="00801A4A">
        <w:trPr>
          <w:trHeight w:val="20"/>
        </w:trPr>
        <w:tc>
          <w:tcPr>
            <w:tcW w:w="189" w:type="pct"/>
            <w:vMerge/>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both"/>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______</w:t>
            </w:r>
          </w:p>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(н</w:t>
            </w:r>
            <w:r w:rsidRPr="00F0566F">
              <w:rPr>
                <w:rFonts w:ascii="Arial" w:hAnsi="Arial" w:cs="Arial"/>
                <w:sz w:val="12"/>
                <w:szCs w:val="12"/>
              </w:rPr>
              <w:t>а</w:t>
            </w:r>
            <w:r w:rsidRPr="00F0566F">
              <w:rPr>
                <w:rFonts w:ascii="Arial" w:hAnsi="Arial" w:cs="Arial"/>
                <w:sz w:val="12"/>
                <w:szCs w:val="12"/>
              </w:rPr>
              <w:t>имен</w:t>
            </w:r>
            <w:r w:rsidRPr="00F0566F">
              <w:rPr>
                <w:rFonts w:ascii="Arial" w:hAnsi="Arial" w:cs="Arial"/>
                <w:sz w:val="12"/>
                <w:szCs w:val="12"/>
              </w:rPr>
              <w:t>о</w:t>
            </w:r>
            <w:r w:rsidRPr="00F0566F">
              <w:rPr>
                <w:rFonts w:ascii="Arial" w:hAnsi="Arial" w:cs="Arial"/>
                <w:sz w:val="12"/>
                <w:szCs w:val="12"/>
              </w:rPr>
              <w:t>вание показ</w:t>
            </w:r>
            <w:r w:rsidRPr="00F0566F">
              <w:rPr>
                <w:rFonts w:ascii="Arial" w:hAnsi="Arial" w:cs="Arial"/>
                <w:sz w:val="12"/>
                <w:szCs w:val="12"/>
              </w:rPr>
              <w:t>а</w:t>
            </w:r>
            <w:r w:rsidRPr="00F0566F">
              <w:rPr>
                <w:rFonts w:ascii="Arial" w:hAnsi="Arial" w:cs="Arial"/>
                <w:sz w:val="12"/>
                <w:szCs w:val="12"/>
              </w:rPr>
              <w:t>теля)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249"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_____</w:t>
            </w:r>
          </w:p>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(н</w:t>
            </w:r>
            <w:r w:rsidRPr="00F0566F">
              <w:rPr>
                <w:rFonts w:ascii="Arial" w:hAnsi="Arial" w:cs="Arial"/>
                <w:sz w:val="12"/>
                <w:szCs w:val="12"/>
              </w:rPr>
              <w:t>а</w:t>
            </w:r>
            <w:r w:rsidRPr="00F0566F">
              <w:rPr>
                <w:rFonts w:ascii="Arial" w:hAnsi="Arial" w:cs="Arial"/>
                <w:sz w:val="12"/>
                <w:szCs w:val="12"/>
              </w:rPr>
              <w:t>имен</w:t>
            </w:r>
            <w:r w:rsidRPr="00F0566F">
              <w:rPr>
                <w:rFonts w:ascii="Arial" w:hAnsi="Arial" w:cs="Arial"/>
                <w:sz w:val="12"/>
                <w:szCs w:val="12"/>
              </w:rPr>
              <w:t>о</w:t>
            </w:r>
            <w:r w:rsidRPr="00F0566F">
              <w:rPr>
                <w:rFonts w:ascii="Arial" w:hAnsi="Arial" w:cs="Arial"/>
                <w:sz w:val="12"/>
                <w:szCs w:val="12"/>
              </w:rPr>
              <w:t>вание показ</w:t>
            </w:r>
            <w:r w:rsidRPr="00F0566F">
              <w:rPr>
                <w:rFonts w:ascii="Arial" w:hAnsi="Arial" w:cs="Arial"/>
                <w:sz w:val="12"/>
                <w:szCs w:val="12"/>
              </w:rPr>
              <w:t>а</w:t>
            </w:r>
            <w:r w:rsidRPr="00F0566F">
              <w:rPr>
                <w:rFonts w:ascii="Arial" w:hAnsi="Arial" w:cs="Arial"/>
                <w:sz w:val="12"/>
                <w:szCs w:val="12"/>
              </w:rPr>
              <w:t>теля)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______</w:t>
            </w:r>
          </w:p>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(н</w:t>
            </w:r>
            <w:r w:rsidRPr="00F0566F">
              <w:rPr>
                <w:rFonts w:ascii="Arial" w:hAnsi="Arial" w:cs="Arial"/>
                <w:sz w:val="12"/>
                <w:szCs w:val="12"/>
              </w:rPr>
              <w:t>а</w:t>
            </w:r>
            <w:r w:rsidRPr="00F0566F">
              <w:rPr>
                <w:rFonts w:ascii="Arial" w:hAnsi="Arial" w:cs="Arial"/>
                <w:sz w:val="12"/>
                <w:szCs w:val="12"/>
              </w:rPr>
              <w:t>имен</w:t>
            </w:r>
            <w:r w:rsidRPr="00F0566F">
              <w:rPr>
                <w:rFonts w:ascii="Arial" w:hAnsi="Arial" w:cs="Arial"/>
                <w:sz w:val="12"/>
                <w:szCs w:val="12"/>
              </w:rPr>
              <w:t>о</w:t>
            </w:r>
            <w:r w:rsidRPr="00F0566F">
              <w:rPr>
                <w:rFonts w:ascii="Arial" w:hAnsi="Arial" w:cs="Arial"/>
                <w:sz w:val="12"/>
                <w:szCs w:val="12"/>
              </w:rPr>
              <w:t>вание показ</w:t>
            </w:r>
            <w:r w:rsidRPr="00F0566F">
              <w:rPr>
                <w:rFonts w:ascii="Arial" w:hAnsi="Arial" w:cs="Arial"/>
                <w:sz w:val="12"/>
                <w:szCs w:val="12"/>
              </w:rPr>
              <w:t>а</w:t>
            </w:r>
            <w:r w:rsidRPr="00F0566F">
              <w:rPr>
                <w:rFonts w:ascii="Arial" w:hAnsi="Arial" w:cs="Arial"/>
                <w:sz w:val="12"/>
                <w:szCs w:val="12"/>
              </w:rPr>
              <w:t>теля)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375"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______</w:t>
            </w:r>
          </w:p>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(наименов</w:t>
            </w:r>
            <w:r w:rsidRPr="00F0566F">
              <w:rPr>
                <w:rFonts w:ascii="Arial" w:hAnsi="Arial" w:cs="Arial"/>
                <w:sz w:val="12"/>
                <w:szCs w:val="12"/>
              </w:rPr>
              <w:t>а</w:t>
            </w:r>
            <w:r w:rsidRPr="00F0566F">
              <w:rPr>
                <w:rFonts w:ascii="Arial" w:hAnsi="Arial" w:cs="Arial"/>
                <w:sz w:val="12"/>
                <w:szCs w:val="12"/>
              </w:rPr>
              <w:t>ние показ</w:t>
            </w:r>
            <w:r w:rsidRPr="00F0566F">
              <w:rPr>
                <w:rFonts w:ascii="Arial" w:hAnsi="Arial" w:cs="Arial"/>
                <w:sz w:val="12"/>
                <w:szCs w:val="12"/>
              </w:rPr>
              <w:t>а</w:t>
            </w:r>
            <w:r w:rsidRPr="00F0566F">
              <w:rPr>
                <w:rFonts w:ascii="Arial" w:hAnsi="Arial" w:cs="Arial"/>
                <w:sz w:val="12"/>
                <w:szCs w:val="12"/>
              </w:rPr>
              <w:t>теля)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374"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______</w:t>
            </w:r>
          </w:p>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(наименов</w:t>
            </w:r>
            <w:r w:rsidRPr="00F0566F">
              <w:rPr>
                <w:rFonts w:ascii="Arial" w:hAnsi="Arial" w:cs="Arial"/>
                <w:sz w:val="12"/>
                <w:szCs w:val="12"/>
              </w:rPr>
              <w:t>а</w:t>
            </w:r>
            <w:r w:rsidRPr="00F0566F">
              <w:rPr>
                <w:rFonts w:ascii="Arial" w:hAnsi="Arial" w:cs="Arial"/>
                <w:sz w:val="12"/>
                <w:szCs w:val="12"/>
              </w:rPr>
              <w:t>ние показ</w:t>
            </w:r>
            <w:r w:rsidRPr="00F0566F">
              <w:rPr>
                <w:rFonts w:ascii="Arial" w:hAnsi="Arial" w:cs="Arial"/>
                <w:sz w:val="12"/>
                <w:szCs w:val="12"/>
              </w:rPr>
              <w:t>а</w:t>
            </w:r>
            <w:r w:rsidRPr="00F0566F">
              <w:rPr>
                <w:rFonts w:ascii="Arial" w:hAnsi="Arial" w:cs="Arial"/>
                <w:sz w:val="12"/>
                <w:szCs w:val="12"/>
              </w:rPr>
              <w:t>теля)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249" w:type="pct"/>
            <w:vMerge/>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наим</w:t>
            </w:r>
            <w:r w:rsidRPr="00F0566F">
              <w:rPr>
                <w:rFonts w:ascii="Arial" w:hAnsi="Arial" w:cs="Arial"/>
                <w:sz w:val="12"/>
                <w:szCs w:val="12"/>
              </w:rPr>
              <w:t>е</w:t>
            </w:r>
            <w:r w:rsidRPr="00F0566F">
              <w:rPr>
                <w:rFonts w:ascii="Arial" w:hAnsi="Arial" w:cs="Arial"/>
                <w:sz w:val="12"/>
                <w:szCs w:val="12"/>
              </w:rPr>
              <w:t>нов</w:t>
            </w:r>
            <w:r w:rsidRPr="00F0566F">
              <w:rPr>
                <w:rFonts w:ascii="Arial" w:hAnsi="Arial" w:cs="Arial"/>
                <w:sz w:val="12"/>
                <w:szCs w:val="12"/>
              </w:rPr>
              <w:t>а</w:t>
            </w:r>
            <w:r w:rsidRPr="00F0566F">
              <w:rPr>
                <w:rFonts w:ascii="Arial" w:hAnsi="Arial" w:cs="Arial"/>
                <w:sz w:val="12"/>
                <w:szCs w:val="12"/>
              </w:rPr>
              <w:t>ние</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187"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 xml:space="preserve">код по </w:t>
            </w:r>
            <w:hyperlink r:id="rId16" w:history="1">
              <w:r w:rsidRPr="00F0566F">
                <w:rPr>
                  <w:rFonts w:ascii="Arial" w:hAnsi="Arial" w:cs="Arial"/>
                  <w:sz w:val="12"/>
                  <w:szCs w:val="12"/>
                </w:rPr>
                <w:t>ОКЕИ</w:t>
              </w:r>
            </w:hyperlink>
            <w:r w:rsidRPr="00F0566F">
              <w:rPr>
                <w:rFonts w:ascii="Arial" w:hAnsi="Arial" w:cs="Arial"/>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6</w:t>
            </w:r>
            <w:r w:rsidRPr="00F0566F">
              <w:rPr>
                <w:rFonts w:ascii="Arial" w:hAnsi="Arial" w:cs="Arial"/>
                <w:spacing w:val="-20"/>
                <w:sz w:val="12"/>
                <w:szCs w:val="12"/>
              </w:rPr>
              <w:sym w:font="Symbol" w:char="F03E"/>
            </w:r>
          </w:p>
        </w:tc>
        <w:tc>
          <w:tcPr>
            <w:tcW w:w="374" w:type="pct"/>
            <w:gridSpan w:val="2"/>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p>
        </w:tc>
        <w:tc>
          <w:tcPr>
            <w:tcW w:w="374"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p>
        </w:tc>
        <w:tc>
          <w:tcPr>
            <w:tcW w:w="320"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p>
        </w:tc>
      </w:tr>
      <w:tr w:rsidR="00380358" w:rsidRPr="00F0566F" w:rsidTr="00801A4A">
        <w:trPr>
          <w:trHeight w:val="20"/>
        </w:trPr>
        <w:tc>
          <w:tcPr>
            <w:tcW w:w="189"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1</w:t>
            </w:r>
          </w:p>
        </w:tc>
        <w:tc>
          <w:tcPr>
            <w:tcW w:w="249"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2</w:t>
            </w:r>
          </w:p>
        </w:tc>
        <w:tc>
          <w:tcPr>
            <w:tcW w:w="249"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3</w:t>
            </w: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4</w:t>
            </w:r>
          </w:p>
        </w:tc>
        <w:tc>
          <w:tcPr>
            <w:tcW w:w="375"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5</w:t>
            </w:r>
          </w:p>
        </w:tc>
        <w:tc>
          <w:tcPr>
            <w:tcW w:w="374"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6</w:t>
            </w:r>
          </w:p>
        </w:tc>
        <w:tc>
          <w:tcPr>
            <w:tcW w:w="249"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7</w:t>
            </w: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8</w:t>
            </w:r>
          </w:p>
        </w:tc>
        <w:tc>
          <w:tcPr>
            <w:tcW w:w="187"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9</w:t>
            </w:r>
          </w:p>
        </w:tc>
        <w:tc>
          <w:tcPr>
            <w:tcW w:w="374" w:type="pct"/>
            <w:gridSpan w:val="2"/>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10</w:t>
            </w: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11</w:t>
            </w: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12</w:t>
            </w:r>
          </w:p>
        </w:tc>
        <w:tc>
          <w:tcPr>
            <w:tcW w:w="374"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13</w:t>
            </w: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14</w:t>
            </w: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15</w:t>
            </w: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16</w:t>
            </w:r>
          </w:p>
        </w:tc>
        <w:tc>
          <w:tcPr>
            <w:tcW w:w="320"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center"/>
              <w:rPr>
                <w:rFonts w:ascii="Arial" w:hAnsi="Arial" w:cs="Arial"/>
                <w:sz w:val="12"/>
                <w:szCs w:val="12"/>
              </w:rPr>
            </w:pPr>
            <w:r w:rsidRPr="00F0566F">
              <w:rPr>
                <w:rFonts w:ascii="Arial" w:hAnsi="Arial" w:cs="Arial"/>
                <w:sz w:val="12"/>
                <w:szCs w:val="12"/>
              </w:rPr>
              <w:t>17</w:t>
            </w:r>
          </w:p>
        </w:tc>
      </w:tr>
      <w:tr w:rsidR="00380358" w:rsidRPr="00F0566F" w:rsidTr="00801A4A">
        <w:trPr>
          <w:trHeight w:val="20"/>
        </w:trPr>
        <w:tc>
          <w:tcPr>
            <w:tcW w:w="189"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249"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249"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248"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75"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74"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187"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74" w:type="pct"/>
            <w:gridSpan w:val="2"/>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74"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20"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r>
      <w:tr w:rsidR="00380358" w:rsidRPr="00F0566F" w:rsidTr="00801A4A">
        <w:trPr>
          <w:trHeight w:val="20"/>
        </w:trPr>
        <w:tc>
          <w:tcPr>
            <w:tcW w:w="189" w:type="pct"/>
            <w:vMerge/>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both"/>
              <w:rPr>
                <w:rFonts w:ascii="Arial" w:hAnsi="Arial" w:cs="Arial"/>
                <w:sz w:val="12"/>
                <w:szCs w:val="12"/>
              </w:rPr>
            </w:pPr>
          </w:p>
        </w:tc>
        <w:tc>
          <w:tcPr>
            <w:tcW w:w="249" w:type="pct"/>
            <w:vMerge/>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both"/>
              <w:rPr>
                <w:rFonts w:ascii="Arial" w:hAnsi="Arial" w:cs="Arial"/>
                <w:sz w:val="12"/>
                <w:szCs w:val="12"/>
              </w:rPr>
            </w:pPr>
          </w:p>
        </w:tc>
        <w:tc>
          <w:tcPr>
            <w:tcW w:w="249" w:type="pct"/>
            <w:vMerge/>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both"/>
              <w:rPr>
                <w:rFonts w:ascii="Arial" w:hAnsi="Arial" w:cs="Arial"/>
                <w:sz w:val="12"/>
                <w:szCs w:val="12"/>
              </w:rPr>
            </w:pPr>
          </w:p>
        </w:tc>
        <w:tc>
          <w:tcPr>
            <w:tcW w:w="248" w:type="pct"/>
            <w:vMerge/>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both"/>
              <w:rPr>
                <w:rFonts w:ascii="Arial" w:hAnsi="Arial" w:cs="Arial"/>
                <w:sz w:val="12"/>
                <w:szCs w:val="12"/>
              </w:rPr>
            </w:pPr>
          </w:p>
        </w:tc>
        <w:tc>
          <w:tcPr>
            <w:tcW w:w="375" w:type="pct"/>
            <w:vMerge/>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both"/>
              <w:rPr>
                <w:rFonts w:ascii="Arial" w:hAnsi="Arial" w:cs="Arial"/>
                <w:sz w:val="12"/>
                <w:szCs w:val="12"/>
              </w:rPr>
            </w:pPr>
          </w:p>
        </w:tc>
        <w:tc>
          <w:tcPr>
            <w:tcW w:w="374" w:type="pct"/>
            <w:vMerge/>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jc w:val="both"/>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187"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74" w:type="pct"/>
            <w:gridSpan w:val="2"/>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74"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20"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r>
      <w:tr w:rsidR="00380358" w:rsidRPr="00F0566F" w:rsidTr="00801A4A">
        <w:trPr>
          <w:trHeight w:val="20"/>
        </w:trPr>
        <w:tc>
          <w:tcPr>
            <w:tcW w:w="189"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75"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74"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187"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74" w:type="pct"/>
            <w:gridSpan w:val="2"/>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74"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c>
          <w:tcPr>
            <w:tcW w:w="320" w:type="pct"/>
            <w:tcBorders>
              <w:top w:val="single" w:sz="4" w:space="0" w:color="auto"/>
              <w:left w:val="single" w:sz="4" w:space="0" w:color="auto"/>
              <w:bottom w:val="single" w:sz="4" w:space="0" w:color="auto"/>
              <w:right w:val="single" w:sz="4" w:space="0" w:color="auto"/>
            </w:tcBorders>
          </w:tcPr>
          <w:p w:rsidR="007A1754" w:rsidRPr="00F0566F" w:rsidRDefault="007A1754" w:rsidP="001053B8">
            <w:pPr>
              <w:autoSpaceDE w:val="0"/>
              <w:autoSpaceDN w:val="0"/>
              <w:adjustRightInd w:val="0"/>
              <w:rPr>
                <w:rFonts w:ascii="Arial" w:hAnsi="Arial" w:cs="Arial"/>
                <w:sz w:val="12"/>
                <w:szCs w:val="12"/>
              </w:rPr>
            </w:pPr>
          </w:p>
        </w:tc>
      </w:tr>
    </w:tbl>
    <w:p w:rsidR="007A1754" w:rsidRPr="000A38CB" w:rsidRDefault="007A1754" w:rsidP="007A1754">
      <w:pPr>
        <w:autoSpaceDE w:val="0"/>
        <w:autoSpaceDN w:val="0"/>
        <w:adjustRightInd w:val="0"/>
        <w:jc w:val="both"/>
        <w:rPr>
          <w:rFonts w:ascii="Arial" w:hAnsi="Arial" w:cs="Arial"/>
          <w:sz w:val="16"/>
          <w:szCs w:val="16"/>
        </w:rPr>
      </w:pPr>
      <w:r w:rsidRPr="000A38CB">
        <w:rPr>
          <w:rFonts w:ascii="Arial" w:hAnsi="Arial" w:cs="Arial"/>
          <w:sz w:val="16"/>
          <w:szCs w:val="16"/>
        </w:rPr>
        <w:softHyphen/>
      </w:r>
      <w:r w:rsidRPr="000A38CB">
        <w:rPr>
          <w:rFonts w:ascii="Arial" w:hAnsi="Arial" w:cs="Arial"/>
          <w:sz w:val="16"/>
          <w:szCs w:val="16"/>
        </w:rPr>
        <w:softHyphen/>
      </w:r>
      <w:r w:rsidRPr="000A38CB">
        <w:rPr>
          <w:rFonts w:ascii="Arial" w:hAnsi="Arial" w:cs="Arial"/>
          <w:sz w:val="16"/>
          <w:szCs w:val="16"/>
        </w:rPr>
        <w:softHyphen/>
      </w:r>
    </w:p>
    <w:p w:rsidR="007A1754" w:rsidRPr="000A38CB" w:rsidRDefault="007A1754" w:rsidP="007A1754">
      <w:pPr>
        <w:numPr>
          <w:ilvl w:val="0"/>
          <w:numId w:val="35"/>
        </w:numPr>
        <w:autoSpaceDE w:val="0"/>
        <w:autoSpaceDN w:val="0"/>
        <w:adjustRightInd w:val="0"/>
        <w:jc w:val="both"/>
        <w:rPr>
          <w:rFonts w:ascii="Arial" w:hAnsi="Arial" w:cs="Arial"/>
          <w:sz w:val="16"/>
          <w:szCs w:val="16"/>
        </w:rPr>
      </w:pPr>
      <w:r w:rsidRPr="000A38CB">
        <w:rPr>
          <w:rFonts w:ascii="Arial" w:hAnsi="Arial" w:cs="Arial"/>
          <w:sz w:val="16"/>
          <w:szCs w:val="16"/>
        </w:rPr>
        <w:t>Нормативные правовые акты (правовые акты), устанавливающие размер платы (цену, тариф), либо порядок ее (его) установления:</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2127"/>
        <w:gridCol w:w="1402"/>
        <w:gridCol w:w="1416"/>
        <w:gridCol w:w="5394"/>
      </w:tblGrid>
      <w:tr w:rsidR="007A1754" w:rsidRPr="000A38CB" w:rsidTr="00801A4A">
        <w:tc>
          <w:tcPr>
            <w:tcW w:w="5000" w:type="pct"/>
            <w:gridSpan w:val="5"/>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spacing w:before="40"/>
              <w:jc w:val="center"/>
              <w:rPr>
                <w:rFonts w:ascii="Arial" w:hAnsi="Arial" w:cs="Arial"/>
                <w:sz w:val="16"/>
                <w:szCs w:val="16"/>
              </w:rPr>
            </w:pPr>
            <w:r w:rsidRPr="000A38CB">
              <w:rPr>
                <w:rFonts w:ascii="Arial" w:hAnsi="Arial" w:cs="Arial"/>
                <w:sz w:val="16"/>
                <w:szCs w:val="16"/>
              </w:rPr>
              <w:t>Нормативный правовой акт (правовой акт)</w:t>
            </w:r>
          </w:p>
        </w:tc>
      </w:tr>
      <w:tr w:rsidR="007A1754" w:rsidRPr="000A38CB" w:rsidTr="00801A4A">
        <w:tc>
          <w:tcPr>
            <w:tcW w:w="55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spacing w:before="40"/>
              <w:jc w:val="center"/>
              <w:rPr>
                <w:rFonts w:ascii="Arial" w:hAnsi="Arial" w:cs="Arial"/>
                <w:sz w:val="16"/>
                <w:szCs w:val="16"/>
              </w:rPr>
            </w:pPr>
            <w:r w:rsidRPr="000A38CB">
              <w:rPr>
                <w:rFonts w:ascii="Arial" w:hAnsi="Arial" w:cs="Arial"/>
                <w:sz w:val="16"/>
                <w:szCs w:val="16"/>
              </w:rPr>
              <w:t>вид</w:t>
            </w:r>
          </w:p>
        </w:tc>
        <w:tc>
          <w:tcPr>
            <w:tcW w:w="915"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spacing w:before="40"/>
              <w:jc w:val="center"/>
              <w:rPr>
                <w:rFonts w:ascii="Arial" w:hAnsi="Arial" w:cs="Arial"/>
                <w:sz w:val="16"/>
                <w:szCs w:val="16"/>
              </w:rPr>
            </w:pPr>
            <w:r w:rsidRPr="000A38CB">
              <w:rPr>
                <w:rFonts w:ascii="Arial" w:hAnsi="Arial" w:cs="Arial"/>
                <w:sz w:val="16"/>
                <w:szCs w:val="16"/>
              </w:rPr>
              <w:t>принявший орган</w:t>
            </w:r>
          </w:p>
        </w:tc>
        <w:tc>
          <w:tcPr>
            <w:tcW w:w="60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spacing w:before="40"/>
              <w:jc w:val="center"/>
              <w:rPr>
                <w:rFonts w:ascii="Arial" w:hAnsi="Arial" w:cs="Arial"/>
                <w:sz w:val="16"/>
                <w:szCs w:val="16"/>
              </w:rPr>
            </w:pPr>
            <w:r w:rsidRPr="000A38CB">
              <w:rPr>
                <w:rFonts w:ascii="Arial" w:hAnsi="Arial" w:cs="Arial"/>
                <w:sz w:val="16"/>
                <w:szCs w:val="16"/>
              </w:rPr>
              <w:t>Дата</w:t>
            </w:r>
          </w:p>
        </w:tc>
        <w:tc>
          <w:tcPr>
            <w:tcW w:w="609"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spacing w:before="40"/>
              <w:jc w:val="center"/>
              <w:rPr>
                <w:rFonts w:ascii="Arial" w:hAnsi="Arial" w:cs="Arial"/>
                <w:sz w:val="16"/>
                <w:szCs w:val="16"/>
              </w:rPr>
            </w:pPr>
            <w:r w:rsidRPr="000A38CB">
              <w:rPr>
                <w:rFonts w:ascii="Arial" w:hAnsi="Arial" w:cs="Arial"/>
                <w:sz w:val="16"/>
                <w:szCs w:val="16"/>
              </w:rPr>
              <w:t>номер</w:t>
            </w:r>
          </w:p>
        </w:tc>
        <w:tc>
          <w:tcPr>
            <w:tcW w:w="2319"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spacing w:before="40"/>
              <w:jc w:val="center"/>
              <w:rPr>
                <w:rFonts w:ascii="Arial" w:hAnsi="Arial" w:cs="Arial"/>
                <w:sz w:val="16"/>
                <w:szCs w:val="16"/>
              </w:rPr>
            </w:pPr>
            <w:r w:rsidRPr="000A38CB">
              <w:rPr>
                <w:rFonts w:ascii="Arial" w:hAnsi="Arial" w:cs="Arial"/>
                <w:sz w:val="16"/>
                <w:szCs w:val="16"/>
              </w:rPr>
              <w:t>Наименование</w:t>
            </w:r>
          </w:p>
        </w:tc>
      </w:tr>
      <w:tr w:rsidR="007A1754" w:rsidRPr="000A38CB" w:rsidTr="00801A4A">
        <w:tc>
          <w:tcPr>
            <w:tcW w:w="55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1</w:t>
            </w:r>
          </w:p>
        </w:tc>
        <w:tc>
          <w:tcPr>
            <w:tcW w:w="915"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2</w:t>
            </w:r>
          </w:p>
        </w:tc>
        <w:tc>
          <w:tcPr>
            <w:tcW w:w="60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3</w:t>
            </w:r>
          </w:p>
        </w:tc>
        <w:tc>
          <w:tcPr>
            <w:tcW w:w="609"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4</w:t>
            </w:r>
          </w:p>
        </w:tc>
        <w:tc>
          <w:tcPr>
            <w:tcW w:w="2319"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5</w:t>
            </w:r>
          </w:p>
        </w:tc>
      </w:tr>
      <w:tr w:rsidR="007A1754" w:rsidRPr="000A38CB" w:rsidTr="00801A4A">
        <w:tc>
          <w:tcPr>
            <w:tcW w:w="55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915"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60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609"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2319"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r>
      <w:tr w:rsidR="007A1754" w:rsidRPr="000A38CB" w:rsidTr="00801A4A">
        <w:tc>
          <w:tcPr>
            <w:tcW w:w="55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915"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60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609"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2319"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r>
      <w:tr w:rsidR="007A1754" w:rsidRPr="000A38CB" w:rsidTr="00801A4A">
        <w:tc>
          <w:tcPr>
            <w:tcW w:w="55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915"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60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609"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2319"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r>
      <w:tr w:rsidR="007A1754" w:rsidRPr="000A38CB" w:rsidTr="00801A4A">
        <w:tc>
          <w:tcPr>
            <w:tcW w:w="55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915"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60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609"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2319"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r>
    </w:tbl>
    <w:p w:rsidR="007A1754" w:rsidRPr="000A38CB" w:rsidRDefault="007A1754" w:rsidP="007A1754">
      <w:pPr>
        <w:autoSpaceDE w:val="0"/>
        <w:autoSpaceDN w:val="0"/>
        <w:adjustRightInd w:val="0"/>
        <w:jc w:val="both"/>
        <w:rPr>
          <w:rFonts w:ascii="Arial" w:hAnsi="Arial" w:cs="Arial"/>
          <w:sz w:val="16"/>
          <w:szCs w:val="16"/>
        </w:rPr>
      </w:pPr>
      <w:r w:rsidRPr="000A38CB">
        <w:rPr>
          <w:rFonts w:ascii="Arial" w:hAnsi="Arial" w:cs="Arial"/>
          <w:sz w:val="16"/>
          <w:szCs w:val="16"/>
        </w:rPr>
        <w:t>5. Порядок оказания муниципальной услуги:</w:t>
      </w:r>
    </w:p>
    <w:p w:rsidR="007A1754" w:rsidRPr="000A38CB" w:rsidRDefault="007A1754" w:rsidP="007A1754">
      <w:pPr>
        <w:autoSpaceDE w:val="0"/>
        <w:autoSpaceDN w:val="0"/>
        <w:adjustRightInd w:val="0"/>
        <w:jc w:val="both"/>
        <w:rPr>
          <w:rFonts w:ascii="Arial" w:hAnsi="Arial" w:cs="Arial"/>
          <w:sz w:val="16"/>
          <w:szCs w:val="16"/>
        </w:rPr>
      </w:pPr>
      <w:r w:rsidRPr="000A38CB">
        <w:rPr>
          <w:rFonts w:ascii="Arial" w:hAnsi="Arial" w:cs="Arial"/>
          <w:sz w:val="16"/>
          <w:szCs w:val="16"/>
        </w:rPr>
        <w:t>5.1. Нормативные правовые акты, регулирующие порядок оказания муниципальной услуги</w:t>
      </w:r>
    </w:p>
    <w:p w:rsidR="007A1754" w:rsidRPr="000A38CB" w:rsidRDefault="007A1754" w:rsidP="007A1754">
      <w:pPr>
        <w:autoSpaceDE w:val="0"/>
        <w:autoSpaceDN w:val="0"/>
        <w:adjustRightInd w:val="0"/>
        <w:jc w:val="both"/>
        <w:rPr>
          <w:rFonts w:ascii="Arial" w:hAnsi="Arial" w:cs="Arial"/>
          <w:sz w:val="16"/>
          <w:szCs w:val="16"/>
        </w:rPr>
      </w:pPr>
      <w:r w:rsidRPr="000A38CB">
        <w:rPr>
          <w:rFonts w:ascii="Arial" w:hAnsi="Arial" w:cs="Arial"/>
          <w:sz w:val="16"/>
          <w:szCs w:val="16"/>
        </w:rPr>
        <w:t>________________________________________________________________________________________________________</w:t>
      </w:r>
    </w:p>
    <w:p w:rsidR="007A1754" w:rsidRPr="000A38CB" w:rsidRDefault="001053B8" w:rsidP="007A1754">
      <w:pPr>
        <w:autoSpaceDE w:val="0"/>
        <w:autoSpaceDN w:val="0"/>
        <w:adjustRightInd w:val="0"/>
        <w:jc w:val="both"/>
        <w:rPr>
          <w:rFonts w:ascii="Arial" w:hAnsi="Arial" w:cs="Arial"/>
          <w:sz w:val="16"/>
          <w:szCs w:val="16"/>
        </w:rPr>
      </w:pPr>
      <w:r>
        <w:rPr>
          <w:rFonts w:ascii="Arial" w:hAnsi="Arial" w:cs="Arial"/>
          <w:sz w:val="16"/>
          <w:szCs w:val="16"/>
        </w:rPr>
        <w:t xml:space="preserve"> </w:t>
      </w:r>
      <w:r w:rsidR="007A1754" w:rsidRPr="000A38CB">
        <w:rPr>
          <w:rFonts w:ascii="Arial" w:hAnsi="Arial" w:cs="Arial"/>
          <w:sz w:val="16"/>
          <w:szCs w:val="16"/>
        </w:rPr>
        <w:t>(реквизиты нормативного правового акта)</w:t>
      </w:r>
    </w:p>
    <w:p w:rsidR="007A1754" w:rsidRPr="000A38CB" w:rsidRDefault="007A1754" w:rsidP="007A1754">
      <w:pPr>
        <w:autoSpaceDE w:val="0"/>
        <w:autoSpaceDN w:val="0"/>
        <w:adjustRightInd w:val="0"/>
        <w:jc w:val="both"/>
        <w:rPr>
          <w:rFonts w:ascii="Arial" w:hAnsi="Arial" w:cs="Arial"/>
          <w:sz w:val="16"/>
          <w:szCs w:val="16"/>
        </w:rPr>
      </w:pPr>
      <w:r w:rsidRPr="000A38CB">
        <w:rPr>
          <w:rFonts w:ascii="Arial" w:hAnsi="Arial" w:cs="Arial"/>
          <w:sz w:val="16"/>
          <w:szCs w:val="16"/>
        </w:rPr>
        <w:t>5.2.</w:t>
      </w:r>
      <w:r w:rsidR="001053B8">
        <w:rPr>
          <w:rFonts w:ascii="Arial" w:hAnsi="Arial" w:cs="Arial"/>
          <w:sz w:val="16"/>
          <w:szCs w:val="16"/>
        </w:rPr>
        <w:t xml:space="preserve"> </w:t>
      </w:r>
      <w:r w:rsidRPr="000A38CB">
        <w:rPr>
          <w:rFonts w:ascii="Arial" w:hAnsi="Arial" w:cs="Arial"/>
          <w:sz w:val="16"/>
          <w:szCs w:val="16"/>
        </w:rPr>
        <w:t>Порядок информирования потенциальных потребителей муниципальной услуги:</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8"/>
        <w:gridCol w:w="4057"/>
        <w:gridCol w:w="3617"/>
      </w:tblGrid>
      <w:tr w:rsidR="007A1754" w:rsidRPr="000A38CB" w:rsidTr="00801A4A">
        <w:tc>
          <w:tcPr>
            <w:tcW w:w="1698"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spacing w:before="40"/>
              <w:jc w:val="center"/>
              <w:rPr>
                <w:rFonts w:ascii="Arial" w:hAnsi="Arial" w:cs="Arial"/>
                <w:sz w:val="16"/>
                <w:szCs w:val="16"/>
              </w:rPr>
            </w:pPr>
            <w:r w:rsidRPr="000A38CB">
              <w:rPr>
                <w:rFonts w:ascii="Arial" w:hAnsi="Arial" w:cs="Arial"/>
                <w:sz w:val="16"/>
                <w:szCs w:val="16"/>
              </w:rPr>
              <w:t>Способ информирования</w:t>
            </w:r>
          </w:p>
        </w:tc>
        <w:tc>
          <w:tcPr>
            <w:tcW w:w="1745"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spacing w:before="40"/>
              <w:jc w:val="center"/>
              <w:rPr>
                <w:rFonts w:ascii="Arial" w:hAnsi="Arial" w:cs="Arial"/>
                <w:sz w:val="16"/>
                <w:szCs w:val="16"/>
              </w:rPr>
            </w:pPr>
            <w:r w:rsidRPr="000A38CB">
              <w:rPr>
                <w:rFonts w:ascii="Arial" w:hAnsi="Arial" w:cs="Arial"/>
                <w:sz w:val="16"/>
                <w:szCs w:val="16"/>
              </w:rPr>
              <w:t>Состав размещаемой информации</w:t>
            </w:r>
          </w:p>
        </w:tc>
        <w:tc>
          <w:tcPr>
            <w:tcW w:w="1556"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spacing w:before="40"/>
              <w:jc w:val="center"/>
              <w:rPr>
                <w:rFonts w:ascii="Arial" w:hAnsi="Arial" w:cs="Arial"/>
                <w:sz w:val="16"/>
                <w:szCs w:val="16"/>
              </w:rPr>
            </w:pPr>
            <w:r w:rsidRPr="000A38CB">
              <w:rPr>
                <w:rFonts w:ascii="Arial" w:hAnsi="Arial" w:cs="Arial"/>
                <w:sz w:val="16"/>
                <w:szCs w:val="16"/>
              </w:rPr>
              <w:t>Частота обновления информации</w:t>
            </w:r>
          </w:p>
        </w:tc>
      </w:tr>
      <w:tr w:rsidR="007A1754" w:rsidRPr="000A38CB" w:rsidTr="00801A4A">
        <w:tc>
          <w:tcPr>
            <w:tcW w:w="1698"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1</w:t>
            </w:r>
          </w:p>
        </w:tc>
        <w:tc>
          <w:tcPr>
            <w:tcW w:w="1745"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2</w:t>
            </w:r>
          </w:p>
        </w:tc>
        <w:tc>
          <w:tcPr>
            <w:tcW w:w="1556"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3</w:t>
            </w:r>
          </w:p>
        </w:tc>
      </w:tr>
      <w:tr w:rsidR="007A1754" w:rsidRPr="000A38CB" w:rsidTr="00801A4A">
        <w:tc>
          <w:tcPr>
            <w:tcW w:w="1698"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1745"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1556"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r>
      <w:tr w:rsidR="007A1754" w:rsidRPr="000A38CB" w:rsidTr="00801A4A">
        <w:tc>
          <w:tcPr>
            <w:tcW w:w="1698"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1745"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1556"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r>
    </w:tbl>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 xml:space="preserve">Часть 2. Сведения о выполняемых работах </w:t>
      </w:r>
      <w:hyperlink w:anchor="Par200" w:history="1">
        <w:r w:rsidRPr="000A38CB">
          <w:rPr>
            <w:rFonts w:ascii="Arial" w:hAnsi="Arial" w:cs="Arial"/>
            <w:sz w:val="16"/>
            <w:szCs w:val="16"/>
          </w:rPr>
          <w:t>&lt;3&gt;</w:t>
        </w:r>
      </w:hyperlink>
    </w:p>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Раздел _____</w:t>
      </w:r>
    </w:p>
    <w:tbl>
      <w:tblPr>
        <w:tblW w:w="495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620"/>
        <w:gridCol w:w="2180"/>
        <w:gridCol w:w="931"/>
      </w:tblGrid>
      <w:tr w:rsidR="007A1754" w:rsidRPr="000A38CB" w:rsidTr="00801A4A">
        <w:trPr>
          <w:trHeight w:val="20"/>
        </w:trPr>
        <w:tc>
          <w:tcPr>
            <w:tcW w:w="3674" w:type="pct"/>
            <w:tcBorders>
              <w:top w:val="nil"/>
              <w:left w:val="nil"/>
              <w:bottom w:val="nil"/>
              <w:right w:val="nil"/>
            </w:tcBorders>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1. Наименование работы ________________________________________________________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w:t>
            </w:r>
          </w:p>
        </w:tc>
        <w:tc>
          <w:tcPr>
            <w:tcW w:w="929" w:type="pct"/>
            <w:vMerge w:val="restart"/>
            <w:tcBorders>
              <w:top w:val="nil"/>
              <w:left w:val="nil"/>
              <w:bottom w:val="single" w:sz="6" w:space="0" w:color="auto"/>
              <w:right w:val="single" w:sz="6" w:space="0" w:color="auto"/>
            </w:tcBorders>
          </w:tcPr>
          <w:p w:rsidR="007A1754" w:rsidRPr="000A38CB" w:rsidRDefault="007A1754" w:rsidP="007A1754">
            <w:pPr>
              <w:autoSpaceDE w:val="0"/>
              <w:autoSpaceDN w:val="0"/>
              <w:adjustRightInd w:val="0"/>
              <w:jc w:val="right"/>
              <w:rPr>
                <w:rFonts w:ascii="Arial" w:hAnsi="Arial" w:cs="Arial"/>
                <w:sz w:val="16"/>
                <w:szCs w:val="16"/>
              </w:rPr>
            </w:pPr>
            <w:r w:rsidRPr="000A38CB">
              <w:rPr>
                <w:rFonts w:ascii="Arial" w:hAnsi="Arial" w:cs="Arial"/>
                <w:sz w:val="16"/>
                <w:szCs w:val="16"/>
              </w:rPr>
              <w:t>Код по общероссийскому базовому перечню или региональному перечню</w:t>
            </w:r>
          </w:p>
        </w:tc>
        <w:tc>
          <w:tcPr>
            <w:tcW w:w="397" w:type="pct"/>
            <w:vMerge w:val="restart"/>
            <w:tcBorders>
              <w:top w:val="single" w:sz="4" w:space="0" w:color="auto"/>
              <w:left w:val="single" w:sz="6" w:space="0" w:color="auto"/>
              <w:bottom w:val="single" w:sz="6" w:space="0" w:color="auto"/>
              <w:right w:val="single" w:sz="4" w:space="0" w:color="auto"/>
            </w:tcBorders>
            <w:vAlign w:val="center"/>
          </w:tcPr>
          <w:p w:rsidR="007A1754" w:rsidRPr="000A38CB" w:rsidRDefault="007A1754" w:rsidP="007A1754">
            <w:pPr>
              <w:autoSpaceDE w:val="0"/>
              <w:autoSpaceDN w:val="0"/>
              <w:adjustRightInd w:val="0"/>
              <w:jc w:val="center"/>
              <w:rPr>
                <w:rFonts w:ascii="Arial" w:hAnsi="Arial" w:cs="Arial"/>
                <w:sz w:val="16"/>
                <w:szCs w:val="16"/>
              </w:rPr>
            </w:pPr>
          </w:p>
        </w:tc>
      </w:tr>
      <w:tr w:rsidR="007A1754" w:rsidRPr="000A38CB" w:rsidTr="00801A4A">
        <w:trPr>
          <w:trHeight w:val="20"/>
        </w:trPr>
        <w:tc>
          <w:tcPr>
            <w:tcW w:w="3674" w:type="pct"/>
            <w:tcBorders>
              <w:top w:val="nil"/>
              <w:left w:val="nil"/>
              <w:bottom w:val="nil"/>
              <w:right w:val="nil"/>
            </w:tcBorders>
            <w:vAlign w:val="center"/>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 xml:space="preserve">2. Категории потребителей работы _______________________________________________ </w:t>
            </w:r>
          </w:p>
        </w:tc>
        <w:tc>
          <w:tcPr>
            <w:tcW w:w="929" w:type="pct"/>
            <w:vMerge/>
            <w:tcBorders>
              <w:top w:val="single" w:sz="6" w:space="0" w:color="auto"/>
              <w:left w:val="nil"/>
              <w:bottom w:val="single" w:sz="6" w:space="0" w:color="auto"/>
              <w:right w:val="single" w:sz="6" w:space="0" w:color="auto"/>
            </w:tcBorders>
          </w:tcPr>
          <w:p w:rsidR="007A1754" w:rsidRPr="000A38CB" w:rsidRDefault="007A1754" w:rsidP="007A1754">
            <w:pPr>
              <w:autoSpaceDE w:val="0"/>
              <w:autoSpaceDN w:val="0"/>
              <w:adjustRightInd w:val="0"/>
              <w:jc w:val="right"/>
              <w:rPr>
                <w:rFonts w:ascii="Arial" w:hAnsi="Arial" w:cs="Arial"/>
                <w:spacing w:val="-18"/>
                <w:sz w:val="16"/>
                <w:szCs w:val="16"/>
              </w:rPr>
            </w:pPr>
          </w:p>
        </w:tc>
        <w:tc>
          <w:tcPr>
            <w:tcW w:w="397" w:type="pct"/>
            <w:vMerge/>
            <w:tcBorders>
              <w:top w:val="single" w:sz="6" w:space="0" w:color="auto"/>
              <w:left w:val="single" w:sz="6" w:space="0" w:color="auto"/>
              <w:bottom w:val="single" w:sz="6" w:space="0" w:color="auto"/>
              <w:right w:val="single" w:sz="4" w:space="0" w:color="auto"/>
            </w:tcBorders>
            <w:vAlign w:val="center"/>
          </w:tcPr>
          <w:p w:rsidR="007A1754" w:rsidRPr="000A38CB" w:rsidRDefault="007A1754" w:rsidP="007A1754">
            <w:pPr>
              <w:autoSpaceDE w:val="0"/>
              <w:autoSpaceDN w:val="0"/>
              <w:adjustRightInd w:val="0"/>
              <w:jc w:val="center"/>
              <w:rPr>
                <w:rFonts w:ascii="Arial" w:hAnsi="Arial" w:cs="Arial"/>
                <w:sz w:val="16"/>
                <w:szCs w:val="16"/>
              </w:rPr>
            </w:pPr>
          </w:p>
        </w:tc>
      </w:tr>
      <w:tr w:rsidR="007A1754" w:rsidRPr="000A38CB" w:rsidTr="00801A4A">
        <w:trPr>
          <w:trHeight w:val="20"/>
        </w:trPr>
        <w:tc>
          <w:tcPr>
            <w:tcW w:w="3674" w:type="pct"/>
            <w:tcBorders>
              <w:top w:val="nil"/>
              <w:left w:val="nil"/>
              <w:bottom w:val="nil"/>
              <w:right w:val="nil"/>
            </w:tcBorders>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w:t>
            </w:r>
          </w:p>
        </w:tc>
        <w:tc>
          <w:tcPr>
            <w:tcW w:w="929" w:type="pct"/>
            <w:vMerge/>
            <w:tcBorders>
              <w:top w:val="single" w:sz="6" w:space="0" w:color="auto"/>
              <w:left w:val="nil"/>
              <w:bottom w:val="single" w:sz="4" w:space="0" w:color="auto"/>
              <w:right w:val="single" w:sz="6" w:space="0" w:color="auto"/>
            </w:tcBorders>
          </w:tcPr>
          <w:p w:rsidR="007A1754" w:rsidRPr="000A38CB" w:rsidRDefault="007A1754" w:rsidP="007A1754">
            <w:pPr>
              <w:autoSpaceDE w:val="0"/>
              <w:autoSpaceDN w:val="0"/>
              <w:adjustRightInd w:val="0"/>
              <w:jc w:val="right"/>
              <w:rPr>
                <w:rFonts w:ascii="Arial" w:hAnsi="Arial" w:cs="Arial"/>
                <w:sz w:val="16"/>
                <w:szCs w:val="16"/>
              </w:rPr>
            </w:pPr>
          </w:p>
        </w:tc>
        <w:tc>
          <w:tcPr>
            <w:tcW w:w="397" w:type="pct"/>
            <w:vMerge/>
            <w:tcBorders>
              <w:top w:val="single" w:sz="6" w:space="0" w:color="auto"/>
              <w:left w:val="single" w:sz="6" w:space="0" w:color="auto"/>
              <w:bottom w:val="single" w:sz="4" w:space="0" w:color="auto"/>
              <w:right w:val="single" w:sz="4" w:space="0" w:color="auto"/>
            </w:tcBorders>
          </w:tcPr>
          <w:p w:rsidR="007A1754" w:rsidRPr="000A38CB" w:rsidRDefault="007A1754" w:rsidP="007A1754">
            <w:pPr>
              <w:autoSpaceDE w:val="0"/>
              <w:autoSpaceDN w:val="0"/>
              <w:adjustRightInd w:val="0"/>
              <w:jc w:val="right"/>
              <w:rPr>
                <w:rFonts w:ascii="Arial" w:hAnsi="Arial" w:cs="Arial"/>
                <w:sz w:val="16"/>
                <w:szCs w:val="16"/>
              </w:rPr>
            </w:pPr>
          </w:p>
        </w:tc>
      </w:tr>
    </w:tbl>
    <w:p w:rsidR="007A1754" w:rsidRPr="000A38CB" w:rsidRDefault="007A1754" w:rsidP="007A1754">
      <w:pPr>
        <w:autoSpaceDE w:val="0"/>
        <w:autoSpaceDN w:val="0"/>
        <w:adjustRightInd w:val="0"/>
        <w:jc w:val="both"/>
        <w:rPr>
          <w:rFonts w:ascii="Arial" w:hAnsi="Arial" w:cs="Arial"/>
          <w:sz w:val="16"/>
          <w:szCs w:val="16"/>
        </w:rPr>
      </w:pPr>
      <w:r w:rsidRPr="000A38CB">
        <w:rPr>
          <w:rFonts w:ascii="Arial" w:hAnsi="Arial" w:cs="Arial"/>
          <w:sz w:val="16"/>
          <w:szCs w:val="16"/>
        </w:rPr>
        <w:lastRenderedPageBreak/>
        <w:t>3. Показатели, характеризующие объем и (или) качество работы:</w:t>
      </w:r>
    </w:p>
    <w:p w:rsidR="007A1754" w:rsidRPr="000A38CB" w:rsidRDefault="007A1754" w:rsidP="007A1754">
      <w:pPr>
        <w:autoSpaceDE w:val="0"/>
        <w:autoSpaceDN w:val="0"/>
        <w:adjustRightInd w:val="0"/>
        <w:jc w:val="both"/>
        <w:rPr>
          <w:rFonts w:ascii="Arial" w:hAnsi="Arial" w:cs="Arial"/>
          <w:sz w:val="16"/>
          <w:szCs w:val="16"/>
        </w:rPr>
      </w:pPr>
      <w:bookmarkStart w:id="1" w:name="Par11"/>
      <w:bookmarkEnd w:id="1"/>
      <w:r w:rsidRPr="000A38CB">
        <w:rPr>
          <w:rFonts w:ascii="Arial" w:hAnsi="Arial" w:cs="Arial"/>
          <w:sz w:val="16"/>
          <w:szCs w:val="16"/>
        </w:rPr>
        <w:t xml:space="preserve">3.1. Показатели, характеризующие качество работы </w:t>
      </w:r>
      <w:hyperlink w:anchor="Par201" w:history="1">
        <w:r w:rsidRPr="000A38CB">
          <w:rPr>
            <w:rFonts w:ascii="Arial" w:hAnsi="Arial" w:cs="Arial"/>
            <w:sz w:val="16"/>
            <w:szCs w:val="16"/>
          </w:rPr>
          <w:t>&lt;4&gt;</w:t>
        </w:r>
      </w:hyperlink>
      <w:r w:rsidRPr="000A38CB">
        <w:rPr>
          <w:rFonts w:ascii="Arial" w:hAnsi="Arial" w:cs="Arial"/>
          <w:sz w:val="16"/>
          <w:szCs w:val="16"/>
        </w:rPr>
        <w:t>:</w:t>
      </w:r>
    </w:p>
    <w:tbl>
      <w:tblPr>
        <w:tblW w:w="4947" w:type="pct"/>
        <w:tblInd w:w="64" w:type="dxa"/>
        <w:tblLayout w:type="fixed"/>
        <w:tblCellMar>
          <w:top w:w="102" w:type="dxa"/>
          <w:left w:w="62" w:type="dxa"/>
          <w:bottom w:w="102" w:type="dxa"/>
          <w:right w:w="62" w:type="dxa"/>
        </w:tblCellMar>
        <w:tblLook w:val="0000"/>
      </w:tblPr>
      <w:tblGrid>
        <w:gridCol w:w="596"/>
        <w:gridCol w:w="870"/>
        <w:gridCol w:w="1014"/>
        <w:gridCol w:w="1162"/>
        <w:gridCol w:w="869"/>
        <w:gridCol w:w="1020"/>
        <w:gridCol w:w="869"/>
        <w:gridCol w:w="1160"/>
        <w:gridCol w:w="730"/>
        <w:gridCol w:w="869"/>
        <w:gridCol w:w="581"/>
        <w:gridCol w:w="435"/>
        <w:gridCol w:w="737"/>
        <w:gridCol w:w="711"/>
      </w:tblGrid>
      <w:tr w:rsidR="002615C5" w:rsidRPr="002615C5" w:rsidTr="00214A43">
        <w:trPr>
          <w:trHeight w:val="815"/>
        </w:trPr>
        <w:tc>
          <w:tcPr>
            <w:tcW w:w="256" w:type="pct"/>
            <w:vMerge w:val="restar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20"/>
              <w:jc w:val="center"/>
              <w:rPr>
                <w:rFonts w:ascii="Arial" w:hAnsi="Arial" w:cs="Arial"/>
                <w:spacing w:val="-20"/>
                <w:sz w:val="12"/>
                <w:szCs w:val="12"/>
              </w:rPr>
            </w:pPr>
            <w:r w:rsidRPr="002615C5">
              <w:rPr>
                <w:rFonts w:ascii="Arial" w:hAnsi="Arial" w:cs="Arial"/>
                <w:spacing w:val="-20"/>
                <w:sz w:val="12"/>
                <w:szCs w:val="12"/>
              </w:rPr>
              <w:t>Уникал</w:t>
            </w:r>
            <w:r w:rsidRPr="002615C5">
              <w:rPr>
                <w:rFonts w:ascii="Arial" w:hAnsi="Arial" w:cs="Arial"/>
                <w:spacing w:val="-20"/>
                <w:sz w:val="12"/>
                <w:szCs w:val="12"/>
              </w:rPr>
              <w:t>ь</w:t>
            </w:r>
            <w:r w:rsidRPr="002615C5">
              <w:rPr>
                <w:rFonts w:ascii="Arial" w:hAnsi="Arial" w:cs="Arial"/>
                <w:spacing w:val="-20"/>
                <w:sz w:val="12"/>
                <w:szCs w:val="12"/>
              </w:rPr>
              <w:t>ный номер реестровой записи</w:t>
            </w:r>
            <w:r w:rsidRPr="002615C5">
              <w:rPr>
                <w:rFonts w:ascii="Arial" w:hAnsi="Arial" w:cs="Arial"/>
                <w:spacing w:val="-20"/>
                <w:sz w:val="12"/>
                <w:szCs w:val="12"/>
              </w:rPr>
              <w:sym w:font="Symbol" w:char="F03C"/>
            </w:r>
            <w:r w:rsidRPr="002615C5">
              <w:rPr>
                <w:rFonts w:ascii="Arial" w:hAnsi="Arial" w:cs="Arial"/>
                <w:spacing w:val="-20"/>
                <w:sz w:val="12"/>
                <w:szCs w:val="12"/>
              </w:rPr>
              <w:t>5</w:t>
            </w:r>
            <w:r w:rsidRPr="002615C5">
              <w:rPr>
                <w:rFonts w:ascii="Arial" w:hAnsi="Arial" w:cs="Arial"/>
                <w:spacing w:val="-20"/>
                <w:sz w:val="12"/>
                <w:szCs w:val="12"/>
              </w:rPr>
              <w:sym w:font="Symbol" w:char="F03E"/>
            </w:r>
          </w:p>
        </w:tc>
        <w:tc>
          <w:tcPr>
            <w:tcW w:w="1310" w:type="pct"/>
            <w:gridSpan w:val="3"/>
            <w:vMerge w:val="restar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40"/>
              <w:jc w:val="center"/>
              <w:rPr>
                <w:rFonts w:ascii="Arial" w:hAnsi="Arial" w:cs="Arial"/>
                <w:sz w:val="12"/>
                <w:szCs w:val="12"/>
              </w:rPr>
            </w:pPr>
            <w:r w:rsidRPr="002615C5">
              <w:rPr>
                <w:rFonts w:ascii="Arial" w:hAnsi="Arial" w:cs="Arial"/>
                <w:sz w:val="12"/>
                <w:szCs w:val="12"/>
              </w:rPr>
              <w:t xml:space="preserve">Показатель, характеризующий содержание работы </w:t>
            </w:r>
          </w:p>
          <w:p w:rsidR="007A1754" w:rsidRPr="002615C5" w:rsidRDefault="007A1754" w:rsidP="007A1754">
            <w:pPr>
              <w:autoSpaceDE w:val="0"/>
              <w:autoSpaceDN w:val="0"/>
              <w:adjustRightInd w:val="0"/>
              <w:spacing w:before="40"/>
              <w:jc w:val="center"/>
              <w:rPr>
                <w:rFonts w:ascii="Arial" w:hAnsi="Arial" w:cs="Arial"/>
                <w:sz w:val="12"/>
                <w:szCs w:val="12"/>
              </w:rPr>
            </w:pPr>
            <w:r w:rsidRPr="002615C5">
              <w:rPr>
                <w:rFonts w:ascii="Arial" w:hAnsi="Arial" w:cs="Arial"/>
                <w:sz w:val="12"/>
                <w:szCs w:val="12"/>
              </w:rPr>
              <w:t>(по справочникам)</w:t>
            </w:r>
          </w:p>
        </w:tc>
        <w:tc>
          <w:tcPr>
            <w:tcW w:w="813" w:type="pct"/>
            <w:gridSpan w:val="2"/>
            <w:vMerge w:val="restar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40"/>
              <w:jc w:val="center"/>
              <w:rPr>
                <w:rFonts w:ascii="Arial" w:hAnsi="Arial" w:cs="Arial"/>
                <w:sz w:val="12"/>
                <w:szCs w:val="12"/>
              </w:rPr>
            </w:pPr>
            <w:r w:rsidRPr="002615C5">
              <w:rPr>
                <w:rFonts w:ascii="Arial" w:hAnsi="Arial" w:cs="Arial"/>
                <w:sz w:val="12"/>
                <w:szCs w:val="12"/>
              </w:rPr>
              <w:t>Показатель, характеризующий условия (формы) выполнения работы (по справочникам)</w:t>
            </w:r>
          </w:p>
        </w:tc>
        <w:tc>
          <w:tcPr>
            <w:tcW w:w="1186" w:type="pct"/>
            <w:gridSpan w:val="3"/>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40"/>
              <w:jc w:val="center"/>
              <w:rPr>
                <w:rFonts w:ascii="Arial" w:hAnsi="Arial" w:cs="Arial"/>
                <w:sz w:val="12"/>
                <w:szCs w:val="12"/>
              </w:rPr>
            </w:pPr>
            <w:r w:rsidRPr="002615C5">
              <w:rPr>
                <w:rFonts w:ascii="Arial" w:hAnsi="Arial" w:cs="Arial"/>
                <w:sz w:val="12"/>
                <w:szCs w:val="12"/>
              </w:rPr>
              <w:t>Показатель качества работы</w:t>
            </w:r>
          </w:p>
        </w:tc>
        <w:tc>
          <w:tcPr>
            <w:tcW w:w="811" w:type="pct"/>
            <w:gridSpan w:val="3"/>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40"/>
              <w:jc w:val="center"/>
              <w:rPr>
                <w:rFonts w:ascii="Arial" w:hAnsi="Arial" w:cs="Arial"/>
                <w:sz w:val="12"/>
                <w:szCs w:val="12"/>
              </w:rPr>
            </w:pPr>
            <w:r w:rsidRPr="002615C5">
              <w:rPr>
                <w:rFonts w:ascii="Arial" w:hAnsi="Arial" w:cs="Arial"/>
                <w:sz w:val="12"/>
                <w:szCs w:val="12"/>
              </w:rPr>
              <w:t>Значение показателя качества работы</w:t>
            </w:r>
          </w:p>
        </w:tc>
        <w:tc>
          <w:tcPr>
            <w:tcW w:w="623" w:type="pct"/>
            <w:gridSpan w:val="2"/>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40"/>
              <w:jc w:val="center"/>
              <w:rPr>
                <w:rFonts w:ascii="Arial" w:hAnsi="Arial" w:cs="Arial"/>
                <w:sz w:val="12"/>
                <w:szCs w:val="12"/>
              </w:rPr>
            </w:pPr>
            <w:r w:rsidRPr="002615C5">
              <w:rPr>
                <w:rFonts w:ascii="Arial" w:hAnsi="Arial" w:cs="Arial"/>
                <w:sz w:val="12"/>
                <w:szCs w:val="12"/>
              </w:rPr>
              <w:t>Допустимые (возмо</w:t>
            </w:r>
            <w:r w:rsidRPr="002615C5">
              <w:rPr>
                <w:rFonts w:ascii="Arial" w:hAnsi="Arial" w:cs="Arial"/>
                <w:sz w:val="12"/>
                <w:szCs w:val="12"/>
              </w:rPr>
              <w:t>ж</w:t>
            </w:r>
            <w:r w:rsidRPr="002615C5">
              <w:rPr>
                <w:rFonts w:ascii="Arial" w:hAnsi="Arial" w:cs="Arial"/>
                <w:sz w:val="12"/>
                <w:szCs w:val="12"/>
              </w:rPr>
              <w:t>ные) отклонения от установленных показ</w:t>
            </w:r>
            <w:r w:rsidRPr="002615C5">
              <w:rPr>
                <w:rFonts w:ascii="Arial" w:hAnsi="Arial" w:cs="Arial"/>
                <w:sz w:val="12"/>
                <w:szCs w:val="12"/>
              </w:rPr>
              <w:t>а</w:t>
            </w:r>
            <w:r w:rsidRPr="002615C5">
              <w:rPr>
                <w:rFonts w:ascii="Arial" w:hAnsi="Arial" w:cs="Arial"/>
                <w:sz w:val="12"/>
                <w:szCs w:val="12"/>
              </w:rPr>
              <w:t>телей качества мун</w:t>
            </w:r>
            <w:r w:rsidRPr="002615C5">
              <w:rPr>
                <w:rFonts w:ascii="Arial" w:hAnsi="Arial" w:cs="Arial"/>
                <w:sz w:val="12"/>
                <w:szCs w:val="12"/>
              </w:rPr>
              <w:t>и</w:t>
            </w:r>
            <w:r w:rsidRPr="002615C5">
              <w:rPr>
                <w:rFonts w:ascii="Arial" w:hAnsi="Arial" w:cs="Arial"/>
                <w:sz w:val="12"/>
                <w:szCs w:val="12"/>
              </w:rPr>
              <w:t>ципальной работы</w:t>
            </w:r>
          </w:p>
        </w:tc>
      </w:tr>
      <w:tr w:rsidR="002615C5" w:rsidRPr="002615C5" w:rsidTr="00214A43">
        <w:trPr>
          <w:trHeight w:val="150"/>
        </w:trPr>
        <w:tc>
          <w:tcPr>
            <w:tcW w:w="256" w:type="pct"/>
            <w:vMerge/>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both"/>
              <w:rPr>
                <w:rFonts w:ascii="Arial" w:hAnsi="Arial" w:cs="Arial"/>
                <w:sz w:val="12"/>
                <w:szCs w:val="12"/>
              </w:rPr>
            </w:pPr>
          </w:p>
        </w:tc>
        <w:tc>
          <w:tcPr>
            <w:tcW w:w="1310" w:type="pct"/>
            <w:gridSpan w:val="3"/>
            <w:vMerge/>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both"/>
              <w:rPr>
                <w:rFonts w:ascii="Arial" w:hAnsi="Arial" w:cs="Arial"/>
                <w:sz w:val="12"/>
                <w:szCs w:val="12"/>
              </w:rPr>
            </w:pPr>
          </w:p>
        </w:tc>
        <w:tc>
          <w:tcPr>
            <w:tcW w:w="813" w:type="pct"/>
            <w:gridSpan w:val="2"/>
            <w:vMerge/>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both"/>
              <w:rPr>
                <w:rFonts w:ascii="Arial" w:hAnsi="Arial" w:cs="Arial"/>
                <w:sz w:val="12"/>
                <w:szCs w:val="12"/>
              </w:rPr>
            </w:pPr>
          </w:p>
        </w:tc>
        <w:tc>
          <w:tcPr>
            <w:tcW w:w="374" w:type="pct"/>
            <w:vMerge w:val="restar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r w:rsidRPr="002615C5">
              <w:rPr>
                <w:rFonts w:ascii="Arial" w:hAnsi="Arial" w:cs="Arial"/>
                <w:sz w:val="12"/>
                <w:szCs w:val="12"/>
              </w:rPr>
              <w:t>наименов</w:t>
            </w:r>
            <w:r w:rsidRPr="002615C5">
              <w:rPr>
                <w:rFonts w:ascii="Arial" w:hAnsi="Arial" w:cs="Arial"/>
                <w:sz w:val="12"/>
                <w:szCs w:val="12"/>
              </w:rPr>
              <w:t>а</w:t>
            </w:r>
            <w:r w:rsidRPr="002615C5">
              <w:rPr>
                <w:rFonts w:ascii="Arial" w:hAnsi="Arial" w:cs="Arial"/>
                <w:sz w:val="12"/>
                <w:szCs w:val="12"/>
              </w:rPr>
              <w:t>ние показ</w:t>
            </w:r>
            <w:r w:rsidRPr="002615C5">
              <w:rPr>
                <w:rFonts w:ascii="Arial" w:hAnsi="Arial" w:cs="Arial"/>
                <w:sz w:val="12"/>
                <w:szCs w:val="12"/>
              </w:rPr>
              <w:t>а</w:t>
            </w:r>
            <w:r w:rsidRPr="002615C5">
              <w:rPr>
                <w:rFonts w:ascii="Arial" w:hAnsi="Arial" w:cs="Arial"/>
                <w:sz w:val="12"/>
                <w:szCs w:val="12"/>
              </w:rPr>
              <w:t>теля</w:t>
            </w:r>
            <w:r w:rsidRPr="002615C5">
              <w:rPr>
                <w:rFonts w:ascii="Arial" w:hAnsi="Arial" w:cs="Arial"/>
                <w:spacing w:val="-20"/>
                <w:sz w:val="12"/>
                <w:szCs w:val="12"/>
              </w:rPr>
              <w:sym w:font="Symbol" w:char="F03C"/>
            </w:r>
            <w:r w:rsidRPr="002615C5">
              <w:rPr>
                <w:rFonts w:ascii="Arial" w:hAnsi="Arial" w:cs="Arial"/>
                <w:spacing w:val="-20"/>
                <w:sz w:val="12"/>
                <w:szCs w:val="12"/>
              </w:rPr>
              <w:t>5</w:t>
            </w:r>
            <w:r w:rsidRPr="002615C5">
              <w:rPr>
                <w:rFonts w:ascii="Arial" w:hAnsi="Arial" w:cs="Arial"/>
                <w:spacing w:val="-20"/>
                <w:sz w:val="12"/>
                <w:szCs w:val="12"/>
              </w:rPr>
              <w:sym w:font="Symbol" w:char="F03E"/>
            </w:r>
          </w:p>
        </w:tc>
        <w:tc>
          <w:tcPr>
            <w:tcW w:w="812" w:type="pct"/>
            <w:gridSpan w:val="2"/>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r w:rsidRPr="002615C5">
              <w:rPr>
                <w:rFonts w:ascii="Arial" w:hAnsi="Arial" w:cs="Arial"/>
                <w:sz w:val="12"/>
                <w:szCs w:val="12"/>
              </w:rPr>
              <w:t xml:space="preserve">единица измерения по </w:t>
            </w:r>
            <w:hyperlink r:id="rId17" w:history="1">
              <w:r w:rsidRPr="002615C5">
                <w:rPr>
                  <w:rFonts w:ascii="Arial" w:hAnsi="Arial" w:cs="Arial"/>
                  <w:sz w:val="12"/>
                  <w:szCs w:val="12"/>
                </w:rPr>
                <w:t>ОКЕИ</w:t>
              </w:r>
            </w:hyperlink>
          </w:p>
        </w:tc>
        <w:tc>
          <w:tcPr>
            <w:tcW w:w="374" w:type="pct"/>
            <w:vMerge w:val="restart"/>
            <w:tcBorders>
              <w:top w:val="single" w:sz="4" w:space="0" w:color="auto"/>
              <w:left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pacing w:val="-20"/>
                <w:sz w:val="12"/>
                <w:szCs w:val="12"/>
              </w:rPr>
            </w:pPr>
            <w:r w:rsidRPr="002615C5">
              <w:rPr>
                <w:rFonts w:ascii="Arial" w:hAnsi="Arial" w:cs="Arial"/>
                <w:spacing w:val="-20"/>
                <w:sz w:val="12"/>
                <w:szCs w:val="12"/>
              </w:rPr>
              <w:t>20__ год (очере</w:t>
            </w:r>
            <w:r w:rsidRPr="002615C5">
              <w:rPr>
                <w:rFonts w:ascii="Arial" w:hAnsi="Arial" w:cs="Arial"/>
                <w:spacing w:val="-20"/>
                <w:sz w:val="12"/>
                <w:szCs w:val="12"/>
              </w:rPr>
              <w:t>д</w:t>
            </w:r>
            <w:r w:rsidRPr="002615C5">
              <w:rPr>
                <w:rFonts w:ascii="Arial" w:hAnsi="Arial" w:cs="Arial"/>
                <w:spacing w:val="-20"/>
                <w:sz w:val="12"/>
                <w:szCs w:val="12"/>
              </w:rPr>
              <w:t>ной финансовый год)</w:t>
            </w:r>
          </w:p>
        </w:tc>
        <w:tc>
          <w:tcPr>
            <w:tcW w:w="250" w:type="pct"/>
            <w:vMerge w:val="restart"/>
            <w:tcBorders>
              <w:top w:val="single" w:sz="4" w:space="0" w:color="auto"/>
              <w:left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pacing w:val="-20"/>
                <w:sz w:val="12"/>
                <w:szCs w:val="12"/>
              </w:rPr>
            </w:pPr>
            <w:r w:rsidRPr="002615C5">
              <w:rPr>
                <w:rFonts w:ascii="Arial" w:hAnsi="Arial" w:cs="Arial"/>
                <w:spacing w:val="-20"/>
                <w:sz w:val="12"/>
                <w:szCs w:val="12"/>
              </w:rPr>
              <w:t>20__ год</w:t>
            </w:r>
            <w:r w:rsidR="001053B8">
              <w:rPr>
                <w:rFonts w:ascii="Arial" w:hAnsi="Arial" w:cs="Arial"/>
                <w:spacing w:val="-20"/>
                <w:sz w:val="12"/>
                <w:szCs w:val="12"/>
              </w:rPr>
              <w:t xml:space="preserve"> </w:t>
            </w:r>
            <w:r w:rsidRPr="002615C5">
              <w:rPr>
                <w:rFonts w:ascii="Arial" w:hAnsi="Arial" w:cs="Arial"/>
                <w:spacing w:val="-20"/>
                <w:sz w:val="12"/>
                <w:szCs w:val="12"/>
              </w:rPr>
              <w:t>(1-й год планового периода)</w:t>
            </w:r>
          </w:p>
        </w:tc>
        <w:tc>
          <w:tcPr>
            <w:tcW w:w="187" w:type="pct"/>
            <w:vMerge w:val="restart"/>
            <w:tcBorders>
              <w:top w:val="single" w:sz="4" w:space="0" w:color="auto"/>
              <w:left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pacing w:val="-20"/>
                <w:sz w:val="12"/>
                <w:szCs w:val="12"/>
              </w:rPr>
            </w:pPr>
            <w:r w:rsidRPr="002615C5">
              <w:rPr>
                <w:rFonts w:ascii="Arial" w:hAnsi="Arial" w:cs="Arial"/>
                <w:spacing w:val="-20"/>
                <w:sz w:val="12"/>
                <w:szCs w:val="12"/>
              </w:rPr>
              <w:t>20__ год</w:t>
            </w:r>
            <w:r w:rsidR="001053B8">
              <w:rPr>
                <w:rFonts w:ascii="Arial" w:hAnsi="Arial" w:cs="Arial"/>
                <w:spacing w:val="-20"/>
                <w:sz w:val="12"/>
                <w:szCs w:val="12"/>
              </w:rPr>
              <w:t xml:space="preserve"> </w:t>
            </w:r>
            <w:r w:rsidRPr="002615C5">
              <w:rPr>
                <w:rFonts w:ascii="Arial" w:hAnsi="Arial" w:cs="Arial"/>
                <w:spacing w:val="-20"/>
                <w:sz w:val="12"/>
                <w:szCs w:val="12"/>
              </w:rPr>
              <w:t>(2-й год план</w:t>
            </w:r>
            <w:r w:rsidRPr="002615C5">
              <w:rPr>
                <w:rFonts w:ascii="Arial" w:hAnsi="Arial" w:cs="Arial"/>
                <w:spacing w:val="-20"/>
                <w:sz w:val="12"/>
                <w:szCs w:val="12"/>
              </w:rPr>
              <w:t>о</w:t>
            </w:r>
            <w:r w:rsidRPr="002615C5">
              <w:rPr>
                <w:rFonts w:ascii="Arial" w:hAnsi="Arial" w:cs="Arial"/>
                <w:spacing w:val="-20"/>
                <w:sz w:val="12"/>
                <w:szCs w:val="12"/>
              </w:rPr>
              <w:t>вого пери</w:t>
            </w:r>
            <w:r w:rsidRPr="002615C5">
              <w:rPr>
                <w:rFonts w:ascii="Arial" w:hAnsi="Arial" w:cs="Arial"/>
                <w:spacing w:val="-20"/>
                <w:sz w:val="12"/>
                <w:szCs w:val="12"/>
              </w:rPr>
              <w:t>о</w:t>
            </w:r>
            <w:r w:rsidRPr="002615C5">
              <w:rPr>
                <w:rFonts w:ascii="Arial" w:hAnsi="Arial" w:cs="Arial"/>
                <w:spacing w:val="-20"/>
                <w:sz w:val="12"/>
                <w:szCs w:val="12"/>
              </w:rPr>
              <w:t>да)</w:t>
            </w:r>
          </w:p>
        </w:tc>
        <w:tc>
          <w:tcPr>
            <w:tcW w:w="317" w:type="pct"/>
            <w:vMerge w:val="restart"/>
            <w:tcBorders>
              <w:top w:val="single" w:sz="4" w:space="0" w:color="auto"/>
              <w:left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pacing w:val="-20"/>
                <w:sz w:val="12"/>
                <w:szCs w:val="12"/>
              </w:rPr>
            </w:pPr>
            <w:r w:rsidRPr="002615C5">
              <w:rPr>
                <w:rFonts w:ascii="Arial" w:hAnsi="Arial" w:cs="Arial"/>
                <w:spacing w:val="-20"/>
                <w:sz w:val="12"/>
                <w:szCs w:val="12"/>
              </w:rPr>
              <w:t>в процентах</w:t>
            </w:r>
          </w:p>
        </w:tc>
        <w:tc>
          <w:tcPr>
            <w:tcW w:w="307" w:type="pct"/>
            <w:vMerge w:val="restart"/>
            <w:tcBorders>
              <w:top w:val="single" w:sz="4" w:space="0" w:color="auto"/>
              <w:left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pacing w:val="-20"/>
                <w:sz w:val="12"/>
                <w:szCs w:val="12"/>
              </w:rPr>
            </w:pPr>
            <w:r w:rsidRPr="002615C5">
              <w:rPr>
                <w:rFonts w:ascii="Arial" w:hAnsi="Arial" w:cs="Arial"/>
                <w:spacing w:val="-20"/>
                <w:sz w:val="12"/>
                <w:szCs w:val="12"/>
              </w:rPr>
              <w:t>в абсолютных показателях</w:t>
            </w:r>
          </w:p>
        </w:tc>
      </w:tr>
      <w:tr w:rsidR="002615C5" w:rsidRPr="002615C5" w:rsidTr="00214A43">
        <w:trPr>
          <w:trHeight w:val="20"/>
        </w:trPr>
        <w:tc>
          <w:tcPr>
            <w:tcW w:w="256" w:type="pct"/>
            <w:vMerge/>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both"/>
              <w:rPr>
                <w:rFonts w:ascii="Arial" w:hAnsi="Arial" w:cs="Arial"/>
                <w:sz w:val="12"/>
                <w:szCs w:val="12"/>
              </w:rPr>
            </w:pPr>
          </w:p>
        </w:tc>
        <w:tc>
          <w:tcPr>
            <w:tcW w:w="374"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r w:rsidRPr="002615C5">
              <w:rPr>
                <w:rFonts w:ascii="Arial" w:hAnsi="Arial" w:cs="Arial"/>
                <w:sz w:val="12"/>
                <w:szCs w:val="12"/>
              </w:rPr>
              <w:t>_______</w:t>
            </w:r>
          </w:p>
          <w:p w:rsidR="007A1754" w:rsidRPr="002615C5" w:rsidRDefault="007A1754" w:rsidP="007A1754">
            <w:pPr>
              <w:autoSpaceDE w:val="0"/>
              <w:autoSpaceDN w:val="0"/>
              <w:adjustRightInd w:val="0"/>
              <w:jc w:val="center"/>
              <w:rPr>
                <w:rFonts w:ascii="Arial" w:hAnsi="Arial" w:cs="Arial"/>
                <w:sz w:val="12"/>
                <w:szCs w:val="12"/>
              </w:rPr>
            </w:pPr>
            <w:r w:rsidRPr="002615C5">
              <w:rPr>
                <w:rFonts w:ascii="Arial" w:hAnsi="Arial" w:cs="Arial"/>
                <w:sz w:val="12"/>
                <w:szCs w:val="12"/>
              </w:rPr>
              <w:t>(наименов</w:t>
            </w:r>
            <w:r w:rsidRPr="002615C5">
              <w:rPr>
                <w:rFonts w:ascii="Arial" w:hAnsi="Arial" w:cs="Arial"/>
                <w:sz w:val="12"/>
                <w:szCs w:val="12"/>
              </w:rPr>
              <w:t>а</w:t>
            </w:r>
            <w:r w:rsidRPr="002615C5">
              <w:rPr>
                <w:rFonts w:ascii="Arial" w:hAnsi="Arial" w:cs="Arial"/>
                <w:sz w:val="12"/>
                <w:szCs w:val="12"/>
              </w:rPr>
              <w:t>ние показ</w:t>
            </w:r>
            <w:r w:rsidRPr="002615C5">
              <w:rPr>
                <w:rFonts w:ascii="Arial" w:hAnsi="Arial" w:cs="Arial"/>
                <w:sz w:val="12"/>
                <w:szCs w:val="12"/>
              </w:rPr>
              <w:t>а</w:t>
            </w:r>
            <w:r w:rsidRPr="002615C5">
              <w:rPr>
                <w:rFonts w:ascii="Arial" w:hAnsi="Arial" w:cs="Arial"/>
                <w:sz w:val="12"/>
                <w:szCs w:val="12"/>
              </w:rPr>
              <w:t>теля)</w:t>
            </w:r>
            <w:r w:rsidRPr="002615C5">
              <w:rPr>
                <w:rFonts w:ascii="Arial" w:hAnsi="Arial" w:cs="Arial"/>
                <w:spacing w:val="-20"/>
                <w:sz w:val="12"/>
                <w:szCs w:val="12"/>
              </w:rPr>
              <w:t xml:space="preserve"> </w:t>
            </w:r>
            <w:r w:rsidRPr="002615C5">
              <w:rPr>
                <w:rFonts w:ascii="Arial" w:hAnsi="Arial" w:cs="Arial"/>
                <w:spacing w:val="-20"/>
                <w:sz w:val="12"/>
                <w:szCs w:val="12"/>
              </w:rPr>
              <w:sym w:font="Symbol" w:char="F03C"/>
            </w:r>
            <w:r w:rsidRPr="002615C5">
              <w:rPr>
                <w:rFonts w:ascii="Arial" w:hAnsi="Arial" w:cs="Arial"/>
                <w:spacing w:val="-20"/>
                <w:sz w:val="12"/>
                <w:szCs w:val="12"/>
              </w:rPr>
              <w:t>5</w:t>
            </w:r>
            <w:r w:rsidRPr="002615C5">
              <w:rPr>
                <w:rFonts w:ascii="Arial" w:hAnsi="Arial" w:cs="Arial"/>
                <w:spacing w:val="-20"/>
                <w:sz w:val="12"/>
                <w:szCs w:val="12"/>
              </w:rPr>
              <w:sym w:font="Symbol" w:char="F03E"/>
            </w:r>
          </w:p>
        </w:tc>
        <w:tc>
          <w:tcPr>
            <w:tcW w:w="436"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r w:rsidRPr="002615C5">
              <w:rPr>
                <w:rFonts w:ascii="Arial" w:hAnsi="Arial" w:cs="Arial"/>
                <w:sz w:val="12"/>
                <w:szCs w:val="12"/>
              </w:rPr>
              <w:t>_______</w:t>
            </w:r>
          </w:p>
          <w:p w:rsidR="007A1754" w:rsidRPr="002615C5" w:rsidRDefault="007A1754" w:rsidP="007A1754">
            <w:pPr>
              <w:autoSpaceDE w:val="0"/>
              <w:autoSpaceDN w:val="0"/>
              <w:adjustRightInd w:val="0"/>
              <w:jc w:val="center"/>
              <w:rPr>
                <w:rFonts w:ascii="Arial" w:hAnsi="Arial" w:cs="Arial"/>
                <w:sz w:val="12"/>
                <w:szCs w:val="12"/>
              </w:rPr>
            </w:pPr>
            <w:r w:rsidRPr="002615C5">
              <w:rPr>
                <w:rFonts w:ascii="Arial" w:hAnsi="Arial" w:cs="Arial"/>
                <w:sz w:val="12"/>
                <w:szCs w:val="12"/>
              </w:rPr>
              <w:t>(наименование показателя)</w:t>
            </w:r>
            <w:r w:rsidRPr="002615C5">
              <w:rPr>
                <w:rFonts w:ascii="Arial" w:hAnsi="Arial" w:cs="Arial"/>
                <w:spacing w:val="-20"/>
                <w:sz w:val="12"/>
                <w:szCs w:val="12"/>
              </w:rPr>
              <w:t xml:space="preserve"> </w:t>
            </w:r>
            <w:r w:rsidRPr="002615C5">
              <w:rPr>
                <w:rFonts w:ascii="Arial" w:hAnsi="Arial" w:cs="Arial"/>
                <w:spacing w:val="-20"/>
                <w:sz w:val="12"/>
                <w:szCs w:val="12"/>
              </w:rPr>
              <w:sym w:font="Symbol" w:char="F03C"/>
            </w:r>
            <w:r w:rsidRPr="002615C5">
              <w:rPr>
                <w:rFonts w:ascii="Arial" w:hAnsi="Arial" w:cs="Arial"/>
                <w:spacing w:val="-20"/>
                <w:sz w:val="12"/>
                <w:szCs w:val="12"/>
              </w:rPr>
              <w:t>5</w:t>
            </w:r>
            <w:r w:rsidRPr="002615C5">
              <w:rPr>
                <w:rFonts w:ascii="Arial" w:hAnsi="Arial" w:cs="Arial"/>
                <w:spacing w:val="-20"/>
                <w:sz w:val="12"/>
                <w:szCs w:val="12"/>
              </w:rPr>
              <w:sym w:font="Symbol" w:char="F03E"/>
            </w:r>
          </w:p>
        </w:tc>
        <w:tc>
          <w:tcPr>
            <w:tcW w:w="500"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r w:rsidRPr="002615C5">
              <w:rPr>
                <w:rFonts w:ascii="Arial" w:hAnsi="Arial" w:cs="Arial"/>
                <w:sz w:val="12"/>
                <w:szCs w:val="12"/>
              </w:rPr>
              <w:t>_______</w:t>
            </w:r>
          </w:p>
          <w:p w:rsidR="007A1754" w:rsidRPr="002615C5" w:rsidRDefault="007A1754" w:rsidP="007A1754">
            <w:pPr>
              <w:autoSpaceDE w:val="0"/>
              <w:autoSpaceDN w:val="0"/>
              <w:adjustRightInd w:val="0"/>
              <w:jc w:val="center"/>
              <w:rPr>
                <w:rFonts w:ascii="Arial" w:hAnsi="Arial" w:cs="Arial"/>
                <w:sz w:val="12"/>
                <w:szCs w:val="12"/>
              </w:rPr>
            </w:pPr>
            <w:r w:rsidRPr="002615C5">
              <w:rPr>
                <w:rFonts w:ascii="Arial" w:hAnsi="Arial" w:cs="Arial"/>
                <w:sz w:val="12"/>
                <w:szCs w:val="12"/>
              </w:rPr>
              <w:t>(наименование показателя)</w:t>
            </w:r>
            <w:r w:rsidRPr="002615C5">
              <w:rPr>
                <w:rFonts w:ascii="Arial" w:hAnsi="Arial" w:cs="Arial"/>
                <w:spacing w:val="-20"/>
                <w:sz w:val="12"/>
                <w:szCs w:val="12"/>
              </w:rPr>
              <w:t xml:space="preserve"> </w:t>
            </w:r>
            <w:r w:rsidRPr="002615C5">
              <w:rPr>
                <w:rFonts w:ascii="Arial" w:hAnsi="Arial" w:cs="Arial"/>
                <w:spacing w:val="-20"/>
                <w:sz w:val="12"/>
                <w:szCs w:val="12"/>
              </w:rPr>
              <w:sym w:font="Symbol" w:char="F03C"/>
            </w:r>
            <w:r w:rsidRPr="002615C5">
              <w:rPr>
                <w:rFonts w:ascii="Arial" w:hAnsi="Arial" w:cs="Arial"/>
                <w:spacing w:val="-20"/>
                <w:sz w:val="12"/>
                <w:szCs w:val="12"/>
              </w:rPr>
              <w:t>5</w:t>
            </w:r>
            <w:r w:rsidRPr="002615C5">
              <w:rPr>
                <w:rFonts w:ascii="Arial" w:hAnsi="Arial" w:cs="Arial"/>
                <w:spacing w:val="-20"/>
                <w:sz w:val="12"/>
                <w:szCs w:val="12"/>
              </w:rPr>
              <w:sym w:font="Symbol" w:char="F03E"/>
            </w:r>
          </w:p>
        </w:tc>
        <w:tc>
          <w:tcPr>
            <w:tcW w:w="374"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r w:rsidRPr="002615C5">
              <w:rPr>
                <w:rFonts w:ascii="Arial" w:hAnsi="Arial" w:cs="Arial"/>
                <w:sz w:val="12"/>
                <w:szCs w:val="12"/>
              </w:rPr>
              <w:t>_______</w:t>
            </w:r>
          </w:p>
          <w:p w:rsidR="007A1754" w:rsidRPr="002615C5" w:rsidRDefault="007A1754" w:rsidP="007A1754">
            <w:pPr>
              <w:autoSpaceDE w:val="0"/>
              <w:autoSpaceDN w:val="0"/>
              <w:adjustRightInd w:val="0"/>
              <w:jc w:val="center"/>
              <w:rPr>
                <w:rFonts w:ascii="Arial" w:hAnsi="Arial" w:cs="Arial"/>
                <w:sz w:val="12"/>
                <w:szCs w:val="12"/>
              </w:rPr>
            </w:pPr>
            <w:r w:rsidRPr="002615C5">
              <w:rPr>
                <w:rFonts w:ascii="Arial" w:hAnsi="Arial" w:cs="Arial"/>
                <w:sz w:val="12"/>
                <w:szCs w:val="12"/>
              </w:rPr>
              <w:t>(наименов</w:t>
            </w:r>
            <w:r w:rsidRPr="002615C5">
              <w:rPr>
                <w:rFonts w:ascii="Arial" w:hAnsi="Arial" w:cs="Arial"/>
                <w:sz w:val="12"/>
                <w:szCs w:val="12"/>
              </w:rPr>
              <w:t>а</w:t>
            </w:r>
            <w:r w:rsidRPr="002615C5">
              <w:rPr>
                <w:rFonts w:ascii="Arial" w:hAnsi="Arial" w:cs="Arial"/>
                <w:sz w:val="12"/>
                <w:szCs w:val="12"/>
              </w:rPr>
              <w:t>ние показ</w:t>
            </w:r>
            <w:r w:rsidRPr="002615C5">
              <w:rPr>
                <w:rFonts w:ascii="Arial" w:hAnsi="Arial" w:cs="Arial"/>
                <w:sz w:val="12"/>
                <w:szCs w:val="12"/>
              </w:rPr>
              <w:t>а</w:t>
            </w:r>
            <w:r w:rsidRPr="002615C5">
              <w:rPr>
                <w:rFonts w:ascii="Arial" w:hAnsi="Arial" w:cs="Arial"/>
                <w:sz w:val="12"/>
                <w:szCs w:val="12"/>
              </w:rPr>
              <w:t>теля)</w:t>
            </w:r>
            <w:r w:rsidRPr="002615C5">
              <w:rPr>
                <w:rFonts w:ascii="Arial" w:hAnsi="Arial" w:cs="Arial"/>
                <w:spacing w:val="-20"/>
                <w:sz w:val="12"/>
                <w:szCs w:val="12"/>
              </w:rPr>
              <w:t xml:space="preserve"> </w:t>
            </w:r>
            <w:r w:rsidRPr="002615C5">
              <w:rPr>
                <w:rFonts w:ascii="Arial" w:hAnsi="Arial" w:cs="Arial"/>
                <w:spacing w:val="-20"/>
                <w:sz w:val="12"/>
                <w:szCs w:val="12"/>
              </w:rPr>
              <w:sym w:font="Symbol" w:char="F03C"/>
            </w:r>
            <w:r w:rsidRPr="002615C5">
              <w:rPr>
                <w:rFonts w:ascii="Arial" w:hAnsi="Arial" w:cs="Arial"/>
                <w:spacing w:val="-20"/>
                <w:sz w:val="12"/>
                <w:szCs w:val="12"/>
              </w:rPr>
              <w:t>5</w:t>
            </w:r>
            <w:r w:rsidRPr="002615C5">
              <w:rPr>
                <w:rFonts w:ascii="Arial" w:hAnsi="Arial" w:cs="Arial"/>
                <w:spacing w:val="-20"/>
                <w:sz w:val="12"/>
                <w:szCs w:val="12"/>
              </w:rPr>
              <w:sym w:font="Symbol" w:char="F03E"/>
            </w:r>
          </w:p>
        </w:tc>
        <w:tc>
          <w:tcPr>
            <w:tcW w:w="438"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r w:rsidRPr="002615C5">
              <w:rPr>
                <w:rFonts w:ascii="Arial" w:hAnsi="Arial" w:cs="Arial"/>
                <w:sz w:val="12"/>
                <w:szCs w:val="12"/>
              </w:rPr>
              <w:t>_______</w:t>
            </w:r>
          </w:p>
          <w:p w:rsidR="007A1754" w:rsidRPr="002615C5" w:rsidRDefault="007A1754" w:rsidP="007A1754">
            <w:pPr>
              <w:autoSpaceDE w:val="0"/>
              <w:autoSpaceDN w:val="0"/>
              <w:adjustRightInd w:val="0"/>
              <w:jc w:val="center"/>
              <w:rPr>
                <w:rFonts w:ascii="Arial" w:hAnsi="Arial" w:cs="Arial"/>
                <w:sz w:val="12"/>
                <w:szCs w:val="12"/>
              </w:rPr>
            </w:pPr>
            <w:r w:rsidRPr="002615C5">
              <w:rPr>
                <w:rFonts w:ascii="Arial" w:hAnsi="Arial" w:cs="Arial"/>
                <w:sz w:val="12"/>
                <w:szCs w:val="12"/>
              </w:rPr>
              <w:t>(наименование показателя)</w:t>
            </w:r>
            <w:r w:rsidRPr="002615C5">
              <w:rPr>
                <w:rFonts w:ascii="Arial" w:hAnsi="Arial" w:cs="Arial"/>
                <w:spacing w:val="-20"/>
                <w:sz w:val="12"/>
                <w:szCs w:val="12"/>
              </w:rPr>
              <w:t xml:space="preserve"> </w:t>
            </w:r>
            <w:r w:rsidRPr="002615C5">
              <w:rPr>
                <w:rFonts w:ascii="Arial" w:hAnsi="Arial" w:cs="Arial"/>
                <w:spacing w:val="-20"/>
                <w:sz w:val="12"/>
                <w:szCs w:val="12"/>
              </w:rPr>
              <w:sym w:font="Symbol" w:char="F03C"/>
            </w:r>
            <w:r w:rsidRPr="002615C5">
              <w:rPr>
                <w:rFonts w:ascii="Arial" w:hAnsi="Arial" w:cs="Arial"/>
                <w:spacing w:val="-20"/>
                <w:sz w:val="12"/>
                <w:szCs w:val="12"/>
              </w:rPr>
              <w:t>5</w:t>
            </w:r>
            <w:r w:rsidRPr="002615C5">
              <w:rPr>
                <w:rFonts w:ascii="Arial" w:hAnsi="Arial" w:cs="Arial"/>
                <w:spacing w:val="-20"/>
                <w:sz w:val="12"/>
                <w:szCs w:val="12"/>
              </w:rPr>
              <w:sym w:font="Symbol" w:char="F03E"/>
            </w:r>
          </w:p>
        </w:tc>
        <w:tc>
          <w:tcPr>
            <w:tcW w:w="374" w:type="pct"/>
            <w:vMerge/>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499"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pacing w:val="-20"/>
                <w:sz w:val="12"/>
                <w:szCs w:val="12"/>
              </w:rPr>
            </w:pPr>
            <w:r w:rsidRPr="002615C5">
              <w:rPr>
                <w:rFonts w:ascii="Arial" w:hAnsi="Arial" w:cs="Arial"/>
                <w:spacing w:val="-20"/>
                <w:sz w:val="12"/>
                <w:szCs w:val="12"/>
              </w:rPr>
              <w:t>наименование</w:t>
            </w:r>
            <w:r w:rsidRPr="002615C5">
              <w:rPr>
                <w:rFonts w:ascii="Arial" w:hAnsi="Arial" w:cs="Arial"/>
                <w:spacing w:val="-20"/>
                <w:sz w:val="12"/>
                <w:szCs w:val="12"/>
              </w:rPr>
              <w:sym w:font="Symbol" w:char="F03C"/>
            </w:r>
            <w:r w:rsidRPr="002615C5">
              <w:rPr>
                <w:rFonts w:ascii="Arial" w:hAnsi="Arial" w:cs="Arial"/>
                <w:spacing w:val="-20"/>
                <w:sz w:val="12"/>
                <w:szCs w:val="12"/>
              </w:rPr>
              <w:t>5</w:t>
            </w:r>
            <w:r w:rsidRPr="002615C5">
              <w:rPr>
                <w:rFonts w:ascii="Arial" w:hAnsi="Arial" w:cs="Arial"/>
                <w:spacing w:val="-20"/>
                <w:sz w:val="12"/>
                <w:szCs w:val="12"/>
              </w:rPr>
              <w:sym w:font="Symbol" w:char="F03E"/>
            </w:r>
          </w:p>
        </w:tc>
        <w:tc>
          <w:tcPr>
            <w:tcW w:w="314"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ind w:right="-62"/>
              <w:jc w:val="center"/>
              <w:rPr>
                <w:rFonts w:ascii="Arial" w:hAnsi="Arial" w:cs="Arial"/>
                <w:sz w:val="12"/>
                <w:szCs w:val="12"/>
              </w:rPr>
            </w:pPr>
            <w:r w:rsidRPr="002615C5">
              <w:rPr>
                <w:rFonts w:ascii="Arial" w:hAnsi="Arial" w:cs="Arial"/>
                <w:sz w:val="12"/>
                <w:szCs w:val="12"/>
              </w:rPr>
              <w:t xml:space="preserve">код по ОКЕИ </w:t>
            </w:r>
            <w:r w:rsidRPr="002615C5">
              <w:rPr>
                <w:rFonts w:ascii="Arial" w:hAnsi="Arial" w:cs="Arial"/>
                <w:spacing w:val="-20"/>
                <w:sz w:val="12"/>
                <w:szCs w:val="12"/>
              </w:rPr>
              <w:sym w:font="Symbol" w:char="F03C"/>
            </w:r>
            <w:r w:rsidRPr="002615C5">
              <w:rPr>
                <w:rFonts w:ascii="Arial" w:hAnsi="Arial" w:cs="Arial"/>
                <w:spacing w:val="-20"/>
                <w:sz w:val="12"/>
                <w:szCs w:val="12"/>
              </w:rPr>
              <w:t>6</w:t>
            </w:r>
            <w:r w:rsidRPr="002615C5">
              <w:rPr>
                <w:rFonts w:ascii="Arial" w:hAnsi="Arial" w:cs="Arial"/>
                <w:spacing w:val="-20"/>
                <w:sz w:val="12"/>
                <w:szCs w:val="12"/>
              </w:rPr>
              <w:sym w:font="Symbol" w:char="F03E"/>
            </w:r>
          </w:p>
        </w:tc>
        <w:tc>
          <w:tcPr>
            <w:tcW w:w="374" w:type="pct"/>
            <w:vMerge/>
            <w:tcBorders>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250" w:type="pct"/>
            <w:vMerge/>
            <w:tcBorders>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187" w:type="pct"/>
            <w:vMerge/>
            <w:tcBorders>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317" w:type="pct"/>
            <w:vMerge/>
            <w:tcBorders>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307" w:type="pct"/>
            <w:vMerge/>
            <w:tcBorders>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r>
      <w:tr w:rsidR="002615C5" w:rsidRPr="002615C5" w:rsidTr="00214A43">
        <w:trPr>
          <w:trHeight w:val="124"/>
        </w:trPr>
        <w:tc>
          <w:tcPr>
            <w:tcW w:w="256"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00" w:beforeAutospacing="1"/>
              <w:jc w:val="center"/>
              <w:rPr>
                <w:rFonts w:ascii="Arial" w:hAnsi="Arial" w:cs="Arial"/>
                <w:sz w:val="12"/>
                <w:szCs w:val="12"/>
              </w:rPr>
            </w:pPr>
            <w:r w:rsidRPr="002615C5">
              <w:rPr>
                <w:rFonts w:ascii="Arial" w:hAnsi="Arial" w:cs="Arial"/>
                <w:sz w:val="12"/>
                <w:szCs w:val="12"/>
              </w:rPr>
              <w:t>1</w:t>
            </w:r>
          </w:p>
        </w:tc>
        <w:tc>
          <w:tcPr>
            <w:tcW w:w="374"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00" w:beforeAutospacing="1"/>
              <w:jc w:val="center"/>
              <w:rPr>
                <w:rFonts w:ascii="Arial" w:hAnsi="Arial" w:cs="Arial"/>
                <w:sz w:val="12"/>
                <w:szCs w:val="12"/>
              </w:rPr>
            </w:pPr>
            <w:r w:rsidRPr="002615C5">
              <w:rPr>
                <w:rFonts w:ascii="Arial" w:hAnsi="Arial" w:cs="Arial"/>
                <w:sz w:val="12"/>
                <w:szCs w:val="12"/>
              </w:rPr>
              <w:t>2</w:t>
            </w:r>
          </w:p>
        </w:tc>
        <w:tc>
          <w:tcPr>
            <w:tcW w:w="436"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00" w:beforeAutospacing="1"/>
              <w:jc w:val="center"/>
              <w:rPr>
                <w:rFonts w:ascii="Arial" w:hAnsi="Arial" w:cs="Arial"/>
                <w:sz w:val="12"/>
                <w:szCs w:val="12"/>
              </w:rPr>
            </w:pPr>
            <w:r w:rsidRPr="002615C5">
              <w:rPr>
                <w:rFonts w:ascii="Arial" w:hAnsi="Arial" w:cs="Arial"/>
                <w:sz w:val="12"/>
                <w:szCs w:val="12"/>
              </w:rPr>
              <w:t>3</w:t>
            </w:r>
          </w:p>
        </w:tc>
        <w:tc>
          <w:tcPr>
            <w:tcW w:w="500"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00" w:beforeAutospacing="1"/>
              <w:jc w:val="center"/>
              <w:rPr>
                <w:rFonts w:ascii="Arial" w:hAnsi="Arial" w:cs="Arial"/>
                <w:sz w:val="12"/>
                <w:szCs w:val="12"/>
              </w:rPr>
            </w:pPr>
            <w:r w:rsidRPr="002615C5">
              <w:rPr>
                <w:rFonts w:ascii="Arial" w:hAnsi="Arial" w:cs="Arial"/>
                <w:sz w:val="12"/>
                <w:szCs w:val="12"/>
              </w:rPr>
              <w:t>4</w:t>
            </w:r>
          </w:p>
        </w:tc>
        <w:tc>
          <w:tcPr>
            <w:tcW w:w="374"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00" w:beforeAutospacing="1"/>
              <w:jc w:val="center"/>
              <w:rPr>
                <w:rFonts w:ascii="Arial" w:hAnsi="Arial" w:cs="Arial"/>
                <w:sz w:val="12"/>
                <w:szCs w:val="12"/>
              </w:rPr>
            </w:pPr>
            <w:r w:rsidRPr="002615C5">
              <w:rPr>
                <w:rFonts w:ascii="Arial" w:hAnsi="Arial" w:cs="Arial"/>
                <w:sz w:val="12"/>
                <w:szCs w:val="12"/>
              </w:rPr>
              <w:t>5</w:t>
            </w:r>
          </w:p>
        </w:tc>
        <w:tc>
          <w:tcPr>
            <w:tcW w:w="438"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00" w:beforeAutospacing="1"/>
              <w:jc w:val="center"/>
              <w:rPr>
                <w:rFonts w:ascii="Arial" w:hAnsi="Arial" w:cs="Arial"/>
                <w:sz w:val="12"/>
                <w:szCs w:val="12"/>
              </w:rPr>
            </w:pPr>
            <w:r w:rsidRPr="002615C5">
              <w:rPr>
                <w:rFonts w:ascii="Arial" w:hAnsi="Arial" w:cs="Arial"/>
                <w:sz w:val="12"/>
                <w:szCs w:val="12"/>
              </w:rPr>
              <w:t>6</w:t>
            </w:r>
          </w:p>
        </w:tc>
        <w:tc>
          <w:tcPr>
            <w:tcW w:w="374"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00" w:beforeAutospacing="1"/>
              <w:jc w:val="center"/>
              <w:rPr>
                <w:rFonts w:ascii="Arial" w:hAnsi="Arial" w:cs="Arial"/>
                <w:sz w:val="12"/>
                <w:szCs w:val="12"/>
              </w:rPr>
            </w:pPr>
            <w:r w:rsidRPr="002615C5">
              <w:rPr>
                <w:rFonts w:ascii="Arial" w:hAnsi="Arial" w:cs="Arial"/>
                <w:sz w:val="12"/>
                <w:szCs w:val="12"/>
              </w:rPr>
              <w:t>7</w:t>
            </w:r>
          </w:p>
        </w:tc>
        <w:tc>
          <w:tcPr>
            <w:tcW w:w="499"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00" w:beforeAutospacing="1"/>
              <w:jc w:val="center"/>
              <w:rPr>
                <w:rFonts w:ascii="Arial" w:hAnsi="Arial" w:cs="Arial"/>
                <w:sz w:val="12"/>
                <w:szCs w:val="12"/>
              </w:rPr>
            </w:pPr>
            <w:r w:rsidRPr="002615C5">
              <w:rPr>
                <w:rFonts w:ascii="Arial" w:hAnsi="Arial" w:cs="Arial"/>
                <w:sz w:val="12"/>
                <w:szCs w:val="12"/>
              </w:rPr>
              <w:t>8</w:t>
            </w:r>
          </w:p>
        </w:tc>
        <w:tc>
          <w:tcPr>
            <w:tcW w:w="314"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00" w:beforeAutospacing="1"/>
              <w:jc w:val="center"/>
              <w:rPr>
                <w:rFonts w:ascii="Arial" w:hAnsi="Arial" w:cs="Arial"/>
                <w:sz w:val="12"/>
                <w:szCs w:val="12"/>
              </w:rPr>
            </w:pPr>
            <w:r w:rsidRPr="002615C5">
              <w:rPr>
                <w:rFonts w:ascii="Arial" w:hAnsi="Arial" w:cs="Arial"/>
                <w:sz w:val="12"/>
                <w:szCs w:val="12"/>
              </w:rPr>
              <w:t>9</w:t>
            </w:r>
          </w:p>
        </w:tc>
        <w:tc>
          <w:tcPr>
            <w:tcW w:w="374"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00" w:beforeAutospacing="1"/>
              <w:jc w:val="center"/>
              <w:rPr>
                <w:rFonts w:ascii="Arial" w:hAnsi="Arial" w:cs="Arial"/>
                <w:sz w:val="12"/>
                <w:szCs w:val="12"/>
              </w:rPr>
            </w:pPr>
            <w:r w:rsidRPr="002615C5">
              <w:rPr>
                <w:rFonts w:ascii="Arial" w:hAnsi="Arial" w:cs="Arial"/>
                <w:sz w:val="12"/>
                <w:szCs w:val="12"/>
              </w:rPr>
              <w:t>10</w:t>
            </w:r>
          </w:p>
        </w:tc>
        <w:tc>
          <w:tcPr>
            <w:tcW w:w="250"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00" w:beforeAutospacing="1"/>
              <w:jc w:val="center"/>
              <w:rPr>
                <w:rFonts w:ascii="Arial" w:hAnsi="Arial" w:cs="Arial"/>
                <w:sz w:val="12"/>
                <w:szCs w:val="12"/>
              </w:rPr>
            </w:pPr>
            <w:r w:rsidRPr="002615C5">
              <w:rPr>
                <w:rFonts w:ascii="Arial" w:hAnsi="Arial" w:cs="Arial"/>
                <w:sz w:val="12"/>
                <w:szCs w:val="12"/>
              </w:rPr>
              <w:t>11</w:t>
            </w:r>
          </w:p>
        </w:tc>
        <w:tc>
          <w:tcPr>
            <w:tcW w:w="187"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00" w:beforeAutospacing="1"/>
              <w:jc w:val="center"/>
              <w:rPr>
                <w:rFonts w:ascii="Arial" w:hAnsi="Arial" w:cs="Arial"/>
                <w:sz w:val="12"/>
                <w:szCs w:val="12"/>
              </w:rPr>
            </w:pPr>
            <w:r w:rsidRPr="002615C5">
              <w:rPr>
                <w:rFonts w:ascii="Arial" w:hAnsi="Arial" w:cs="Arial"/>
                <w:sz w:val="12"/>
                <w:szCs w:val="12"/>
              </w:rPr>
              <w:t>12</w:t>
            </w:r>
          </w:p>
        </w:tc>
        <w:tc>
          <w:tcPr>
            <w:tcW w:w="317"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00" w:beforeAutospacing="1"/>
              <w:jc w:val="center"/>
              <w:rPr>
                <w:rFonts w:ascii="Arial" w:hAnsi="Arial" w:cs="Arial"/>
                <w:sz w:val="12"/>
                <w:szCs w:val="12"/>
              </w:rPr>
            </w:pPr>
            <w:r w:rsidRPr="002615C5">
              <w:rPr>
                <w:rFonts w:ascii="Arial" w:hAnsi="Arial" w:cs="Arial"/>
                <w:sz w:val="12"/>
                <w:szCs w:val="12"/>
              </w:rPr>
              <w:t>13</w:t>
            </w:r>
          </w:p>
        </w:tc>
        <w:tc>
          <w:tcPr>
            <w:tcW w:w="307"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spacing w:before="100" w:beforeAutospacing="1"/>
              <w:jc w:val="center"/>
              <w:rPr>
                <w:rFonts w:ascii="Arial" w:hAnsi="Arial" w:cs="Arial"/>
                <w:sz w:val="12"/>
                <w:szCs w:val="12"/>
              </w:rPr>
            </w:pPr>
            <w:r w:rsidRPr="002615C5">
              <w:rPr>
                <w:rFonts w:ascii="Arial" w:hAnsi="Arial" w:cs="Arial"/>
                <w:sz w:val="12"/>
                <w:szCs w:val="12"/>
              </w:rPr>
              <w:t>14</w:t>
            </w:r>
          </w:p>
        </w:tc>
      </w:tr>
      <w:tr w:rsidR="002615C5" w:rsidRPr="002615C5" w:rsidTr="00214A43">
        <w:trPr>
          <w:trHeight w:val="20"/>
        </w:trPr>
        <w:tc>
          <w:tcPr>
            <w:tcW w:w="256"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374"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436"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500"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374"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438"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374"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499"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314"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374"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187"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c>
          <w:tcPr>
            <w:tcW w:w="307" w:type="pct"/>
            <w:tcBorders>
              <w:top w:val="single" w:sz="4" w:space="0" w:color="auto"/>
              <w:left w:val="single" w:sz="4" w:space="0" w:color="auto"/>
              <w:bottom w:val="single" w:sz="4" w:space="0" w:color="auto"/>
              <w:right w:val="single" w:sz="4" w:space="0" w:color="auto"/>
            </w:tcBorders>
          </w:tcPr>
          <w:p w:rsidR="007A1754" w:rsidRPr="002615C5" w:rsidRDefault="007A1754" w:rsidP="007A1754">
            <w:pPr>
              <w:autoSpaceDE w:val="0"/>
              <w:autoSpaceDN w:val="0"/>
              <w:adjustRightInd w:val="0"/>
              <w:jc w:val="center"/>
              <w:rPr>
                <w:rFonts w:ascii="Arial" w:hAnsi="Arial" w:cs="Arial"/>
                <w:sz w:val="12"/>
                <w:szCs w:val="12"/>
              </w:rPr>
            </w:pPr>
          </w:p>
        </w:tc>
      </w:tr>
    </w:tbl>
    <w:p w:rsidR="007A1754" w:rsidRPr="000A38CB" w:rsidRDefault="007A1754" w:rsidP="007A1754">
      <w:pPr>
        <w:autoSpaceDE w:val="0"/>
        <w:autoSpaceDN w:val="0"/>
        <w:adjustRightInd w:val="0"/>
        <w:jc w:val="both"/>
        <w:rPr>
          <w:rFonts w:ascii="Arial" w:hAnsi="Arial" w:cs="Arial"/>
          <w:sz w:val="16"/>
          <w:szCs w:val="16"/>
        </w:rPr>
      </w:pPr>
      <w:bookmarkStart w:id="2" w:name="Par86"/>
      <w:bookmarkEnd w:id="2"/>
      <w:r w:rsidRPr="000A38CB">
        <w:rPr>
          <w:rFonts w:ascii="Arial" w:hAnsi="Arial" w:cs="Arial"/>
          <w:sz w:val="16"/>
          <w:szCs w:val="16"/>
        </w:rPr>
        <w:t>3.2. Показатели, характеризующие объем работы:</w:t>
      </w:r>
    </w:p>
    <w:tbl>
      <w:tblPr>
        <w:tblW w:w="4947" w:type="pct"/>
        <w:tblInd w:w="64" w:type="dxa"/>
        <w:tblLayout w:type="fixed"/>
        <w:tblCellMar>
          <w:top w:w="102" w:type="dxa"/>
          <w:left w:w="62" w:type="dxa"/>
          <w:bottom w:w="102" w:type="dxa"/>
          <w:right w:w="62" w:type="dxa"/>
        </w:tblCellMar>
        <w:tblLook w:val="0000"/>
      </w:tblPr>
      <w:tblGrid>
        <w:gridCol w:w="589"/>
        <w:gridCol w:w="724"/>
        <w:gridCol w:w="728"/>
        <w:gridCol w:w="735"/>
        <w:gridCol w:w="1011"/>
        <w:gridCol w:w="728"/>
        <w:gridCol w:w="577"/>
        <w:gridCol w:w="581"/>
        <w:gridCol w:w="581"/>
        <w:gridCol w:w="737"/>
        <w:gridCol w:w="728"/>
        <w:gridCol w:w="577"/>
        <w:gridCol w:w="583"/>
        <w:gridCol w:w="572"/>
        <w:gridCol w:w="577"/>
        <w:gridCol w:w="563"/>
        <w:gridCol w:w="460"/>
        <w:gridCol w:w="572"/>
      </w:tblGrid>
      <w:tr w:rsidR="00EA1EA7" w:rsidRPr="00F0566F" w:rsidTr="00214A43">
        <w:trPr>
          <w:trHeight w:val="20"/>
        </w:trPr>
        <w:tc>
          <w:tcPr>
            <w:tcW w:w="254"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pacing w:val="-20"/>
                <w:sz w:val="12"/>
                <w:szCs w:val="12"/>
              </w:rPr>
              <w:t>Уникал</w:t>
            </w:r>
            <w:r w:rsidRPr="00F0566F">
              <w:rPr>
                <w:rFonts w:ascii="Arial" w:hAnsi="Arial" w:cs="Arial"/>
                <w:spacing w:val="-20"/>
                <w:sz w:val="12"/>
                <w:szCs w:val="12"/>
              </w:rPr>
              <w:t>ь</w:t>
            </w:r>
            <w:r w:rsidRPr="00F0566F">
              <w:rPr>
                <w:rFonts w:ascii="Arial" w:hAnsi="Arial" w:cs="Arial"/>
                <w:spacing w:val="-20"/>
                <w:sz w:val="12"/>
                <w:szCs w:val="12"/>
              </w:rPr>
              <w:t>ный номер реестровой записи</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940" w:type="pct"/>
            <w:gridSpan w:val="3"/>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Показатель, характеризующий содержание работы (по справочн</w:t>
            </w:r>
            <w:r w:rsidRPr="00F0566F">
              <w:rPr>
                <w:rFonts w:ascii="Arial" w:hAnsi="Arial" w:cs="Arial"/>
                <w:sz w:val="12"/>
                <w:szCs w:val="12"/>
              </w:rPr>
              <w:t>и</w:t>
            </w:r>
            <w:r w:rsidRPr="00F0566F">
              <w:rPr>
                <w:rFonts w:ascii="Arial" w:hAnsi="Arial" w:cs="Arial"/>
                <w:sz w:val="12"/>
                <w:szCs w:val="12"/>
              </w:rPr>
              <w:t>кам)</w:t>
            </w:r>
          </w:p>
        </w:tc>
        <w:tc>
          <w:tcPr>
            <w:tcW w:w="748" w:type="pct"/>
            <w:gridSpan w:val="2"/>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Показатель, характеризу</w:t>
            </w:r>
            <w:r w:rsidRPr="00F0566F">
              <w:rPr>
                <w:rFonts w:ascii="Arial" w:hAnsi="Arial" w:cs="Arial"/>
                <w:sz w:val="12"/>
                <w:szCs w:val="12"/>
              </w:rPr>
              <w:t>ю</w:t>
            </w:r>
            <w:r w:rsidRPr="00F0566F">
              <w:rPr>
                <w:rFonts w:ascii="Arial" w:hAnsi="Arial" w:cs="Arial"/>
                <w:sz w:val="12"/>
                <w:szCs w:val="12"/>
              </w:rPr>
              <w:t>щий условия (формы) выполнения работы (по справочникам)</w:t>
            </w:r>
          </w:p>
        </w:tc>
        <w:tc>
          <w:tcPr>
            <w:tcW w:w="1065" w:type="pct"/>
            <w:gridSpan w:val="4"/>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Показатель объема работы</w:t>
            </w:r>
          </w:p>
        </w:tc>
        <w:tc>
          <w:tcPr>
            <w:tcW w:w="812" w:type="pct"/>
            <w:gridSpan w:val="3"/>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Значение показателя объема работы</w:t>
            </w:r>
          </w:p>
        </w:tc>
        <w:tc>
          <w:tcPr>
            <w:tcW w:w="736" w:type="pct"/>
            <w:gridSpan w:val="3"/>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Размер платы (цена, т</w:t>
            </w:r>
            <w:r w:rsidRPr="00F0566F">
              <w:rPr>
                <w:rFonts w:ascii="Arial" w:hAnsi="Arial" w:cs="Arial"/>
                <w:sz w:val="12"/>
                <w:szCs w:val="12"/>
              </w:rPr>
              <w:t>а</w:t>
            </w:r>
            <w:r w:rsidRPr="00F0566F">
              <w:rPr>
                <w:rFonts w:ascii="Arial" w:hAnsi="Arial" w:cs="Arial"/>
                <w:sz w:val="12"/>
                <w:szCs w:val="12"/>
              </w:rPr>
              <w:t xml:space="preserve">риф) </w:t>
            </w:r>
          </w:p>
        </w:tc>
        <w:tc>
          <w:tcPr>
            <w:tcW w:w="444" w:type="pct"/>
            <w:gridSpan w:val="2"/>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spacing w:before="40"/>
              <w:jc w:val="center"/>
              <w:rPr>
                <w:rFonts w:ascii="Arial" w:hAnsi="Arial" w:cs="Arial"/>
                <w:sz w:val="12"/>
                <w:szCs w:val="12"/>
              </w:rPr>
            </w:pPr>
            <w:r w:rsidRPr="00F0566F">
              <w:rPr>
                <w:rFonts w:ascii="Arial" w:hAnsi="Arial" w:cs="Arial"/>
                <w:sz w:val="12"/>
                <w:szCs w:val="12"/>
              </w:rPr>
              <w:t>Допустимые (возможные) отклонения от установленных показателей качества мун</w:t>
            </w:r>
            <w:r w:rsidRPr="00F0566F">
              <w:rPr>
                <w:rFonts w:ascii="Arial" w:hAnsi="Arial" w:cs="Arial"/>
                <w:sz w:val="12"/>
                <w:szCs w:val="12"/>
              </w:rPr>
              <w:t>и</w:t>
            </w:r>
            <w:r w:rsidRPr="00F0566F">
              <w:rPr>
                <w:rFonts w:ascii="Arial" w:hAnsi="Arial" w:cs="Arial"/>
                <w:sz w:val="12"/>
                <w:szCs w:val="12"/>
              </w:rPr>
              <w:t>ципальной работы</w:t>
            </w:r>
          </w:p>
        </w:tc>
      </w:tr>
      <w:tr w:rsidR="00EA1EA7" w:rsidRPr="00F0566F" w:rsidTr="00214A43">
        <w:trPr>
          <w:trHeight w:val="20"/>
        </w:trPr>
        <w:tc>
          <w:tcPr>
            <w:tcW w:w="254" w:type="pct"/>
            <w:vMerge/>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both"/>
              <w:rPr>
                <w:rFonts w:ascii="Arial" w:hAnsi="Arial" w:cs="Arial"/>
                <w:sz w:val="12"/>
                <w:szCs w:val="12"/>
              </w:rPr>
            </w:pPr>
          </w:p>
        </w:tc>
        <w:tc>
          <w:tcPr>
            <w:tcW w:w="940" w:type="pct"/>
            <w:gridSpan w:val="3"/>
            <w:vMerge/>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both"/>
              <w:rPr>
                <w:rFonts w:ascii="Arial" w:hAnsi="Arial" w:cs="Arial"/>
                <w:sz w:val="12"/>
                <w:szCs w:val="12"/>
              </w:rPr>
            </w:pPr>
          </w:p>
        </w:tc>
        <w:tc>
          <w:tcPr>
            <w:tcW w:w="748" w:type="pct"/>
            <w:gridSpan w:val="2"/>
            <w:vMerge/>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both"/>
              <w:rPr>
                <w:rFonts w:ascii="Arial" w:hAnsi="Arial" w:cs="Arial"/>
                <w:sz w:val="12"/>
                <w:szCs w:val="12"/>
              </w:rPr>
            </w:pPr>
          </w:p>
        </w:tc>
        <w:tc>
          <w:tcPr>
            <w:tcW w:w="248" w:type="pct"/>
            <w:vMerge w:val="restart"/>
            <w:tcBorders>
              <w:top w:val="single" w:sz="4" w:space="0" w:color="auto"/>
              <w:left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pacing w:val="-20"/>
                <w:sz w:val="12"/>
                <w:szCs w:val="12"/>
              </w:rPr>
              <w:t>наимен</w:t>
            </w:r>
            <w:r w:rsidRPr="00F0566F">
              <w:rPr>
                <w:rFonts w:ascii="Arial" w:hAnsi="Arial" w:cs="Arial"/>
                <w:spacing w:val="-20"/>
                <w:sz w:val="12"/>
                <w:szCs w:val="12"/>
              </w:rPr>
              <w:t>о</w:t>
            </w:r>
            <w:r w:rsidRPr="00F0566F">
              <w:rPr>
                <w:rFonts w:ascii="Arial" w:hAnsi="Arial" w:cs="Arial"/>
                <w:spacing w:val="-20"/>
                <w:sz w:val="12"/>
                <w:szCs w:val="12"/>
              </w:rPr>
              <w:t>вание показат</w:t>
            </w:r>
            <w:r w:rsidRPr="00F0566F">
              <w:rPr>
                <w:rFonts w:ascii="Arial" w:hAnsi="Arial" w:cs="Arial"/>
                <w:spacing w:val="-20"/>
                <w:sz w:val="12"/>
                <w:szCs w:val="12"/>
              </w:rPr>
              <w:t>е</w:t>
            </w:r>
            <w:r w:rsidRPr="00F0566F">
              <w:rPr>
                <w:rFonts w:ascii="Arial" w:hAnsi="Arial" w:cs="Arial"/>
                <w:spacing w:val="-20"/>
                <w:sz w:val="12"/>
                <w:szCs w:val="12"/>
              </w:rPr>
              <w:t>ля</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816" w:type="pct"/>
            <w:gridSpan w:val="3"/>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 xml:space="preserve">единица измерения </w:t>
            </w:r>
          </w:p>
        </w:tc>
        <w:tc>
          <w:tcPr>
            <w:tcW w:w="313" w:type="pct"/>
            <w:vMerge w:val="restart"/>
            <w:tcBorders>
              <w:top w:val="single" w:sz="4" w:space="0" w:color="auto"/>
              <w:left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20__ год (очередной финансовый год)</w:t>
            </w:r>
          </w:p>
        </w:tc>
        <w:tc>
          <w:tcPr>
            <w:tcW w:w="248" w:type="pct"/>
            <w:vMerge w:val="restart"/>
            <w:tcBorders>
              <w:top w:val="single" w:sz="4" w:space="0" w:color="auto"/>
              <w:left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20__ год (1-й год планового периода)</w:t>
            </w:r>
          </w:p>
        </w:tc>
        <w:tc>
          <w:tcPr>
            <w:tcW w:w="251" w:type="pct"/>
            <w:vMerge w:val="restart"/>
            <w:tcBorders>
              <w:top w:val="single" w:sz="4" w:space="0" w:color="auto"/>
              <w:left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20__ год (2-й год планового периода)</w:t>
            </w:r>
          </w:p>
        </w:tc>
        <w:tc>
          <w:tcPr>
            <w:tcW w:w="246" w:type="pct"/>
            <w:vMerge w:val="restart"/>
            <w:tcBorders>
              <w:top w:val="single" w:sz="4" w:space="0" w:color="auto"/>
              <w:left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20__ год (очередной финанс</w:t>
            </w:r>
            <w:r w:rsidRPr="00F0566F">
              <w:rPr>
                <w:rFonts w:ascii="Arial" w:hAnsi="Arial" w:cs="Arial"/>
                <w:spacing w:val="-20"/>
                <w:sz w:val="12"/>
                <w:szCs w:val="12"/>
              </w:rPr>
              <w:t>о</w:t>
            </w:r>
            <w:r w:rsidRPr="00F0566F">
              <w:rPr>
                <w:rFonts w:ascii="Arial" w:hAnsi="Arial" w:cs="Arial"/>
                <w:spacing w:val="-20"/>
                <w:sz w:val="12"/>
                <w:szCs w:val="12"/>
              </w:rPr>
              <w:t>вый год)</w:t>
            </w:r>
          </w:p>
        </w:tc>
        <w:tc>
          <w:tcPr>
            <w:tcW w:w="248" w:type="pct"/>
            <w:vMerge w:val="restart"/>
            <w:tcBorders>
              <w:top w:val="single" w:sz="4" w:space="0" w:color="auto"/>
              <w:left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20__ год (1-й год планового периода)</w:t>
            </w:r>
          </w:p>
        </w:tc>
        <w:tc>
          <w:tcPr>
            <w:tcW w:w="241" w:type="pct"/>
            <w:vMerge w:val="restart"/>
            <w:tcBorders>
              <w:top w:val="single" w:sz="4" w:space="0" w:color="auto"/>
              <w:left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20__ год (2-й год планового периода)</w:t>
            </w:r>
          </w:p>
        </w:tc>
        <w:tc>
          <w:tcPr>
            <w:tcW w:w="198" w:type="pct"/>
            <w:vMerge w:val="restart"/>
            <w:tcBorders>
              <w:top w:val="single" w:sz="4" w:space="0" w:color="auto"/>
              <w:left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в проце</w:t>
            </w:r>
            <w:r w:rsidRPr="00F0566F">
              <w:rPr>
                <w:rFonts w:ascii="Arial" w:hAnsi="Arial" w:cs="Arial"/>
                <w:spacing w:val="-20"/>
                <w:sz w:val="12"/>
                <w:szCs w:val="12"/>
              </w:rPr>
              <w:t>н</w:t>
            </w:r>
            <w:r w:rsidRPr="00F0566F">
              <w:rPr>
                <w:rFonts w:ascii="Arial" w:hAnsi="Arial" w:cs="Arial"/>
                <w:spacing w:val="-20"/>
                <w:sz w:val="12"/>
                <w:szCs w:val="12"/>
              </w:rPr>
              <w:t>тах</w:t>
            </w:r>
          </w:p>
        </w:tc>
        <w:tc>
          <w:tcPr>
            <w:tcW w:w="246" w:type="pct"/>
            <w:vMerge w:val="restart"/>
            <w:tcBorders>
              <w:top w:val="single" w:sz="4" w:space="0" w:color="auto"/>
              <w:left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pacing w:val="-20"/>
                <w:sz w:val="12"/>
                <w:szCs w:val="12"/>
              </w:rPr>
            </w:pPr>
            <w:r w:rsidRPr="00F0566F">
              <w:rPr>
                <w:rFonts w:ascii="Arial" w:hAnsi="Arial" w:cs="Arial"/>
                <w:spacing w:val="-20"/>
                <w:sz w:val="12"/>
                <w:szCs w:val="12"/>
              </w:rPr>
              <w:t>в абсолю</w:t>
            </w:r>
            <w:r w:rsidRPr="00F0566F">
              <w:rPr>
                <w:rFonts w:ascii="Arial" w:hAnsi="Arial" w:cs="Arial"/>
                <w:spacing w:val="-20"/>
                <w:sz w:val="12"/>
                <w:szCs w:val="12"/>
              </w:rPr>
              <w:t>т</w:t>
            </w:r>
            <w:r w:rsidRPr="00F0566F">
              <w:rPr>
                <w:rFonts w:ascii="Arial" w:hAnsi="Arial" w:cs="Arial"/>
                <w:spacing w:val="-20"/>
                <w:sz w:val="12"/>
                <w:szCs w:val="12"/>
              </w:rPr>
              <w:t>ных показат</w:t>
            </w:r>
            <w:r w:rsidRPr="00F0566F">
              <w:rPr>
                <w:rFonts w:ascii="Arial" w:hAnsi="Arial" w:cs="Arial"/>
                <w:spacing w:val="-20"/>
                <w:sz w:val="12"/>
                <w:szCs w:val="12"/>
              </w:rPr>
              <w:t>е</w:t>
            </w:r>
            <w:r w:rsidRPr="00F0566F">
              <w:rPr>
                <w:rFonts w:ascii="Arial" w:hAnsi="Arial" w:cs="Arial"/>
                <w:spacing w:val="-20"/>
                <w:sz w:val="12"/>
                <w:szCs w:val="12"/>
              </w:rPr>
              <w:t>лях</w:t>
            </w:r>
          </w:p>
        </w:tc>
      </w:tr>
      <w:tr w:rsidR="00EA1EA7" w:rsidRPr="00F0566F" w:rsidTr="00214A43">
        <w:trPr>
          <w:trHeight w:val="20"/>
        </w:trPr>
        <w:tc>
          <w:tcPr>
            <w:tcW w:w="254" w:type="pct"/>
            <w:vMerge/>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both"/>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______</w:t>
            </w:r>
          </w:p>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(наимен</w:t>
            </w:r>
            <w:r w:rsidRPr="00F0566F">
              <w:rPr>
                <w:rFonts w:ascii="Arial" w:hAnsi="Arial" w:cs="Arial"/>
                <w:sz w:val="12"/>
                <w:szCs w:val="12"/>
              </w:rPr>
              <w:t>о</w:t>
            </w:r>
            <w:r w:rsidRPr="00F0566F">
              <w:rPr>
                <w:rFonts w:ascii="Arial" w:hAnsi="Arial" w:cs="Arial"/>
                <w:sz w:val="12"/>
                <w:szCs w:val="12"/>
              </w:rPr>
              <w:t>вание показат</w:t>
            </w:r>
            <w:r w:rsidRPr="00F0566F">
              <w:rPr>
                <w:rFonts w:ascii="Arial" w:hAnsi="Arial" w:cs="Arial"/>
                <w:sz w:val="12"/>
                <w:szCs w:val="12"/>
              </w:rPr>
              <w:t>е</w:t>
            </w:r>
            <w:r w:rsidRPr="00F0566F">
              <w:rPr>
                <w:rFonts w:ascii="Arial" w:hAnsi="Arial" w:cs="Arial"/>
                <w:sz w:val="12"/>
                <w:szCs w:val="12"/>
              </w:rPr>
              <w:t>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______</w:t>
            </w:r>
          </w:p>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(наимен</w:t>
            </w:r>
            <w:r w:rsidRPr="00F0566F">
              <w:rPr>
                <w:rFonts w:ascii="Arial" w:hAnsi="Arial" w:cs="Arial"/>
                <w:sz w:val="12"/>
                <w:szCs w:val="12"/>
              </w:rPr>
              <w:t>о</w:t>
            </w:r>
            <w:r w:rsidRPr="00F0566F">
              <w:rPr>
                <w:rFonts w:ascii="Arial" w:hAnsi="Arial" w:cs="Arial"/>
                <w:sz w:val="12"/>
                <w:szCs w:val="12"/>
              </w:rPr>
              <w:t>вание показат</w:t>
            </w:r>
            <w:r w:rsidRPr="00F0566F">
              <w:rPr>
                <w:rFonts w:ascii="Arial" w:hAnsi="Arial" w:cs="Arial"/>
                <w:sz w:val="12"/>
                <w:szCs w:val="12"/>
              </w:rPr>
              <w:t>е</w:t>
            </w:r>
            <w:r w:rsidRPr="00F0566F">
              <w:rPr>
                <w:rFonts w:ascii="Arial" w:hAnsi="Arial" w:cs="Arial"/>
                <w:sz w:val="12"/>
                <w:szCs w:val="12"/>
              </w:rPr>
              <w:t>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316"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______</w:t>
            </w:r>
          </w:p>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(наимен</w:t>
            </w:r>
            <w:r w:rsidRPr="00F0566F">
              <w:rPr>
                <w:rFonts w:ascii="Arial" w:hAnsi="Arial" w:cs="Arial"/>
                <w:sz w:val="12"/>
                <w:szCs w:val="12"/>
              </w:rPr>
              <w:t>о</w:t>
            </w:r>
            <w:r w:rsidRPr="00F0566F">
              <w:rPr>
                <w:rFonts w:ascii="Arial" w:hAnsi="Arial" w:cs="Arial"/>
                <w:sz w:val="12"/>
                <w:szCs w:val="12"/>
              </w:rPr>
              <w:t>вание показат</w:t>
            </w:r>
            <w:r w:rsidRPr="00F0566F">
              <w:rPr>
                <w:rFonts w:ascii="Arial" w:hAnsi="Arial" w:cs="Arial"/>
                <w:sz w:val="12"/>
                <w:szCs w:val="12"/>
              </w:rPr>
              <w:t>е</w:t>
            </w:r>
            <w:r w:rsidRPr="00F0566F">
              <w:rPr>
                <w:rFonts w:ascii="Arial" w:hAnsi="Arial" w:cs="Arial"/>
                <w:sz w:val="12"/>
                <w:szCs w:val="12"/>
              </w:rPr>
              <w:t>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435"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____</w:t>
            </w:r>
          </w:p>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(наименование показателя)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______</w:t>
            </w:r>
          </w:p>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(наимен</w:t>
            </w:r>
            <w:r w:rsidRPr="00F0566F">
              <w:rPr>
                <w:rFonts w:ascii="Arial" w:hAnsi="Arial" w:cs="Arial"/>
                <w:sz w:val="12"/>
                <w:szCs w:val="12"/>
              </w:rPr>
              <w:t>о</w:t>
            </w:r>
            <w:r w:rsidRPr="00F0566F">
              <w:rPr>
                <w:rFonts w:ascii="Arial" w:hAnsi="Arial" w:cs="Arial"/>
                <w:sz w:val="12"/>
                <w:szCs w:val="12"/>
              </w:rPr>
              <w:t>вание показат</w:t>
            </w:r>
            <w:r w:rsidRPr="00F0566F">
              <w:rPr>
                <w:rFonts w:ascii="Arial" w:hAnsi="Arial" w:cs="Arial"/>
                <w:sz w:val="12"/>
                <w:szCs w:val="12"/>
              </w:rPr>
              <w:t>е</w:t>
            </w:r>
            <w:r w:rsidRPr="00F0566F">
              <w:rPr>
                <w:rFonts w:ascii="Arial" w:hAnsi="Arial" w:cs="Arial"/>
                <w:sz w:val="12"/>
                <w:szCs w:val="12"/>
              </w:rPr>
              <w:t>ля)</w:t>
            </w:r>
            <w:r w:rsidRPr="00F0566F">
              <w:rPr>
                <w:rFonts w:ascii="Arial" w:hAnsi="Arial" w:cs="Arial"/>
                <w:spacing w:val="-20"/>
                <w:sz w:val="12"/>
                <w:szCs w:val="12"/>
              </w:rPr>
              <w:t xml:space="preserve"> </w:t>
            </w:r>
            <w:r w:rsidRPr="00F0566F">
              <w:rPr>
                <w:rFonts w:ascii="Arial" w:hAnsi="Arial" w:cs="Arial"/>
                <w:spacing w:val="-20"/>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248" w:type="pct"/>
            <w:vMerge/>
            <w:tcBorders>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наим</w:t>
            </w:r>
            <w:r w:rsidRPr="00F0566F">
              <w:rPr>
                <w:rFonts w:ascii="Arial" w:hAnsi="Arial" w:cs="Arial"/>
                <w:sz w:val="12"/>
                <w:szCs w:val="12"/>
              </w:rPr>
              <w:t>е</w:t>
            </w:r>
            <w:r w:rsidRPr="00F0566F">
              <w:rPr>
                <w:rFonts w:ascii="Arial" w:hAnsi="Arial" w:cs="Arial"/>
                <w:sz w:val="12"/>
                <w:szCs w:val="12"/>
              </w:rPr>
              <w:t>нов</w:t>
            </w:r>
            <w:r w:rsidRPr="00F0566F">
              <w:rPr>
                <w:rFonts w:ascii="Arial" w:hAnsi="Arial" w:cs="Arial"/>
                <w:sz w:val="12"/>
                <w:szCs w:val="12"/>
              </w:rPr>
              <w:t>а</w:t>
            </w:r>
            <w:r w:rsidRPr="00F0566F">
              <w:rPr>
                <w:rFonts w:ascii="Arial" w:hAnsi="Arial" w:cs="Arial"/>
                <w:sz w:val="12"/>
                <w:szCs w:val="12"/>
              </w:rPr>
              <w:t xml:space="preserve">ние </w:t>
            </w:r>
            <w:r w:rsidRPr="00F0566F">
              <w:rPr>
                <w:rFonts w:ascii="Arial" w:hAnsi="Arial" w:cs="Arial"/>
                <w:sz w:val="12"/>
                <w:szCs w:val="12"/>
              </w:rPr>
              <w:sym w:font="Symbol" w:char="F03C"/>
            </w:r>
            <w:r w:rsidRPr="00F0566F">
              <w:rPr>
                <w:rFonts w:ascii="Arial" w:hAnsi="Arial" w:cs="Arial"/>
                <w:spacing w:val="-20"/>
                <w:sz w:val="12"/>
                <w:szCs w:val="12"/>
              </w:rPr>
              <w:t>5</w:t>
            </w:r>
            <w:r w:rsidRPr="00F0566F">
              <w:rPr>
                <w:rFonts w:ascii="Arial" w:hAnsi="Arial" w:cs="Arial"/>
                <w:spacing w:val="-20"/>
                <w:sz w:val="12"/>
                <w:szCs w:val="12"/>
              </w:rPr>
              <w:sym w:font="Symbol" w:char="F03E"/>
            </w: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 xml:space="preserve">код по </w:t>
            </w:r>
            <w:hyperlink r:id="rId18" w:history="1">
              <w:r w:rsidRPr="00F0566F">
                <w:rPr>
                  <w:rFonts w:ascii="Arial" w:hAnsi="Arial" w:cs="Arial"/>
                  <w:sz w:val="12"/>
                  <w:szCs w:val="12"/>
                </w:rPr>
                <w:t>ОКЕИ</w:t>
              </w:r>
            </w:hyperlink>
            <w:r w:rsidRPr="00F0566F">
              <w:rPr>
                <w:rFonts w:ascii="Arial" w:hAnsi="Arial" w:cs="Arial"/>
                <w:sz w:val="12"/>
                <w:szCs w:val="12"/>
              </w:rPr>
              <w:t xml:space="preserve"> </w:t>
            </w:r>
            <w:r w:rsidRPr="00F0566F">
              <w:rPr>
                <w:rFonts w:ascii="Arial" w:hAnsi="Arial" w:cs="Arial"/>
                <w:sz w:val="12"/>
                <w:szCs w:val="12"/>
              </w:rPr>
              <w:sym w:font="Symbol" w:char="F03C"/>
            </w:r>
            <w:r w:rsidRPr="00F0566F">
              <w:rPr>
                <w:rFonts w:ascii="Arial" w:hAnsi="Arial" w:cs="Arial"/>
                <w:spacing w:val="-20"/>
                <w:sz w:val="12"/>
                <w:szCs w:val="12"/>
              </w:rPr>
              <w:t>6</w:t>
            </w:r>
            <w:r w:rsidRPr="00F0566F">
              <w:rPr>
                <w:rFonts w:ascii="Arial" w:hAnsi="Arial" w:cs="Arial"/>
                <w:spacing w:val="-20"/>
                <w:sz w:val="12"/>
                <w:szCs w:val="12"/>
              </w:rPr>
              <w:sym w:font="Symbol" w:char="F03E"/>
            </w:r>
          </w:p>
        </w:tc>
        <w:tc>
          <w:tcPr>
            <w:tcW w:w="317"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описание работы</w:t>
            </w:r>
          </w:p>
        </w:tc>
        <w:tc>
          <w:tcPr>
            <w:tcW w:w="313" w:type="pct"/>
            <w:vMerge/>
            <w:tcBorders>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p>
        </w:tc>
        <w:tc>
          <w:tcPr>
            <w:tcW w:w="248" w:type="pct"/>
            <w:vMerge/>
            <w:tcBorders>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p>
        </w:tc>
        <w:tc>
          <w:tcPr>
            <w:tcW w:w="251" w:type="pct"/>
            <w:vMerge/>
            <w:tcBorders>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p>
        </w:tc>
        <w:tc>
          <w:tcPr>
            <w:tcW w:w="246" w:type="pct"/>
            <w:vMerge/>
            <w:tcBorders>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p>
        </w:tc>
        <w:tc>
          <w:tcPr>
            <w:tcW w:w="248" w:type="pct"/>
            <w:vMerge/>
            <w:tcBorders>
              <w:left w:val="single" w:sz="4" w:space="0" w:color="auto"/>
              <w:bottom w:val="single" w:sz="4" w:space="0" w:color="auto"/>
              <w:right w:val="single" w:sz="4" w:space="0" w:color="auto"/>
            </w:tcBorders>
            <w:shd w:val="clear" w:color="auto" w:fill="auto"/>
          </w:tcPr>
          <w:p w:rsidR="007A1754" w:rsidRPr="00F0566F" w:rsidRDefault="007A1754" w:rsidP="007A1754">
            <w:pPr>
              <w:autoSpaceDE w:val="0"/>
              <w:autoSpaceDN w:val="0"/>
              <w:adjustRightInd w:val="0"/>
              <w:jc w:val="center"/>
              <w:rPr>
                <w:rFonts w:ascii="Arial" w:hAnsi="Arial" w:cs="Arial"/>
                <w:sz w:val="12"/>
                <w:szCs w:val="12"/>
              </w:rPr>
            </w:pPr>
          </w:p>
        </w:tc>
        <w:tc>
          <w:tcPr>
            <w:tcW w:w="241" w:type="pct"/>
            <w:vMerge/>
            <w:tcBorders>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p>
        </w:tc>
        <w:tc>
          <w:tcPr>
            <w:tcW w:w="198" w:type="pct"/>
            <w:vMerge/>
            <w:tcBorders>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p>
        </w:tc>
        <w:tc>
          <w:tcPr>
            <w:tcW w:w="246" w:type="pct"/>
            <w:vMerge/>
            <w:tcBorders>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p>
        </w:tc>
      </w:tr>
      <w:tr w:rsidR="00EA1EA7" w:rsidRPr="00F0566F" w:rsidTr="00214A43">
        <w:trPr>
          <w:trHeight w:val="20"/>
        </w:trPr>
        <w:tc>
          <w:tcPr>
            <w:tcW w:w="254"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1</w:t>
            </w: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2</w:t>
            </w: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3</w:t>
            </w:r>
          </w:p>
        </w:tc>
        <w:tc>
          <w:tcPr>
            <w:tcW w:w="316"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4</w:t>
            </w:r>
          </w:p>
        </w:tc>
        <w:tc>
          <w:tcPr>
            <w:tcW w:w="435"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5</w:t>
            </w: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6</w:t>
            </w: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7</w:t>
            </w: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8</w:t>
            </w: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9</w:t>
            </w:r>
          </w:p>
        </w:tc>
        <w:tc>
          <w:tcPr>
            <w:tcW w:w="317"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10</w:t>
            </w: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11</w:t>
            </w: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12</w:t>
            </w:r>
          </w:p>
        </w:tc>
        <w:tc>
          <w:tcPr>
            <w:tcW w:w="251"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13</w:t>
            </w:r>
          </w:p>
        </w:tc>
        <w:tc>
          <w:tcPr>
            <w:tcW w:w="246"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14</w:t>
            </w: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15</w:t>
            </w:r>
          </w:p>
        </w:tc>
        <w:tc>
          <w:tcPr>
            <w:tcW w:w="241"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16</w:t>
            </w:r>
          </w:p>
        </w:tc>
        <w:tc>
          <w:tcPr>
            <w:tcW w:w="19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17</w:t>
            </w:r>
          </w:p>
        </w:tc>
        <w:tc>
          <w:tcPr>
            <w:tcW w:w="246"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center"/>
              <w:rPr>
                <w:rFonts w:ascii="Arial" w:hAnsi="Arial" w:cs="Arial"/>
                <w:sz w:val="12"/>
                <w:szCs w:val="12"/>
              </w:rPr>
            </w:pPr>
            <w:r w:rsidRPr="00F0566F">
              <w:rPr>
                <w:rFonts w:ascii="Arial" w:hAnsi="Arial" w:cs="Arial"/>
                <w:sz w:val="12"/>
                <w:szCs w:val="12"/>
              </w:rPr>
              <w:t>18</w:t>
            </w:r>
          </w:p>
        </w:tc>
      </w:tr>
      <w:tr w:rsidR="00EA1EA7" w:rsidRPr="00F0566F" w:rsidTr="00214A43">
        <w:trPr>
          <w:trHeight w:val="20"/>
        </w:trPr>
        <w:tc>
          <w:tcPr>
            <w:tcW w:w="254"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312"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313"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316"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435"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313" w:type="pct"/>
            <w:vMerge w:val="restar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51"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6"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19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6"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r>
      <w:tr w:rsidR="00EA1EA7" w:rsidRPr="00F0566F" w:rsidTr="00214A43">
        <w:trPr>
          <w:trHeight w:val="143"/>
        </w:trPr>
        <w:tc>
          <w:tcPr>
            <w:tcW w:w="254" w:type="pct"/>
            <w:vMerge/>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both"/>
              <w:rPr>
                <w:rFonts w:ascii="Arial" w:hAnsi="Arial" w:cs="Arial"/>
                <w:sz w:val="12"/>
                <w:szCs w:val="12"/>
              </w:rPr>
            </w:pPr>
          </w:p>
        </w:tc>
        <w:tc>
          <w:tcPr>
            <w:tcW w:w="312" w:type="pct"/>
            <w:vMerge/>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both"/>
              <w:rPr>
                <w:rFonts w:ascii="Arial" w:hAnsi="Arial" w:cs="Arial"/>
                <w:sz w:val="12"/>
                <w:szCs w:val="12"/>
              </w:rPr>
            </w:pPr>
          </w:p>
        </w:tc>
        <w:tc>
          <w:tcPr>
            <w:tcW w:w="313" w:type="pct"/>
            <w:vMerge/>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both"/>
              <w:rPr>
                <w:rFonts w:ascii="Arial" w:hAnsi="Arial" w:cs="Arial"/>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both"/>
              <w:rPr>
                <w:rFonts w:ascii="Arial" w:hAnsi="Arial" w:cs="Arial"/>
                <w:sz w:val="12"/>
                <w:szCs w:val="12"/>
              </w:rPr>
            </w:pPr>
          </w:p>
        </w:tc>
        <w:tc>
          <w:tcPr>
            <w:tcW w:w="435" w:type="pct"/>
            <w:vMerge/>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both"/>
              <w:rPr>
                <w:rFonts w:ascii="Arial" w:hAnsi="Arial" w:cs="Arial"/>
                <w:sz w:val="12"/>
                <w:szCs w:val="12"/>
              </w:rPr>
            </w:pPr>
          </w:p>
        </w:tc>
        <w:tc>
          <w:tcPr>
            <w:tcW w:w="313" w:type="pct"/>
            <w:vMerge/>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jc w:val="both"/>
              <w:rPr>
                <w:rFonts w:ascii="Arial" w:hAnsi="Arial" w:cs="Arial"/>
                <w:sz w:val="12"/>
                <w:szCs w:val="12"/>
              </w:rPr>
            </w:pP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51"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6"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19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6"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r>
      <w:tr w:rsidR="00EA1EA7" w:rsidRPr="00F0566F" w:rsidTr="00214A43">
        <w:trPr>
          <w:trHeight w:val="20"/>
        </w:trPr>
        <w:tc>
          <w:tcPr>
            <w:tcW w:w="254"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316"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435"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313"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51"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6"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198"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c>
          <w:tcPr>
            <w:tcW w:w="246" w:type="pct"/>
            <w:tcBorders>
              <w:top w:val="single" w:sz="4" w:space="0" w:color="auto"/>
              <w:left w:val="single" w:sz="4" w:space="0" w:color="auto"/>
              <w:bottom w:val="single" w:sz="4" w:space="0" w:color="auto"/>
              <w:right w:val="single" w:sz="4" w:space="0" w:color="auto"/>
            </w:tcBorders>
          </w:tcPr>
          <w:p w:rsidR="007A1754" w:rsidRPr="00F0566F" w:rsidRDefault="007A1754" w:rsidP="007A1754">
            <w:pPr>
              <w:autoSpaceDE w:val="0"/>
              <w:autoSpaceDN w:val="0"/>
              <w:adjustRightInd w:val="0"/>
              <w:rPr>
                <w:rFonts w:ascii="Arial" w:hAnsi="Arial" w:cs="Arial"/>
                <w:sz w:val="12"/>
                <w:szCs w:val="12"/>
              </w:rPr>
            </w:pPr>
          </w:p>
        </w:tc>
      </w:tr>
    </w:tbl>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 xml:space="preserve">Часть 3. Прочие сведения о муниципальном задании </w:t>
      </w:r>
      <w:hyperlink w:anchor="Par202" w:history="1">
        <w:r w:rsidRPr="000A38CB">
          <w:rPr>
            <w:rFonts w:ascii="Arial" w:hAnsi="Arial" w:cs="Arial"/>
            <w:sz w:val="16"/>
            <w:szCs w:val="16"/>
          </w:rPr>
          <w:t>&lt;9&gt;</w:t>
        </w:r>
      </w:hyperlink>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1. Условия и порядок для досрочного прекращения выполнения муниципального задания</w:t>
      </w:r>
      <w:r w:rsidR="001053B8">
        <w:rPr>
          <w:rFonts w:ascii="Arial" w:hAnsi="Arial" w:cs="Arial"/>
          <w:sz w:val="16"/>
          <w:szCs w:val="16"/>
        </w:rPr>
        <w:t xml:space="preserve"> </w:t>
      </w:r>
      <w:r w:rsidRPr="000A38CB">
        <w:rPr>
          <w:rFonts w:ascii="Arial" w:hAnsi="Arial" w:cs="Arial"/>
          <w:sz w:val="16"/>
          <w:szCs w:val="16"/>
        </w:rPr>
        <w:t>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2.</w:t>
      </w:r>
      <w:r w:rsidR="001053B8">
        <w:rPr>
          <w:rFonts w:ascii="Arial" w:hAnsi="Arial" w:cs="Arial"/>
          <w:sz w:val="16"/>
          <w:szCs w:val="16"/>
        </w:rPr>
        <w:t xml:space="preserve"> </w:t>
      </w:r>
      <w:r w:rsidRPr="000A38CB">
        <w:rPr>
          <w:rFonts w:ascii="Arial" w:hAnsi="Arial" w:cs="Arial"/>
          <w:sz w:val="16"/>
          <w:szCs w:val="16"/>
        </w:rPr>
        <w:t>Иная информация, необходимая для выполнения (контроля за выполнением) муниципального задания 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3. Порядок контроля за выполнением муниципального задания</w:t>
      </w:r>
    </w:p>
    <w:tbl>
      <w:tblPr>
        <w:tblW w:w="4909"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5"/>
        <w:gridCol w:w="3337"/>
        <w:gridCol w:w="5513"/>
      </w:tblGrid>
      <w:tr w:rsidR="007A1754" w:rsidRPr="000A38CB" w:rsidTr="00801A4A">
        <w:tc>
          <w:tcPr>
            <w:tcW w:w="119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Форма контроля</w:t>
            </w:r>
          </w:p>
        </w:tc>
        <w:tc>
          <w:tcPr>
            <w:tcW w:w="1435"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Периодичность</w:t>
            </w:r>
          </w:p>
        </w:tc>
        <w:tc>
          <w:tcPr>
            <w:tcW w:w="2371"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Орган местного самоуправления, осуществляющий контроль за в</w:t>
            </w:r>
            <w:r w:rsidRPr="000A38CB">
              <w:rPr>
                <w:rFonts w:ascii="Arial" w:hAnsi="Arial" w:cs="Arial"/>
                <w:sz w:val="16"/>
                <w:szCs w:val="16"/>
              </w:rPr>
              <w:t>ы</w:t>
            </w:r>
            <w:r w:rsidRPr="000A38CB">
              <w:rPr>
                <w:rFonts w:ascii="Arial" w:hAnsi="Arial" w:cs="Arial"/>
                <w:sz w:val="16"/>
                <w:szCs w:val="16"/>
              </w:rPr>
              <w:t>полнением</w:t>
            </w:r>
            <w:r w:rsidR="001053B8">
              <w:rPr>
                <w:rFonts w:ascii="Arial" w:hAnsi="Arial" w:cs="Arial"/>
                <w:sz w:val="16"/>
                <w:szCs w:val="16"/>
              </w:rPr>
              <w:t xml:space="preserve"> </w:t>
            </w:r>
            <w:r w:rsidRPr="000A38CB">
              <w:rPr>
                <w:rFonts w:ascii="Arial" w:hAnsi="Arial" w:cs="Arial"/>
                <w:sz w:val="16"/>
                <w:szCs w:val="16"/>
              </w:rPr>
              <w:t>муниципального задания</w:t>
            </w:r>
          </w:p>
        </w:tc>
      </w:tr>
      <w:tr w:rsidR="007A1754" w:rsidRPr="000A38CB" w:rsidTr="00801A4A">
        <w:tc>
          <w:tcPr>
            <w:tcW w:w="119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1</w:t>
            </w:r>
          </w:p>
        </w:tc>
        <w:tc>
          <w:tcPr>
            <w:tcW w:w="1435"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2</w:t>
            </w:r>
          </w:p>
        </w:tc>
        <w:tc>
          <w:tcPr>
            <w:tcW w:w="2371"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3</w:t>
            </w:r>
          </w:p>
        </w:tc>
      </w:tr>
      <w:tr w:rsidR="007A1754" w:rsidRPr="000A38CB" w:rsidTr="00801A4A">
        <w:tc>
          <w:tcPr>
            <w:tcW w:w="119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1435"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2371"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r>
      <w:tr w:rsidR="007A1754" w:rsidRPr="000A38CB" w:rsidTr="00801A4A">
        <w:tc>
          <w:tcPr>
            <w:tcW w:w="1193"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1435"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c>
          <w:tcPr>
            <w:tcW w:w="2371" w:type="pct"/>
            <w:tcBorders>
              <w:top w:val="single" w:sz="4" w:space="0" w:color="auto"/>
              <w:left w:val="single" w:sz="4" w:space="0" w:color="auto"/>
              <w:bottom w:val="single" w:sz="4" w:space="0" w:color="auto"/>
              <w:right w:val="single" w:sz="4" w:space="0" w:color="auto"/>
            </w:tcBorders>
          </w:tcPr>
          <w:p w:rsidR="007A1754" w:rsidRPr="000A38CB" w:rsidRDefault="007A1754" w:rsidP="007A1754">
            <w:pPr>
              <w:autoSpaceDE w:val="0"/>
              <w:autoSpaceDN w:val="0"/>
              <w:adjustRightInd w:val="0"/>
              <w:jc w:val="both"/>
              <w:rPr>
                <w:rFonts w:ascii="Arial" w:hAnsi="Arial" w:cs="Arial"/>
                <w:sz w:val="16"/>
                <w:szCs w:val="16"/>
              </w:rPr>
            </w:pPr>
          </w:p>
        </w:tc>
      </w:tr>
    </w:tbl>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4. Требования к отчетности о выполнении муниципального задания ____________________________________________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4.1.</w:t>
      </w:r>
      <w:r w:rsidR="001053B8">
        <w:rPr>
          <w:rFonts w:ascii="Arial" w:hAnsi="Arial" w:cs="Arial"/>
          <w:sz w:val="16"/>
          <w:szCs w:val="16"/>
        </w:rPr>
        <w:t xml:space="preserve"> </w:t>
      </w:r>
      <w:r w:rsidRPr="000A38CB">
        <w:rPr>
          <w:rFonts w:ascii="Arial" w:hAnsi="Arial" w:cs="Arial"/>
          <w:sz w:val="16"/>
          <w:szCs w:val="16"/>
        </w:rPr>
        <w:t>Периодичность</w:t>
      </w:r>
      <w:r w:rsidR="001053B8">
        <w:rPr>
          <w:rFonts w:ascii="Arial" w:hAnsi="Arial" w:cs="Arial"/>
          <w:sz w:val="16"/>
          <w:szCs w:val="16"/>
        </w:rPr>
        <w:t xml:space="preserve"> </w:t>
      </w:r>
      <w:r w:rsidRPr="000A38CB">
        <w:rPr>
          <w:rFonts w:ascii="Arial" w:hAnsi="Arial" w:cs="Arial"/>
          <w:sz w:val="16"/>
          <w:szCs w:val="16"/>
        </w:rPr>
        <w:t>представления</w:t>
      </w:r>
      <w:r w:rsidR="001053B8">
        <w:rPr>
          <w:rFonts w:ascii="Arial" w:hAnsi="Arial" w:cs="Arial"/>
          <w:sz w:val="16"/>
          <w:szCs w:val="16"/>
        </w:rPr>
        <w:t xml:space="preserve"> </w:t>
      </w:r>
      <w:r w:rsidRPr="000A38CB">
        <w:rPr>
          <w:rFonts w:ascii="Arial" w:hAnsi="Arial" w:cs="Arial"/>
          <w:sz w:val="16"/>
          <w:szCs w:val="16"/>
        </w:rPr>
        <w:t>отчетов</w:t>
      </w:r>
      <w:r w:rsidR="001053B8">
        <w:rPr>
          <w:rFonts w:ascii="Arial" w:hAnsi="Arial" w:cs="Arial"/>
          <w:sz w:val="16"/>
          <w:szCs w:val="16"/>
        </w:rPr>
        <w:t xml:space="preserve"> </w:t>
      </w:r>
      <w:r w:rsidRPr="000A38CB">
        <w:rPr>
          <w:rFonts w:ascii="Arial" w:hAnsi="Arial" w:cs="Arial"/>
          <w:sz w:val="16"/>
          <w:szCs w:val="16"/>
        </w:rPr>
        <w:t>о</w:t>
      </w:r>
      <w:r w:rsidR="001053B8">
        <w:rPr>
          <w:rFonts w:ascii="Arial" w:hAnsi="Arial" w:cs="Arial"/>
          <w:sz w:val="16"/>
          <w:szCs w:val="16"/>
        </w:rPr>
        <w:t xml:space="preserve"> </w:t>
      </w:r>
      <w:r w:rsidRPr="000A38CB">
        <w:rPr>
          <w:rFonts w:ascii="Arial" w:hAnsi="Arial" w:cs="Arial"/>
          <w:sz w:val="16"/>
          <w:szCs w:val="16"/>
        </w:rPr>
        <w:t>выполнении муниципального задания 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4.2. Сроки представления отчетов о выполнении муниципального задания _______________________________________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4.2.1. Сроки представления предварительного отчета о выполнении муниципального задания 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4.3. Иные требования к отчетности о выполнении муниципального задания ______________________________________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 xml:space="preserve">5. Иные показатели, связанные с выполнением муниципального задания, </w:t>
      </w:r>
      <w:hyperlink w:anchor="Par203" w:history="1">
        <w:r w:rsidRPr="000A38CB">
          <w:rPr>
            <w:rFonts w:ascii="Arial" w:hAnsi="Arial" w:cs="Arial"/>
            <w:sz w:val="16"/>
            <w:szCs w:val="16"/>
          </w:rPr>
          <w:t>&lt;10&gt;</w:t>
        </w:r>
      </w:hyperlink>
      <w:r w:rsidRPr="000A38CB">
        <w:rPr>
          <w:rFonts w:ascii="Arial" w:hAnsi="Arial" w:cs="Arial"/>
          <w:sz w:val="16"/>
          <w:szCs w:val="16"/>
        </w:rPr>
        <w:t>____________________________________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________________________________________________________________________________________________________</w:t>
      </w:r>
    </w:p>
    <w:p w:rsidR="007A1754" w:rsidRPr="000A38CB" w:rsidRDefault="007A1754" w:rsidP="007A1754">
      <w:pPr>
        <w:pBdr>
          <w:bottom w:val="single" w:sz="6" w:space="1" w:color="auto"/>
        </w:pBdr>
        <w:autoSpaceDE w:val="0"/>
        <w:autoSpaceDN w:val="0"/>
        <w:adjustRightInd w:val="0"/>
        <w:jc w:val="both"/>
        <w:rPr>
          <w:rFonts w:ascii="Arial" w:hAnsi="Arial" w:cs="Arial"/>
          <w:sz w:val="16"/>
          <w:szCs w:val="16"/>
        </w:rPr>
      </w:pPr>
    </w:p>
    <w:p w:rsidR="007A1754" w:rsidRPr="000A38CB" w:rsidRDefault="007A1754" w:rsidP="007A1754">
      <w:pPr>
        <w:autoSpaceDE w:val="0"/>
        <w:autoSpaceDN w:val="0"/>
        <w:adjustRightInd w:val="0"/>
        <w:ind w:firstLine="540"/>
        <w:jc w:val="both"/>
        <w:rPr>
          <w:rFonts w:ascii="Arial" w:hAnsi="Arial" w:cs="Arial"/>
          <w:sz w:val="16"/>
          <w:szCs w:val="16"/>
        </w:rPr>
      </w:pPr>
      <w:r w:rsidRPr="000A38CB">
        <w:rPr>
          <w:rFonts w:ascii="Arial" w:hAnsi="Arial" w:cs="Arial"/>
          <w:sz w:val="16"/>
          <w:szCs w:val="16"/>
        </w:rPr>
        <w:t xml:space="preserve"> &lt;1&gt; Муниципальное задание формируется на срок до одного года в случае утверждения бюджета муниципального района</w:t>
      </w:r>
      <w:r w:rsidR="001053B8">
        <w:rPr>
          <w:rFonts w:ascii="Arial" w:hAnsi="Arial" w:cs="Arial"/>
          <w:sz w:val="16"/>
          <w:szCs w:val="16"/>
        </w:rPr>
        <w:t xml:space="preserve"> </w:t>
      </w:r>
      <w:r w:rsidRPr="000A38CB">
        <w:rPr>
          <w:rFonts w:ascii="Arial" w:hAnsi="Arial" w:cs="Arial"/>
          <w:sz w:val="16"/>
          <w:szCs w:val="16"/>
        </w:rPr>
        <w:t>на очередной фина</w:t>
      </w:r>
      <w:r w:rsidRPr="000A38CB">
        <w:rPr>
          <w:rFonts w:ascii="Arial" w:hAnsi="Arial" w:cs="Arial"/>
          <w:sz w:val="16"/>
          <w:szCs w:val="16"/>
        </w:rPr>
        <w:t>н</w:t>
      </w:r>
      <w:r w:rsidRPr="000A38CB">
        <w:rPr>
          <w:rFonts w:ascii="Arial" w:hAnsi="Arial" w:cs="Arial"/>
          <w:sz w:val="16"/>
          <w:szCs w:val="16"/>
        </w:rPr>
        <w:t>совый год и на срок до 3-х лет в случае утверждения бюджета муниципального района на очередной финансовый год и плановый период.</w:t>
      </w:r>
    </w:p>
    <w:p w:rsidR="007A1754" w:rsidRPr="000A38CB" w:rsidRDefault="007A1754" w:rsidP="007A1754">
      <w:pPr>
        <w:autoSpaceDE w:val="0"/>
        <w:autoSpaceDN w:val="0"/>
        <w:adjustRightInd w:val="0"/>
        <w:ind w:firstLine="540"/>
        <w:jc w:val="both"/>
        <w:rPr>
          <w:rFonts w:ascii="Arial" w:hAnsi="Arial" w:cs="Arial"/>
          <w:sz w:val="16"/>
          <w:szCs w:val="16"/>
        </w:rPr>
      </w:pPr>
      <w:r w:rsidRPr="000A38CB">
        <w:rPr>
          <w:rFonts w:ascii="Arial" w:hAnsi="Arial" w:cs="Arial"/>
          <w:sz w:val="16"/>
          <w:szCs w:val="16"/>
        </w:rPr>
        <w:t>&lt;2&gt; Заполняется в случае досрочного прекращения выполнения муниципального задания.</w:t>
      </w:r>
    </w:p>
    <w:p w:rsidR="007A1754" w:rsidRPr="000A38CB" w:rsidRDefault="007A1754" w:rsidP="007A1754">
      <w:pPr>
        <w:autoSpaceDE w:val="0"/>
        <w:autoSpaceDN w:val="0"/>
        <w:adjustRightInd w:val="0"/>
        <w:ind w:firstLine="540"/>
        <w:jc w:val="both"/>
        <w:rPr>
          <w:rFonts w:ascii="Arial" w:hAnsi="Arial" w:cs="Arial"/>
          <w:sz w:val="16"/>
          <w:szCs w:val="16"/>
        </w:rPr>
      </w:pPr>
      <w:r w:rsidRPr="000A38CB">
        <w:rPr>
          <w:rFonts w:ascii="Arial" w:hAnsi="Arial" w:cs="Arial"/>
          <w:sz w:val="16"/>
          <w:szCs w:val="16"/>
        </w:rPr>
        <w:t>&lt;3&gt;Формируется при установлении муниципального задания на оказание</w:t>
      </w:r>
      <w:r w:rsidR="001053B8">
        <w:rPr>
          <w:rFonts w:ascii="Arial" w:hAnsi="Arial" w:cs="Arial"/>
          <w:sz w:val="16"/>
          <w:szCs w:val="16"/>
        </w:rPr>
        <w:t xml:space="preserve"> </w:t>
      </w:r>
      <w:r w:rsidRPr="000A38CB">
        <w:rPr>
          <w:rFonts w:ascii="Arial" w:hAnsi="Arial" w:cs="Arial"/>
          <w:sz w:val="16"/>
          <w:szCs w:val="16"/>
        </w:rPr>
        <w:t>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7A1754" w:rsidRPr="000A38CB" w:rsidRDefault="007A1754" w:rsidP="007A1754">
      <w:pPr>
        <w:autoSpaceDE w:val="0"/>
        <w:autoSpaceDN w:val="0"/>
        <w:adjustRightInd w:val="0"/>
        <w:ind w:firstLine="540"/>
        <w:jc w:val="both"/>
        <w:rPr>
          <w:rFonts w:ascii="Arial" w:hAnsi="Arial" w:cs="Arial"/>
          <w:sz w:val="16"/>
          <w:szCs w:val="16"/>
        </w:rPr>
      </w:pPr>
      <w:r w:rsidRPr="000A38CB">
        <w:rPr>
          <w:rFonts w:ascii="Arial" w:hAnsi="Arial" w:cs="Arial"/>
          <w:sz w:val="16"/>
          <w:szCs w:val="16"/>
        </w:rPr>
        <w:t xml:space="preserve">&lt;4&gt; Заполняется в соответствии с показателями, характеризующими качество муниципальных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w:t>
      </w:r>
    </w:p>
    <w:p w:rsidR="007A1754" w:rsidRPr="000A38CB" w:rsidRDefault="007A1754" w:rsidP="007A1754">
      <w:pPr>
        <w:autoSpaceDE w:val="0"/>
        <w:autoSpaceDN w:val="0"/>
        <w:adjustRightInd w:val="0"/>
        <w:ind w:firstLine="540"/>
        <w:jc w:val="both"/>
        <w:rPr>
          <w:rFonts w:ascii="Arial" w:hAnsi="Arial" w:cs="Arial"/>
          <w:sz w:val="16"/>
          <w:szCs w:val="16"/>
        </w:rPr>
      </w:pPr>
      <w:bookmarkStart w:id="3" w:name="Par200"/>
      <w:bookmarkEnd w:id="3"/>
      <w:r w:rsidRPr="000A38CB">
        <w:rPr>
          <w:rFonts w:ascii="Arial" w:hAnsi="Arial" w:cs="Arial"/>
          <w:sz w:val="16"/>
          <w:szCs w:val="16"/>
        </w:rPr>
        <w:t>&lt;5&gt; Заполняется в соответствии с общероссийским базовым перечнем или региональным перечнем.</w:t>
      </w:r>
      <w:r w:rsidR="001053B8">
        <w:rPr>
          <w:rFonts w:ascii="Arial" w:hAnsi="Arial" w:cs="Arial"/>
          <w:sz w:val="16"/>
          <w:szCs w:val="16"/>
        </w:rPr>
        <w:t xml:space="preserve"> </w:t>
      </w:r>
    </w:p>
    <w:p w:rsidR="007A1754" w:rsidRPr="000A38CB" w:rsidRDefault="007A1754" w:rsidP="007A1754">
      <w:pPr>
        <w:autoSpaceDE w:val="0"/>
        <w:autoSpaceDN w:val="0"/>
        <w:adjustRightInd w:val="0"/>
        <w:ind w:firstLine="540"/>
        <w:jc w:val="both"/>
        <w:rPr>
          <w:rFonts w:ascii="Arial" w:hAnsi="Arial" w:cs="Arial"/>
          <w:sz w:val="16"/>
          <w:szCs w:val="16"/>
        </w:rPr>
      </w:pPr>
      <w:r w:rsidRPr="000A38CB">
        <w:rPr>
          <w:rFonts w:ascii="Arial" w:hAnsi="Arial" w:cs="Arial"/>
          <w:sz w:val="16"/>
          <w:szCs w:val="16"/>
        </w:rPr>
        <w:t>&lt;6&gt; Заполняется в соответствии с кодом, указанным в общероссийским базовым перечне или региональном перечне (при наличии).</w:t>
      </w:r>
    </w:p>
    <w:p w:rsidR="007A1754" w:rsidRPr="000A38CB" w:rsidRDefault="007A1754" w:rsidP="007A1754">
      <w:pPr>
        <w:autoSpaceDE w:val="0"/>
        <w:autoSpaceDN w:val="0"/>
        <w:adjustRightInd w:val="0"/>
        <w:ind w:firstLine="540"/>
        <w:jc w:val="both"/>
        <w:rPr>
          <w:rFonts w:ascii="Arial" w:hAnsi="Arial" w:cs="Arial"/>
          <w:sz w:val="16"/>
          <w:szCs w:val="16"/>
        </w:rPr>
      </w:pPr>
      <w:r w:rsidRPr="000A38CB">
        <w:rPr>
          <w:rFonts w:ascii="Arial" w:hAnsi="Arial" w:cs="Arial"/>
          <w:sz w:val="16"/>
          <w:szCs w:val="16"/>
        </w:rPr>
        <w:t>&lt;7&gt;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w:t>
      </w:r>
      <w:r w:rsidRPr="000A38CB">
        <w:rPr>
          <w:rFonts w:ascii="Arial" w:hAnsi="Arial" w:cs="Arial"/>
          <w:sz w:val="16"/>
          <w:szCs w:val="16"/>
        </w:rPr>
        <w:t>а</w:t>
      </w:r>
      <w:r w:rsidRPr="000A38CB">
        <w:rPr>
          <w:rFonts w:ascii="Arial" w:hAnsi="Arial" w:cs="Arial"/>
          <w:sz w:val="16"/>
          <w:szCs w:val="16"/>
        </w:rPr>
        <w:t>зывается.</w:t>
      </w:r>
    </w:p>
    <w:p w:rsidR="007A1754" w:rsidRPr="000A38CB" w:rsidRDefault="007A1754" w:rsidP="007A1754">
      <w:pPr>
        <w:autoSpaceDE w:val="0"/>
        <w:autoSpaceDN w:val="0"/>
        <w:adjustRightInd w:val="0"/>
        <w:ind w:firstLine="540"/>
        <w:jc w:val="both"/>
        <w:rPr>
          <w:rFonts w:ascii="Arial" w:hAnsi="Arial" w:cs="Arial"/>
          <w:sz w:val="16"/>
          <w:szCs w:val="16"/>
        </w:rPr>
      </w:pPr>
      <w:r w:rsidRPr="000A38CB">
        <w:rPr>
          <w:rFonts w:ascii="Arial" w:hAnsi="Arial" w:cs="Arial"/>
          <w:sz w:val="16"/>
          <w:szCs w:val="16"/>
        </w:rPr>
        <w:t>&lt;8&gt; Заполняется в случае если оказание услуг (выполнение работ) осуществляется на платной основе в соответствии с законодательством Ро</w:t>
      </w:r>
      <w:r w:rsidRPr="000A38CB">
        <w:rPr>
          <w:rFonts w:ascii="Arial" w:hAnsi="Arial" w:cs="Arial"/>
          <w:sz w:val="16"/>
          <w:szCs w:val="16"/>
        </w:rPr>
        <w:t>с</w:t>
      </w:r>
      <w:r w:rsidRPr="000A38CB">
        <w:rPr>
          <w:rFonts w:ascii="Arial" w:hAnsi="Arial" w:cs="Arial"/>
          <w:sz w:val="16"/>
          <w:szCs w:val="16"/>
        </w:rPr>
        <w:t>сийской Федерации в рамках муниципального задания. При оказании услуг (выполнения работ) на платной основе сверх установленного муниципального задания указанный показатель не формируется.</w:t>
      </w:r>
      <w:r w:rsidR="001053B8">
        <w:rPr>
          <w:rFonts w:ascii="Arial" w:hAnsi="Arial" w:cs="Arial"/>
          <w:sz w:val="16"/>
          <w:szCs w:val="16"/>
        </w:rPr>
        <w:t xml:space="preserve"> </w:t>
      </w:r>
    </w:p>
    <w:p w:rsidR="007A1754" w:rsidRPr="000A38CB" w:rsidRDefault="007A1754" w:rsidP="007A1754">
      <w:pPr>
        <w:autoSpaceDE w:val="0"/>
        <w:autoSpaceDN w:val="0"/>
        <w:adjustRightInd w:val="0"/>
        <w:ind w:firstLine="540"/>
        <w:jc w:val="both"/>
        <w:rPr>
          <w:rFonts w:ascii="Arial" w:hAnsi="Arial" w:cs="Arial"/>
          <w:sz w:val="16"/>
          <w:szCs w:val="16"/>
        </w:rPr>
      </w:pPr>
      <w:r w:rsidRPr="000A38CB">
        <w:rPr>
          <w:rFonts w:ascii="Arial" w:hAnsi="Arial" w:cs="Arial"/>
          <w:sz w:val="16"/>
          <w:szCs w:val="16"/>
        </w:rPr>
        <w:t>&lt;9&gt; Заполняется в целом по муниципальному заданию</w:t>
      </w:r>
    </w:p>
    <w:p w:rsidR="007A1754" w:rsidRPr="000A38CB" w:rsidRDefault="007A1754" w:rsidP="007A1754">
      <w:pPr>
        <w:autoSpaceDE w:val="0"/>
        <w:autoSpaceDN w:val="0"/>
        <w:adjustRightInd w:val="0"/>
        <w:ind w:firstLine="540"/>
        <w:jc w:val="both"/>
        <w:rPr>
          <w:rFonts w:ascii="Arial" w:hAnsi="Arial" w:cs="Arial"/>
          <w:sz w:val="16"/>
          <w:szCs w:val="16"/>
        </w:rPr>
      </w:pPr>
      <w:r w:rsidRPr="000A38CB">
        <w:rPr>
          <w:rFonts w:ascii="Arial" w:hAnsi="Arial" w:cs="Arial"/>
          <w:sz w:val="16"/>
          <w:szCs w:val="16"/>
        </w:rPr>
        <w:t xml:space="preserve">&lt;10&gt; </w:t>
      </w:r>
      <w:bookmarkStart w:id="4" w:name="Par203"/>
      <w:bookmarkEnd w:id="4"/>
      <w:r w:rsidRPr="000A38CB">
        <w:rPr>
          <w:rFonts w:ascii="Arial" w:hAnsi="Arial" w:cs="Arial"/>
          <w:sz w:val="16"/>
          <w:szCs w:val="16"/>
        </w:rPr>
        <w:t>В числе иных показателей может быть указано допустимое (возможное) отклонение от выполнения муниципального задания (части муниц</w:t>
      </w:r>
      <w:r w:rsidRPr="000A38CB">
        <w:rPr>
          <w:rFonts w:ascii="Arial" w:hAnsi="Arial" w:cs="Arial"/>
          <w:sz w:val="16"/>
          <w:szCs w:val="16"/>
        </w:rPr>
        <w:t>и</w:t>
      </w:r>
      <w:r w:rsidRPr="000A38CB">
        <w:rPr>
          <w:rFonts w:ascii="Arial" w:hAnsi="Arial" w:cs="Arial"/>
          <w:sz w:val="16"/>
          <w:szCs w:val="16"/>
        </w:rPr>
        <w:t>пального задания), в пределах которого оно (его часть) считается выполненным (выполненной), при принятии органом, осуществляющим функции и по</w:t>
      </w:r>
      <w:r w:rsidRPr="000A38CB">
        <w:rPr>
          <w:rFonts w:ascii="Arial" w:hAnsi="Arial" w:cs="Arial"/>
          <w:sz w:val="16"/>
          <w:szCs w:val="16"/>
        </w:rPr>
        <w:t>л</w:t>
      </w:r>
      <w:r w:rsidRPr="000A38CB">
        <w:rPr>
          <w:rFonts w:ascii="Arial" w:hAnsi="Arial" w:cs="Arial"/>
          <w:sz w:val="16"/>
          <w:szCs w:val="16"/>
        </w:rPr>
        <w:t>номочия учредителя муниципальных бюджетных и автономных учреждений,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w:t>
      </w:r>
      <w:r w:rsidRPr="000A38CB">
        <w:rPr>
          <w:rFonts w:ascii="Arial" w:hAnsi="Arial" w:cs="Arial"/>
          <w:sz w:val="16"/>
          <w:szCs w:val="16"/>
        </w:rPr>
        <w:t>и</w:t>
      </w:r>
      <w:r w:rsidRPr="000A38CB">
        <w:rPr>
          <w:rFonts w:ascii="Arial" w:hAnsi="Arial" w:cs="Arial"/>
          <w:sz w:val="16"/>
          <w:szCs w:val="16"/>
        </w:rPr>
        <w:t xml:space="preserve">мые (возможные) отклонения, предусмотренные в </w:t>
      </w:r>
      <w:hyperlink w:anchor="Par11" w:history="1">
        <w:r w:rsidRPr="000A38CB">
          <w:rPr>
            <w:rFonts w:ascii="Arial" w:hAnsi="Arial" w:cs="Arial"/>
            <w:sz w:val="16"/>
            <w:szCs w:val="16"/>
          </w:rPr>
          <w:t>подпунктах 3.1</w:t>
        </w:r>
      </w:hyperlink>
      <w:r w:rsidRPr="000A38CB">
        <w:rPr>
          <w:rFonts w:ascii="Arial" w:hAnsi="Arial" w:cs="Arial"/>
          <w:sz w:val="16"/>
          <w:szCs w:val="16"/>
        </w:rPr>
        <w:t xml:space="preserve"> и </w:t>
      </w:r>
      <w:hyperlink w:anchor="Par86" w:history="1">
        <w:r w:rsidRPr="000A38CB">
          <w:rPr>
            <w:rFonts w:ascii="Arial" w:hAnsi="Arial" w:cs="Arial"/>
            <w:sz w:val="16"/>
            <w:szCs w:val="16"/>
          </w:rPr>
          <w:t>3.2</w:t>
        </w:r>
      </w:hyperlink>
      <w:r w:rsidRPr="000A38CB">
        <w:rPr>
          <w:rFonts w:ascii="Arial" w:hAnsi="Arial" w:cs="Arial"/>
          <w:sz w:val="16"/>
          <w:szCs w:val="16"/>
        </w:rPr>
        <w:t xml:space="preserve">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w:t>
      </w:r>
      <w:r w:rsidRPr="000A38CB">
        <w:rPr>
          <w:rFonts w:ascii="Arial" w:hAnsi="Arial" w:cs="Arial"/>
          <w:sz w:val="16"/>
          <w:szCs w:val="16"/>
        </w:rPr>
        <w:t>а</w:t>
      </w:r>
      <w:r w:rsidRPr="000A38CB">
        <w:rPr>
          <w:rFonts w:ascii="Arial" w:hAnsi="Arial" w:cs="Arial"/>
          <w:sz w:val="16"/>
          <w:szCs w:val="16"/>
        </w:rPr>
        <w:t>ются показатели выполнения муниципального задания в процентах от годового объема оказания муниципальных услуг (выполнения работ) или в абс</w:t>
      </w:r>
      <w:r w:rsidRPr="000A38CB">
        <w:rPr>
          <w:rFonts w:ascii="Arial" w:hAnsi="Arial" w:cs="Arial"/>
          <w:sz w:val="16"/>
          <w:szCs w:val="16"/>
        </w:rPr>
        <w:t>о</w:t>
      </w:r>
      <w:r w:rsidRPr="000A38CB">
        <w:rPr>
          <w:rFonts w:ascii="Arial" w:hAnsi="Arial" w:cs="Arial"/>
          <w:sz w:val="16"/>
          <w:szCs w:val="16"/>
        </w:rPr>
        <w:lastRenderedPageBreak/>
        <w:t>лютных величинах как для муниципального задания в целом, так и относительно его части (в том числе с учетом неравномерного оказания муниципал</w:t>
      </w:r>
      <w:r w:rsidRPr="000A38CB">
        <w:rPr>
          <w:rFonts w:ascii="Arial" w:hAnsi="Arial" w:cs="Arial"/>
          <w:sz w:val="16"/>
          <w:szCs w:val="16"/>
        </w:rPr>
        <w:t>ь</w:t>
      </w:r>
      <w:r w:rsidRPr="000A38CB">
        <w:rPr>
          <w:rFonts w:ascii="Arial" w:hAnsi="Arial" w:cs="Arial"/>
          <w:sz w:val="16"/>
          <w:szCs w:val="16"/>
        </w:rPr>
        <w:t>ных услуг (выполнения работ) в течение календарного года).</w:t>
      </w:r>
    </w:p>
    <w:p w:rsidR="007A1754" w:rsidRPr="000A38CB" w:rsidRDefault="007A1754" w:rsidP="007A1754">
      <w:pPr>
        <w:tabs>
          <w:tab w:val="left" w:pos="5220"/>
        </w:tabs>
        <w:jc w:val="center"/>
        <w:rPr>
          <w:rFonts w:ascii="Arial" w:hAnsi="Arial" w:cs="Arial"/>
          <w:sz w:val="16"/>
          <w:szCs w:val="16"/>
        </w:rPr>
      </w:pPr>
      <w:r w:rsidRPr="000A38CB">
        <w:rPr>
          <w:rFonts w:ascii="Arial" w:hAnsi="Arial" w:cs="Arial"/>
          <w:sz w:val="16"/>
          <w:szCs w:val="16"/>
        </w:rPr>
        <w:t>___________________________________________</w:t>
      </w:r>
    </w:p>
    <w:p w:rsidR="007A1754" w:rsidRPr="000A38CB" w:rsidRDefault="007A1754" w:rsidP="00EA1EA7">
      <w:pPr>
        <w:pStyle w:val="ConsPlusNormal"/>
        <w:ind w:left="5387" w:firstLine="0"/>
        <w:jc w:val="center"/>
        <w:rPr>
          <w:sz w:val="16"/>
          <w:szCs w:val="16"/>
        </w:rPr>
      </w:pPr>
      <w:r w:rsidRPr="000A38CB">
        <w:rPr>
          <w:sz w:val="16"/>
          <w:szCs w:val="16"/>
        </w:rPr>
        <w:t>Приложение 2</w:t>
      </w:r>
    </w:p>
    <w:p w:rsidR="007A1754" w:rsidRPr="000A38CB" w:rsidRDefault="007A1754" w:rsidP="008056B1">
      <w:pPr>
        <w:pStyle w:val="ConsPlusNormal"/>
        <w:ind w:left="5387" w:firstLine="0"/>
        <w:jc w:val="center"/>
        <w:rPr>
          <w:sz w:val="16"/>
          <w:szCs w:val="16"/>
        </w:rPr>
      </w:pPr>
      <w:r w:rsidRPr="000A38CB">
        <w:rPr>
          <w:sz w:val="16"/>
          <w:szCs w:val="16"/>
        </w:rPr>
        <w:t>к Положению о формировании</w:t>
      </w:r>
      <w:r w:rsidR="00EA1EA7">
        <w:rPr>
          <w:sz w:val="16"/>
          <w:szCs w:val="16"/>
        </w:rPr>
        <w:t xml:space="preserve"> </w:t>
      </w:r>
      <w:r w:rsidRPr="000A38CB">
        <w:rPr>
          <w:sz w:val="16"/>
          <w:szCs w:val="16"/>
        </w:rPr>
        <w:t>муниципального задания на оказание</w:t>
      </w:r>
    </w:p>
    <w:p w:rsidR="007A1754" w:rsidRPr="000A38CB" w:rsidRDefault="007A1754" w:rsidP="008056B1">
      <w:pPr>
        <w:pStyle w:val="ConsPlusNormal"/>
        <w:ind w:left="5387" w:firstLine="0"/>
        <w:jc w:val="center"/>
        <w:rPr>
          <w:sz w:val="16"/>
          <w:szCs w:val="16"/>
        </w:rPr>
      </w:pPr>
      <w:r w:rsidRPr="000A38CB">
        <w:rPr>
          <w:sz w:val="16"/>
          <w:szCs w:val="16"/>
        </w:rPr>
        <w:t>муниципальных услуг (выполнение работ)</w:t>
      </w:r>
      <w:r w:rsidR="00EA1EA7">
        <w:rPr>
          <w:sz w:val="16"/>
          <w:szCs w:val="16"/>
        </w:rPr>
        <w:t xml:space="preserve"> </w:t>
      </w:r>
      <w:r w:rsidRPr="000A38CB">
        <w:rPr>
          <w:sz w:val="16"/>
          <w:szCs w:val="16"/>
        </w:rPr>
        <w:t>муниципальным учреждениям</w:t>
      </w:r>
    </w:p>
    <w:p w:rsidR="007A1754" w:rsidRPr="000A38CB" w:rsidRDefault="007A1754" w:rsidP="008056B1">
      <w:pPr>
        <w:pStyle w:val="ConsPlusNormal"/>
        <w:ind w:left="5387" w:firstLine="0"/>
        <w:jc w:val="center"/>
        <w:rPr>
          <w:sz w:val="16"/>
          <w:szCs w:val="16"/>
        </w:rPr>
      </w:pPr>
      <w:r w:rsidRPr="000A38CB">
        <w:rPr>
          <w:sz w:val="16"/>
          <w:szCs w:val="16"/>
        </w:rPr>
        <w:t>и финансовом обеспечении выполнения</w:t>
      </w:r>
      <w:r w:rsidR="00EA1EA7">
        <w:rPr>
          <w:sz w:val="16"/>
          <w:szCs w:val="16"/>
        </w:rPr>
        <w:t xml:space="preserve"> </w:t>
      </w:r>
      <w:r w:rsidRPr="000A38CB">
        <w:rPr>
          <w:sz w:val="16"/>
          <w:szCs w:val="16"/>
        </w:rPr>
        <w:t>муниципального задания</w:t>
      </w:r>
    </w:p>
    <w:p w:rsidR="007A1754" w:rsidRPr="000A38CB" w:rsidRDefault="007A1754" w:rsidP="008056B1">
      <w:pPr>
        <w:autoSpaceDE w:val="0"/>
        <w:autoSpaceDN w:val="0"/>
        <w:adjustRightInd w:val="0"/>
        <w:ind w:firstLine="540"/>
        <w:jc w:val="both"/>
        <w:rPr>
          <w:rFonts w:ascii="Arial" w:hAnsi="Arial" w:cs="Arial"/>
          <w:sz w:val="16"/>
          <w:szCs w:val="16"/>
        </w:rPr>
      </w:pPr>
    </w:p>
    <w:p w:rsidR="007A1754" w:rsidRPr="000A38CB" w:rsidRDefault="007A1754" w:rsidP="008056B1">
      <w:pPr>
        <w:autoSpaceDE w:val="0"/>
        <w:autoSpaceDN w:val="0"/>
        <w:adjustRightInd w:val="0"/>
        <w:jc w:val="center"/>
        <w:rPr>
          <w:rFonts w:ascii="Arial" w:hAnsi="Arial" w:cs="Arial"/>
          <w:sz w:val="16"/>
          <w:szCs w:val="16"/>
        </w:rPr>
      </w:pPr>
      <w:r w:rsidRPr="000A38CB">
        <w:rPr>
          <w:rFonts w:ascii="Arial" w:hAnsi="Arial" w:cs="Arial"/>
          <w:sz w:val="16"/>
          <w:szCs w:val="16"/>
        </w:rPr>
        <w:t>ОТЧЕТ О ВЫПОЛНЕНИИ</w:t>
      </w:r>
    </w:p>
    <w:p w:rsidR="007A1754" w:rsidRPr="000A38CB" w:rsidRDefault="007A1754" w:rsidP="008056B1">
      <w:pPr>
        <w:autoSpaceDE w:val="0"/>
        <w:autoSpaceDN w:val="0"/>
        <w:adjustRightInd w:val="0"/>
        <w:jc w:val="center"/>
        <w:rPr>
          <w:rFonts w:ascii="Arial" w:hAnsi="Arial" w:cs="Arial"/>
          <w:sz w:val="16"/>
          <w:szCs w:val="16"/>
        </w:rPr>
      </w:pPr>
      <w:r w:rsidRPr="000A38CB">
        <w:rPr>
          <w:rFonts w:ascii="Arial" w:hAnsi="Arial" w:cs="Arial"/>
          <w:sz w:val="16"/>
          <w:szCs w:val="16"/>
        </w:rPr>
        <w:t>МУНИЦИПАЛЬНОГО ЗАДАНИЯ</w:t>
      </w:r>
      <w:hyperlink w:anchor="Par203" w:history="1">
        <w:r w:rsidRPr="000A38CB">
          <w:rPr>
            <w:rFonts w:ascii="Arial" w:hAnsi="Arial" w:cs="Arial"/>
            <w:sz w:val="16"/>
            <w:szCs w:val="16"/>
          </w:rPr>
          <w:t>&lt;1&gt;</w:t>
        </w:r>
      </w:hyperlink>
    </w:p>
    <w:p w:rsidR="007A1754" w:rsidRPr="000A38CB" w:rsidRDefault="007A1754" w:rsidP="008056B1">
      <w:pPr>
        <w:autoSpaceDE w:val="0"/>
        <w:autoSpaceDN w:val="0"/>
        <w:adjustRightInd w:val="0"/>
        <w:jc w:val="center"/>
        <w:rPr>
          <w:rFonts w:ascii="Arial" w:hAnsi="Arial" w:cs="Arial"/>
          <w:sz w:val="16"/>
          <w:szCs w:val="16"/>
        </w:rPr>
      </w:pPr>
      <w:r w:rsidRPr="000A38CB">
        <w:rPr>
          <w:rFonts w:ascii="Arial" w:hAnsi="Arial" w:cs="Arial"/>
          <w:sz w:val="16"/>
          <w:szCs w:val="16"/>
        </w:rPr>
        <w:t>на 20___ год и на плановый период 20___ и 20___ годов</w:t>
      </w:r>
    </w:p>
    <w:p w:rsidR="007A1754" w:rsidRPr="000A38CB" w:rsidRDefault="007A1754" w:rsidP="008056B1">
      <w:pPr>
        <w:autoSpaceDE w:val="0"/>
        <w:autoSpaceDN w:val="0"/>
        <w:adjustRightInd w:val="0"/>
        <w:jc w:val="both"/>
        <w:rPr>
          <w:rFonts w:ascii="Arial" w:hAnsi="Arial" w:cs="Arial"/>
          <w:sz w:val="16"/>
          <w:szCs w:val="16"/>
        </w:rPr>
      </w:pPr>
    </w:p>
    <w:p w:rsidR="007A1754" w:rsidRPr="000A38CB" w:rsidRDefault="007A1754" w:rsidP="008056B1">
      <w:pPr>
        <w:autoSpaceDE w:val="0"/>
        <w:autoSpaceDN w:val="0"/>
        <w:adjustRightInd w:val="0"/>
        <w:jc w:val="center"/>
        <w:rPr>
          <w:rFonts w:ascii="Arial" w:hAnsi="Arial" w:cs="Arial"/>
          <w:sz w:val="16"/>
          <w:szCs w:val="16"/>
        </w:rPr>
      </w:pPr>
      <w:r w:rsidRPr="000A38CB">
        <w:rPr>
          <w:rFonts w:ascii="Arial" w:hAnsi="Arial" w:cs="Arial"/>
          <w:sz w:val="16"/>
          <w:szCs w:val="16"/>
        </w:rPr>
        <w:t>от «____»</w:t>
      </w:r>
      <w:r w:rsidR="001053B8">
        <w:rPr>
          <w:rFonts w:ascii="Arial" w:hAnsi="Arial" w:cs="Arial"/>
          <w:sz w:val="16"/>
          <w:szCs w:val="16"/>
        </w:rPr>
        <w:t xml:space="preserve"> </w:t>
      </w:r>
      <w:r w:rsidRPr="000A38CB">
        <w:rPr>
          <w:rFonts w:ascii="Arial" w:hAnsi="Arial" w:cs="Arial"/>
          <w:sz w:val="16"/>
          <w:szCs w:val="16"/>
        </w:rPr>
        <w:t>____________ 20___ г.</w:t>
      </w:r>
    </w:p>
    <w:tbl>
      <w:tblPr>
        <w:tblW w:w="495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427"/>
        <w:gridCol w:w="1159"/>
        <w:gridCol w:w="1145"/>
      </w:tblGrid>
      <w:tr w:rsidR="007A1754" w:rsidRPr="000A38CB" w:rsidTr="008056B1">
        <w:trPr>
          <w:trHeight w:val="20"/>
        </w:trPr>
        <w:tc>
          <w:tcPr>
            <w:tcW w:w="4018" w:type="pct"/>
            <w:tcBorders>
              <w:top w:val="nil"/>
              <w:left w:val="nil"/>
              <w:bottom w:val="nil"/>
              <w:right w:val="nil"/>
            </w:tcBorders>
          </w:tcPr>
          <w:p w:rsidR="007A1754" w:rsidRPr="000A38CB" w:rsidRDefault="007A1754" w:rsidP="008056B1">
            <w:pPr>
              <w:autoSpaceDE w:val="0"/>
              <w:autoSpaceDN w:val="0"/>
              <w:adjustRightInd w:val="0"/>
              <w:rPr>
                <w:rFonts w:ascii="Arial" w:hAnsi="Arial" w:cs="Arial"/>
                <w:sz w:val="16"/>
                <w:szCs w:val="16"/>
              </w:rPr>
            </w:pPr>
          </w:p>
        </w:tc>
        <w:tc>
          <w:tcPr>
            <w:tcW w:w="494" w:type="pct"/>
            <w:tcBorders>
              <w:top w:val="nil"/>
              <w:left w:val="nil"/>
              <w:bottom w:val="nil"/>
              <w:right w:val="single" w:sz="6" w:space="0" w:color="auto"/>
            </w:tcBorders>
          </w:tcPr>
          <w:p w:rsidR="007A1754" w:rsidRPr="000A38CB" w:rsidRDefault="007A1754" w:rsidP="008056B1">
            <w:pPr>
              <w:autoSpaceDE w:val="0"/>
              <w:autoSpaceDN w:val="0"/>
              <w:adjustRightInd w:val="0"/>
              <w:jc w:val="center"/>
              <w:rPr>
                <w:rFonts w:ascii="Arial" w:hAnsi="Arial" w:cs="Arial"/>
                <w:sz w:val="16"/>
                <w:szCs w:val="16"/>
              </w:rPr>
            </w:pPr>
          </w:p>
        </w:tc>
        <w:tc>
          <w:tcPr>
            <w:tcW w:w="488" w:type="pct"/>
            <w:tcBorders>
              <w:top w:val="single" w:sz="4" w:space="0" w:color="auto"/>
              <w:left w:val="single" w:sz="6" w:space="0" w:color="auto"/>
              <w:bottom w:val="single" w:sz="6" w:space="0" w:color="auto"/>
              <w:right w:val="single" w:sz="4" w:space="0" w:color="auto"/>
            </w:tcBorders>
            <w:vAlign w:val="center"/>
          </w:tcPr>
          <w:p w:rsidR="007A1754" w:rsidRPr="000A38CB" w:rsidRDefault="007A1754" w:rsidP="008056B1">
            <w:pPr>
              <w:autoSpaceDE w:val="0"/>
              <w:autoSpaceDN w:val="0"/>
              <w:adjustRightInd w:val="0"/>
              <w:jc w:val="center"/>
              <w:rPr>
                <w:rFonts w:ascii="Arial" w:hAnsi="Arial" w:cs="Arial"/>
                <w:sz w:val="16"/>
                <w:szCs w:val="16"/>
              </w:rPr>
            </w:pPr>
            <w:r w:rsidRPr="000A38CB">
              <w:rPr>
                <w:rFonts w:ascii="Arial" w:hAnsi="Arial" w:cs="Arial"/>
                <w:sz w:val="16"/>
                <w:szCs w:val="16"/>
              </w:rPr>
              <w:t>Коды</w:t>
            </w:r>
          </w:p>
        </w:tc>
      </w:tr>
      <w:tr w:rsidR="007A1754" w:rsidRPr="000A38CB" w:rsidTr="008056B1">
        <w:trPr>
          <w:trHeight w:val="20"/>
        </w:trPr>
        <w:tc>
          <w:tcPr>
            <w:tcW w:w="4018" w:type="pct"/>
            <w:tcBorders>
              <w:top w:val="nil"/>
              <w:left w:val="nil"/>
              <w:bottom w:val="nil"/>
              <w:right w:val="nil"/>
            </w:tcBorders>
            <w:vAlign w:val="center"/>
          </w:tcPr>
          <w:p w:rsidR="007A1754" w:rsidRPr="000A38CB" w:rsidRDefault="007A1754" w:rsidP="008056B1">
            <w:pPr>
              <w:autoSpaceDE w:val="0"/>
              <w:autoSpaceDN w:val="0"/>
              <w:adjustRightInd w:val="0"/>
              <w:rPr>
                <w:rFonts w:ascii="Arial" w:hAnsi="Arial" w:cs="Arial"/>
                <w:sz w:val="16"/>
                <w:szCs w:val="16"/>
              </w:rPr>
            </w:pPr>
            <w:r w:rsidRPr="000A38CB">
              <w:rPr>
                <w:rFonts w:ascii="Arial" w:hAnsi="Arial" w:cs="Arial"/>
                <w:sz w:val="16"/>
                <w:szCs w:val="16"/>
              </w:rPr>
              <w:t>Наименование муниципального учреждения ___________________________________</w:t>
            </w:r>
          </w:p>
        </w:tc>
        <w:tc>
          <w:tcPr>
            <w:tcW w:w="494" w:type="pct"/>
            <w:tcBorders>
              <w:top w:val="nil"/>
              <w:left w:val="nil"/>
              <w:bottom w:val="nil"/>
              <w:right w:val="single" w:sz="6" w:space="0" w:color="auto"/>
            </w:tcBorders>
          </w:tcPr>
          <w:p w:rsidR="007A1754" w:rsidRPr="000A38CB" w:rsidRDefault="007A1754" w:rsidP="008056B1">
            <w:pPr>
              <w:autoSpaceDE w:val="0"/>
              <w:autoSpaceDN w:val="0"/>
              <w:adjustRightInd w:val="0"/>
              <w:jc w:val="right"/>
              <w:rPr>
                <w:rFonts w:ascii="Arial" w:hAnsi="Arial" w:cs="Arial"/>
                <w:spacing w:val="-18"/>
                <w:sz w:val="16"/>
                <w:szCs w:val="16"/>
              </w:rPr>
            </w:pPr>
            <w:r w:rsidRPr="000A38CB">
              <w:rPr>
                <w:rFonts w:ascii="Arial" w:hAnsi="Arial" w:cs="Arial"/>
                <w:spacing w:val="-18"/>
                <w:sz w:val="16"/>
                <w:szCs w:val="16"/>
              </w:rPr>
              <w:t>Форма по</w:t>
            </w:r>
          </w:p>
          <w:p w:rsidR="007A1754" w:rsidRPr="000A38CB" w:rsidRDefault="00F75FED" w:rsidP="008056B1">
            <w:pPr>
              <w:autoSpaceDE w:val="0"/>
              <w:autoSpaceDN w:val="0"/>
              <w:adjustRightInd w:val="0"/>
              <w:jc w:val="right"/>
              <w:rPr>
                <w:rFonts w:ascii="Arial" w:hAnsi="Arial" w:cs="Arial"/>
                <w:spacing w:val="-18"/>
                <w:sz w:val="16"/>
                <w:szCs w:val="16"/>
              </w:rPr>
            </w:pPr>
            <w:hyperlink r:id="rId19" w:history="1">
              <w:r w:rsidR="007A1754" w:rsidRPr="000A38CB">
                <w:rPr>
                  <w:rFonts w:ascii="Arial" w:hAnsi="Arial" w:cs="Arial"/>
                  <w:sz w:val="16"/>
                  <w:szCs w:val="16"/>
                </w:rPr>
                <w:t>ОКУД</w:t>
              </w:r>
            </w:hyperlink>
          </w:p>
        </w:tc>
        <w:tc>
          <w:tcPr>
            <w:tcW w:w="488" w:type="pct"/>
            <w:tcBorders>
              <w:top w:val="single" w:sz="6" w:space="0" w:color="auto"/>
              <w:left w:val="single" w:sz="6" w:space="0" w:color="auto"/>
              <w:bottom w:val="single" w:sz="6" w:space="0" w:color="auto"/>
              <w:right w:val="single" w:sz="4" w:space="0" w:color="auto"/>
            </w:tcBorders>
            <w:vAlign w:val="center"/>
          </w:tcPr>
          <w:p w:rsidR="007A1754" w:rsidRPr="000A38CB" w:rsidRDefault="007A1754" w:rsidP="008056B1">
            <w:pPr>
              <w:autoSpaceDE w:val="0"/>
              <w:autoSpaceDN w:val="0"/>
              <w:adjustRightInd w:val="0"/>
              <w:jc w:val="center"/>
              <w:rPr>
                <w:rFonts w:ascii="Arial" w:hAnsi="Arial" w:cs="Arial"/>
                <w:sz w:val="16"/>
                <w:szCs w:val="16"/>
              </w:rPr>
            </w:pPr>
            <w:r w:rsidRPr="000A38CB">
              <w:rPr>
                <w:rFonts w:ascii="Arial" w:hAnsi="Arial" w:cs="Arial"/>
                <w:sz w:val="16"/>
                <w:szCs w:val="16"/>
              </w:rPr>
              <w:t>0506001</w:t>
            </w:r>
          </w:p>
        </w:tc>
      </w:tr>
      <w:tr w:rsidR="008056B1" w:rsidRPr="000A38CB" w:rsidTr="008056B1">
        <w:trPr>
          <w:trHeight w:val="20"/>
        </w:trPr>
        <w:tc>
          <w:tcPr>
            <w:tcW w:w="4018" w:type="pct"/>
            <w:vMerge w:val="restart"/>
            <w:tcBorders>
              <w:top w:val="nil"/>
              <w:left w:val="nil"/>
              <w:right w:val="nil"/>
            </w:tcBorders>
          </w:tcPr>
          <w:p w:rsidR="008056B1" w:rsidRPr="000A38CB" w:rsidRDefault="008056B1" w:rsidP="008056B1">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_____________________________________________________________________________________</w:t>
            </w:r>
          </w:p>
          <w:p w:rsidR="008056B1" w:rsidRPr="000A38CB" w:rsidRDefault="008056B1" w:rsidP="008056B1">
            <w:pPr>
              <w:autoSpaceDE w:val="0"/>
              <w:autoSpaceDN w:val="0"/>
              <w:adjustRightInd w:val="0"/>
              <w:rPr>
                <w:rFonts w:ascii="Arial" w:hAnsi="Arial" w:cs="Arial"/>
                <w:sz w:val="16"/>
                <w:szCs w:val="16"/>
              </w:rPr>
            </w:pPr>
            <w:r w:rsidRPr="000A38CB">
              <w:rPr>
                <w:rFonts w:ascii="Arial" w:hAnsi="Arial" w:cs="Arial"/>
                <w:sz w:val="16"/>
                <w:szCs w:val="16"/>
              </w:rPr>
              <w:t>Вид деятельности муниципального бюджетного учреждения</w:t>
            </w:r>
          </w:p>
          <w:p w:rsidR="008056B1" w:rsidRPr="000A38CB" w:rsidRDefault="008056B1" w:rsidP="008056B1">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_____________________________________________________________________________________</w:t>
            </w:r>
          </w:p>
        </w:tc>
        <w:tc>
          <w:tcPr>
            <w:tcW w:w="494" w:type="pct"/>
            <w:tcBorders>
              <w:top w:val="nil"/>
              <w:left w:val="nil"/>
              <w:bottom w:val="nil"/>
              <w:right w:val="single" w:sz="6" w:space="0" w:color="auto"/>
            </w:tcBorders>
          </w:tcPr>
          <w:p w:rsidR="008056B1" w:rsidRPr="000A38CB" w:rsidRDefault="008056B1" w:rsidP="008056B1">
            <w:pPr>
              <w:autoSpaceDE w:val="0"/>
              <w:autoSpaceDN w:val="0"/>
              <w:adjustRightInd w:val="0"/>
              <w:jc w:val="right"/>
              <w:rPr>
                <w:rFonts w:ascii="Arial" w:hAnsi="Arial" w:cs="Arial"/>
                <w:sz w:val="16"/>
                <w:szCs w:val="16"/>
              </w:rPr>
            </w:pPr>
            <w:r w:rsidRPr="000A38CB">
              <w:rPr>
                <w:rFonts w:ascii="Arial" w:hAnsi="Arial" w:cs="Arial"/>
                <w:sz w:val="16"/>
                <w:szCs w:val="16"/>
              </w:rPr>
              <w:t>Дата</w:t>
            </w:r>
          </w:p>
        </w:tc>
        <w:tc>
          <w:tcPr>
            <w:tcW w:w="488" w:type="pct"/>
            <w:tcBorders>
              <w:top w:val="single" w:sz="6" w:space="0" w:color="auto"/>
              <w:left w:val="single" w:sz="6" w:space="0" w:color="auto"/>
              <w:bottom w:val="single" w:sz="6" w:space="0" w:color="auto"/>
              <w:right w:val="single" w:sz="4" w:space="0" w:color="auto"/>
            </w:tcBorders>
          </w:tcPr>
          <w:p w:rsidR="008056B1" w:rsidRPr="000A38CB" w:rsidRDefault="008056B1" w:rsidP="008056B1">
            <w:pPr>
              <w:autoSpaceDE w:val="0"/>
              <w:autoSpaceDN w:val="0"/>
              <w:adjustRightInd w:val="0"/>
              <w:jc w:val="right"/>
              <w:rPr>
                <w:rFonts w:ascii="Arial" w:hAnsi="Arial" w:cs="Arial"/>
                <w:sz w:val="16"/>
                <w:szCs w:val="16"/>
              </w:rPr>
            </w:pPr>
          </w:p>
        </w:tc>
      </w:tr>
      <w:tr w:rsidR="008056B1" w:rsidRPr="000A38CB" w:rsidTr="00332492">
        <w:trPr>
          <w:trHeight w:val="20"/>
        </w:trPr>
        <w:tc>
          <w:tcPr>
            <w:tcW w:w="4018" w:type="pct"/>
            <w:vMerge/>
            <w:tcBorders>
              <w:left w:val="nil"/>
              <w:right w:val="nil"/>
            </w:tcBorders>
          </w:tcPr>
          <w:p w:rsidR="008056B1" w:rsidRPr="000A38CB" w:rsidRDefault="008056B1" w:rsidP="008056B1">
            <w:pPr>
              <w:autoSpaceDE w:val="0"/>
              <w:autoSpaceDN w:val="0"/>
              <w:adjustRightInd w:val="0"/>
              <w:rPr>
                <w:rFonts w:ascii="Arial" w:hAnsi="Arial" w:cs="Arial"/>
                <w:sz w:val="16"/>
                <w:szCs w:val="16"/>
              </w:rPr>
            </w:pPr>
          </w:p>
        </w:tc>
        <w:tc>
          <w:tcPr>
            <w:tcW w:w="494" w:type="pct"/>
            <w:tcBorders>
              <w:top w:val="nil"/>
              <w:left w:val="nil"/>
              <w:bottom w:val="nil"/>
              <w:right w:val="single" w:sz="6" w:space="0" w:color="auto"/>
            </w:tcBorders>
          </w:tcPr>
          <w:p w:rsidR="008056B1" w:rsidRPr="000A38CB" w:rsidRDefault="008056B1" w:rsidP="008056B1">
            <w:pPr>
              <w:autoSpaceDE w:val="0"/>
              <w:autoSpaceDN w:val="0"/>
              <w:adjustRightInd w:val="0"/>
              <w:jc w:val="right"/>
              <w:rPr>
                <w:rFonts w:ascii="Arial" w:hAnsi="Arial" w:cs="Arial"/>
                <w:sz w:val="16"/>
                <w:szCs w:val="16"/>
              </w:rPr>
            </w:pPr>
            <w:r w:rsidRPr="000A38CB">
              <w:rPr>
                <w:rFonts w:ascii="Arial" w:hAnsi="Arial" w:cs="Arial"/>
                <w:sz w:val="16"/>
                <w:szCs w:val="16"/>
              </w:rPr>
              <w:t>Код сво</w:t>
            </w:r>
            <w:r w:rsidRPr="000A38CB">
              <w:rPr>
                <w:rFonts w:ascii="Arial" w:hAnsi="Arial" w:cs="Arial"/>
                <w:sz w:val="16"/>
                <w:szCs w:val="16"/>
              </w:rPr>
              <w:t>д</w:t>
            </w:r>
            <w:r w:rsidRPr="000A38CB">
              <w:rPr>
                <w:rFonts w:ascii="Arial" w:hAnsi="Arial" w:cs="Arial"/>
                <w:sz w:val="16"/>
                <w:szCs w:val="16"/>
              </w:rPr>
              <w:t>ному реес</w:t>
            </w:r>
            <w:r w:rsidRPr="000A38CB">
              <w:rPr>
                <w:rFonts w:ascii="Arial" w:hAnsi="Arial" w:cs="Arial"/>
                <w:sz w:val="16"/>
                <w:szCs w:val="16"/>
              </w:rPr>
              <w:t>т</w:t>
            </w:r>
            <w:r w:rsidRPr="000A38CB">
              <w:rPr>
                <w:rFonts w:ascii="Arial" w:hAnsi="Arial" w:cs="Arial"/>
                <w:sz w:val="16"/>
                <w:szCs w:val="16"/>
              </w:rPr>
              <w:t>ру</w:t>
            </w:r>
          </w:p>
        </w:tc>
        <w:tc>
          <w:tcPr>
            <w:tcW w:w="488" w:type="pct"/>
            <w:tcBorders>
              <w:top w:val="single" w:sz="6" w:space="0" w:color="auto"/>
              <w:left w:val="single" w:sz="6" w:space="0" w:color="auto"/>
              <w:bottom w:val="single" w:sz="6" w:space="0" w:color="auto"/>
              <w:right w:val="single" w:sz="4" w:space="0" w:color="auto"/>
            </w:tcBorders>
          </w:tcPr>
          <w:p w:rsidR="008056B1" w:rsidRPr="000A38CB" w:rsidRDefault="008056B1" w:rsidP="008056B1">
            <w:pPr>
              <w:autoSpaceDE w:val="0"/>
              <w:autoSpaceDN w:val="0"/>
              <w:adjustRightInd w:val="0"/>
              <w:jc w:val="right"/>
              <w:rPr>
                <w:rFonts w:ascii="Arial" w:hAnsi="Arial" w:cs="Arial"/>
                <w:sz w:val="16"/>
                <w:szCs w:val="16"/>
              </w:rPr>
            </w:pPr>
          </w:p>
        </w:tc>
      </w:tr>
      <w:tr w:rsidR="008056B1" w:rsidRPr="000A38CB" w:rsidTr="00332492">
        <w:trPr>
          <w:trHeight w:val="20"/>
        </w:trPr>
        <w:tc>
          <w:tcPr>
            <w:tcW w:w="4018" w:type="pct"/>
            <w:vMerge/>
            <w:tcBorders>
              <w:left w:val="nil"/>
              <w:bottom w:val="nil"/>
              <w:right w:val="nil"/>
            </w:tcBorders>
          </w:tcPr>
          <w:p w:rsidR="008056B1" w:rsidRPr="000A38CB" w:rsidRDefault="008056B1" w:rsidP="008056B1">
            <w:pPr>
              <w:autoSpaceDE w:val="0"/>
              <w:autoSpaceDN w:val="0"/>
              <w:adjustRightInd w:val="0"/>
              <w:rPr>
                <w:rFonts w:ascii="Arial" w:hAnsi="Arial" w:cs="Arial"/>
                <w:sz w:val="16"/>
                <w:szCs w:val="16"/>
              </w:rPr>
            </w:pPr>
          </w:p>
        </w:tc>
        <w:tc>
          <w:tcPr>
            <w:tcW w:w="494" w:type="pct"/>
            <w:tcBorders>
              <w:top w:val="nil"/>
              <w:left w:val="nil"/>
              <w:bottom w:val="nil"/>
              <w:right w:val="single" w:sz="6" w:space="0" w:color="auto"/>
            </w:tcBorders>
          </w:tcPr>
          <w:p w:rsidR="008056B1" w:rsidRPr="000A38CB" w:rsidRDefault="008056B1" w:rsidP="008056B1">
            <w:pPr>
              <w:autoSpaceDE w:val="0"/>
              <w:autoSpaceDN w:val="0"/>
              <w:adjustRightInd w:val="0"/>
              <w:jc w:val="right"/>
              <w:rPr>
                <w:rFonts w:ascii="Arial" w:hAnsi="Arial" w:cs="Arial"/>
                <w:sz w:val="16"/>
                <w:szCs w:val="16"/>
              </w:rPr>
            </w:pPr>
            <w:r w:rsidRPr="000A38CB">
              <w:rPr>
                <w:rFonts w:ascii="Arial" w:hAnsi="Arial" w:cs="Arial"/>
                <w:spacing w:val="-28"/>
                <w:sz w:val="16"/>
                <w:szCs w:val="16"/>
              </w:rPr>
              <w:t xml:space="preserve">По </w:t>
            </w:r>
            <w:hyperlink r:id="rId20" w:history="1">
              <w:r w:rsidRPr="000A38CB">
                <w:rPr>
                  <w:rFonts w:ascii="Arial" w:hAnsi="Arial" w:cs="Arial"/>
                  <w:spacing w:val="-28"/>
                  <w:sz w:val="16"/>
                  <w:szCs w:val="16"/>
                </w:rPr>
                <w:t>ОКВЭД</w:t>
              </w:r>
            </w:hyperlink>
          </w:p>
        </w:tc>
        <w:tc>
          <w:tcPr>
            <w:tcW w:w="488" w:type="pct"/>
            <w:tcBorders>
              <w:top w:val="single" w:sz="6" w:space="0" w:color="auto"/>
              <w:left w:val="single" w:sz="6" w:space="0" w:color="auto"/>
              <w:bottom w:val="single" w:sz="6" w:space="0" w:color="auto"/>
              <w:right w:val="single" w:sz="4" w:space="0" w:color="auto"/>
            </w:tcBorders>
          </w:tcPr>
          <w:p w:rsidR="008056B1" w:rsidRPr="000A38CB" w:rsidRDefault="008056B1" w:rsidP="008056B1">
            <w:pPr>
              <w:autoSpaceDE w:val="0"/>
              <w:autoSpaceDN w:val="0"/>
              <w:adjustRightInd w:val="0"/>
              <w:jc w:val="right"/>
              <w:rPr>
                <w:rFonts w:ascii="Arial" w:hAnsi="Arial" w:cs="Arial"/>
                <w:sz w:val="16"/>
                <w:szCs w:val="16"/>
              </w:rPr>
            </w:pPr>
          </w:p>
        </w:tc>
      </w:tr>
      <w:tr w:rsidR="007A1754" w:rsidRPr="000A38CB" w:rsidTr="008056B1">
        <w:trPr>
          <w:trHeight w:val="20"/>
        </w:trPr>
        <w:tc>
          <w:tcPr>
            <w:tcW w:w="4018" w:type="pct"/>
            <w:tcBorders>
              <w:top w:val="nil"/>
              <w:left w:val="nil"/>
              <w:bottom w:val="nil"/>
              <w:right w:val="nil"/>
            </w:tcBorders>
          </w:tcPr>
          <w:p w:rsidR="007A1754" w:rsidRPr="000A38CB" w:rsidRDefault="007A1754" w:rsidP="008056B1">
            <w:pPr>
              <w:rPr>
                <w:rFonts w:ascii="Arial" w:hAnsi="Arial" w:cs="Arial"/>
                <w:sz w:val="16"/>
                <w:szCs w:val="16"/>
              </w:rPr>
            </w:pPr>
            <w:r w:rsidRPr="000A38CB">
              <w:rPr>
                <w:rFonts w:ascii="Arial" w:hAnsi="Arial" w:cs="Arial"/>
                <w:sz w:val="16"/>
                <w:szCs w:val="16"/>
              </w:rPr>
              <w:t>_____________________________________________________________________________________</w:t>
            </w:r>
          </w:p>
          <w:p w:rsidR="007A1754" w:rsidRPr="000A38CB" w:rsidRDefault="007A1754" w:rsidP="008056B1">
            <w:pPr>
              <w:jc w:val="center"/>
              <w:rPr>
                <w:rFonts w:ascii="Arial" w:hAnsi="Arial" w:cs="Arial"/>
                <w:sz w:val="16"/>
                <w:szCs w:val="16"/>
              </w:rPr>
            </w:pPr>
            <w:r w:rsidRPr="000A38CB">
              <w:rPr>
                <w:rFonts w:ascii="Arial" w:hAnsi="Arial" w:cs="Arial"/>
                <w:sz w:val="16"/>
                <w:szCs w:val="16"/>
              </w:rPr>
              <w:t>(указывается вид деятельности муниципального бюджетного учреждения из общероссийского базового перечня или р</w:t>
            </w:r>
            <w:r w:rsidRPr="000A38CB">
              <w:rPr>
                <w:rFonts w:ascii="Arial" w:hAnsi="Arial" w:cs="Arial"/>
                <w:sz w:val="16"/>
                <w:szCs w:val="16"/>
              </w:rPr>
              <w:t>е</w:t>
            </w:r>
            <w:r w:rsidRPr="000A38CB">
              <w:rPr>
                <w:rFonts w:ascii="Arial" w:hAnsi="Arial" w:cs="Arial"/>
                <w:sz w:val="16"/>
                <w:szCs w:val="16"/>
              </w:rPr>
              <w:t>гионального перечня)</w:t>
            </w:r>
          </w:p>
        </w:tc>
        <w:tc>
          <w:tcPr>
            <w:tcW w:w="494" w:type="pct"/>
            <w:tcBorders>
              <w:top w:val="nil"/>
              <w:left w:val="nil"/>
              <w:bottom w:val="nil"/>
              <w:right w:val="single" w:sz="6" w:space="0" w:color="auto"/>
            </w:tcBorders>
          </w:tcPr>
          <w:p w:rsidR="007A1754" w:rsidRPr="000A38CB" w:rsidRDefault="007A1754" w:rsidP="008056B1">
            <w:pPr>
              <w:autoSpaceDE w:val="0"/>
              <w:autoSpaceDN w:val="0"/>
              <w:adjustRightInd w:val="0"/>
              <w:jc w:val="right"/>
              <w:rPr>
                <w:rFonts w:ascii="Arial" w:hAnsi="Arial" w:cs="Arial"/>
                <w:spacing w:val="-28"/>
                <w:sz w:val="16"/>
                <w:szCs w:val="16"/>
              </w:rPr>
            </w:pPr>
            <w:r w:rsidRPr="000A38CB">
              <w:rPr>
                <w:rFonts w:ascii="Arial" w:hAnsi="Arial" w:cs="Arial"/>
                <w:spacing w:val="-28"/>
                <w:sz w:val="16"/>
                <w:szCs w:val="16"/>
              </w:rPr>
              <w:t xml:space="preserve">По </w:t>
            </w:r>
            <w:hyperlink r:id="rId21" w:history="1">
              <w:r w:rsidRPr="000A38CB">
                <w:rPr>
                  <w:rFonts w:ascii="Arial" w:hAnsi="Arial" w:cs="Arial"/>
                  <w:spacing w:val="-28"/>
                  <w:sz w:val="16"/>
                  <w:szCs w:val="16"/>
                </w:rPr>
                <w:t>ОКВЭД</w:t>
              </w:r>
            </w:hyperlink>
          </w:p>
        </w:tc>
        <w:tc>
          <w:tcPr>
            <w:tcW w:w="488" w:type="pct"/>
            <w:tcBorders>
              <w:top w:val="single" w:sz="6" w:space="0" w:color="auto"/>
              <w:left w:val="single" w:sz="6" w:space="0" w:color="auto"/>
              <w:bottom w:val="single" w:sz="6" w:space="0" w:color="auto"/>
              <w:right w:val="single" w:sz="4" w:space="0" w:color="auto"/>
            </w:tcBorders>
          </w:tcPr>
          <w:p w:rsidR="007A1754" w:rsidRPr="000A38CB" w:rsidRDefault="007A1754" w:rsidP="008056B1">
            <w:pPr>
              <w:autoSpaceDE w:val="0"/>
              <w:autoSpaceDN w:val="0"/>
              <w:adjustRightInd w:val="0"/>
              <w:jc w:val="right"/>
              <w:rPr>
                <w:rFonts w:ascii="Arial" w:hAnsi="Arial" w:cs="Arial"/>
                <w:sz w:val="16"/>
                <w:szCs w:val="16"/>
              </w:rPr>
            </w:pPr>
          </w:p>
        </w:tc>
      </w:tr>
      <w:tr w:rsidR="007A1754" w:rsidRPr="000A38CB" w:rsidTr="008056B1">
        <w:trPr>
          <w:trHeight w:val="20"/>
        </w:trPr>
        <w:tc>
          <w:tcPr>
            <w:tcW w:w="4018" w:type="pct"/>
            <w:tcBorders>
              <w:top w:val="nil"/>
              <w:left w:val="nil"/>
              <w:bottom w:val="nil"/>
              <w:right w:val="nil"/>
            </w:tcBorders>
          </w:tcPr>
          <w:p w:rsidR="007A1754" w:rsidRPr="000A38CB" w:rsidRDefault="007A1754" w:rsidP="008056B1">
            <w:pPr>
              <w:rPr>
                <w:rFonts w:ascii="Arial" w:hAnsi="Arial" w:cs="Arial"/>
                <w:sz w:val="16"/>
                <w:szCs w:val="16"/>
              </w:rPr>
            </w:pPr>
            <w:r w:rsidRPr="000A38CB">
              <w:rPr>
                <w:rFonts w:ascii="Arial" w:hAnsi="Arial" w:cs="Arial"/>
                <w:sz w:val="16"/>
                <w:szCs w:val="16"/>
              </w:rPr>
              <w:t>_____________________________________________________________________________________</w:t>
            </w:r>
          </w:p>
        </w:tc>
        <w:tc>
          <w:tcPr>
            <w:tcW w:w="494" w:type="pct"/>
            <w:tcBorders>
              <w:top w:val="nil"/>
              <w:left w:val="nil"/>
              <w:bottom w:val="nil"/>
              <w:right w:val="single" w:sz="6" w:space="0" w:color="auto"/>
            </w:tcBorders>
          </w:tcPr>
          <w:p w:rsidR="007A1754" w:rsidRPr="000A38CB" w:rsidRDefault="007A1754" w:rsidP="008056B1">
            <w:pPr>
              <w:autoSpaceDE w:val="0"/>
              <w:autoSpaceDN w:val="0"/>
              <w:adjustRightInd w:val="0"/>
              <w:jc w:val="right"/>
              <w:rPr>
                <w:rFonts w:ascii="Arial" w:hAnsi="Arial" w:cs="Arial"/>
                <w:spacing w:val="-28"/>
                <w:sz w:val="16"/>
                <w:szCs w:val="16"/>
              </w:rPr>
            </w:pPr>
            <w:r w:rsidRPr="000A38CB">
              <w:rPr>
                <w:rFonts w:ascii="Arial" w:hAnsi="Arial" w:cs="Arial"/>
                <w:spacing w:val="-28"/>
                <w:sz w:val="16"/>
                <w:szCs w:val="16"/>
              </w:rPr>
              <w:t xml:space="preserve">По </w:t>
            </w:r>
            <w:hyperlink r:id="rId22" w:history="1">
              <w:r w:rsidRPr="000A38CB">
                <w:rPr>
                  <w:rFonts w:ascii="Arial" w:hAnsi="Arial" w:cs="Arial"/>
                  <w:spacing w:val="-28"/>
                  <w:sz w:val="16"/>
                  <w:szCs w:val="16"/>
                </w:rPr>
                <w:t>ОКВЭД</w:t>
              </w:r>
            </w:hyperlink>
          </w:p>
        </w:tc>
        <w:tc>
          <w:tcPr>
            <w:tcW w:w="488" w:type="pct"/>
            <w:tcBorders>
              <w:top w:val="single" w:sz="6" w:space="0" w:color="auto"/>
              <w:left w:val="single" w:sz="6" w:space="0" w:color="auto"/>
              <w:bottom w:val="single" w:sz="6" w:space="0" w:color="auto"/>
              <w:right w:val="single" w:sz="4" w:space="0" w:color="auto"/>
            </w:tcBorders>
          </w:tcPr>
          <w:p w:rsidR="007A1754" w:rsidRPr="000A38CB" w:rsidRDefault="007A1754" w:rsidP="008056B1">
            <w:pPr>
              <w:autoSpaceDE w:val="0"/>
              <w:autoSpaceDN w:val="0"/>
              <w:adjustRightInd w:val="0"/>
              <w:jc w:val="right"/>
              <w:rPr>
                <w:rFonts w:ascii="Arial" w:hAnsi="Arial" w:cs="Arial"/>
                <w:sz w:val="16"/>
                <w:szCs w:val="16"/>
              </w:rPr>
            </w:pPr>
          </w:p>
        </w:tc>
      </w:tr>
      <w:tr w:rsidR="007A1754" w:rsidRPr="000A38CB" w:rsidTr="008056B1">
        <w:trPr>
          <w:trHeight w:val="20"/>
        </w:trPr>
        <w:tc>
          <w:tcPr>
            <w:tcW w:w="4018" w:type="pct"/>
            <w:tcBorders>
              <w:top w:val="nil"/>
              <w:left w:val="nil"/>
              <w:bottom w:val="nil"/>
              <w:right w:val="nil"/>
            </w:tcBorders>
          </w:tcPr>
          <w:p w:rsidR="007A1754" w:rsidRPr="000A38CB" w:rsidRDefault="007A1754" w:rsidP="008056B1">
            <w:pPr>
              <w:autoSpaceDE w:val="0"/>
              <w:autoSpaceDN w:val="0"/>
              <w:adjustRightInd w:val="0"/>
              <w:rPr>
                <w:rFonts w:ascii="Arial" w:hAnsi="Arial" w:cs="Arial"/>
                <w:sz w:val="16"/>
                <w:szCs w:val="16"/>
              </w:rPr>
            </w:pPr>
            <w:r w:rsidRPr="000A38CB">
              <w:rPr>
                <w:rFonts w:ascii="Arial" w:hAnsi="Arial" w:cs="Arial"/>
                <w:sz w:val="16"/>
                <w:szCs w:val="16"/>
              </w:rPr>
              <w:t>Периодичность _______________________________________________________________________</w:t>
            </w:r>
          </w:p>
          <w:p w:rsidR="007A1754" w:rsidRPr="000A38CB" w:rsidRDefault="001053B8" w:rsidP="008056B1">
            <w:pPr>
              <w:autoSpaceDE w:val="0"/>
              <w:autoSpaceDN w:val="0"/>
              <w:adjustRightInd w:val="0"/>
              <w:rPr>
                <w:rFonts w:ascii="Arial" w:hAnsi="Arial" w:cs="Arial"/>
                <w:sz w:val="16"/>
                <w:szCs w:val="16"/>
              </w:rPr>
            </w:pPr>
            <w:r>
              <w:rPr>
                <w:rFonts w:ascii="Arial" w:hAnsi="Arial" w:cs="Arial"/>
                <w:sz w:val="16"/>
                <w:szCs w:val="16"/>
              </w:rPr>
              <w:t xml:space="preserve"> </w:t>
            </w:r>
            <w:r w:rsidR="007A1754" w:rsidRPr="000A38CB">
              <w:rPr>
                <w:rFonts w:ascii="Arial" w:hAnsi="Arial" w:cs="Arial"/>
                <w:sz w:val="16"/>
                <w:szCs w:val="16"/>
              </w:rPr>
              <w:t>(указывается в соответствии с периодичностью представления отчета о выполнении</w:t>
            </w:r>
          </w:p>
          <w:p w:rsidR="007A1754" w:rsidRPr="000A38CB" w:rsidRDefault="001053B8" w:rsidP="008056B1">
            <w:pPr>
              <w:autoSpaceDE w:val="0"/>
              <w:autoSpaceDN w:val="0"/>
              <w:adjustRightInd w:val="0"/>
              <w:rPr>
                <w:rFonts w:ascii="Arial" w:hAnsi="Arial" w:cs="Arial"/>
                <w:sz w:val="16"/>
                <w:szCs w:val="16"/>
              </w:rPr>
            </w:pPr>
            <w:r>
              <w:rPr>
                <w:rFonts w:ascii="Arial" w:hAnsi="Arial" w:cs="Arial"/>
                <w:sz w:val="16"/>
                <w:szCs w:val="16"/>
              </w:rPr>
              <w:t xml:space="preserve"> </w:t>
            </w:r>
            <w:r w:rsidR="007A1754" w:rsidRPr="000A38CB">
              <w:rPr>
                <w:rFonts w:ascii="Arial" w:hAnsi="Arial" w:cs="Arial"/>
                <w:sz w:val="16"/>
                <w:szCs w:val="16"/>
              </w:rPr>
              <w:t>муниципального задания, установленной в муниципальном задании)</w:t>
            </w:r>
          </w:p>
        </w:tc>
        <w:tc>
          <w:tcPr>
            <w:tcW w:w="494" w:type="pct"/>
            <w:tcBorders>
              <w:top w:val="nil"/>
              <w:left w:val="nil"/>
              <w:bottom w:val="nil"/>
              <w:right w:val="single" w:sz="6" w:space="0" w:color="auto"/>
            </w:tcBorders>
          </w:tcPr>
          <w:p w:rsidR="007A1754" w:rsidRPr="000A38CB" w:rsidRDefault="007A1754" w:rsidP="008056B1">
            <w:pPr>
              <w:autoSpaceDE w:val="0"/>
              <w:autoSpaceDN w:val="0"/>
              <w:adjustRightInd w:val="0"/>
              <w:jc w:val="right"/>
              <w:rPr>
                <w:rFonts w:ascii="Arial" w:hAnsi="Arial" w:cs="Arial"/>
                <w:spacing w:val="-28"/>
                <w:sz w:val="16"/>
                <w:szCs w:val="16"/>
              </w:rPr>
            </w:pPr>
          </w:p>
        </w:tc>
        <w:tc>
          <w:tcPr>
            <w:tcW w:w="488" w:type="pct"/>
            <w:tcBorders>
              <w:top w:val="single" w:sz="6" w:space="0" w:color="auto"/>
              <w:left w:val="single" w:sz="6" w:space="0" w:color="auto"/>
              <w:bottom w:val="single" w:sz="4" w:space="0" w:color="auto"/>
              <w:right w:val="single" w:sz="4" w:space="0" w:color="auto"/>
            </w:tcBorders>
          </w:tcPr>
          <w:p w:rsidR="007A1754" w:rsidRPr="000A38CB" w:rsidRDefault="007A1754" w:rsidP="008056B1">
            <w:pPr>
              <w:autoSpaceDE w:val="0"/>
              <w:autoSpaceDN w:val="0"/>
              <w:adjustRightInd w:val="0"/>
              <w:jc w:val="right"/>
              <w:rPr>
                <w:rFonts w:ascii="Arial" w:hAnsi="Arial" w:cs="Arial"/>
                <w:sz w:val="16"/>
                <w:szCs w:val="16"/>
              </w:rPr>
            </w:pPr>
          </w:p>
        </w:tc>
      </w:tr>
    </w:tbl>
    <w:p w:rsidR="007A1754" w:rsidRPr="000A38CB" w:rsidRDefault="007A1754" w:rsidP="008056B1">
      <w:pPr>
        <w:autoSpaceDE w:val="0"/>
        <w:autoSpaceDN w:val="0"/>
        <w:adjustRightInd w:val="0"/>
        <w:jc w:val="center"/>
        <w:rPr>
          <w:rFonts w:ascii="Arial" w:hAnsi="Arial" w:cs="Arial"/>
          <w:sz w:val="16"/>
          <w:szCs w:val="16"/>
        </w:rPr>
      </w:pPr>
      <w:r w:rsidRPr="000A38CB">
        <w:rPr>
          <w:rFonts w:ascii="Arial" w:hAnsi="Arial" w:cs="Arial"/>
          <w:sz w:val="16"/>
          <w:szCs w:val="16"/>
        </w:rPr>
        <w:t xml:space="preserve">Часть 1. Сведения об оказываемых муниципальных услугах </w:t>
      </w:r>
      <w:hyperlink w:anchor="Par638" w:history="1">
        <w:r w:rsidRPr="000A38CB">
          <w:rPr>
            <w:rFonts w:ascii="Arial" w:hAnsi="Arial" w:cs="Arial"/>
            <w:sz w:val="16"/>
            <w:szCs w:val="16"/>
          </w:rPr>
          <w:t>&lt;2&gt;</w:t>
        </w:r>
      </w:hyperlink>
    </w:p>
    <w:p w:rsidR="007A1754" w:rsidRPr="000A38CB" w:rsidRDefault="007A1754" w:rsidP="008056B1">
      <w:pPr>
        <w:autoSpaceDE w:val="0"/>
        <w:autoSpaceDN w:val="0"/>
        <w:adjustRightInd w:val="0"/>
        <w:jc w:val="center"/>
        <w:rPr>
          <w:rFonts w:ascii="Arial" w:hAnsi="Arial" w:cs="Arial"/>
          <w:sz w:val="16"/>
          <w:szCs w:val="16"/>
        </w:rPr>
      </w:pPr>
      <w:r w:rsidRPr="000A38CB">
        <w:rPr>
          <w:rFonts w:ascii="Arial" w:hAnsi="Arial" w:cs="Arial"/>
          <w:sz w:val="16"/>
          <w:szCs w:val="16"/>
        </w:rPr>
        <w:t>Раздел _____</w:t>
      </w:r>
    </w:p>
    <w:p w:rsidR="007A1754" w:rsidRPr="000A38CB" w:rsidRDefault="007A1754" w:rsidP="008056B1">
      <w:pPr>
        <w:autoSpaceDE w:val="0"/>
        <w:autoSpaceDN w:val="0"/>
        <w:adjustRightInd w:val="0"/>
        <w:jc w:val="center"/>
        <w:rPr>
          <w:rFonts w:ascii="Arial" w:hAnsi="Arial" w:cs="Arial"/>
          <w:sz w:val="16"/>
          <w:szCs w:val="16"/>
        </w:rPr>
      </w:pPr>
    </w:p>
    <w:tbl>
      <w:tblPr>
        <w:tblW w:w="495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590"/>
        <w:gridCol w:w="2170"/>
        <w:gridCol w:w="971"/>
      </w:tblGrid>
      <w:tr w:rsidR="007A1754" w:rsidRPr="000A38CB" w:rsidTr="008056B1">
        <w:trPr>
          <w:trHeight w:val="20"/>
        </w:trPr>
        <w:tc>
          <w:tcPr>
            <w:tcW w:w="3661" w:type="pct"/>
            <w:tcBorders>
              <w:top w:val="nil"/>
              <w:left w:val="nil"/>
              <w:bottom w:val="nil"/>
              <w:right w:val="nil"/>
            </w:tcBorders>
          </w:tcPr>
          <w:p w:rsidR="007A1754" w:rsidRPr="000A38CB" w:rsidRDefault="007A1754" w:rsidP="008056B1">
            <w:pPr>
              <w:autoSpaceDE w:val="0"/>
              <w:autoSpaceDN w:val="0"/>
              <w:adjustRightInd w:val="0"/>
              <w:rPr>
                <w:rFonts w:ascii="Arial" w:hAnsi="Arial" w:cs="Arial"/>
                <w:sz w:val="16"/>
                <w:szCs w:val="16"/>
              </w:rPr>
            </w:pPr>
            <w:r w:rsidRPr="000A38CB">
              <w:rPr>
                <w:rFonts w:ascii="Arial" w:hAnsi="Arial" w:cs="Arial"/>
                <w:sz w:val="16"/>
                <w:szCs w:val="16"/>
              </w:rPr>
              <w:t>1. Наименование муниципальной услуги _________________________________________</w:t>
            </w:r>
          </w:p>
          <w:p w:rsidR="007A1754" w:rsidRPr="000A38CB" w:rsidRDefault="007A1754" w:rsidP="008056B1">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w:t>
            </w:r>
          </w:p>
        </w:tc>
        <w:tc>
          <w:tcPr>
            <w:tcW w:w="925" w:type="pct"/>
            <w:vMerge w:val="restart"/>
            <w:tcBorders>
              <w:top w:val="nil"/>
              <w:left w:val="nil"/>
              <w:bottom w:val="single" w:sz="6" w:space="0" w:color="auto"/>
              <w:right w:val="single" w:sz="6" w:space="0" w:color="auto"/>
            </w:tcBorders>
          </w:tcPr>
          <w:p w:rsidR="007A1754" w:rsidRPr="000A38CB" w:rsidRDefault="007A1754" w:rsidP="008056B1">
            <w:pPr>
              <w:autoSpaceDE w:val="0"/>
              <w:autoSpaceDN w:val="0"/>
              <w:adjustRightInd w:val="0"/>
              <w:jc w:val="right"/>
              <w:rPr>
                <w:rFonts w:ascii="Arial" w:hAnsi="Arial" w:cs="Arial"/>
                <w:sz w:val="16"/>
                <w:szCs w:val="16"/>
              </w:rPr>
            </w:pPr>
            <w:r w:rsidRPr="000A38CB">
              <w:rPr>
                <w:rFonts w:ascii="Arial" w:hAnsi="Arial" w:cs="Arial"/>
                <w:sz w:val="16"/>
                <w:szCs w:val="16"/>
              </w:rPr>
              <w:t>Код по общероссийскому базовому перечню или региональному перечню</w:t>
            </w:r>
          </w:p>
        </w:tc>
        <w:tc>
          <w:tcPr>
            <w:tcW w:w="414" w:type="pct"/>
            <w:vMerge w:val="restart"/>
            <w:tcBorders>
              <w:top w:val="single" w:sz="4" w:space="0" w:color="auto"/>
              <w:left w:val="single" w:sz="6" w:space="0" w:color="auto"/>
              <w:bottom w:val="single" w:sz="6" w:space="0" w:color="auto"/>
              <w:right w:val="single" w:sz="4" w:space="0" w:color="auto"/>
            </w:tcBorders>
            <w:vAlign w:val="center"/>
          </w:tcPr>
          <w:p w:rsidR="007A1754" w:rsidRPr="000A38CB" w:rsidRDefault="007A1754" w:rsidP="008056B1">
            <w:pPr>
              <w:autoSpaceDE w:val="0"/>
              <w:autoSpaceDN w:val="0"/>
              <w:adjustRightInd w:val="0"/>
              <w:jc w:val="center"/>
              <w:rPr>
                <w:rFonts w:ascii="Arial" w:hAnsi="Arial" w:cs="Arial"/>
                <w:sz w:val="16"/>
                <w:szCs w:val="16"/>
              </w:rPr>
            </w:pPr>
          </w:p>
        </w:tc>
      </w:tr>
      <w:tr w:rsidR="007A1754" w:rsidRPr="000A38CB" w:rsidTr="008056B1">
        <w:trPr>
          <w:trHeight w:val="20"/>
        </w:trPr>
        <w:tc>
          <w:tcPr>
            <w:tcW w:w="3661" w:type="pct"/>
            <w:tcBorders>
              <w:top w:val="nil"/>
              <w:left w:val="nil"/>
              <w:bottom w:val="nil"/>
              <w:right w:val="nil"/>
            </w:tcBorders>
            <w:vAlign w:val="center"/>
          </w:tcPr>
          <w:p w:rsidR="007A1754" w:rsidRPr="000A38CB" w:rsidRDefault="007A1754" w:rsidP="008056B1">
            <w:pPr>
              <w:autoSpaceDE w:val="0"/>
              <w:autoSpaceDN w:val="0"/>
              <w:adjustRightInd w:val="0"/>
              <w:rPr>
                <w:rFonts w:ascii="Arial" w:hAnsi="Arial" w:cs="Arial"/>
                <w:sz w:val="16"/>
                <w:szCs w:val="16"/>
              </w:rPr>
            </w:pPr>
            <w:r w:rsidRPr="000A38CB">
              <w:rPr>
                <w:rFonts w:ascii="Arial" w:hAnsi="Arial" w:cs="Arial"/>
                <w:sz w:val="16"/>
                <w:szCs w:val="16"/>
              </w:rPr>
              <w:t xml:space="preserve">2. Категории потребителей муниципальной услуги ________________________________ </w:t>
            </w:r>
          </w:p>
        </w:tc>
        <w:tc>
          <w:tcPr>
            <w:tcW w:w="925" w:type="pct"/>
            <w:vMerge/>
            <w:tcBorders>
              <w:top w:val="single" w:sz="6" w:space="0" w:color="auto"/>
              <w:left w:val="nil"/>
              <w:bottom w:val="single" w:sz="6" w:space="0" w:color="auto"/>
              <w:right w:val="single" w:sz="6" w:space="0" w:color="auto"/>
            </w:tcBorders>
          </w:tcPr>
          <w:p w:rsidR="007A1754" w:rsidRPr="000A38CB" w:rsidRDefault="007A1754" w:rsidP="008056B1">
            <w:pPr>
              <w:autoSpaceDE w:val="0"/>
              <w:autoSpaceDN w:val="0"/>
              <w:adjustRightInd w:val="0"/>
              <w:jc w:val="right"/>
              <w:rPr>
                <w:rFonts w:ascii="Arial" w:hAnsi="Arial" w:cs="Arial"/>
                <w:spacing w:val="-18"/>
                <w:sz w:val="16"/>
                <w:szCs w:val="16"/>
              </w:rPr>
            </w:pPr>
          </w:p>
        </w:tc>
        <w:tc>
          <w:tcPr>
            <w:tcW w:w="414" w:type="pct"/>
            <w:vMerge/>
            <w:tcBorders>
              <w:top w:val="single" w:sz="6" w:space="0" w:color="auto"/>
              <w:left w:val="single" w:sz="6" w:space="0" w:color="auto"/>
              <w:bottom w:val="single" w:sz="6" w:space="0" w:color="auto"/>
              <w:right w:val="single" w:sz="4" w:space="0" w:color="auto"/>
            </w:tcBorders>
            <w:vAlign w:val="center"/>
          </w:tcPr>
          <w:p w:rsidR="007A1754" w:rsidRPr="000A38CB" w:rsidRDefault="007A1754" w:rsidP="008056B1">
            <w:pPr>
              <w:autoSpaceDE w:val="0"/>
              <w:autoSpaceDN w:val="0"/>
              <w:adjustRightInd w:val="0"/>
              <w:jc w:val="center"/>
              <w:rPr>
                <w:rFonts w:ascii="Arial" w:hAnsi="Arial" w:cs="Arial"/>
                <w:sz w:val="16"/>
                <w:szCs w:val="16"/>
              </w:rPr>
            </w:pPr>
          </w:p>
        </w:tc>
      </w:tr>
      <w:tr w:rsidR="007A1754" w:rsidRPr="000A38CB" w:rsidTr="008056B1">
        <w:trPr>
          <w:trHeight w:val="20"/>
        </w:trPr>
        <w:tc>
          <w:tcPr>
            <w:tcW w:w="3661" w:type="pct"/>
            <w:tcBorders>
              <w:top w:val="nil"/>
              <w:left w:val="nil"/>
              <w:bottom w:val="nil"/>
              <w:right w:val="nil"/>
            </w:tcBorders>
          </w:tcPr>
          <w:p w:rsidR="007A1754" w:rsidRPr="000A38CB" w:rsidRDefault="007A1754" w:rsidP="008056B1">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w:t>
            </w:r>
          </w:p>
        </w:tc>
        <w:tc>
          <w:tcPr>
            <w:tcW w:w="925" w:type="pct"/>
            <w:vMerge/>
            <w:tcBorders>
              <w:top w:val="single" w:sz="6" w:space="0" w:color="auto"/>
              <w:left w:val="nil"/>
              <w:bottom w:val="single" w:sz="6" w:space="0" w:color="auto"/>
              <w:right w:val="single" w:sz="6" w:space="0" w:color="auto"/>
            </w:tcBorders>
          </w:tcPr>
          <w:p w:rsidR="007A1754" w:rsidRPr="000A38CB" w:rsidRDefault="007A1754" w:rsidP="008056B1">
            <w:pPr>
              <w:autoSpaceDE w:val="0"/>
              <w:autoSpaceDN w:val="0"/>
              <w:adjustRightInd w:val="0"/>
              <w:jc w:val="right"/>
              <w:rPr>
                <w:rFonts w:ascii="Arial" w:hAnsi="Arial" w:cs="Arial"/>
                <w:sz w:val="16"/>
                <w:szCs w:val="16"/>
              </w:rPr>
            </w:pPr>
          </w:p>
        </w:tc>
        <w:tc>
          <w:tcPr>
            <w:tcW w:w="414" w:type="pct"/>
            <w:vMerge/>
            <w:tcBorders>
              <w:top w:val="single" w:sz="6" w:space="0" w:color="auto"/>
              <w:left w:val="single" w:sz="6" w:space="0" w:color="auto"/>
              <w:bottom w:val="single" w:sz="6" w:space="0" w:color="auto"/>
              <w:right w:val="single" w:sz="4" w:space="0" w:color="auto"/>
            </w:tcBorders>
          </w:tcPr>
          <w:p w:rsidR="007A1754" w:rsidRPr="000A38CB" w:rsidRDefault="007A1754" w:rsidP="008056B1">
            <w:pPr>
              <w:autoSpaceDE w:val="0"/>
              <w:autoSpaceDN w:val="0"/>
              <w:adjustRightInd w:val="0"/>
              <w:jc w:val="right"/>
              <w:rPr>
                <w:rFonts w:ascii="Arial" w:hAnsi="Arial" w:cs="Arial"/>
                <w:sz w:val="16"/>
                <w:szCs w:val="16"/>
              </w:rPr>
            </w:pPr>
          </w:p>
        </w:tc>
      </w:tr>
      <w:tr w:rsidR="007A1754" w:rsidRPr="000A38CB" w:rsidTr="008056B1">
        <w:trPr>
          <w:trHeight w:val="20"/>
        </w:trPr>
        <w:tc>
          <w:tcPr>
            <w:tcW w:w="3661" w:type="pct"/>
            <w:tcBorders>
              <w:top w:val="nil"/>
              <w:left w:val="nil"/>
              <w:bottom w:val="nil"/>
              <w:right w:val="nil"/>
            </w:tcBorders>
          </w:tcPr>
          <w:p w:rsidR="007A1754" w:rsidRPr="000A38CB" w:rsidRDefault="007A1754" w:rsidP="008056B1">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w:t>
            </w:r>
          </w:p>
        </w:tc>
        <w:tc>
          <w:tcPr>
            <w:tcW w:w="925" w:type="pct"/>
            <w:vMerge/>
            <w:tcBorders>
              <w:top w:val="single" w:sz="6" w:space="0" w:color="auto"/>
              <w:left w:val="nil"/>
              <w:bottom w:val="nil"/>
              <w:right w:val="single" w:sz="6" w:space="0" w:color="auto"/>
            </w:tcBorders>
          </w:tcPr>
          <w:p w:rsidR="007A1754" w:rsidRPr="000A38CB" w:rsidRDefault="007A1754" w:rsidP="008056B1">
            <w:pPr>
              <w:autoSpaceDE w:val="0"/>
              <w:autoSpaceDN w:val="0"/>
              <w:adjustRightInd w:val="0"/>
              <w:jc w:val="right"/>
              <w:rPr>
                <w:rFonts w:ascii="Arial" w:hAnsi="Arial" w:cs="Arial"/>
                <w:sz w:val="16"/>
                <w:szCs w:val="16"/>
              </w:rPr>
            </w:pPr>
          </w:p>
        </w:tc>
        <w:tc>
          <w:tcPr>
            <w:tcW w:w="414" w:type="pct"/>
            <w:vMerge/>
            <w:tcBorders>
              <w:top w:val="single" w:sz="6" w:space="0" w:color="auto"/>
              <w:left w:val="single" w:sz="6" w:space="0" w:color="auto"/>
              <w:bottom w:val="single" w:sz="4" w:space="0" w:color="auto"/>
              <w:right w:val="single" w:sz="4" w:space="0" w:color="auto"/>
            </w:tcBorders>
          </w:tcPr>
          <w:p w:rsidR="007A1754" w:rsidRPr="000A38CB" w:rsidRDefault="007A1754" w:rsidP="008056B1">
            <w:pPr>
              <w:autoSpaceDE w:val="0"/>
              <w:autoSpaceDN w:val="0"/>
              <w:adjustRightInd w:val="0"/>
              <w:jc w:val="right"/>
              <w:rPr>
                <w:rFonts w:ascii="Arial" w:hAnsi="Arial" w:cs="Arial"/>
                <w:sz w:val="16"/>
                <w:szCs w:val="16"/>
              </w:rPr>
            </w:pPr>
          </w:p>
        </w:tc>
      </w:tr>
    </w:tbl>
    <w:p w:rsidR="007A1754" w:rsidRPr="000A38CB" w:rsidRDefault="007A1754" w:rsidP="008056B1">
      <w:pPr>
        <w:autoSpaceDE w:val="0"/>
        <w:autoSpaceDN w:val="0"/>
        <w:adjustRightInd w:val="0"/>
        <w:jc w:val="both"/>
        <w:rPr>
          <w:rFonts w:ascii="Arial" w:hAnsi="Arial" w:cs="Arial"/>
          <w:sz w:val="16"/>
          <w:szCs w:val="16"/>
        </w:rPr>
      </w:pPr>
      <w:r w:rsidRPr="000A38CB">
        <w:rPr>
          <w:rFonts w:ascii="Arial" w:hAnsi="Arial" w:cs="Arial"/>
          <w:sz w:val="16"/>
          <w:szCs w:val="16"/>
        </w:rPr>
        <w:t>3.</w:t>
      </w:r>
      <w:r w:rsidR="001053B8">
        <w:rPr>
          <w:rFonts w:ascii="Arial" w:hAnsi="Arial" w:cs="Arial"/>
          <w:sz w:val="16"/>
          <w:szCs w:val="16"/>
        </w:rPr>
        <w:t xml:space="preserve"> </w:t>
      </w:r>
      <w:r w:rsidRPr="000A38CB">
        <w:rPr>
          <w:rFonts w:ascii="Arial" w:hAnsi="Arial" w:cs="Arial"/>
          <w:sz w:val="16"/>
          <w:szCs w:val="16"/>
        </w:rPr>
        <w:t>Сведения о фактическом достижении показателей, характеризующих качество и (или) объем муниципальной услуги:</w:t>
      </w:r>
    </w:p>
    <w:p w:rsidR="007A1754" w:rsidRPr="000A38CB" w:rsidRDefault="007A1754" w:rsidP="008056B1">
      <w:pPr>
        <w:autoSpaceDE w:val="0"/>
        <w:autoSpaceDN w:val="0"/>
        <w:adjustRightInd w:val="0"/>
        <w:rPr>
          <w:rFonts w:ascii="Arial" w:hAnsi="Arial" w:cs="Arial"/>
          <w:sz w:val="16"/>
          <w:szCs w:val="16"/>
        </w:rPr>
      </w:pPr>
      <w:r w:rsidRPr="000A38CB">
        <w:rPr>
          <w:rFonts w:ascii="Arial" w:hAnsi="Arial" w:cs="Arial"/>
          <w:sz w:val="16"/>
          <w:szCs w:val="16"/>
        </w:rPr>
        <w:t>3.1. Сведения о фактическом достижении показателей, характеризующих качество</w:t>
      </w:r>
      <w:r w:rsidR="001053B8">
        <w:rPr>
          <w:rFonts w:ascii="Arial" w:hAnsi="Arial" w:cs="Arial"/>
          <w:sz w:val="16"/>
          <w:szCs w:val="16"/>
        </w:rPr>
        <w:t xml:space="preserve"> </w:t>
      </w:r>
      <w:r w:rsidRPr="000A38CB">
        <w:rPr>
          <w:rFonts w:ascii="Arial" w:hAnsi="Arial" w:cs="Arial"/>
          <w:sz w:val="16"/>
          <w:szCs w:val="16"/>
        </w:rPr>
        <w:t>муниципальной услуги:</w:t>
      </w:r>
    </w:p>
    <w:p w:rsidR="007A1754" w:rsidRPr="000A38CB" w:rsidRDefault="007A1754" w:rsidP="008056B1">
      <w:pPr>
        <w:autoSpaceDE w:val="0"/>
        <w:autoSpaceDN w:val="0"/>
        <w:adjustRightInd w:val="0"/>
        <w:rPr>
          <w:rFonts w:ascii="Arial" w:hAnsi="Arial" w:cs="Arial"/>
          <w:sz w:val="16"/>
          <w:szCs w:val="16"/>
        </w:rPr>
      </w:pPr>
    </w:p>
    <w:tbl>
      <w:tblPr>
        <w:tblW w:w="11482" w:type="dxa"/>
        <w:tblInd w:w="62" w:type="dxa"/>
        <w:tblLayout w:type="fixed"/>
        <w:tblCellMar>
          <w:top w:w="102" w:type="dxa"/>
          <w:left w:w="62" w:type="dxa"/>
          <w:bottom w:w="102" w:type="dxa"/>
          <w:right w:w="62" w:type="dxa"/>
        </w:tblCellMar>
        <w:tblLook w:val="0000"/>
      </w:tblPr>
      <w:tblGrid>
        <w:gridCol w:w="567"/>
        <w:gridCol w:w="709"/>
        <w:gridCol w:w="709"/>
        <w:gridCol w:w="709"/>
        <w:gridCol w:w="850"/>
        <w:gridCol w:w="851"/>
        <w:gridCol w:w="708"/>
        <w:gridCol w:w="993"/>
        <w:gridCol w:w="567"/>
        <w:gridCol w:w="850"/>
        <w:gridCol w:w="709"/>
        <w:gridCol w:w="567"/>
        <w:gridCol w:w="850"/>
        <w:gridCol w:w="851"/>
        <w:gridCol w:w="992"/>
      </w:tblGrid>
      <w:tr w:rsidR="007A1754" w:rsidRPr="00EA1EA7" w:rsidTr="00EA1EA7">
        <w:tc>
          <w:tcPr>
            <w:tcW w:w="567"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pacing w:val="-20"/>
                <w:sz w:val="12"/>
                <w:szCs w:val="12"/>
              </w:rPr>
            </w:pPr>
            <w:r w:rsidRPr="00EA1EA7">
              <w:rPr>
                <w:rFonts w:ascii="Arial" w:hAnsi="Arial" w:cs="Arial"/>
                <w:spacing w:val="-20"/>
                <w:sz w:val="12"/>
                <w:szCs w:val="12"/>
              </w:rPr>
              <w:t>Уникал</w:t>
            </w:r>
            <w:r w:rsidRPr="00EA1EA7">
              <w:rPr>
                <w:rFonts w:ascii="Arial" w:hAnsi="Arial" w:cs="Arial"/>
                <w:spacing w:val="-20"/>
                <w:sz w:val="12"/>
                <w:szCs w:val="12"/>
              </w:rPr>
              <w:t>ь</w:t>
            </w:r>
            <w:r w:rsidRPr="00EA1EA7">
              <w:rPr>
                <w:rFonts w:ascii="Arial" w:hAnsi="Arial" w:cs="Arial"/>
                <w:spacing w:val="-20"/>
                <w:sz w:val="12"/>
                <w:szCs w:val="12"/>
              </w:rPr>
              <w:t>ный номер реестр</w:t>
            </w:r>
            <w:r w:rsidRPr="00EA1EA7">
              <w:rPr>
                <w:rFonts w:ascii="Arial" w:hAnsi="Arial" w:cs="Arial"/>
                <w:spacing w:val="-20"/>
                <w:sz w:val="12"/>
                <w:szCs w:val="12"/>
              </w:rPr>
              <w:t>о</w:t>
            </w:r>
            <w:r w:rsidRPr="00EA1EA7">
              <w:rPr>
                <w:rFonts w:ascii="Arial" w:hAnsi="Arial" w:cs="Arial"/>
                <w:spacing w:val="-20"/>
                <w:sz w:val="12"/>
                <w:szCs w:val="12"/>
              </w:rPr>
              <w:t xml:space="preserve">вой записи </w:t>
            </w:r>
            <w:hyperlink w:anchor="Par638" w:history="1">
              <w:r w:rsidRPr="00EA1EA7">
                <w:rPr>
                  <w:rFonts w:ascii="Arial" w:hAnsi="Arial" w:cs="Arial"/>
                  <w:sz w:val="12"/>
                  <w:szCs w:val="12"/>
                </w:rPr>
                <w:t>&lt;3&gt;</w:t>
              </w:r>
            </w:hyperlink>
          </w:p>
        </w:tc>
        <w:tc>
          <w:tcPr>
            <w:tcW w:w="2127" w:type="dxa"/>
            <w:gridSpan w:val="3"/>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Показатель, характеризующий содержание муниципальной услуги</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 xml:space="preserve">Показатель, </w:t>
            </w:r>
            <w:r w:rsidRPr="00EA1EA7">
              <w:rPr>
                <w:rFonts w:ascii="Arial" w:hAnsi="Arial" w:cs="Arial"/>
                <w:spacing w:val="-20"/>
                <w:sz w:val="12"/>
                <w:szCs w:val="12"/>
              </w:rPr>
              <w:t xml:space="preserve">характеризующий </w:t>
            </w:r>
            <w:r w:rsidRPr="00EA1EA7">
              <w:rPr>
                <w:rFonts w:ascii="Arial" w:hAnsi="Arial" w:cs="Arial"/>
                <w:sz w:val="12"/>
                <w:szCs w:val="12"/>
              </w:rPr>
              <w:t>условия (формы)</w:t>
            </w:r>
          </w:p>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оказания муниципальной услуги</w:t>
            </w:r>
          </w:p>
        </w:tc>
        <w:tc>
          <w:tcPr>
            <w:tcW w:w="7087" w:type="dxa"/>
            <w:gridSpan w:val="9"/>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pacing w:val="-20"/>
                <w:sz w:val="12"/>
                <w:szCs w:val="12"/>
              </w:rPr>
            </w:pPr>
            <w:r w:rsidRPr="00EA1EA7">
              <w:rPr>
                <w:rFonts w:ascii="Arial" w:hAnsi="Arial" w:cs="Arial"/>
                <w:sz w:val="12"/>
                <w:szCs w:val="12"/>
              </w:rPr>
              <w:t>Показатель объема муниципальной услуги</w:t>
            </w:r>
          </w:p>
        </w:tc>
      </w:tr>
      <w:tr w:rsidR="007A1754" w:rsidRPr="00EA1EA7" w:rsidTr="00EA1EA7">
        <w:tc>
          <w:tcPr>
            <w:tcW w:w="567"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2127" w:type="dxa"/>
            <w:gridSpan w:val="3"/>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1701" w:type="dxa"/>
            <w:gridSpan w:val="2"/>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pacing w:val="-20"/>
                <w:sz w:val="12"/>
                <w:szCs w:val="12"/>
              </w:rPr>
            </w:pPr>
            <w:r w:rsidRPr="00EA1EA7">
              <w:rPr>
                <w:rFonts w:ascii="Arial" w:hAnsi="Arial" w:cs="Arial"/>
                <w:spacing w:val="-20"/>
                <w:sz w:val="12"/>
                <w:szCs w:val="12"/>
              </w:rPr>
              <w:t xml:space="preserve">наименование показателя </w:t>
            </w:r>
            <w:hyperlink w:anchor="Par638" w:history="1">
              <w:r w:rsidRPr="00EA1EA7">
                <w:rPr>
                  <w:rFonts w:ascii="Arial" w:hAnsi="Arial" w:cs="Arial"/>
                  <w:sz w:val="12"/>
                  <w:szCs w:val="12"/>
                </w:rPr>
                <w:t>&lt;3&gt;</w:t>
              </w:r>
            </w:hyperlink>
          </w:p>
        </w:tc>
        <w:tc>
          <w:tcPr>
            <w:tcW w:w="1560" w:type="dxa"/>
            <w:gridSpan w:val="2"/>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 xml:space="preserve">единица измерения </w:t>
            </w:r>
          </w:p>
        </w:tc>
        <w:tc>
          <w:tcPr>
            <w:tcW w:w="2126" w:type="dxa"/>
            <w:gridSpan w:val="3"/>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pacing w:val="-20"/>
                <w:sz w:val="12"/>
                <w:szCs w:val="12"/>
              </w:rPr>
            </w:pPr>
            <w:r w:rsidRPr="00EA1EA7">
              <w:rPr>
                <w:rFonts w:ascii="Arial" w:hAnsi="Arial" w:cs="Arial"/>
                <w:spacing w:val="-20"/>
                <w:sz w:val="12"/>
                <w:szCs w:val="12"/>
              </w:rPr>
              <w:t>значение</w:t>
            </w:r>
          </w:p>
        </w:tc>
        <w:tc>
          <w:tcPr>
            <w:tcW w:w="850"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pacing w:val="-20"/>
                <w:sz w:val="12"/>
                <w:szCs w:val="12"/>
              </w:rPr>
            </w:pPr>
            <w:r w:rsidRPr="00EA1EA7">
              <w:rPr>
                <w:rFonts w:ascii="Arial" w:hAnsi="Arial" w:cs="Arial"/>
                <w:spacing w:val="-20"/>
                <w:sz w:val="12"/>
                <w:szCs w:val="12"/>
              </w:rPr>
              <w:t xml:space="preserve">допустимое (возможное) отклонение </w:t>
            </w:r>
            <w:hyperlink w:anchor="Par638" w:history="1">
              <w:r w:rsidRPr="00EA1EA7">
                <w:rPr>
                  <w:rFonts w:ascii="Arial" w:hAnsi="Arial" w:cs="Arial"/>
                  <w:sz w:val="12"/>
                  <w:szCs w:val="12"/>
                </w:rPr>
                <w:t>&lt;6&gt;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pacing w:val="-20"/>
                <w:sz w:val="12"/>
                <w:szCs w:val="12"/>
              </w:rPr>
            </w:pPr>
            <w:r w:rsidRPr="00EA1EA7">
              <w:rPr>
                <w:rFonts w:ascii="Arial" w:hAnsi="Arial" w:cs="Arial"/>
                <w:spacing w:val="-20"/>
                <w:sz w:val="12"/>
                <w:szCs w:val="12"/>
              </w:rPr>
              <w:t xml:space="preserve">отклонение, превышающее допустимое (возможное) значение </w:t>
            </w:r>
            <w:hyperlink w:anchor="Par638" w:history="1">
              <w:r w:rsidRPr="00EA1EA7">
                <w:rPr>
                  <w:rFonts w:ascii="Arial" w:hAnsi="Arial" w:cs="Arial"/>
                  <w:sz w:val="12"/>
                  <w:szCs w:val="12"/>
                </w:rPr>
                <w:t>&lt;7&gt;</w:t>
              </w:r>
            </w:hyperlink>
          </w:p>
        </w:tc>
        <w:tc>
          <w:tcPr>
            <w:tcW w:w="992" w:type="dxa"/>
            <w:vMerge w:val="restart"/>
            <w:tcBorders>
              <w:top w:val="single" w:sz="4" w:space="0" w:color="auto"/>
              <w:left w:val="single" w:sz="4" w:space="0" w:color="auto"/>
              <w:right w:val="single" w:sz="4" w:space="0" w:color="auto"/>
            </w:tcBorders>
            <w:shd w:val="clear" w:color="auto" w:fill="auto"/>
          </w:tcPr>
          <w:p w:rsidR="007A1754" w:rsidRPr="00EA1EA7" w:rsidRDefault="007A1754" w:rsidP="007A1754">
            <w:pPr>
              <w:autoSpaceDE w:val="0"/>
              <w:autoSpaceDN w:val="0"/>
              <w:adjustRightInd w:val="0"/>
              <w:jc w:val="center"/>
              <w:rPr>
                <w:rFonts w:ascii="Arial" w:hAnsi="Arial" w:cs="Arial"/>
                <w:sz w:val="12"/>
                <w:szCs w:val="12"/>
              </w:rPr>
            </w:pPr>
            <w:proofErr w:type="spellStart"/>
            <w:r w:rsidRPr="00EA1EA7">
              <w:rPr>
                <w:rFonts w:ascii="Arial" w:hAnsi="Arial" w:cs="Arial"/>
                <w:spacing w:val="-20"/>
                <w:sz w:val="12"/>
                <w:szCs w:val="12"/>
              </w:rPr>
              <w:t>при-чина</w:t>
            </w:r>
            <w:proofErr w:type="spellEnd"/>
            <w:r w:rsidRPr="00EA1EA7">
              <w:rPr>
                <w:rFonts w:ascii="Arial" w:hAnsi="Arial" w:cs="Arial"/>
                <w:spacing w:val="-20"/>
                <w:sz w:val="12"/>
                <w:szCs w:val="12"/>
              </w:rPr>
              <w:t xml:space="preserve"> отклонения</w:t>
            </w:r>
          </w:p>
        </w:tc>
      </w:tr>
      <w:tr w:rsidR="00EA1EA7" w:rsidRPr="00EA1EA7" w:rsidTr="00EA1EA7">
        <w:tc>
          <w:tcPr>
            <w:tcW w:w="567"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_______</w:t>
            </w:r>
          </w:p>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(наим</w:t>
            </w:r>
            <w:r w:rsidRPr="00EA1EA7">
              <w:rPr>
                <w:rFonts w:ascii="Arial" w:hAnsi="Arial" w:cs="Arial"/>
                <w:sz w:val="12"/>
                <w:szCs w:val="12"/>
              </w:rPr>
              <w:t>е</w:t>
            </w:r>
            <w:r w:rsidRPr="00EA1EA7">
              <w:rPr>
                <w:rFonts w:ascii="Arial" w:hAnsi="Arial" w:cs="Arial"/>
                <w:sz w:val="12"/>
                <w:szCs w:val="12"/>
              </w:rPr>
              <w:t>нование показат</w:t>
            </w:r>
            <w:r w:rsidRPr="00EA1EA7">
              <w:rPr>
                <w:rFonts w:ascii="Arial" w:hAnsi="Arial" w:cs="Arial"/>
                <w:sz w:val="12"/>
                <w:szCs w:val="12"/>
              </w:rPr>
              <w:t>е</w:t>
            </w:r>
            <w:r w:rsidRPr="00EA1EA7">
              <w:rPr>
                <w:rFonts w:ascii="Arial" w:hAnsi="Arial" w:cs="Arial"/>
                <w:sz w:val="12"/>
                <w:szCs w:val="12"/>
              </w:rPr>
              <w:t xml:space="preserve">ля) </w:t>
            </w:r>
            <w:hyperlink w:anchor="Par638" w:history="1">
              <w:r w:rsidRPr="00EA1EA7">
                <w:rPr>
                  <w:rFonts w:ascii="Arial" w:hAnsi="Arial" w:cs="Arial"/>
                  <w:sz w:val="12"/>
                  <w:szCs w:val="12"/>
                </w:rPr>
                <w:t>&lt;3&gt;</w:t>
              </w:r>
            </w:hyperlink>
          </w:p>
        </w:tc>
        <w:tc>
          <w:tcPr>
            <w:tcW w:w="709"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_______</w:t>
            </w:r>
          </w:p>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(наим</w:t>
            </w:r>
            <w:r w:rsidRPr="00EA1EA7">
              <w:rPr>
                <w:rFonts w:ascii="Arial" w:hAnsi="Arial" w:cs="Arial"/>
                <w:sz w:val="12"/>
                <w:szCs w:val="12"/>
              </w:rPr>
              <w:t>е</w:t>
            </w:r>
            <w:r w:rsidRPr="00EA1EA7">
              <w:rPr>
                <w:rFonts w:ascii="Arial" w:hAnsi="Arial" w:cs="Arial"/>
                <w:sz w:val="12"/>
                <w:szCs w:val="12"/>
              </w:rPr>
              <w:t>нование показат</w:t>
            </w:r>
            <w:r w:rsidRPr="00EA1EA7">
              <w:rPr>
                <w:rFonts w:ascii="Arial" w:hAnsi="Arial" w:cs="Arial"/>
                <w:sz w:val="12"/>
                <w:szCs w:val="12"/>
              </w:rPr>
              <w:t>е</w:t>
            </w:r>
            <w:r w:rsidRPr="00EA1EA7">
              <w:rPr>
                <w:rFonts w:ascii="Arial" w:hAnsi="Arial" w:cs="Arial"/>
                <w:sz w:val="12"/>
                <w:szCs w:val="12"/>
              </w:rPr>
              <w:t xml:space="preserve">ля) </w:t>
            </w:r>
            <w:hyperlink w:anchor="Par638" w:history="1">
              <w:r w:rsidRPr="00EA1EA7">
                <w:rPr>
                  <w:rFonts w:ascii="Arial" w:hAnsi="Arial" w:cs="Arial"/>
                  <w:sz w:val="12"/>
                  <w:szCs w:val="12"/>
                </w:rPr>
                <w:t>&lt;3&gt;</w:t>
              </w:r>
            </w:hyperlink>
          </w:p>
        </w:tc>
        <w:tc>
          <w:tcPr>
            <w:tcW w:w="709"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_______</w:t>
            </w:r>
          </w:p>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(наим</w:t>
            </w:r>
            <w:r w:rsidRPr="00EA1EA7">
              <w:rPr>
                <w:rFonts w:ascii="Arial" w:hAnsi="Arial" w:cs="Arial"/>
                <w:sz w:val="12"/>
                <w:szCs w:val="12"/>
              </w:rPr>
              <w:t>е</w:t>
            </w:r>
            <w:r w:rsidRPr="00EA1EA7">
              <w:rPr>
                <w:rFonts w:ascii="Arial" w:hAnsi="Arial" w:cs="Arial"/>
                <w:sz w:val="12"/>
                <w:szCs w:val="12"/>
              </w:rPr>
              <w:t>нование показат</w:t>
            </w:r>
            <w:r w:rsidRPr="00EA1EA7">
              <w:rPr>
                <w:rFonts w:ascii="Arial" w:hAnsi="Arial" w:cs="Arial"/>
                <w:sz w:val="12"/>
                <w:szCs w:val="12"/>
              </w:rPr>
              <w:t>е</w:t>
            </w:r>
            <w:r w:rsidRPr="00EA1EA7">
              <w:rPr>
                <w:rFonts w:ascii="Arial" w:hAnsi="Arial" w:cs="Arial"/>
                <w:sz w:val="12"/>
                <w:szCs w:val="12"/>
              </w:rPr>
              <w:t xml:space="preserve">ля) </w:t>
            </w:r>
            <w:hyperlink w:anchor="Par638" w:history="1">
              <w:r w:rsidRPr="00EA1EA7">
                <w:rPr>
                  <w:rFonts w:ascii="Arial" w:hAnsi="Arial" w:cs="Arial"/>
                  <w:sz w:val="12"/>
                  <w:szCs w:val="12"/>
                </w:rPr>
                <w:t>&lt;3&gt;</w:t>
              </w:r>
            </w:hyperlink>
          </w:p>
        </w:tc>
        <w:tc>
          <w:tcPr>
            <w:tcW w:w="850"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_______</w:t>
            </w:r>
          </w:p>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(наименов</w:t>
            </w:r>
            <w:r w:rsidRPr="00EA1EA7">
              <w:rPr>
                <w:rFonts w:ascii="Arial" w:hAnsi="Arial" w:cs="Arial"/>
                <w:sz w:val="12"/>
                <w:szCs w:val="12"/>
              </w:rPr>
              <w:t>а</w:t>
            </w:r>
            <w:r w:rsidRPr="00EA1EA7">
              <w:rPr>
                <w:rFonts w:ascii="Arial" w:hAnsi="Arial" w:cs="Arial"/>
                <w:sz w:val="12"/>
                <w:szCs w:val="12"/>
              </w:rPr>
              <w:t>ние показ</w:t>
            </w:r>
            <w:r w:rsidRPr="00EA1EA7">
              <w:rPr>
                <w:rFonts w:ascii="Arial" w:hAnsi="Arial" w:cs="Arial"/>
                <w:sz w:val="12"/>
                <w:szCs w:val="12"/>
              </w:rPr>
              <w:t>а</w:t>
            </w:r>
            <w:r w:rsidRPr="00EA1EA7">
              <w:rPr>
                <w:rFonts w:ascii="Arial" w:hAnsi="Arial" w:cs="Arial"/>
                <w:sz w:val="12"/>
                <w:szCs w:val="12"/>
              </w:rPr>
              <w:t xml:space="preserve">теля) </w:t>
            </w:r>
            <w:hyperlink w:anchor="Par638" w:history="1">
              <w:r w:rsidRPr="00EA1EA7">
                <w:rPr>
                  <w:rFonts w:ascii="Arial" w:hAnsi="Arial" w:cs="Arial"/>
                  <w:sz w:val="12"/>
                  <w:szCs w:val="12"/>
                </w:rPr>
                <w:t>&lt;3&gt;</w:t>
              </w:r>
            </w:hyperlink>
          </w:p>
        </w:tc>
        <w:tc>
          <w:tcPr>
            <w:tcW w:w="851"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_______</w:t>
            </w:r>
          </w:p>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(наименов</w:t>
            </w:r>
            <w:r w:rsidRPr="00EA1EA7">
              <w:rPr>
                <w:rFonts w:ascii="Arial" w:hAnsi="Arial" w:cs="Arial"/>
                <w:sz w:val="12"/>
                <w:szCs w:val="12"/>
              </w:rPr>
              <w:t>а</w:t>
            </w:r>
            <w:r w:rsidRPr="00EA1EA7">
              <w:rPr>
                <w:rFonts w:ascii="Arial" w:hAnsi="Arial" w:cs="Arial"/>
                <w:sz w:val="12"/>
                <w:szCs w:val="12"/>
              </w:rPr>
              <w:t>ние показ</w:t>
            </w:r>
            <w:r w:rsidRPr="00EA1EA7">
              <w:rPr>
                <w:rFonts w:ascii="Arial" w:hAnsi="Arial" w:cs="Arial"/>
                <w:sz w:val="12"/>
                <w:szCs w:val="12"/>
              </w:rPr>
              <w:t>а</w:t>
            </w:r>
            <w:r w:rsidRPr="00EA1EA7">
              <w:rPr>
                <w:rFonts w:ascii="Arial" w:hAnsi="Arial" w:cs="Arial"/>
                <w:sz w:val="12"/>
                <w:szCs w:val="12"/>
              </w:rPr>
              <w:t xml:space="preserve">теля) </w:t>
            </w:r>
            <w:hyperlink w:anchor="Par638" w:history="1">
              <w:r w:rsidRPr="00EA1EA7">
                <w:rPr>
                  <w:rFonts w:ascii="Arial" w:hAnsi="Arial" w:cs="Arial"/>
                  <w:sz w:val="12"/>
                  <w:szCs w:val="12"/>
                </w:rPr>
                <w:t>&lt;3&gt;</w:t>
              </w:r>
            </w:hyperlink>
          </w:p>
        </w:tc>
        <w:tc>
          <w:tcPr>
            <w:tcW w:w="708"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pacing w:val="-20"/>
                <w:sz w:val="12"/>
                <w:szCs w:val="12"/>
              </w:rPr>
            </w:pPr>
            <w:r w:rsidRPr="00EA1EA7">
              <w:rPr>
                <w:rFonts w:ascii="Arial" w:hAnsi="Arial" w:cs="Arial"/>
                <w:spacing w:val="-20"/>
                <w:sz w:val="12"/>
                <w:szCs w:val="12"/>
              </w:rPr>
              <w:t xml:space="preserve">наименование </w:t>
            </w:r>
            <w:hyperlink w:anchor="Par638" w:history="1">
              <w:r w:rsidRPr="00EA1EA7">
                <w:rPr>
                  <w:rFonts w:ascii="Arial" w:hAnsi="Arial" w:cs="Arial"/>
                  <w:sz w:val="12"/>
                  <w:szCs w:val="12"/>
                </w:rPr>
                <w:t>&lt;3&gt;</w:t>
              </w:r>
            </w:hyperlink>
          </w:p>
        </w:tc>
        <w:tc>
          <w:tcPr>
            <w:tcW w:w="567"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 xml:space="preserve">код по </w:t>
            </w:r>
            <w:hyperlink r:id="rId23" w:history="1">
              <w:r w:rsidRPr="00EA1EA7">
                <w:rPr>
                  <w:rFonts w:ascii="Arial" w:hAnsi="Arial" w:cs="Arial"/>
                  <w:sz w:val="12"/>
                  <w:szCs w:val="12"/>
                </w:rPr>
                <w:t>ОКЕИ</w:t>
              </w:r>
            </w:hyperlink>
            <w:r w:rsidRPr="00EA1EA7">
              <w:rPr>
                <w:rFonts w:ascii="Arial" w:hAnsi="Arial" w:cs="Arial"/>
                <w:sz w:val="12"/>
                <w:szCs w:val="12"/>
              </w:rPr>
              <w:t xml:space="preserve"> </w:t>
            </w:r>
            <w:hyperlink w:anchor="Par638" w:history="1">
              <w:r w:rsidRPr="00EA1EA7">
                <w:rPr>
                  <w:rFonts w:ascii="Arial" w:hAnsi="Arial" w:cs="Arial"/>
                  <w:sz w:val="12"/>
                  <w:szCs w:val="12"/>
                </w:rPr>
                <w:t>&lt;3&gt;</w:t>
              </w:r>
            </w:hyperlink>
          </w:p>
        </w:tc>
        <w:tc>
          <w:tcPr>
            <w:tcW w:w="850"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pacing w:val="-20"/>
                <w:sz w:val="12"/>
                <w:szCs w:val="12"/>
              </w:rPr>
            </w:pPr>
            <w:r w:rsidRPr="00EA1EA7">
              <w:rPr>
                <w:rFonts w:ascii="Arial" w:hAnsi="Arial" w:cs="Arial"/>
                <w:spacing w:val="-20"/>
                <w:sz w:val="12"/>
                <w:szCs w:val="12"/>
              </w:rPr>
              <w:t>утверждено в</w:t>
            </w:r>
          </w:p>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pacing w:val="-20"/>
                <w:sz w:val="12"/>
                <w:szCs w:val="12"/>
              </w:rPr>
              <w:t xml:space="preserve">муниципальном задании на год </w:t>
            </w:r>
            <w:hyperlink w:anchor="Par638" w:history="1">
              <w:r w:rsidRPr="00EA1EA7">
                <w:rPr>
                  <w:rFonts w:ascii="Arial" w:hAnsi="Arial" w:cs="Arial"/>
                  <w:sz w:val="12"/>
                  <w:szCs w:val="12"/>
                </w:rPr>
                <w:t>&lt;3&gt;</w:t>
              </w:r>
            </w:hyperlink>
          </w:p>
        </w:tc>
        <w:tc>
          <w:tcPr>
            <w:tcW w:w="709"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pacing w:val="-20"/>
                <w:sz w:val="12"/>
                <w:szCs w:val="12"/>
              </w:rPr>
            </w:pPr>
            <w:r w:rsidRPr="00EA1EA7">
              <w:rPr>
                <w:rFonts w:ascii="Arial" w:hAnsi="Arial" w:cs="Arial"/>
                <w:spacing w:val="-20"/>
                <w:sz w:val="12"/>
                <w:szCs w:val="12"/>
              </w:rPr>
              <w:t>утверждено в</w:t>
            </w:r>
          </w:p>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pacing w:val="-20"/>
                <w:sz w:val="12"/>
                <w:szCs w:val="12"/>
              </w:rPr>
              <w:t>муниципал</w:t>
            </w:r>
            <w:r w:rsidRPr="00EA1EA7">
              <w:rPr>
                <w:rFonts w:ascii="Arial" w:hAnsi="Arial" w:cs="Arial"/>
                <w:spacing w:val="-20"/>
                <w:sz w:val="12"/>
                <w:szCs w:val="12"/>
              </w:rPr>
              <w:t>ь</w:t>
            </w:r>
            <w:r w:rsidRPr="00EA1EA7">
              <w:rPr>
                <w:rFonts w:ascii="Arial" w:hAnsi="Arial" w:cs="Arial"/>
                <w:spacing w:val="-20"/>
                <w:sz w:val="12"/>
                <w:szCs w:val="12"/>
              </w:rPr>
              <w:t xml:space="preserve">ном задании на отчетную дату </w:t>
            </w:r>
            <w:hyperlink w:anchor="Par638" w:history="1">
              <w:r w:rsidRPr="00EA1EA7">
                <w:rPr>
                  <w:rFonts w:ascii="Arial" w:hAnsi="Arial" w:cs="Arial"/>
                  <w:sz w:val="12"/>
                  <w:szCs w:val="12"/>
                </w:rPr>
                <w:t>&lt;4&gt;</w:t>
              </w:r>
            </w:hyperlink>
          </w:p>
        </w:tc>
        <w:tc>
          <w:tcPr>
            <w:tcW w:w="567"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pacing w:val="-20"/>
                <w:sz w:val="12"/>
                <w:szCs w:val="12"/>
              </w:rPr>
              <w:t xml:space="preserve">исполнено на отчетную дату </w:t>
            </w:r>
            <w:hyperlink w:anchor="Par638" w:history="1">
              <w:r w:rsidRPr="00EA1EA7">
                <w:rPr>
                  <w:rFonts w:ascii="Arial" w:hAnsi="Arial" w:cs="Arial"/>
                  <w:sz w:val="12"/>
                  <w:szCs w:val="12"/>
                </w:rPr>
                <w:t>&lt;5&gt;</w:t>
              </w:r>
            </w:hyperlink>
          </w:p>
        </w:tc>
        <w:tc>
          <w:tcPr>
            <w:tcW w:w="850"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shd w:val="clear" w:color="auto" w:fill="auto"/>
          </w:tcPr>
          <w:p w:rsidR="007A1754" w:rsidRPr="00EA1EA7" w:rsidRDefault="007A1754" w:rsidP="007A1754">
            <w:pPr>
              <w:autoSpaceDE w:val="0"/>
              <w:autoSpaceDN w:val="0"/>
              <w:adjustRightInd w:val="0"/>
              <w:jc w:val="center"/>
              <w:rPr>
                <w:rFonts w:ascii="Arial" w:hAnsi="Arial" w:cs="Arial"/>
                <w:sz w:val="12"/>
                <w:szCs w:val="12"/>
              </w:rPr>
            </w:pPr>
          </w:p>
        </w:tc>
      </w:tr>
      <w:tr w:rsidR="00EA1EA7" w:rsidRPr="00EA1EA7" w:rsidTr="00EA1EA7">
        <w:tc>
          <w:tcPr>
            <w:tcW w:w="567"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2</w:t>
            </w:r>
          </w:p>
        </w:tc>
        <w:tc>
          <w:tcPr>
            <w:tcW w:w="709"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3</w:t>
            </w:r>
          </w:p>
        </w:tc>
        <w:tc>
          <w:tcPr>
            <w:tcW w:w="709"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4</w:t>
            </w:r>
          </w:p>
        </w:tc>
        <w:tc>
          <w:tcPr>
            <w:tcW w:w="850"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5</w:t>
            </w:r>
          </w:p>
        </w:tc>
        <w:tc>
          <w:tcPr>
            <w:tcW w:w="851"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6</w:t>
            </w:r>
          </w:p>
        </w:tc>
        <w:tc>
          <w:tcPr>
            <w:tcW w:w="708"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7</w:t>
            </w:r>
          </w:p>
        </w:tc>
        <w:tc>
          <w:tcPr>
            <w:tcW w:w="993"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8</w:t>
            </w:r>
          </w:p>
        </w:tc>
        <w:tc>
          <w:tcPr>
            <w:tcW w:w="567"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9</w:t>
            </w:r>
          </w:p>
        </w:tc>
        <w:tc>
          <w:tcPr>
            <w:tcW w:w="850"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10</w:t>
            </w:r>
          </w:p>
        </w:tc>
        <w:tc>
          <w:tcPr>
            <w:tcW w:w="709"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11</w:t>
            </w:r>
          </w:p>
        </w:tc>
        <w:tc>
          <w:tcPr>
            <w:tcW w:w="567"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12</w:t>
            </w:r>
          </w:p>
        </w:tc>
        <w:tc>
          <w:tcPr>
            <w:tcW w:w="850"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14</w:t>
            </w:r>
          </w:p>
        </w:tc>
        <w:tc>
          <w:tcPr>
            <w:tcW w:w="992"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center"/>
              <w:rPr>
                <w:rFonts w:ascii="Arial" w:hAnsi="Arial" w:cs="Arial"/>
                <w:sz w:val="12"/>
                <w:szCs w:val="12"/>
              </w:rPr>
            </w:pPr>
            <w:r w:rsidRPr="00EA1EA7">
              <w:rPr>
                <w:rFonts w:ascii="Arial" w:hAnsi="Arial" w:cs="Arial"/>
                <w:sz w:val="12"/>
                <w:szCs w:val="12"/>
              </w:rPr>
              <w:t>15</w:t>
            </w:r>
          </w:p>
        </w:tc>
      </w:tr>
      <w:tr w:rsidR="00EA1EA7" w:rsidRPr="00EA1EA7" w:rsidTr="00EA1EA7">
        <w:tc>
          <w:tcPr>
            <w:tcW w:w="567"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r>
      <w:tr w:rsidR="00EA1EA7" w:rsidRPr="00EA1EA7" w:rsidTr="00EA1EA7">
        <w:tc>
          <w:tcPr>
            <w:tcW w:w="567"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r>
      <w:tr w:rsidR="00EA1EA7" w:rsidRPr="00EA1EA7" w:rsidTr="00EA1EA7">
        <w:tc>
          <w:tcPr>
            <w:tcW w:w="567"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r>
      <w:tr w:rsidR="00EA1EA7" w:rsidRPr="00EA1EA7" w:rsidTr="00EA1EA7">
        <w:tc>
          <w:tcPr>
            <w:tcW w:w="567"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jc w:val="both"/>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Pr>
          <w:p w:rsidR="007A1754" w:rsidRPr="00EA1EA7" w:rsidRDefault="007A1754" w:rsidP="007A1754">
            <w:pPr>
              <w:autoSpaceDE w:val="0"/>
              <w:autoSpaceDN w:val="0"/>
              <w:adjustRightInd w:val="0"/>
              <w:rPr>
                <w:rFonts w:ascii="Arial" w:hAnsi="Arial" w:cs="Arial"/>
                <w:sz w:val="12"/>
                <w:szCs w:val="12"/>
              </w:rPr>
            </w:pPr>
          </w:p>
        </w:tc>
      </w:tr>
    </w:tbl>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3.2. Сведения о фактическом достижении показателей, характеризующих объем муниципальной услуги:</w:t>
      </w:r>
    </w:p>
    <w:tbl>
      <w:tblPr>
        <w:tblW w:w="491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712"/>
        <w:gridCol w:w="852"/>
        <w:gridCol w:w="726"/>
        <w:gridCol w:w="712"/>
        <w:gridCol w:w="698"/>
        <w:gridCol w:w="728"/>
        <w:gridCol w:w="726"/>
        <w:gridCol w:w="434"/>
        <w:gridCol w:w="712"/>
        <w:gridCol w:w="597"/>
        <w:gridCol w:w="728"/>
        <w:gridCol w:w="971"/>
        <w:gridCol w:w="861"/>
        <w:gridCol w:w="788"/>
        <w:gridCol w:w="707"/>
      </w:tblGrid>
      <w:tr w:rsidR="00A459B8" w:rsidRPr="000A38CB" w:rsidTr="00214A43">
        <w:trPr>
          <w:cantSplit/>
          <w:trHeight w:val="20"/>
        </w:trPr>
        <w:tc>
          <w:tcPr>
            <w:tcW w:w="231" w:type="pct"/>
            <w:vMerge w:val="restar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pacing w:val="-20"/>
                <w:sz w:val="16"/>
                <w:szCs w:val="16"/>
              </w:rPr>
              <w:t>Ун</w:t>
            </w:r>
            <w:r w:rsidRPr="000A38CB">
              <w:rPr>
                <w:rFonts w:ascii="Arial" w:hAnsi="Arial" w:cs="Arial"/>
                <w:spacing w:val="-20"/>
                <w:sz w:val="16"/>
                <w:szCs w:val="16"/>
              </w:rPr>
              <w:t>и</w:t>
            </w:r>
            <w:r w:rsidRPr="000A38CB">
              <w:rPr>
                <w:rFonts w:ascii="Arial" w:hAnsi="Arial" w:cs="Arial"/>
                <w:spacing w:val="-20"/>
                <w:sz w:val="16"/>
                <w:szCs w:val="16"/>
              </w:rPr>
              <w:t>кал</w:t>
            </w:r>
            <w:r w:rsidRPr="000A38CB">
              <w:rPr>
                <w:rFonts w:ascii="Arial" w:hAnsi="Arial" w:cs="Arial"/>
                <w:spacing w:val="-20"/>
                <w:sz w:val="16"/>
                <w:szCs w:val="16"/>
              </w:rPr>
              <w:t>ь</w:t>
            </w:r>
            <w:r w:rsidRPr="000A38CB">
              <w:rPr>
                <w:rFonts w:ascii="Arial" w:hAnsi="Arial" w:cs="Arial"/>
                <w:spacing w:val="-20"/>
                <w:sz w:val="16"/>
                <w:szCs w:val="16"/>
              </w:rPr>
              <w:t>ный номер реес</w:t>
            </w:r>
            <w:r w:rsidRPr="000A38CB">
              <w:rPr>
                <w:rFonts w:ascii="Arial" w:hAnsi="Arial" w:cs="Arial"/>
                <w:spacing w:val="-20"/>
                <w:sz w:val="16"/>
                <w:szCs w:val="16"/>
              </w:rPr>
              <w:t>т</w:t>
            </w:r>
            <w:r w:rsidRPr="000A38CB">
              <w:rPr>
                <w:rFonts w:ascii="Arial" w:hAnsi="Arial" w:cs="Arial"/>
                <w:spacing w:val="-20"/>
                <w:sz w:val="16"/>
                <w:szCs w:val="16"/>
              </w:rPr>
              <w:t xml:space="preserve">ровой записи </w:t>
            </w:r>
            <w:hyperlink w:anchor="Par638" w:history="1">
              <w:r w:rsidRPr="000A38CB">
                <w:rPr>
                  <w:rFonts w:ascii="Arial" w:hAnsi="Arial" w:cs="Arial"/>
                  <w:sz w:val="16"/>
                  <w:szCs w:val="16"/>
                </w:rPr>
                <w:t>&lt;3&gt;</w:t>
              </w:r>
            </w:hyperlink>
          </w:p>
        </w:tc>
        <w:tc>
          <w:tcPr>
            <w:tcW w:w="997" w:type="pct"/>
            <w:gridSpan w:val="3"/>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Показатель, характеризу</w:t>
            </w:r>
            <w:r w:rsidRPr="000A38CB">
              <w:rPr>
                <w:rFonts w:ascii="Arial" w:hAnsi="Arial" w:cs="Arial"/>
                <w:sz w:val="16"/>
                <w:szCs w:val="16"/>
              </w:rPr>
              <w:t>ю</w:t>
            </w:r>
            <w:r w:rsidRPr="000A38CB">
              <w:rPr>
                <w:rFonts w:ascii="Arial" w:hAnsi="Arial" w:cs="Arial"/>
                <w:sz w:val="16"/>
                <w:szCs w:val="16"/>
              </w:rPr>
              <w:t>щий содержание муниц</w:t>
            </w:r>
            <w:r w:rsidRPr="000A38CB">
              <w:rPr>
                <w:rFonts w:ascii="Arial" w:hAnsi="Arial" w:cs="Arial"/>
                <w:sz w:val="16"/>
                <w:szCs w:val="16"/>
              </w:rPr>
              <w:t>и</w:t>
            </w:r>
            <w:r w:rsidRPr="000A38CB">
              <w:rPr>
                <w:rFonts w:ascii="Arial" w:hAnsi="Arial" w:cs="Arial"/>
                <w:sz w:val="16"/>
                <w:szCs w:val="16"/>
              </w:rPr>
              <w:t>пальной услуги</w:t>
            </w:r>
          </w:p>
        </w:tc>
        <w:tc>
          <w:tcPr>
            <w:tcW w:w="614" w:type="pct"/>
            <w:gridSpan w:val="2"/>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 xml:space="preserve">Показатель, </w:t>
            </w:r>
            <w:r w:rsidRPr="000A38CB">
              <w:rPr>
                <w:rFonts w:ascii="Arial" w:hAnsi="Arial" w:cs="Arial"/>
                <w:spacing w:val="-20"/>
                <w:sz w:val="16"/>
                <w:szCs w:val="16"/>
              </w:rPr>
              <w:t>хара</w:t>
            </w:r>
            <w:r w:rsidRPr="000A38CB">
              <w:rPr>
                <w:rFonts w:ascii="Arial" w:hAnsi="Arial" w:cs="Arial"/>
                <w:spacing w:val="-20"/>
                <w:sz w:val="16"/>
                <w:szCs w:val="16"/>
              </w:rPr>
              <w:t>к</w:t>
            </w:r>
            <w:r w:rsidRPr="000A38CB">
              <w:rPr>
                <w:rFonts w:ascii="Arial" w:hAnsi="Arial" w:cs="Arial"/>
                <w:spacing w:val="-20"/>
                <w:sz w:val="16"/>
                <w:szCs w:val="16"/>
              </w:rPr>
              <w:t xml:space="preserve">теризующий </w:t>
            </w:r>
            <w:r w:rsidRPr="000A38CB">
              <w:rPr>
                <w:rFonts w:ascii="Arial" w:hAnsi="Arial" w:cs="Arial"/>
                <w:sz w:val="16"/>
                <w:szCs w:val="16"/>
              </w:rPr>
              <w:t>условия (формы)</w:t>
            </w:r>
          </w:p>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оказания мун</w:t>
            </w:r>
            <w:r w:rsidRPr="000A38CB">
              <w:rPr>
                <w:rFonts w:ascii="Arial" w:hAnsi="Arial" w:cs="Arial"/>
                <w:sz w:val="16"/>
                <w:szCs w:val="16"/>
              </w:rPr>
              <w:t>и</w:t>
            </w:r>
            <w:r w:rsidRPr="000A38CB">
              <w:rPr>
                <w:rFonts w:ascii="Arial" w:hAnsi="Arial" w:cs="Arial"/>
                <w:sz w:val="16"/>
                <w:szCs w:val="16"/>
              </w:rPr>
              <w:t>ципальной услуги</w:t>
            </w:r>
          </w:p>
        </w:tc>
        <w:tc>
          <w:tcPr>
            <w:tcW w:w="2850" w:type="pct"/>
            <w:gridSpan w:val="9"/>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Показатель объема муниципальной услуги</w:t>
            </w:r>
          </w:p>
        </w:tc>
        <w:tc>
          <w:tcPr>
            <w:tcW w:w="309" w:type="pct"/>
            <w:vMerge w:val="restar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pacing w:val="-20"/>
                <w:sz w:val="16"/>
                <w:szCs w:val="16"/>
              </w:rPr>
              <w:t>Средний размер платы (цена, тариф</w:t>
            </w:r>
          </w:p>
        </w:tc>
      </w:tr>
      <w:tr w:rsidR="00214A43" w:rsidRPr="000A38CB" w:rsidTr="00214A43">
        <w:trPr>
          <w:cantSplit/>
          <w:trHeight w:val="20"/>
        </w:trPr>
        <w:tc>
          <w:tcPr>
            <w:tcW w:w="231" w:type="pct"/>
            <w:vMerge/>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c>
          <w:tcPr>
            <w:tcW w:w="310" w:type="pct"/>
            <w:vMerge w:val="restar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______</w:t>
            </w:r>
          </w:p>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(наим</w:t>
            </w:r>
            <w:r w:rsidRPr="000A38CB">
              <w:rPr>
                <w:rFonts w:ascii="Arial" w:hAnsi="Arial" w:cs="Arial"/>
                <w:sz w:val="16"/>
                <w:szCs w:val="16"/>
              </w:rPr>
              <w:t>е</w:t>
            </w:r>
            <w:r w:rsidRPr="000A38CB">
              <w:rPr>
                <w:rFonts w:ascii="Arial" w:hAnsi="Arial" w:cs="Arial"/>
                <w:sz w:val="16"/>
                <w:szCs w:val="16"/>
              </w:rPr>
              <w:t>нование показ</w:t>
            </w:r>
            <w:r w:rsidRPr="000A38CB">
              <w:rPr>
                <w:rFonts w:ascii="Arial" w:hAnsi="Arial" w:cs="Arial"/>
                <w:sz w:val="16"/>
                <w:szCs w:val="16"/>
              </w:rPr>
              <w:t>а</w:t>
            </w:r>
            <w:r w:rsidRPr="000A38CB">
              <w:rPr>
                <w:rFonts w:ascii="Arial" w:hAnsi="Arial" w:cs="Arial"/>
                <w:sz w:val="16"/>
                <w:szCs w:val="16"/>
              </w:rPr>
              <w:t xml:space="preserve">теля) </w:t>
            </w:r>
            <w:hyperlink w:anchor="Par638" w:history="1">
              <w:r w:rsidRPr="000A38CB">
                <w:rPr>
                  <w:rFonts w:ascii="Arial" w:hAnsi="Arial" w:cs="Arial"/>
                  <w:sz w:val="16"/>
                  <w:szCs w:val="16"/>
                </w:rPr>
                <w:t>&lt;3&gt;</w:t>
              </w:r>
            </w:hyperlink>
          </w:p>
        </w:tc>
        <w:tc>
          <w:tcPr>
            <w:tcW w:w="371" w:type="pct"/>
            <w:vMerge w:val="restar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______</w:t>
            </w:r>
          </w:p>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(наимен</w:t>
            </w:r>
            <w:r w:rsidRPr="000A38CB">
              <w:rPr>
                <w:rFonts w:ascii="Arial" w:hAnsi="Arial" w:cs="Arial"/>
                <w:sz w:val="16"/>
                <w:szCs w:val="16"/>
              </w:rPr>
              <w:t>о</w:t>
            </w:r>
            <w:r w:rsidRPr="000A38CB">
              <w:rPr>
                <w:rFonts w:ascii="Arial" w:hAnsi="Arial" w:cs="Arial"/>
                <w:sz w:val="16"/>
                <w:szCs w:val="16"/>
              </w:rPr>
              <w:t>вание показат</w:t>
            </w:r>
            <w:r w:rsidRPr="000A38CB">
              <w:rPr>
                <w:rFonts w:ascii="Arial" w:hAnsi="Arial" w:cs="Arial"/>
                <w:sz w:val="16"/>
                <w:szCs w:val="16"/>
              </w:rPr>
              <w:t>е</w:t>
            </w:r>
            <w:r w:rsidRPr="000A38CB">
              <w:rPr>
                <w:rFonts w:ascii="Arial" w:hAnsi="Arial" w:cs="Arial"/>
                <w:sz w:val="16"/>
                <w:szCs w:val="16"/>
              </w:rPr>
              <w:t xml:space="preserve">ля) </w:t>
            </w:r>
            <w:hyperlink w:anchor="Par638" w:history="1">
              <w:r w:rsidRPr="000A38CB">
                <w:rPr>
                  <w:rFonts w:ascii="Arial" w:hAnsi="Arial" w:cs="Arial"/>
                  <w:sz w:val="16"/>
                  <w:szCs w:val="16"/>
                </w:rPr>
                <w:t>&lt;3&gt;</w:t>
              </w:r>
            </w:hyperlink>
          </w:p>
        </w:tc>
        <w:tc>
          <w:tcPr>
            <w:tcW w:w="316" w:type="pct"/>
            <w:vMerge w:val="restar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______</w:t>
            </w:r>
          </w:p>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(наим</w:t>
            </w:r>
            <w:r w:rsidRPr="000A38CB">
              <w:rPr>
                <w:rFonts w:ascii="Arial" w:hAnsi="Arial" w:cs="Arial"/>
                <w:sz w:val="16"/>
                <w:szCs w:val="16"/>
              </w:rPr>
              <w:t>е</w:t>
            </w:r>
            <w:r w:rsidRPr="000A38CB">
              <w:rPr>
                <w:rFonts w:ascii="Arial" w:hAnsi="Arial" w:cs="Arial"/>
                <w:sz w:val="16"/>
                <w:szCs w:val="16"/>
              </w:rPr>
              <w:t>нование показ</w:t>
            </w:r>
            <w:r w:rsidRPr="000A38CB">
              <w:rPr>
                <w:rFonts w:ascii="Arial" w:hAnsi="Arial" w:cs="Arial"/>
                <w:sz w:val="16"/>
                <w:szCs w:val="16"/>
              </w:rPr>
              <w:t>а</w:t>
            </w:r>
            <w:r w:rsidRPr="000A38CB">
              <w:rPr>
                <w:rFonts w:ascii="Arial" w:hAnsi="Arial" w:cs="Arial"/>
                <w:sz w:val="16"/>
                <w:szCs w:val="16"/>
              </w:rPr>
              <w:t xml:space="preserve">теля) </w:t>
            </w:r>
            <w:hyperlink w:anchor="Par638" w:history="1">
              <w:r w:rsidRPr="000A38CB">
                <w:rPr>
                  <w:rFonts w:ascii="Arial" w:hAnsi="Arial" w:cs="Arial"/>
                  <w:sz w:val="16"/>
                  <w:szCs w:val="16"/>
                </w:rPr>
                <w:t>&lt;3&gt;</w:t>
              </w:r>
            </w:hyperlink>
          </w:p>
        </w:tc>
        <w:tc>
          <w:tcPr>
            <w:tcW w:w="310" w:type="pct"/>
            <w:vMerge w:val="restar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______</w:t>
            </w:r>
          </w:p>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(наим</w:t>
            </w:r>
            <w:r w:rsidRPr="000A38CB">
              <w:rPr>
                <w:rFonts w:ascii="Arial" w:hAnsi="Arial" w:cs="Arial"/>
                <w:sz w:val="16"/>
                <w:szCs w:val="16"/>
              </w:rPr>
              <w:t>е</w:t>
            </w:r>
            <w:r w:rsidRPr="000A38CB">
              <w:rPr>
                <w:rFonts w:ascii="Arial" w:hAnsi="Arial" w:cs="Arial"/>
                <w:sz w:val="16"/>
                <w:szCs w:val="16"/>
              </w:rPr>
              <w:t>нование показ</w:t>
            </w:r>
            <w:r w:rsidRPr="000A38CB">
              <w:rPr>
                <w:rFonts w:ascii="Arial" w:hAnsi="Arial" w:cs="Arial"/>
                <w:sz w:val="16"/>
                <w:szCs w:val="16"/>
              </w:rPr>
              <w:t>а</w:t>
            </w:r>
            <w:r w:rsidRPr="000A38CB">
              <w:rPr>
                <w:rFonts w:ascii="Arial" w:hAnsi="Arial" w:cs="Arial"/>
                <w:sz w:val="16"/>
                <w:szCs w:val="16"/>
              </w:rPr>
              <w:t xml:space="preserve">теля) </w:t>
            </w:r>
            <w:hyperlink w:anchor="Par638" w:history="1">
              <w:r w:rsidRPr="000A38CB">
                <w:rPr>
                  <w:rFonts w:ascii="Arial" w:hAnsi="Arial" w:cs="Arial"/>
                  <w:sz w:val="16"/>
                  <w:szCs w:val="16"/>
                </w:rPr>
                <w:t>&lt;3&gt;</w:t>
              </w:r>
            </w:hyperlink>
          </w:p>
        </w:tc>
        <w:tc>
          <w:tcPr>
            <w:tcW w:w="304" w:type="pct"/>
            <w:vMerge w:val="restar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______</w:t>
            </w:r>
          </w:p>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(наим</w:t>
            </w:r>
            <w:r w:rsidRPr="000A38CB">
              <w:rPr>
                <w:rFonts w:ascii="Arial" w:hAnsi="Arial" w:cs="Arial"/>
                <w:sz w:val="16"/>
                <w:szCs w:val="16"/>
              </w:rPr>
              <w:t>е</w:t>
            </w:r>
            <w:r w:rsidRPr="000A38CB">
              <w:rPr>
                <w:rFonts w:ascii="Arial" w:hAnsi="Arial" w:cs="Arial"/>
                <w:sz w:val="16"/>
                <w:szCs w:val="16"/>
              </w:rPr>
              <w:t>нование показ</w:t>
            </w:r>
            <w:r w:rsidRPr="000A38CB">
              <w:rPr>
                <w:rFonts w:ascii="Arial" w:hAnsi="Arial" w:cs="Arial"/>
                <w:sz w:val="16"/>
                <w:szCs w:val="16"/>
              </w:rPr>
              <w:t>а</w:t>
            </w:r>
            <w:r w:rsidRPr="000A38CB">
              <w:rPr>
                <w:rFonts w:ascii="Arial" w:hAnsi="Arial" w:cs="Arial"/>
                <w:sz w:val="16"/>
                <w:szCs w:val="16"/>
              </w:rPr>
              <w:t xml:space="preserve">теля) </w:t>
            </w:r>
            <w:hyperlink w:anchor="Par638" w:history="1">
              <w:r w:rsidRPr="000A38CB">
                <w:rPr>
                  <w:rFonts w:ascii="Arial" w:hAnsi="Arial" w:cs="Arial"/>
                  <w:sz w:val="16"/>
                  <w:szCs w:val="16"/>
                </w:rPr>
                <w:t>&lt;3&gt;</w:t>
              </w:r>
            </w:hyperlink>
          </w:p>
        </w:tc>
        <w:tc>
          <w:tcPr>
            <w:tcW w:w="317" w:type="pct"/>
            <w:vMerge w:val="restar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pacing w:val="-20"/>
                <w:sz w:val="16"/>
                <w:szCs w:val="16"/>
              </w:rPr>
              <w:t>наимен</w:t>
            </w:r>
            <w:r w:rsidRPr="000A38CB">
              <w:rPr>
                <w:rFonts w:ascii="Arial" w:hAnsi="Arial" w:cs="Arial"/>
                <w:spacing w:val="-20"/>
                <w:sz w:val="16"/>
                <w:szCs w:val="16"/>
              </w:rPr>
              <w:t>о</w:t>
            </w:r>
            <w:r w:rsidRPr="000A38CB">
              <w:rPr>
                <w:rFonts w:ascii="Arial" w:hAnsi="Arial" w:cs="Arial"/>
                <w:spacing w:val="-20"/>
                <w:sz w:val="16"/>
                <w:szCs w:val="16"/>
              </w:rPr>
              <w:t xml:space="preserve">вание показателя </w:t>
            </w:r>
            <w:hyperlink w:anchor="Par638" w:history="1">
              <w:r w:rsidRPr="000A38CB">
                <w:rPr>
                  <w:rFonts w:ascii="Arial" w:hAnsi="Arial" w:cs="Arial"/>
                  <w:sz w:val="16"/>
                  <w:szCs w:val="16"/>
                </w:rPr>
                <w:t>&lt;3&gt;</w:t>
              </w:r>
            </w:hyperlink>
          </w:p>
        </w:tc>
        <w:tc>
          <w:tcPr>
            <w:tcW w:w="504" w:type="pct"/>
            <w:gridSpan w:val="2"/>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единица и</w:t>
            </w:r>
            <w:r w:rsidRPr="000A38CB">
              <w:rPr>
                <w:rFonts w:ascii="Arial" w:hAnsi="Arial" w:cs="Arial"/>
                <w:sz w:val="16"/>
                <w:szCs w:val="16"/>
              </w:rPr>
              <w:t>з</w:t>
            </w:r>
            <w:r w:rsidRPr="000A38CB">
              <w:rPr>
                <w:rFonts w:ascii="Arial" w:hAnsi="Arial" w:cs="Arial"/>
                <w:sz w:val="16"/>
                <w:szCs w:val="16"/>
              </w:rPr>
              <w:t>мерения</w:t>
            </w:r>
          </w:p>
        </w:tc>
        <w:tc>
          <w:tcPr>
            <w:tcW w:w="887" w:type="pct"/>
            <w:gridSpan w:val="3"/>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значение</w:t>
            </w:r>
          </w:p>
        </w:tc>
        <w:tc>
          <w:tcPr>
            <w:tcW w:w="423" w:type="pct"/>
            <w:vMerge w:val="restar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допустимое (возмо</w:t>
            </w:r>
            <w:r w:rsidRPr="000A38CB">
              <w:rPr>
                <w:rFonts w:ascii="Arial" w:hAnsi="Arial" w:cs="Arial"/>
                <w:sz w:val="16"/>
                <w:szCs w:val="16"/>
              </w:rPr>
              <w:t>ж</w:t>
            </w:r>
            <w:r w:rsidRPr="000A38CB">
              <w:rPr>
                <w:rFonts w:ascii="Arial" w:hAnsi="Arial" w:cs="Arial"/>
                <w:sz w:val="16"/>
                <w:szCs w:val="16"/>
              </w:rPr>
              <w:t>ное) откл</w:t>
            </w:r>
            <w:r w:rsidRPr="000A38CB">
              <w:rPr>
                <w:rFonts w:ascii="Arial" w:hAnsi="Arial" w:cs="Arial"/>
                <w:sz w:val="16"/>
                <w:szCs w:val="16"/>
              </w:rPr>
              <w:t>о</w:t>
            </w:r>
            <w:r w:rsidRPr="000A38CB">
              <w:rPr>
                <w:rFonts w:ascii="Arial" w:hAnsi="Arial" w:cs="Arial"/>
                <w:sz w:val="16"/>
                <w:szCs w:val="16"/>
              </w:rPr>
              <w:t xml:space="preserve">нение </w:t>
            </w:r>
            <w:hyperlink w:anchor="Par638" w:history="1">
              <w:r w:rsidRPr="000A38CB">
                <w:rPr>
                  <w:rFonts w:ascii="Arial" w:hAnsi="Arial" w:cs="Arial"/>
                  <w:sz w:val="16"/>
                  <w:szCs w:val="16"/>
                </w:rPr>
                <w:t>&lt;6&gt;</w:t>
              </w:r>
            </w:hyperlink>
          </w:p>
        </w:tc>
        <w:tc>
          <w:tcPr>
            <w:tcW w:w="375" w:type="pct"/>
            <w:vMerge w:val="restar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pacing w:val="-20"/>
                <w:sz w:val="16"/>
                <w:szCs w:val="16"/>
              </w:rPr>
              <w:t>отклонение, превыша</w:t>
            </w:r>
            <w:r w:rsidRPr="000A38CB">
              <w:rPr>
                <w:rFonts w:ascii="Arial" w:hAnsi="Arial" w:cs="Arial"/>
                <w:spacing w:val="-20"/>
                <w:sz w:val="16"/>
                <w:szCs w:val="16"/>
              </w:rPr>
              <w:t>ю</w:t>
            </w:r>
            <w:r w:rsidRPr="000A38CB">
              <w:rPr>
                <w:rFonts w:ascii="Arial" w:hAnsi="Arial" w:cs="Arial"/>
                <w:spacing w:val="-20"/>
                <w:sz w:val="16"/>
                <w:szCs w:val="16"/>
              </w:rPr>
              <w:t>щее допу</w:t>
            </w:r>
            <w:r w:rsidRPr="000A38CB">
              <w:rPr>
                <w:rFonts w:ascii="Arial" w:hAnsi="Arial" w:cs="Arial"/>
                <w:spacing w:val="-20"/>
                <w:sz w:val="16"/>
                <w:szCs w:val="16"/>
              </w:rPr>
              <w:t>с</w:t>
            </w:r>
            <w:r w:rsidRPr="000A38CB">
              <w:rPr>
                <w:rFonts w:ascii="Arial" w:hAnsi="Arial" w:cs="Arial"/>
                <w:spacing w:val="-20"/>
                <w:sz w:val="16"/>
                <w:szCs w:val="16"/>
              </w:rPr>
              <w:t>тимое (во</w:t>
            </w:r>
            <w:r w:rsidRPr="000A38CB">
              <w:rPr>
                <w:rFonts w:ascii="Arial" w:hAnsi="Arial" w:cs="Arial"/>
                <w:spacing w:val="-20"/>
                <w:sz w:val="16"/>
                <w:szCs w:val="16"/>
              </w:rPr>
              <w:t>з</w:t>
            </w:r>
            <w:r w:rsidRPr="000A38CB">
              <w:rPr>
                <w:rFonts w:ascii="Arial" w:hAnsi="Arial" w:cs="Arial"/>
                <w:spacing w:val="-20"/>
                <w:sz w:val="16"/>
                <w:szCs w:val="16"/>
              </w:rPr>
              <w:t xml:space="preserve">можное) значение </w:t>
            </w:r>
            <w:hyperlink w:anchor="Par638" w:history="1">
              <w:r w:rsidRPr="000A38CB">
                <w:rPr>
                  <w:rFonts w:ascii="Arial" w:hAnsi="Arial" w:cs="Arial"/>
                  <w:sz w:val="16"/>
                  <w:szCs w:val="16"/>
                </w:rPr>
                <w:t>&lt;6&gt;</w:t>
              </w:r>
            </w:hyperlink>
          </w:p>
        </w:tc>
        <w:tc>
          <w:tcPr>
            <w:tcW w:w="343" w:type="pct"/>
            <w:vMerge w:val="restar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roofErr w:type="spellStart"/>
            <w:r w:rsidRPr="000A38CB">
              <w:rPr>
                <w:rFonts w:ascii="Arial" w:hAnsi="Arial" w:cs="Arial"/>
                <w:spacing w:val="-20"/>
                <w:sz w:val="16"/>
                <w:szCs w:val="16"/>
              </w:rPr>
              <w:t>при-чина</w:t>
            </w:r>
            <w:proofErr w:type="spellEnd"/>
            <w:r w:rsidRPr="000A38CB">
              <w:rPr>
                <w:rFonts w:ascii="Arial" w:hAnsi="Arial" w:cs="Arial"/>
                <w:spacing w:val="-20"/>
                <w:sz w:val="16"/>
                <w:szCs w:val="16"/>
              </w:rPr>
              <w:t xml:space="preserve"> отклонения</w:t>
            </w:r>
          </w:p>
        </w:tc>
        <w:tc>
          <w:tcPr>
            <w:tcW w:w="309" w:type="pct"/>
            <w:vMerge/>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r>
      <w:tr w:rsidR="00214A43" w:rsidRPr="000A38CB" w:rsidTr="00214A43">
        <w:trPr>
          <w:cantSplit/>
          <w:trHeight w:val="20"/>
        </w:trPr>
        <w:tc>
          <w:tcPr>
            <w:tcW w:w="231" w:type="pct"/>
            <w:vMerge/>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c>
          <w:tcPr>
            <w:tcW w:w="310" w:type="pct"/>
            <w:vMerge/>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c>
          <w:tcPr>
            <w:tcW w:w="371" w:type="pct"/>
            <w:vMerge/>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c>
          <w:tcPr>
            <w:tcW w:w="316" w:type="pct"/>
            <w:vMerge/>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c>
          <w:tcPr>
            <w:tcW w:w="310" w:type="pct"/>
            <w:vMerge/>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c>
          <w:tcPr>
            <w:tcW w:w="304" w:type="pct"/>
            <w:vMerge/>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c>
          <w:tcPr>
            <w:tcW w:w="317" w:type="pct"/>
            <w:vMerge/>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c>
          <w:tcPr>
            <w:tcW w:w="316"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pacing w:val="-20"/>
                <w:sz w:val="16"/>
                <w:szCs w:val="16"/>
              </w:rPr>
              <w:t>наимен</w:t>
            </w:r>
            <w:r w:rsidRPr="000A38CB">
              <w:rPr>
                <w:rFonts w:ascii="Arial" w:hAnsi="Arial" w:cs="Arial"/>
                <w:spacing w:val="-20"/>
                <w:sz w:val="16"/>
                <w:szCs w:val="16"/>
              </w:rPr>
              <w:t>о</w:t>
            </w:r>
            <w:r w:rsidRPr="000A38CB">
              <w:rPr>
                <w:rFonts w:ascii="Arial" w:hAnsi="Arial" w:cs="Arial"/>
                <w:spacing w:val="-20"/>
                <w:sz w:val="16"/>
                <w:szCs w:val="16"/>
              </w:rPr>
              <w:t xml:space="preserve">вание </w:t>
            </w:r>
            <w:hyperlink w:anchor="Par638" w:history="1">
              <w:r w:rsidRPr="000A38CB">
                <w:rPr>
                  <w:rFonts w:ascii="Arial" w:hAnsi="Arial" w:cs="Arial"/>
                  <w:sz w:val="16"/>
                  <w:szCs w:val="16"/>
                </w:rPr>
                <w:t>&lt;3&gt;</w:t>
              </w:r>
            </w:hyperlink>
          </w:p>
        </w:tc>
        <w:tc>
          <w:tcPr>
            <w:tcW w:w="189"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 xml:space="preserve">код по </w:t>
            </w:r>
            <w:hyperlink r:id="rId24" w:history="1">
              <w:r w:rsidRPr="000A38CB">
                <w:rPr>
                  <w:rFonts w:ascii="Arial" w:hAnsi="Arial" w:cs="Arial"/>
                  <w:sz w:val="16"/>
                  <w:szCs w:val="16"/>
                </w:rPr>
                <w:t>ОКЕИ</w:t>
              </w:r>
            </w:hyperlink>
          </w:p>
        </w:tc>
        <w:tc>
          <w:tcPr>
            <w:tcW w:w="310" w:type="pct"/>
            <w:tcMar>
              <w:left w:w="28" w:type="dxa"/>
              <w:right w:w="28" w:type="dxa"/>
            </w:tcMar>
          </w:tcPr>
          <w:p w:rsidR="007A1754" w:rsidRPr="000A38CB" w:rsidRDefault="007A1754" w:rsidP="007A1754">
            <w:pPr>
              <w:autoSpaceDE w:val="0"/>
              <w:autoSpaceDN w:val="0"/>
              <w:adjustRightInd w:val="0"/>
              <w:jc w:val="center"/>
              <w:rPr>
                <w:rFonts w:ascii="Arial" w:hAnsi="Arial" w:cs="Arial"/>
                <w:spacing w:val="-20"/>
                <w:sz w:val="16"/>
                <w:szCs w:val="16"/>
              </w:rPr>
            </w:pPr>
            <w:r w:rsidRPr="000A38CB">
              <w:rPr>
                <w:rFonts w:ascii="Arial" w:hAnsi="Arial" w:cs="Arial"/>
                <w:spacing w:val="-20"/>
                <w:sz w:val="16"/>
                <w:szCs w:val="16"/>
              </w:rPr>
              <w:t>утвержд</w:t>
            </w:r>
            <w:r w:rsidRPr="000A38CB">
              <w:rPr>
                <w:rFonts w:ascii="Arial" w:hAnsi="Arial" w:cs="Arial"/>
                <w:spacing w:val="-20"/>
                <w:sz w:val="16"/>
                <w:szCs w:val="16"/>
              </w:rPr>
              <w:t>е</w:t>
            </w:r>
            <w:r w:rsidRPr="000A38CB">
              <w:rPr>
                <w:rFonts w:ascii="Arial" w:hAnsi="Arial" w:cs="Arial"/>
                <w:spacing w:val="-20"/>
                <w:sz w:val="16"/>
                <w:szCs w:val="16"/>
              </w:rPr>
              <w:t>но в</w:t>
            </w:r>
          </w:p>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pacing w:val="-20"/>
                <w:sz w:val="16"/>
                <w:szCs w:val="16"/>
              </w:rPr>
              <w:t>муниц</w:t>
            </w:r>
            <w:r w:rsidRPr="000A38CB">
              <w:rPr>
                <w:rFonts w:ascii="Arial" w:hAnsi="Arial" w:cs="Arial"/>
                <w:spacing w:val="-20"/>
                <w:sz w:val="16"/>
                <w:szCs w:val="16"/>
              </w:rPr>
              <w:t>и</w:t>
            </w:r>
            <w:r w:rsidRPr="000A38CB">
              <w:rPr>
                <w:rFonts w:ascii="Arial" w:hAnsi="Arial" w:cs="Arial"/>
                <w:spacing w:val="-20"/>
                <w:sz w:val="16"/>
                <w:szCs w:val="16"/>
              </w:rPr>
              <w:t xml:space="preserve">пальном задании на год </w:t>
            </w:r>
            <w:hyperlink w:anchor="Par638" w:history="1">
              <w:r w:rsidRPr="000A38CB">
                <w:rPr>
                  <w:rFonts w:ascii="Arial" w:hAnsi="Arial" w:cs="Arial"/>
                  <w:sz w:val="16"/>
                  <w:szCs w:val="16"/>
                </w:rPr>
                <w:t>&lt;3&gt;</w:t>
              </w:r>
            </w:hyperlink>
          </w:p>
        </w:tc>
        <w:tc>
          <w:tcPr>
            <w:tcW w:w="260"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pacing w:val="-20"/>
                <w:sz w:val="16"/>
                <w:szCs w:val="16"/>
              </w:rPr>
              <w:t>испо</w:t>
            </w:r>
            <w:r w:rsidRPr="000A38CB">
              <w:rPr>
                <w:rFonts w:ascii="Arial" w:hAnsi="Arial" w:cs="Arial"/>
                <w:spacing w:val="-20"/>
                <w:sz w:val="16"/>
                <w:szCs w:val="16"/>
              </w:rPr>
              <w:t>л</w:t>
            </w:r>
            <w:r w:rsidRPr="000A38CB">
              <w:rPr>
                <w:rFonts w:ascii="Arial" w:hAnsi="Arial" w:cs="Arial"/>
                <w:spacing w:val="-20"/>
                <w:sz w:val="16"/>
                <w:szCs w:val="16"/>
              </w:rPr>
              <w:t xml:space="preserve">нено на отчетную дату </w:t>
            </w:r>
            <w:hyperlink w:anchor="Par638" w:history="1">
              <w:r w:rsidRPr="000A38CB">
                <w:rPr>
                  <w:rFonts w:ascii="Arial" w:hAnsi="Arial" w:cs="Arial"/>
                  <w:sz w:val="16"/>
                  <w:szCs w:val="16"/>
                </w:rPr>
                <w:t>&lt;4&gt;</w:t>
              </w:r>
            </w:hyperlink>
          </w:p>
        </w:tc>
        <w:tc>
          <w:tcPr>
            <w:tcW w:w="317"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pacing w:val="-20"/>
                <w:sz w:val="16"/>
                <w:szCs w:val="16"/>
              </w:rPr>
              <w:t>допуст</w:t>
            </w:r>
            <w:r w:rsidRPr="000A38CB">
              <w:rPr>
                <w:rFonts w:ascii="Arial" w:hAnsi="Arial" w:cs="Arial"/>
                <w:spacing w:val="-20"/>
                <w:sz w:val="16"/>
                <w:szCs w:val="16"/>
              </w:rPr>
              <w:t>и</w:t>
            </w:r>
            <w:r w:rsidRPr="000A38CB">
              <w:rPr>
                <w:rFonts w:ascii="Arial" w:hAnsi="Arial" w:cs="Arial"/>
                <w:spacing w:val="-20"/>
                <w:sz w:val="16"/>
                <w:szCs w:val="16"/>
              </w:rPr>
              <w:t>мое (во</w:t>
            </w:r>
            <w:r w:rsidRPr="000A38CB">
              <w:rPr>
                <w:rFonts w:ascii="Arial" w:hAnsi="Arial" w:cs="Arial"/>
                <w:spacing w:val="-20"/>
                <w:sz w:val="16"/>
                <w:szCs w:val="16"/>
              </w:rPr>
              <w:t>з</w:t>
            </w:r>
            <w:r w:rsidRPr="000A38CB">
              <w:rPr>
                <w:rFonts w:ascii="Arial" w:hAnsi="Arial" w:cs="Arial"/>
                <w:spacing w:val="-20"/>
                <w:sz w:val="16"/>
                <w:szCs w:val="16"/>
              </w:rPr>
              <w:t xml:space="preserve">можное) отклонение </w:t>
            </w:r>
            <w:hyperlink w:anchor="Par638" w:history="1">
              <w:r w:rsidRPr="000A38CB">
                <w:rPr>
                  <w:rFonts w:ascii="Arial" w:hAnsi="Arial" w:cs="Arial"/>
                  <w:sz w:val="16"/>
                  <w:szCs w:val="16"/>
                </w:rPr>
                <w:t>&lt;5&gt;</w:t>
              </w:r>
            </w:hyperlink>
          </w:p>
        </w:tc>
        <w:tc>
          <w:tcPr>
            <w:tcW w:w="423" w:type="pct"/>
            <w:vMerge/>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c>
          <w:tcPr>
            <w:tcW w:w="375" w:type="pct"/>
            <w:vMerge/>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c>
          <w:tcPr>
            <w:tcW w:w="343" w:type="pct"/>
            <w:vMerge/>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c>
          <w:tcPr>
            <w:tcW w:w="309" w:type="pct"/>
            <w:vMerge/>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p>
        </w:tc>
      </w:tr>
      <w:tr w:rsidR="00214A43" w:rsidRPr="000A38CB" w:rsidTr="00214A43">
        <w:trPr>
          <w:cantSplit/>
          <w:trHeight w:val="20"/>
        </w:trPr>
        <w:tc>
          <w:tcPr>
            <w:tcW w:w="231"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1</w:t>
            </w:r>
          </w:p>
        </w:tc>
        <w:tc>
          <w:tcPr>
            <w:tcW w:w="310"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2</w:t>
            </w:r>
          </w:p>
        </w:tc>
        <w:tc>
          <w:tcPr>
            <w:tcW w:w="371"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3</w:t>
            </w:r>
          </w:p>
        </w:tc>
        <w:tc>
          <w:tcPr>
            <w:tcW w:w="316"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4</w:t>
            </w:r>
          </w:p>
        </w:tc>
        <w:tc>
          <w:tcPr>
            <w:tcW w:w="310"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5</w:t>
            </w:r>
          </w:p>
        </w:tc>
        <w:tc>
          <w:tcPr>
            <w:tcW w:w="304"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6</w:t>
            </w:r>
          </w:p>
        </w:tc>
        <w:tc>
          <w:tcPr>
            <w:tcW w:w="317"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7</w:t>
            </w:r>
          </w:p>
        </w:tc>
        <w:tc>
          <w:tcPr>
            <w:tcW w:w="316"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8</w:t>
            </w:r>
          </w:p>
        </w:tc>
        <w:tc>
          <w:tcPr>
            <w:tcW w:w="189"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9</w:t>
            </w:r>
          </w:p>
        </w:tc>
        <w:tc>
          <w:tcPr>
            <w:tcW w:w="310"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10</w:t>
            </w:r>
          </w:p>
        </w:tc>
        <w:tc>
          <w:tcPr>
            <w:tcW w:w="260"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11</w:t>
            </w:r>
          </w:p>
        </w:tc>
        <w:tc>
          <w:tcPr>
            <w:tcW w:w="317"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12</w:t>
            </w:r>
          </w:p>
        </w:tc>
        <w:tc>
          <w:tcPr>
            <w:tcW w:w="423"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13</w:t>
            </w:r>
          </w:p>
        </w:tc>
        <w:tc>
          <w:tcPr>
            <w:tcW w:w="375"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14</w:t>
            </w:r>
          </w:p>
        </w:tc>
        <w:tc>
          <w:tcPr>
            <w:tcW w:w="343"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15</w:t>
            </w:r>
          </w:p>
        </w:tc>
        <w:tc>
          <w:tcPr>
            <w:tcW w:w="309" w:type="pct"/>
            <w:tcMar>
              <w:left w:w="28" w:type="dxa"/>
              <w:right w:w="28" w:type="dxa"/>
            </w:tcMar>
          </w:tcPr>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16</w:t>
            </w:r>
          </w:p>
        </w:tc>
      </w:tr>
      <w:tr w:rsidR="00214A43" w:rsidRPr="000A38CB" w:rsidTr="00214A43">
        <w:trPr>
          <w:cantSplit/>
          <w:trHeight w:val="20"/>
        </w:trPr>
        <w:tc>
          <w:tcPr>
            <w:tcW w:w="231" w:type="pct"/>
            <w:vMerge w:val="restar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0" w:type="pct"/>
            <w:vMerge w:val="restar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71" w:type="pct"/>
            <w:vMerge w:val="restar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6" w:type="pct"/>
            <w:vMerge w:val="restar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0" w:type="pct"/>
            <w:vMerge w:val="restar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04" w:type="pct"/>
            <w:vMerge w:val="restar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7"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6"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189"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0"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260"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7"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423"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75"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43"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09"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r>
      <w:tr w:rsidR="00214A43" w:rsidRPr="000A38CB" w:rsidTr="00214A43">
        <w:trPr>
          <w:cantSplit/>
          <w:trHeight w:val="20"/>
        </w:trPr>
        <w:tc>
          <w:tcPr>
            <w:tcW w:w="231" w:type="pct"/>
            <w:vMerge/>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0" w:type="pct"/>
            <w:vMerge/>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71" w:type="pct"/>
            <w:vMerge/>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6" w:type="pct"/>
            <w:vMerge/>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0" w:type="pct"/>
            <w:vMerge/>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04" w:type="pct"/>
            <w:vMerge/>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7"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6"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189"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0"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260"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7"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423"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75"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43"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09"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r>
      <w:tr w:rsidR="00214A43" w:rsidRPr="000A38CB" w:rsidTr="00214A43">
        <w:trPr>
          <w:cantSplit/>
          <w:trHeight w:val="20"/>
        </w:trPr>
        <w:tc>
          <w:tcPr>
            <w:tcW w:w="231" w:type="pct"/>
            <w:vMerge w:val="restar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0" w:type="pct"/>
            <w:vMerge w:val="restar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71" w:type="pct"/>
            <w:vMerge w:val="restar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6" w:type="pct"/>
            <w:vMerge w:val="restar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0" w:type="pct"/>
            <w:vMerge w:val="restar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04" w:type="pct"/>
            <w:vMerge w:val="restar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7"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6"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189"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0"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260"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7"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423"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75"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43"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09"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r>
      <w:tr w:rsidR="00214A43" w:rsidRPr="000A38CB" w:rsidTr="00214A43">
        <w:trPr>
          <w:cantSplit/>
          <w:trHeight w:val="20"/>
        </w:trPr>
        <w:tc>
          <w:tcPr>
            <w:tcW w:w="231" w:type="pct"/>
            <w:vMerge/>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0" w:type="pct"/>
            <w:vMerge/>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71" w:type="pct"/>
            <w:vMerge/>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6" w:type="pct"/>
            <w:vMerge/>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0" w:type="pct"/>
            <w:vMerge/>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04" w:type="pct"/>
            <w:vMerge/>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7"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6"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189"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0"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260"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17"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423"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75"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43"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c>
          <w:tcPr>
            <w:tcW w:w="309" w:type="pct"/>
            <w:tcMar>
              <w:left w:w="28" w:type="dxa"/>
              <w:right w:w="28" w:type="dxa"/>
            </w:tcMar>
          </w:tcPr>
          <w:p w:rsidR="007A1754" w:rsidRPr="000A38CB" w:rsidRDefault="007A1754" w:rsidP="007A1754">
            <w:pPr>
              <w:autoSpaceDE w:val="0"/>
              <w:autoSpaceDN w:val="0"/>
              <w:adjustRightInd w:val="0"/>
              <w:jc w:val="both"/>
              <w:rPr>
                <w:rFonts w:ascii="Arial" w:hAnsi="Arial" w:cs="Arial"/>
                <w:sz w:val="16"/>
                <w:szCs w:val="16"/>
              </w:rPr>
            </w:pPr>
          </w:p>
        </w:tc>
      </w:tr>
    </w:tbl>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 xml:space="preserve">Часть 2. Сведения о выполняемых работах </w:t>
      </w:r>
      <w:hyperlink w:anchor="Par639" w:history="1">
        <w:r w:rsidRPr="000A38CB">
          <w:rPr>
            <w:rFonts w:ascii="Arial" w:hAnsi="Arial" w:cs="Arial"/>
            <w:sz w:val="16"/>
            <w:szCs w:val="16"/>
          </w:rPr>
          <w:t>&lt;2&gt;</w:t>
        </w:r>
      </w:hyperlink>
    </w:p>
    <w:p w:rsidR="007A1754" w:rsidRPr="000A38CB" w:rsidRDefault="007A1754" w:rsidP="007A1754">
      <w:pPr>
        <w:autoSpaceDE w:val="0"/>
        <w:autoSpaceDN w:val="0"/>
        <w:adjustRightInd w:val="0"/>
        <w:jc w:val="center"/>
        <w:rPr>
          <w:rFonts w:ascii="Arial" w:hAnsi="Arial" w:cs="Arial"/>
          <w:sz w:val="16"/>
          <w:szCs w:val="16"/>
        </w:rPr>
      </w:pPr>
      <w:r w:rsidRPr="000A38CB">
        <w:rPr>
          <w:rFonts w:ascii="Arial" w:hAnsi="Arial" w:cs="Arial"/>
          <w:sz w:val="16"/>
          <w:szCs w:val="16"/>
        </w:rPr>
        <w:t>Раздел _____</w:t>
      </w:r>
    </w:p>
    <w:tbl>
      <w:tblPr>
        <w:tblW w:w="495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620"/>
        <w:gridCol w:w="2180"/>
        <w:gridCol w:w="931"/>
      </w:tblGrid>
      <w:tr w:rsidR="007A1754" w:rsidRPr="000A38CB" w:rsidTr="00214A43">
        <w:trPr>
          <w:trHeight w:val="567"/>
        </w:trPr>
        <w:tc>
          <w:tcPr>
            <w:tcW w:w="3674" w:type="pct"/>
            <w:tcBorders>
              <w:top w:val="nil"/>
              <w:left w:val="nil"/>
              <w:bottom w:val="nil"/>
              <w:right w:val="nil"/>
            </w:tcBorders>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1. Наименование работы ________________________________________________________</w:t>
            </w:r>
          </w:p>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w:t>
            </w:r>
          </w:p>
        </w:tc>
        <w:tc>
          <w:tcPr>
            <w:tcW w:w="929" w:type="pct"/>
            <w:vMerge w:val="restart"/>
            <w:tcBorders>
              <w:top w:val="nil"/>
              <w:left w:val="nil"/>
              <w:bottom w:val="single" w:sz="6" w:space="0" w:color="auto"/>
              <w:right w:val="single" w:sz="6" w:space="0" w:color="auto"/>
            </w:tcBorders>
          </w:tcPr>
          <w:p w:rsidR="007A1754" w:rsidRPr="000A38CB" w:rsidRDefault="007A1754" w:rsidP="007A1754">
            <w:pPr>
              <w:autoSpaceDE w:val="0"/>
              <w:autoSpaceDN w:val="0"/>
              <w:adjustRightInd w:val="0"/>
              <w:jc w:val="right"/>
              <w:rPr>
                <w:rFonts w:ascii="Arial" w:hAnsi="Arial" w:cs="Arial"/>
                <w:sz w:val="16"/>
                <w:szCs w:val="16"/>
              </w:rPr>
            </w:pPr>
            <w:r w:rsidRPr="000A38CB">
              <w:rPr>
                <w:rFonts w:ascii="Arial" w:hAnsi="Arial" w:cs="Arial"/>
                <w:sz w:val="16"/>
                <w:szCs w:val="16"/>
              </w:rPr>
              <w:t>Уникальный номер по базовому (отраслевому) перечню</w:t>
            </w:r>
          </w:p>
        </w:tc>
        <w:tc>
          <w:tcPr>
            <w:tcW w:w="397" w:type="pct"/>
            <w:vMerge w:val="restart"/>
            <w:tcBorders>
              <w:top w:val="single" w:sz="4" w:space="0" w:color="auto"/>
              <w:left w:val="single" w:sz="6" w:space="0" w:color="auto"/>
              <w:bottom w:val="single" w:sz="6" w:space="0" w:color="auto"/>
              <w:right w:val="single" w:sz="4" w:space="0" w:color="auto"/>
            </w:tcBorders>
            <w:vAlign w:val="center"/>
          </w:tcPr>
          <w:p w:rsidR="007A1754" w:rsidRPr="000A38CB" w:rsidRDefault="007A1754" w:rsidP="007A1754">
            <w:pPr>
              <w:autoSpaceDE w:val="0"/>
              <w:autoSpaceDN w:val="0"/>
              <w:adjustRightInd w:val="0"/>
              <w:jc w:val="center"/>
              <w:rPr>
                <w:rFonts w:ascii="Arial" w:hAnsi="Arial" w:cs="Arial"/>
                <w:sz w:val="16"/>
                <w:szCs w:val="16"/>
              </w:rPr>
            </w:pPr>
          </w:p>
        </w:tc>
      </w:tr>
      <w:tr w:rsidR="007A1754" w:rsidRPr="000A38CB" w:rsidTr="00214A43">
        <w:tc>
          <w:tcPr>
            <w:tcW w:w="3674" w:type="pct"/>
            <w:tcBorders>
              <w:top w:val="nil"/>
              <w:left w:val="nil"/>
              <w:bottom w:val="nil"/>
              <w:right w:val="nil"/>
            </w:tcBorders>
            <w:vAlign w:val="center"/>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 xml:space="preserve">2. Категории потребителей работы _______________________________________________ </w:t>
            </w:r>
          </w:p>
        </w:tc>
        <w:tc>
          <w:tcPr>
            <w:tcW w:w="929" w:type="pct"/>
            <w:vMerge/>
            <w:tcBorders>
              <w:top w:val="single" w:sz="6" w:space="0" w:color="auto"/>
              <w:left w:val="nil"/>
              <w:bottom w:val="single" w:sz="6" w:space="0" w:color="auto"/>
              <w:right w:val="single" w:sz="6" w:space="0" w:color="auto"/>
            </w:tcBorders>
          </w:tcPr>
          <w:p w:rsidR="007A1754" w:rsidRPr="000A38CB" w:rsidRDefault="007A1754" w:rsidP="007A1754">
            <w:pPr>
              <w:autoSpaceDE w:val="0"/>
              <w:autoSpaceDN w:val="0"/>
              <w:adjustRightInd w:val="0"/>
              <w:jc w:val="right"/>
              <w:rPr>
                <w:rFonts w:ascii="Arial" w:hAnsi="Arial" w:cs="Arial"/>
                <w:spacing w:val="-18"/>
                <w:sz w:val="16"/>
                <w:szCs w:val="16"/>
              </w:rPr>
            </w:pPr>
          </w:p>
        </w:tc>
        <w:tc>
          <w:tcPr>
            <w:tcW w:w="397" w:type="pct"/>
            <w:vMerge/>
            <w:tcBorders>
              <w:top w:val="single" w:sz="6" w:space="0" w:color="auto"/>
              <w:left w:val="single" w:sz="6" w:space="0" w:color="auto"/>
              <w:bottom w:val="single" w:sz="6" w:space="0" w:color="auto"/>
              <w:right w:val="single" w:sz="4" w:space="0" w:color="auto"/>
            </w:tcBorders>
            <w:vAlign w:val="center"/>
          </w:tcPr>
          <w:p w:rsidR="007A1754" w:rsidRPr="000A38CB" w:rsidRDefault="007A1754" w:rsidP="007A1754">
            <w:pPr>
              <w:autoSpaceDE w:val="0"/>
              <w:autoSpaceDN w:val="0"/>
              <w:adjustRightInd w:val="0"/>
              <w:jc w:val="center"/>
              <w:rPr>
                <w:rFonts w:ascii="Arial" w:hAnsi="Arial" w:cs="Arial"/>
                <w:sz w:val="16"/>
                <w:szCs w:val="16"/>
              </w:rPr>
            </w:pPr>
          </w:p>
        </w:tc>
      </w:tr>
      <w:tr w:rsidR="007A1754" w:rsidRPr="000A38CB" w:rsidTr="00214A43">
        <w:tc>
          <w:tcPr>
            <w:tcW w:w="3674" w:type="pct"/>
            <w:tcBorders>
              <w:top w:val="nil"/>
              <w:left w:val="nil"/>
              <w:bottom w:val="nil"/>
              <w:right w:val="nil"/>
            </w:tcBorders>
          </w:tcPr>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_____________________________________________________________________________</w:t>
            </w:r>
          </w:p>
        </w:tc>
        <w:tc>
          <w:tcPr>
            <w:tcW w:w="929" w:type="pct"/>
            <w:vMerge/>
            <w:tcBorders>
              <w:top w:val="single" w:sz="6" w:space="0" w:color="auto"/>
              <w:left w:val="nil"/>
              <w:bottom w:val="single" w:sz="4" w:space="0" w:color="auto"/>
              <w:right w:val="single" w:sz="6" w:space="0" w:color="auto"/>
            </w:tcBorders>
          </w:tcPr>
          <w:p w:rsidR="007A1754" w:rsidRPr="000A38CB" w:rsidRDefault="007A1754" w:rsidP="007A1754">
            <w:pPr>
              <w:autoSpaceDE w:val="0"/>
              <w:autoSpaceDN w:val="0"/>
              <w:adjustRightInd w:val="0"/>
              <w:jc w:val="right"/>
              <w:rPr>
                <w:rFonts w:ascii="Arial" w:hAnsi="Arial" w:cs="Arial"/>
                <w:sz w:val="16"/>
                <w:szCs w:val="16"/>
              </w:rPr>
            </w:pPr>
          </w:p>
        </w:tc>
        <w:tc>
          <w:tcPr>
            <w:tcW w:w="397" w:type="pct"/>
            <w:vMerge/>
            <w:tcBorders>
              <w:top w:val="single" w:sz="6" w:space="0" w:color="auto"/>
              <w:left w:val="single" w:sz="6" w:space="0" w:color="auto"/>
              <w:bottom w:val="single" w:sz="4" w:space="0" w:color="auto"/>
              <w:right w:val="single" w:sz="4" w:space="0" w:color="auto"/>
            </w:tcBorders>
          </w:tcPr>
          <w:p w:rsidR="007A1754" w:rsidRPr="000A38CB" w:rsidRDefault="007A1754" w:rsidP="007A1754">
            <w:pPr>
              <w:autoSpaceDE w:val="0"/>
              <w:autoSpaceDN w:val="0"/>
              <w:adjustRightInd w:val="0"/>
              <w:jc w:val="right"/>
              <w:rPr>
                <w:rFonts w:ascii="Arial" w:hAnsi="Arial" w:cs="Arial"/>
                <w:sz w:val="16"/>
                <w:szCs w:val="16"/>
              </w:rPr>
            </w:pPr>
          </w:p>
        </w:tc>
      </w:tr>
    </w:tbl>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3. Сведения о фактическом достижении показателей, характеризующих качество и (или) объем (содержание) работы:</w:t>
      </w:r>
    </w:p>
    <w:p w:rsidR="007A1754"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3.1. Сведения о фактическом достижении показателей, характеризующих качество работы на 20 __ год и на плановый период 20 ___ и 20 ____ годов на 01 ___________ 20 ____ года</w:t>
      </w:r>
    </w:p>
    <w:p w:rsidR="008056B1" w:rsidRPr="000A38CB" w:rsidRDefault="008056B1" w:rsidP="007A1754">
      <w:pPr>
        <w:autoSpaceDE w:val="0"/>
        <w:autoSpaceDN w:val="0"/>
        <w:adjustRightInd w:val="0"/>
        <w:rPr>
          <w:rFonts w:ascii="Arial" w:hAnsi="Arial" w:cs="Arial"/>
          <w:sz w:val="16"/>
          <w:szCs w:val="16"/>
        </w:rPr>
      </w:pPr>
    </w:p>
    <w:tbl>
      <w:tblPr>
        <w:tblW w:w="116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5"/>
        <w:gridCol w:w="851"/>
        <w:gridCol w:w="708"/>
        <w:gridCol w:w="851"/>
        <w:gridCol w:w="850"/>
        <w:gridCol w:w="851"/>
        <w:gridCol w:w="709"/>
        <w:gridCol w:w="1134"/>
        <w:gridCol w:w="567"/>
        <w:gridCol w:w="708"/>
        <w:gridCol w:w="851"/>
        <w:gridCol w:w="709"/>
        <w:gridCol w:w="708"/>
        <w:gridCol w:w="709"/>
        <w:gridCol w:w="693"/>
      </w:tblGrid>
      <w:tr w:rsidR="007A1754" w:rsidRPr="00A459B8" w:rsidTr="00214A43">
        <w:tc>
          <w:tcPr>
            <w:tcW w:w="725"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pacing w:val="-20"/>
                <w:sz w:val="12"/>
                <w:szCs w:val="12"/>
              </w:rPr>
            </w:pPr>
            <w:r w:rsidRPr="00A459B8">
              <w:rPr>
                <w:rFonts w:ascii="Arial" w:hAnsi="Arial" w:cs="Arial"/>
                <w:spacing w:val="-20"/>
                <w:sz w:val="12"/>
                <w:szCs w:val="12"/>
              </w:rPr>
              <w:lastRenderedPageBreak/>
              <w:t>Уникальный</w:t>
            </w:r>
          </w:p>
          <w:p w:rsidR="007A1754" w:rsidRPr="00A459B8" w:rsidRDefault="007A1754" w:rsidP="007A1754">
            <w:pPr>
              <w:autoSpaceDE w:val="0"/>
              <w:autoSpaceDN w:val="0"/>
              <w:adjustRightInd w:val="0"/>
              <w:jc w:val="both"/>
              <w:rPr>
                <w:rFonts w:ascii="Arial" w:hAnsi="Arial" w:cs="Arial"/>
                <w:sz w:val="12"/>
                <w:szCs w:val="12"/>
              </w:rPr>
            </w:pPr>
            <w:r w:rsidRPr="00A459B8">
              <w:rPr>
                <w:rFonts w:ascii="Arial" w:hAnsi="Arial" w:cs="Arial"/>
                <w:spacing w:val="-20"/>
                <w:sz w:val="12"/>
                <w:szCs w:val="12"/>
              </w:rPr>
              <w:t>номер реестр</w:t>
            </w:r>
            <w:r w:rsidRPr="00A459B8">
              <w:rPr>
                <w:rFonts w:ascii="Arial" w:hAnsi="Arial" w:cs="Arial"/>
                <w:spacing w:val="-20"/>
                <w:sz w:val="12"/>
                <w:szCs w:val="12"/>
              </w:rPr>
              <w:t>о</w:t>
            </w:r>
            <w:r w:rsidRPr="00A459B8">
              <w:rPr>
                <w:rFonts w:ascii="Arial" w:hAnsi="Arial" w:cs="Arial"/>
                <w:spacing w:val="-20"/>
                <w:sz w:val="12"/>
                <w:szCs w:val="12"/>
              </w:rPr>
              <w:t xml:space="preserve">вой записи </w:t>
            </w:r>
            <w:hyperlink w:anchor="Par638" w:history="1">
              <w:r w:rsidRPr="00A459B8">
                <w:rPr>
                  <w:rFonts w:ascii="Arial" w:hAnsi="Arial" w:cs="Arial"/>
                  <w:sz w:val="12"/>
                  <w:szCs w:val="12"/>
                </w:rPr>
                <w:t>&lt;3&gt;</w:t>
              </w:r>
            </w:hyperlink>
          </w:p>
        </w:tc>
        <w:tc>
          <w:tcPr>
            <w:tcW w:w="2410" w:type="dxa"/>
            <w:gridSpan w:val="3"/>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Показатель, характеризующий содерж</w:t>
            </w:r>
            <w:r w:rsidRPr="00A459B8">
              <w:rPr>
                <w:rFonts w:ascii="Arial" w:hAnsi="Arial" w:cs="Arial"/>
                <w:sz w:val="12"/>
                <w:szCs w:val="12"/>
              </w:rPr>
              <w:t>а</w:t>
            </w:r>
            <w:r w:rsidRPr="00A459B8">
              <w:rPr>
                <w:rFonts w:ascii="Arial" w:hAnsi="Arial" w:cs="Arial"/>
                <w:sz w:val="12"/>
                <w:szCs w:val="12"/>
              </w:rPr>
              <w:t>ние работы</w:t>
            </w:r>
          </w:p>
        </w:tc>
        <w:tc>
          <w:tcPr>
            <w:tcW w:w="1701" w:type="dxa"/>
            <w:gridSpan w:val="2"/>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 xml:space="preserve">Показатель, </w:t>
            </w:r>
            <w:r w:rsidRPr="00A459B8">
              <w:rPr>
                <w:rFonts w:ascii="Arial" w:hAnsi="Arial" w:cs="Arial"/>
                <w:spacing w:val="-20"/>
                <w:sz w:val="12"/>
                <w:szCs w:val="12"/>
              </w:rPr>
              <w:t>характеризующий</w:t>
            </w:r>
            <w:r w:rsidRPr="00A459B8">
              <w:rPr>
                <w:rFonts w:ascii="Arial" w:hAnsi="Arial" w:cs="Arial"/>
                <w:sz w:val="12"/>
                <w:szCs w:val="12"/>
              </w:rPr>
              <w:t xml:space="preserve"> условия (формы) выполн</w:t>
            </w:r>
            <w:r w:rsidRPr="00A459B8">
              <w:rPr>
                <w:rFonts w:ascii="Arial" w:hAnsi="Arial" w:cs="Arial"/>
                <w:sz w:val="12"/>
                <w:szCs w:val="12"/>
              </w:rPr>
              <w:t>е</w:t>
            </w:r>
            <w:r w:rsidRPr="00A459B8">
              <w:rPr>
                <w:rFonts w:ascii="Arial" w:hAnsi="Arial" w:cs="Arial"/>
                <w:sz w:val="12"/>
                <w:szCs w:val="12"/>
              </w:rPr>
              <w:t>ния работы</w:t>
            </w:r>
          </w:p>
        </w:tc>
        <w:tc>
          <w:tcPr>
            <w:tcW w:w="6788" w:type="dxa"/>
            <w:gridSpan w:val="9"/>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Показатель качества работы</w:t>
            </w:r>
          </w:p>
        </w:tc>
      </w:tr>
      <w:tr w:rsidR="007A1754" w:rsidRPr="00A459B8" w:rsidTr="00214A43">
        <w:tc>
          <w:tcPr>
            <w:tcW w:w="725"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1"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______</w:t>
            </w:r>
          </w:p>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(наименов</w:t>
            </w:r>
            <w:r w:rsidRPr="00A459B8">
              <w:rPr>
                <w:rFonts w:ascii="Arial" w:hAnsi="Arial" w:cs="Arial"/>
                <w:sz w:val="12"/>
                <w:szCs w:val="12"/>
              </w:rPr>
              <w:t>а</w:t>
            </w:r>
            <w:r w:rsidRPr="00A459B8">
              <w:rPr>
                <w:rFonts w:ascii="Arial" w:hAnsi="Arial" w:cs="Arial"/>
                <w:sz w:val="12"/>
                <w:szCs w:val="12"/>
              </w:rPr>
              <w:t>ние показ</w:t>
            </w:r>
            <w:r w:rsidRPr="00A459B8">
              <w:rPr>
                <w:rFonts w:ascii="Arial" w:hAnsi="Arial" w:cs="Arial"/>
                <w:sz w:val="12"/>
                <w:szCs w:val="12"/>
              </w:rPr>
              <w:t>а</w:t>
            </w:r>
            <w:r w:rsidRPr="00A459B8">
              <w:rPr>
                <w:rFonts w:ascii="Arial" w:hAnsi="Arial" w:cs="Arial"/>
                <w:sz w:val="12"/>
                <w:szCs w:val="12"/>
              </w:rPr>
              <w:t xml:space="preserve">теля) </w:t>
            </w:r>
            <w:hyperlink w:anchor="Par638" w:history="1">
              <w:r w:rsidRPr="00A459B8">
                <w:rPr>
                  <w:rFonts w:ascii="Arial" w:hAnsi="Arial" w:cs="Arial"/>
                  <w:sz w:val="12"/>
                  <w:szCs w:val="12"/>
                </w:rPr>
                <w:t>&lt;3&gt;</w:t>
              </w:r>
            </w:hyperlink>
          </w:p>
        </w:tc>
        <w:tc>
          <w:tcPr>
            <w:tcW w:w="708"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______</w:t>
            </w:r>
          </w:p>
          <w:p w:rsidR="007A1754" w:rsidRPr="00A459B8" w:rsidRDefault="007A1754" w:rsidP="007A1754">
            <w:pPr>
              <w:autoSpaceDE w:val="0"/>
              <w:autoSpaceDN w:val="0"/>
              <w:adjustRightInd w:val="0"/>
              <w:jc w:val="both"/>
              <w:rPr>
                <w:rFonts w:ascii="Arial" w:hAnsi="Arial" w:cs="Arial"/>
                <w:sz w:val="12"/>
                <w:szCs w:val="12"/>
              </w:rPr>
            </w:pPr>
            <w:r w:rsidRPr="00A459B8">
              <w:rPr>
                <w:rFonts w:ascii="Arial" w:hAnsi="Arial" w:cs="Arial"/>
                <w:sz w:val="12"/>
                <w:szCs w:val="12"/>
              </w:rPr>
              <w:t>(наимен</w:t>
            </w:r>
            <w:r w:rsidRPr="00A459B8">
              <w:rPr>
                <w:rFonts w:ascii="Arial" w:hAnsi="Arial" w:cs="Arial"/>
                <w:sz w:val="12"/>
                <w:szCs w:val="12"/>
              </w:rPr>
              <w:t>о</w:t>
            </w:r>
            <w:r w:rsidRPr="00A459B8">
              <w:rPr>
                <w:rFonts w:ascii="Arial" w:hAnsi="Arial" w:cs="Arial"/>
                <w:sz w:val="12"/>
                <w:szCs w:val="12"/>
              </w:rPr>
              <w:t>вание показат</w:t>
            </w:r>
            <w:r w:rsidRPr="00A459B8">
              <w:rPr>
                <w:rFonts w:ascii="Arial" w:hAnsi="Arial" w:cs="Arial"/>
                <w:sz w:val="12"/>
                <w:szCs w:val="12"/>
              </w:rPr>
              <w:t>е</w:t>
            </w:r>
            <w:r w:rsidRPr="00A459B8">
              <w:rPr>
                <w:rFonts w:ascii="Arial" w:hAnsi="Arial" w:cs="Arial"/>
                <w:sz w:val="12"/>
                <w:szCs w:val="12"/>
              </w:rPr>
              <w:t xml:space="preserve">ля) </w:t>
            </w:r>
            <w:hyperlink w:anchor="Par638" w:history="1">
              <w:r w:rsidRPr="00A459B8">
                <w:rPr>
                  <w:rFonts w:ascii="Arial" w:hAnsi="Arial" w:cs="Arial"/>
                  <w:sz w:val="12"/>
                  <w:szCs w:val="12"/>
                </w:rPr>
                <w:t>&lt;3&gt;</w:t>
              </w:r>
            </w:hyperlink>
          </w:p>
        </w:tc>
        <w:tc>
          <w:tcPr>
            <w:tcW w:w="851"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______</w:t>
            </w:r>
          </w:p>
          <w:p w:rsidR="007A1754" w:rsidRPr="00A459B8" w:rsidRDefault="007A1754" w:rsidP="007A1754">
            <w:pPr>
              <w:autoSpaceDE w:val="0"/>
              <w:autoSpaceDN w:val="0"/>
              <w:adjustRightInd w:val="0"/>
              <w:jc w:val="both"/>
              <w:rPr>
                <w:rFonts w:ascii="Arial" w:hAnsi="Arial" w:cs="Arial"/>
                <w:sz w:val="12"/>
                <w:szCs w:val="12"/>
              </w:rPr>
            </w:pPr>
            <w:r w:rsidRPr="00A459B8">
              <w:rPr>
                <w:rFonts w:ascii="Arial" w:hAnsi="Arial" w:cs="Arial"/>
                <w:sz w:val="12"/>
                <w:szCs w:val="12"/>
              </w:rPr>
              <w:t>(наименов</w:t>
            </w:r>
            <w:r w:rsidRPr="00A459B8">
              <w:rPr>
                <w:rFonts w:ascii="Arial" w:hAnsi="Arial" w:cs="Arial"/>
                <w:sz w:val="12"/>
                <w:szCs w:val="12"/>
              </w:rPr>
              <w:t>а</w:t>
            </w:r>
            <w:r w:rsidRPr="00A459B8">
              <w:rPr>
                <w:rFonts w:ascii="Arial" w:hAnsi="Arial" w:cs="Arial"/>
                <w:sz w:val="12"/>
                <w:szCs w:val="12"/>
              </w:rPr>
              <w:t>ние показ</w:t>
            </w:r>
            <w:r w:rsidRPr="00A459B8">
              <w:rPr>
                <w:rFonts w:ascii="Arial" w:hAnsi="Arial" w:cs="Arial"/>
                <w:sz w:val="12"/>
                <w:szCs w:val="12"/>
              </w:rPr>
              <w:t>а</w:t>
            </w:r>
            <w:r w:rsidRPr="00A459B8">
              <w:rPr>
                <w:rFonts w:ascii="Arial" w:hAnsi="Arial" w:cs="Arial"/>
                <w:sz w:val="12"/>
                <w:szCs w:val="12"/>
              </w:rPr>
              <w:t xml:space="preserve">теля) </w:t>
            </w:r>
            <w:hyperlink w:anchor="Par638" w:history="1">
              <w:r w:rsidRPr="00A459B8">
                <w:rPr>
                  <w:rFonts w:ascii="Arial" w:hAnsi="Arial" w:cs="Arial"/>
                  <w:sz w:val="12"/>
                  <w:szCs w:val="12"/>
                </w:rPr>
                <w:t>&lt;3&gt;</w:t>
              </w:r>
            </w:hyperlink>
          </w:p>
        </w:tc>
        <w:tc>
          <w:tcPr>
            <w:tcW w:w="850"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______</w:t>
            </w:r>
          </w:p>
          <w:p w:rsidR="007A1754" w:rsidRPr="00A459B8" w:rsidRDefault="007A1754" w:rsidP="007A1754">
            <w:pPr>
              <w:autoSpaceDE w:val="0"/>
              <w:autoSpaceDN w:val="0"/>
              <w:adjustRightInd w:val="0"/>
              <w:jc w:val="both"/>
              <w:rPr>
                <w:rFonts w:ascii="Arial" w:hAnsi="Arial" w:cs="Arial"/>
                <w:sz w:val="12"/>
                <w:szCs w:val="12"/>
              </w:rPr>
            </w:pPr>
            <w:r w:rsidRPr="00A459B8">
              <w:rPr>
                <w:rFonts w:ascii="Arial" w:hAnsi="Arial" w:cs="Arial"/>
                <w:sz w:val="12"/>
                <w:szCs w:val="12"/>
              </w:rPr>
              <w:t>(наименов</w:t>
            </w:r>
            <w:r w:rsidRPr="00A459B8">
              <w:rPr>
                <w:rFonts w:ascii="Arial" w:hAnsi="Arial" w:cs="Arial"/>
                <w:sz w:val="12"/>
                <w:szCs w:val="12"/>
              </w:rPr>
              <w:t>а</w:t>
            </w:r>
            <w:r w:rsidRPr="00A459B8">
              <w:rPr>
                <w:rFonts w:ascii="Arial" w:hAnsi="Arial" w:cs="Arial"/>
                <w:sz w:val="12"/>
                <w:szCs w:val="12"/>
              </w:rPr>
              <w:t>ние показ</w:t>
            </w:r>
            <w:r w:rsidRPr="00A459B8">
              <w:rPr>
                <w:rFonts w:ascii="Arial" w:hAnsi="Arial" w:cs="Arial"/>
                <w:sz w:val="12"/>
                <w:szCs w:val="12"/>
              </w:rPr>
              <w:t>а</w:t>
            </w:r>
            <w:r w:rsidRPr="00A459B8">
              <w:rPr>
                <w:rFonts w:ascii="Arial" w:hAnsi="Arial" w:cs="Arial"/>
                <w:sz w:val="12"/>
                <w:szCs w:val="12"/>
              </w:rPr>
              <w:t xml:space="preserve">теля) </w:t>
            </w:r>
            <w:hyperlink w:anchor="Par638" w:history="1">
              <w:r w:rsidRPr="00A459B8">
                <w:rPr>
                  <w:rFonts w:ascii="Arial" w:hAnsi="Arial" w:cs="Arial"/>
                  <w:sz w:val="12"/>
                  <w:szCs w:val="12"/>
                </w:rPr>
                <w:t>&lt;3&gt;</w:t>
              </w:r>
            </w:hyperlink>
          </w:p>
        </w:tc>
        <w:tc>
          <w:tcPr>
            <w:tcW w:w="851"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______</w:t>
            </w:r>
          </w:p>
          <w:p w:rsidR="007A1754" w:rsidRPr="00A459B8" w:rsidRDefault="007A1754" w:rsidP="007A1754">
            <w:pPr>
              <w:autoSpaceDE w:val="0"/>
              <w:autoSpaceDN w:val="0"/>
              <w:adjustRightInd w:val="0"/>
              <w:jc w:val="both"/>
              <w:rPr>
                <w:rFonts w:ascii="Arial" w:hAnsi="Arial" w:cs="Arial"/>
                <w:sz w:val="12"/>
                <w:szCs w:val="12"/>
              </w:rPr>
            </w:pPr>
            <w:r w:rsidRPr="00A459B8">
              <w:rPr>
                <w:rFonts w:ascii="Arial" w:hAnsi="Arial" w:cs="Arial"/>
                <w:sz w:val="12"/>
                <w:szCs w:val="12"/>
              </w:rPr>
              <w:t>(наименов</w:t>
            </w:r>
            <w:r w:rsidRPr="00A459B8">
              <w:rPr>
                <w:rFonts w:ascii="Arial" w:hAnsi="Arial" w:cs="Arial"/>
                <w:sz w:val="12"/>
                <w:szCs w:val="12"/>
              </w:rPr>
              <w:t>а</w:t>
            </w:r>
            <w:r w:rsidRPr="00A459B8">
              <w:rPr>
                <w:rFonts w:ascii="Arial" w:hAnsi="Arial" w:cs="Arial"/>
                <w:sz w:val="12"/>
                <w:szCs w:val="12"/>
              </w:rPr>
              <w:t>ние показ</w:t>
            </w:r>
            <w:r w:rsidRPr="00A459B8">
              <w:rPr>
                <w:rFonts w:ascii="Arial" w:hAnsi="Arial" w:cs="Arial"/>
                <w:sz w:val="12"/>
                <w:szCs w:val="12"/>
              </w:rPr>
              <w:t>а</w:t>
            </w:r>
            <w:r w:rsidRPr="00A459B8">
              <w:rPr>
                <w:rFonts w:ascii="Arial" w:hAnsi="Arial" w:cs="Arial"/>
                <w:sz w:val="12"/>
                <w:szCs w:val="12"/>
              </w:rPr>
              <w:t xml:space="preserve">теля) </w:t>
            </w:r>
            <w:hyperlink w:anchor="Par638" w:history="1">
              <w:r w:rsidRPr="00A459B8">
                <w:rPr>
                  <w:rFonts w:ascii="Arial" w:hAnsi="Arial" w:cs="Arial"/>
                  <w:sz w:val="12"/>
                  <w:szCs w:val="12"/>
                </w:rPr>
                <w:t>&lt;3&gt;</w:t>
              </w:r>
            </w:hyperlink>
          </w:p>
        </w:tc>
        <w:tc>
          <w:tcPr>
            <w:tcW w:w="709"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pacing w:val="-20"/>
                <w:sz w:val="12"/>
                <w:szCs w:val="12"/>
              </w:rPr>
              <w:t xml:space="preserve">наименование показателя </w:t>
            </w:r>
            <w:hyperlink w:anchor="Par638" w:history="1">
              <w:r w:rsidRPr="00A459B8">
                <w:rPr>
                  <w:rFonts w:ascii="Arial" w:hAnsi="Arial" w:cs="Arial"/>
                  <w:sz w:val="12"/>
                  <w:szCs w:val="12"/>
                </w:rPr>
                <w:t>&lt;3&gt;</w:t>
              </w:r>
            </w:hyperlink>
          </w:p>
        </w:tc>
        <w:tc>
          <w:tcPr>
            <w:tcW w:w="1701" w:type="dxa"/>
            <w:gridSpan w:val="2"/>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r w:rsidRPr="00A459B8">
              <w:rPr>
                <w:rFonts w:ascii="Arial" w:hAnsi="Arial" w:cs="Arial"/>
                <w:sz w:val="12"/>
                <w:szCs w:val="12"/>
              </w:rPr>
              <w:t xml:space="preserve">единица измерения </w:t>
            </w:r>
          </w:p>
        </w:tc>
        <w:tc>
          <w:tcPr>
            <w:tcW w:w="2268" w:type="dxa"/>
            <w:gridSpan w:val="3"/>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r w:rsidRPr="00A459B8">
              <w:rPr>
                <w:rFonts w:ascii="Arial" w:hAnsi="Arial" w:cs="Arial"/>
                <w:sz w:val="12"/>
                <w:szCs w:val="12"/>
              </w:rPr>
              <w:t>значение</w:t>
            </w:r>
          </w:p>
        </w:tc>
        <w:tc>
          <w:tcPr>
            <w:tcW w:w="708" w:type="dxa"/>
            <w:vMerge w:val="restart"/>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r w:rsidRPr="00A459B8">
              <w:rPr>
                <w:rFonts w:ascii="Arial" w:hAnsi="Arial" w:cs="Arial"/>
                <w:spacing w:val="-20"/>
                <w:sz w:val="12"/>
                <w:szCs w:val="12"/>
              </w:rPr>
              <w:t xml:space="preserve">допустимое (возможное) отклонение </w:t>
            </w:r>
            <w:hyperlink w:anchor="Par638" w:history="1">
              <w:r w:rsidRPr="00A459B8">
                <w:rPr>
                  <w:rFonts w:ascii="Arial" w:hAnsi="Arial" w:cs="Arial"/>
                  <w:sz w:val="12"/>
                  <w:szCs w:val="12"/>
                </w:rPr>
                <w:t>&lt;6&gt;</w:t>
              </w:r>
            </w:hyperlink>
          </w:p>
        </w:tc>
        <w:tc>
          <w:tcPr>
            <w:tcW w:w="709" w:type="dxa"/>
            <w:vMerge w:val="restart"/>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r w:rsidRPr="00A459B8">
              <w:rPr>
                <w:rFonts w:ascii="Arial" w:hAnsi="Arial" w:cs="Arial"/>
                <w:spacing w:val="-20"/>
                <w:sz w:val="12"/>
                <w:szCs w:val="12"/>
              </w:rPr>
              <w:t xml:space="preserve">отклонение, </w:t>
            </w:r>
            <w:r w:rsidRPr="00A459B8">
              <w:rPr>
                <w:rFonts w:ascii="Arial" w:hAnsi="Arial" w:cs="Arial"/>
                <w:spacing w:val="-26"/>
                <w:sz w:val="12"/>
                <w:szCs w:val="12"/>
              </w:rPr>
              <w:t>превышающее</w:t>
            </w:r>
            <w:r w:rsidRPr="00A459B8">
              <w:rPr>
                <w:rFonts w:ascii="Arial" w:hAnsi="Arial" w:cs="Arial"/>
                <w:spacing w:val="-20"/>
                <w:sz w:val="12"/>
                <w:szCs w:val="12"/>
              </w:rPr>
              <w:t xml:space="preserve"> допустимое (возможное) значение</w:t>
            </w:r>
            <w:r w:rsidR="001053B8">
              <w:rPr>
                <w:rFonts w:ascii="Arial" w:hAnsi="Arial" w:cs="Arial"/>
                <w:spacing w:val="-20"/>
                <w:sz w:val="12"/>
                <w:szCs w:val="12"/>
              </w:rPr>
              <w:t xml:space="preserve"> </w:t>
            </w:r>
            <w:hyperlink w:anchor="Par638" w:history="1">
              <w:r w:rsidRPr="00A459B8">
                <w:rPr>
                  <w:rFonts w:ascii="Arial" w:hAnsi="Arial" w:cs="Arial"/>
                  <w:sz w:val="12"/>
                  <w:szCs w:val="12"/>
                </w:rPr>
                <w:t>&lt;7&gt;</w:t>
              </w:r>
            </w:hyperlink>
          </w:p>
        </w:tc>
        <w:tc>
          <w:tcPr>
            <w:tcW w:w="693" w:type="dxa"/>
            <w:vMerge w:val="restart"/>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r w:rsidRPr="00A459B8">
              <w:rPr>
                <w:rFonts w:ascii="Arial" w:hAnsi="Arial" w:cs="Arial"/>
                <w:spacing w:val="-20"/>
                <w:sz w:val="12"/>
                <w:szCs w:val="12"/>
              </w:rPr>
              <w:t>причина отклонения</w:t>
            </w:r>
          </w:p>
        </w:tc>
      </w:tr>
      <w:tr w:rsidR="007A1754" w:rsidRPr="00A459B8" w:rsidTr="00214A43">
        <w:tc>
          <w:tcPr>
            <w:tcW w:w="725"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1"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8"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1"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0"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1"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9"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1134" w:type="dxa"/>
            <w:tcMar>
              <w:left w:w="28" w:type="dxa"/>
              <w:right w:w="28" w:type="dxa"/>
            </w:tcMar>
          </w:tcPr>
          <w:p w:rsidR="007A1754" w:rsidRPr="00A459B8" w:rsidRDefault="007A1754" w:rsidP="007A1754">
            <w:pPr>
              <w:autoSpaceDE w:val="0"/>
              <w:autoSpaceDN w:val="0"/>
              <w:adjustRightInd w:val="0"/>
              <w:jc w:val="center"/>
              <w:rPr>
                <w:rFonts w:ascii="Arial" w:hAnsi="Arial" w:cs="Arial"/>
                <w:spacing w:val="-20"/>
                <w:sz w:val="12"/>
                <w:szCs w:val="12"/>
              </w:rPr>
            </w:pPr>
            <w:r w:rsidRPr="00A459B8">
              <w:rPr>
                <w:rFonts w:ascii="Arial" w:hAnsi="Arial" w:cs="Arial"/>
                <w:spacing w:val="-20"/>
                <w:sz w:val="12"/>
                <w:szCs w:val="12"/>
              </w:rPr>
              <w:t xml:space="preserve">наименование </w:t>
            </w:r>
            <w:hyperlink w:anchor="Par638" w:history="1">
              <w:r w:rsidRPr="00A459B8">
                <w:rPr>
                  <w:rFonts w:ascii="Arial" w:hAnsi="Arial" w:cs="Arial"/>
                  <w:sz w:val="12"/>
                  <w:szCs w:val="12"/>
                </w:rPr>
                <w:t>&lt;3&gt;</w:t>
              </w:r>
            </w:hyperlink>
          </w:p>
        </w:tc>
        <w:tc>
          <w:tcPr>
            <w:tcW w:w="567"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 xml:space="preserve">код по </w:t>
            </w:r>
            <w:hyperlink r:id="rId25" w:history="1">
              <w:r w:rsidRPr="00A459B8">
                <w:rPr>
                  <w:rFonts w:ascii="Arial" w:hAnsi="Arial" w:cs="Arial"/>
                  <w:sz w:val="12"/>
                  <w:szCs w:val="12"/>
                </w:rPr>
                <w:t>ОКЕИ</w:t>
              </w:r>
            </w:hyperlink>
            <w:r w:rsidRPr="00A459B8">
              <w:rPr>
                <w:rFonts w:ascii="Arial" w:hAnsi="Arial" w:cs="Arial"/>
                <w:sz w:val="12"/>
                <w:szCs w:val="12"/>
              </w:rPr>
              <w:t xml:space="preserve"> </w:t>
            </w:r>
            <w:hyperlink w:anchor="Par638" w:history="1">
              <w:r w:rsidRPr="00A459B8">
                <w:rPr>
                  <w:rFonts w:ascii="Arial" w:hAnsi="Arial" w:cs="Arial"/>
                  <w:sz w:val="12"/>
                  <w:szCs w:val="12"/>
                </w:rPr>
                <w:t>&lt;3&gt;</w:t>
              </w:r>
            </w:hyperlink>
          </w:p>
        </w:tc>
        <w:tc>
          <w:tcPr>
            <w:tcW w:w="708"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r w:rsidRPr="00A459B8">
              <w:rPr>
                <w:rFonts w:ascii="Arial" w:hAnsi="Arial" w:cs="Arial"/>
                <w:spacing w:val="-20"/>
                <w:sz w:val="12"/>
                <w:szCs w:val="12"/>
              </w:rPr>
              <w:t xml:space="preserve">утверждено в муниципальном задании на год </w:t>
            </w:r>
            <w:hyperlink w:anchor="Par638" w:history="1">
              <w:r w:rsidRPr="00A459B8">
                <w:rPr>
                  <w:rFonts w:ascii="Arial" w:hAnsi="Arial" w:cs="Arial"/>
                  <w:sz w:val="12"/>
                  <w:szCs w:val="12"/>
                </w:rPr>
                <w:t>&lt;3&gt;</w:t>
              </w:r>
            </w:hyperlink>
          </w:p>
        </w:tc>
        <w:tc>
          <w:tcPr>
            <w:tcW w:w="851"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r w:rsidRPr="00A459B8">
              <w:rPr>
                <w:rFonts w:ascii="Arial" w:hAnsi="Arial" w:cs="Arial"/>
                <w:spacing w:val="-20"/>
                <w:sz w:val="12"/>
                <w:szCs w:val="12"/>
              </w:rPr>
              <w:t xml:space="preserve">утверждено в муниципальном задании на отчетную дату </w:t>
            </w:r>
            <w:hyperlink w:anchor="Par638" w:history="1">
              <w:r w:rsidRPr="00A459B8">
                <w:rPr>
                  <w:rFonts w:ascii="Arial" w:hAnsi="Arial" w:cs="Arial"/>
                  <w:sz w:val="12"/>
                  <w:szCs w:val="12"/>
                </w:rPr>
                <w:t>&lt;3&gt;</w:t>
              </w:r>
            </w:hyperlink>
          </w:p>
        </w:tc>
        <w:tc>
          <w:tcPr>
            <w:tcW w:w="709" w:type="dxa"/>
            <w:tcMar>
              <w:left w:w="28" w:type="dxa"/>
              <w:right w:w="28" w:type="dxa"/>
            </w:tcMar>
          </w:tcPr>
          <w:p w:rsidR="007A1754" w:rsidRPr="00A459B8" w:rsidRDefault="007A1754" w:rsidP="007A1754">
            <w:pPr>
              <w:autoSpaceDE w:val="0"/>
              <w:autoSpaceDN w:val="0"/>
              <w:adjustRightInd w:val="0"/>
              <w:jc w:val="center"/>
              <w:rPr>
                <w:rFonts w:ascii="Arial" w:hAnsi="Arial" w:cs="Arial"/>
                <w:spacing w:val="-20"/>
                <w:sz w:val="12"/>
                <w:szCs w:val="12"/>
              </w:rPr>
            </w:pPr>
            <w:r w:rsidRPr="00A459B8">
              <w:rPr>
                <w:rFonts w:ascii="Arial" w:hAnsi="Arial" w:cs="Arial"/>
                <w:spacing w:val="-20"/>
                <w:sz w:val="12"/>
                <w:szCs w:val="12"/>
              </w:rPr>
              <w:t>исполнено на</w:t>
            </w:r>
          </w:p>
          <w:p w:rsidR="007A1754" w:rsidRPr="00A459B8" w:rsidRDefault="007A1754" w:rsidP="007A1754">
            <w:pPr>
              <w:autoSpaceDE w:val="0"/>
              <w:autoSpaceDN w:val="0"/>
              <w:adjustRightInd w:val="0"/>
              <w:ind w:right="-108"/>
              <w:jc w:val="both"/>
              <w:rPr>
                <w:rFonts w:ascii="Arial" w:hAnsi="Arial" w:cs="Arial"/>
                <w:sz w:val="12"/>
                <w:szCs w:val="12"/>
              </w:rPr>
            </w:pPr>
            <w:r w:rsidRPr="00A459B8">
              <w:rPr>
                <w:rFonts w:ascii="Arial" w:hAnsi="Arial" w:cs="Arial"/>
                <w:spacing w:val="-20"/>
                <w:sz w:val="12"/>
                <w:szCs w:val="12"/>
              </w:rPr>
              <w:t xml:space="preserve">отчетную дату </w:t>
            </w:r>
            <w:hyperlink w:anchor="Par638" w:history="1">
              <w:r w:rsidRPr="00A459B8">
                <w:rPr>
                  <w:rFonts w:ascii="Arial" w:hAnsi="Arial" w:cs="Arial"/>
                  <w:sz w:val="12"/>
                  <w:szCs w:val="12"/>
                </w:rPr>
                <w:t>&lt;5&gt;</w:t>
              </w:r>
            </w:hyperlink>
          </w:p>
        </w:tc>
        <w:tc>
          <w:tcPr>
            <w:tcW w:w="708"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9"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693"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r>
      <w:tr w:rsidR="007A1754" w:rsidRPr="00A459B8" w:rsidTr="00214A43">
        <w:tc>
          <w:tcPr>
            <w:tcW w:w="725"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w:t>
            </w:r>
          </w:p>
        </w:tc>
        <w:tc>
          <w:tcPr>
            <w:tcW w:w="851"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2</w:t>
            </w:r>
          </w:p>
        </w:tc>
        <w:tc>
          <w:tcPr>
            <w:tcW w:w="708"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3</w:t>
            </w:r>
          </w:p>
        </w:tc>
        <w:tc>
          <w:tcPr>
            <w:tcW w:w="851"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4</w:t>
            </w:r>
          </w:p>
        </w:tc>
        <w:tc>
          <w:tcPr>
            <w:tcW w:w="850"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5</w:t>
            </w:r>
          </w:p>
        </w:tc>
        <w:tc>
          <w:tcPr>
            <w:tcW w:w="851"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6</w:t>
            </w:r>
          </w:p>
        </w:tc>
        <w:tc>
          <w:tcPr>
            <w:tcW w:w="709"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7</w:t>
            </w:r>
          </w:p>
        </w:tc>
        <w:tc>
          <w:tcPr>
            <w:tcW w:w="1134"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8</w:t>
            </w:r>
          </w:p>
        </w:tc>
        <w:tc>
          <w:tcPr>
            <w:tcW w:w="567"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9</w:t>
            </w:r>
          </w:p>
        </w:tc>
        <w:tc>
          <w:tcPr>
            <w:tcW w:w="708"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10</w:t>
            </w:r>
          </w:p>
        </w:tc>
        <w:tc>
          <w:tcPr>
            <w:tcW w:w="851"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11</w:t>
            </w:r>
          </w:p>
        </w:tc>
        <w:tc>
          <w:tcPr>
            <w:tcW w:w="709"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12</w:t>
            </w:r>
          </w:p>
        </w:tc>
        <w:tc>
          <w:tcPr>
            <w:tcW w:w="708"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13</w:t>
            </w:r>
          </w:p>
        </w:tc>
        <w:tc>
          <w:tcPr>
            <w:tcW w:w="709"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14</w:t>
            </w:r>
          </w:p>
        </w:tc>
        <w:tc>
          <w:tcPr>
            <w:tcW w:w="693"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15</w:t>
            </w:r>
          </w:p>
        </w:tc>
      </w:tr>
      <w:tr w:rsidR="007A1754" w:rsidRPr="00A459B8" w:rsidTr="00214A43">
        <w:tc>
          <w:tcPr>
            <w:tcW w:w="725" w:type="dxa"/>
            <w:vMerge w:val="restart"/>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1" w:type="dxa"/>
            <w:vMerge w:val="restart"/>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8" w:type="dxa"/>
            <w:vMerge w:val="restart"/>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1" w:type="dxa"/>
            <w:vMerge w:val="restart"/>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0" w:type="dxa"/>
            <w:vMerge w:val="restart"/>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1" w:type="dxa"/>
            <w:vMerge w:val="restart"/>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9"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1134"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567"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8"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1"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9"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8"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9"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693"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r>
      <w:tr w:rsidR="007A1754" w:rsidRPr="00A459B8" w:rsidTr="00214A43">
        <w:tc>
          <w:tcPr>
            <w:tcW w:w="725"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1"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8"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1"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0"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1" w:type="dxa"/>
            <w:vMerge/>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9"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1134"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567"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8"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851"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9"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8"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709"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c>
          <w:tcPr>
            <w:tcW w:w="693" w:type="dxa"/>
            <w:tcMar>
              <w:left w:w="28" w:type="dxa"/>
              <w:right w:w="28" w:type="dxa"/>
            </w:tcMar>
          </w:tcPr>
          <w:p w:rsidR="007A1754" w:rsidRPr="00A459B8" w:rsidRDefault="007A1754" w:rsidP="007A1754">
            <w:pPr>
              <w:autoSpaceDE w:val="0"/>
              <w:autoSpaceDN w:val="0"/>
              <w:adjustRightInd w:val="0"/>
              <w:jc w:val="both"/>
              <w:rPr>
                <w:rFonts w:ascii="Arial" w:hAnsi="Arial" w:cs="Arial"/>
                <w:sz w:val="12"/>
                <w:szCs w:val="12"/>
              </w:rPr>
            </w:pPr>
          </w:p>
        </w:tc>
      </w:tr>
    </w:tbl>
    <w:p w:rsidR="007A1754" w:rsidRPr="000A38CB" w:rsidRDefault="007A1754" w:rsidP="007A1754">
      <w:pPr>
        <w:autoSpaceDE w:val="0"/>
        <w:autoSpaceDN w:val="0"/>
        <w:adjustRightInd w:val="0"/>
        <w:rPr>
          <w:rFonts w:ascii="Arial" w:hAnsi="Arial" w:cs="Arial"/>
          <w:sz w:val="16"/>
          <w:szCs w:val="16"/>
        </w:rPr>
      </w:pPr>
      <w:r w:rsidRPr="000A38CB">
        <w:rPr>
          <w:rFonts w:ascii="Arial" w:hAnsi="Arial" w:cs="Arial"/>
          <w:sz w:val="16"/>
          <w:szCs w:val="16"/>
        </w:rPr>
        <w:t>3.2. Сведения о фактическом достижении показателей, характеризующих объем работы:</w:t>
      </w:r>
    </w:p>
    <w:tbl>
      <w:tblPr>
        <w:tblW w:w="116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567"/>
        <w:gridCol w:w="567"/>
        <w:gridCol w:w="567"/>
        <w:gridCol w:w="708"/>
        <w:gridCol w:w="709"/>
        <w:gridCol w:w="851"/>
        <w:gridCol w:w="567"/>
        <w:gridCol w:w="567"/>
        <w:gridCol w:w="850"/>
        <w:gridCol w:w="851"/>
        <w:gridCol w:w="708"/>
        <w:gridCol w:w="993"/>
        <w:gridCol w:w="850"/>
        <w:gridCol w:w="709"/>
        <w:gridCol w:w="1118"/>
      </w:tblGrid>
      <w:tr w:rsidR="007A1754" w:rsidRPr="00A459B8" w:rsidTr="00214A43">
        <w:tc>
          <w:tcPr>
            <w:tcW w:w="442"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Ун</w:t>
            </w:r>
            <w:r w:rsidRPr="00A459B8">
              <w:rPr>
                <w:rFonts w:ascii="Arial" w:hAnsi="Arial" w:cs="Arial"/>
                <w:sz w:val="12"/>
                <w:szCs w:val="12"/>
              </w:rPr>
              <w:t>и</w:t>
            </w:r>
            <w:r w:rsidRPr="00A459B8">
              <w:rPr>
                <w:rFonts w:ascii="Arial" w:hAnsi="Arial" w:cs="Arial"/>
                <w:sz w:val="12"/>
                <w:szCs w:val="12"/>
              </w:rPr>
              <w:t>кал</w:t>
            </w:r>
            <w:r w:rsidRPr="00A459B8">
              <w:rPr>
                <w:rFonts w:ascii="Arial" w:hAnsi="Arial" w:cs="Arial"/>
                <w:sz w:val="12"/>
                <w:szCs w:val="12"/>
              </w:rPr>
              <w:t>ь</w:t>
            </w:r>
            <w:r w:rsidRPr="00A459B8">
              <w:rPr>
                <w:rFonts w:ascii="Arial" w:hAnsi="Arial" w:cs="Arial"/>
                <w:sz w:val="12"/>
                <w:szCs w:val="12"/>
              </w:rPr>
              <w:t>ный</w:t>
            </w:r>
          </w:p>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номер реес</w:t>
            </w:r>
            <w:r w:rsidRPr="00A459B8">
              <w:rPr>
                <w:rFonts w:ascii="Arial" w:hAnsi="Arial" w:cs="Arial"/>
                <w:sz w:val="12"/>
                <w:szCs w:val="12"/>
              </w:rPr>
              <w:t>т</w:t>
            </w:r>
            <w:r w:rsidRPr="00A459B8">
              <w:rPr>
                <w:rFonts w:ascii="Arial" w:hAnsi="Arial" w:cs="Arial"/>
                <w:sz w:val="12"/>
                <w:szCs w:val="12"/>
              </w:rPr>
              <w:t xml:space="preserve">ровой записи </w:t>
            </w:r>
            <w:hyperlink w:anchor="Par638" w:history="1">
              <w:r w:rsidRPr="00A459B8">
                <w:rPr>
                  <w:rFonts w:ascii="Arial" w:hAnsi="Arial" w:cs="Arial"/>
                  <w:sz w:val="12"/>
                  <w:szCs w:val="12"/>
                </w:rPr>
                <w:t>&lt;3&gt;</w:t>
              </w:r>
            </w:hyperlink>
          </w:p>
        </w:tc>
        <w:tc>
          <w:tcPr>
            <w:tcW w:w="1701" w:type="dxa"/>
            <w:gridSpan w:val="3"/>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Показатель, характеризу</w:t>
            </w:r>
            <w:r w:rsidRPr="00A459B8">
              <w:rPr>
                <w:rFonts w:ascii="Arial" w:hAnsi="Arial" w:cs="Arial"/>
                <w:sz w:val="12"/>
                <w:szCs w:val="12"/>
              </w:rPr>
              <w:t>ю</w:t>
            </w:r>
            <w:r w:rsidRPr="00A459B8">
              <w:rPr>
                <w:rFonts w:ascii="Arial" w:hAnsi="Arial" w:cs="Arial"/>
                <w:sz w:val="12"/>
                <w:szCs w:val="12"/>
              </w:rPr>
              <w:t>щий содержание работы</w:t>
            </w:r>
          </w:p>
        </w:tc>
        <w:tc>
          <w:tcPr>
            <w:tcW w:w="1417" w:type="dxa"/>
            <w:gridSpan w:val="2"/>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 xml:space="preserve">Показатель, </w:t>
            </w:r>
            <w:r w:rsidRPr="00A459B8">
              <w:rPr>
                <w:rFonts w:ascii="Arial" w:hAnsi="Arial" w:cs="Arial"/>
                <w:spacing w:val="-20"/>
                <w:sz w:val="12"/>
                <w:szCs w:val="12"/>
              </w:rPr>
              <w:t>характеризу</w:t>
            </w:r>
            <w:r w:rsidRPr="00A459B8">
              <w:rPr>
                <w:rFonts w:ascii="Arial" w:hAnsi="Arial" w:cs="Arial"/>
                <w:spacing w:val="-20"/>
                <w:sz w:val="12"/>
                <w:szCs w:val="12"/>
              </w:rPr>
              <w:t>ю</w:t>
            </w:r>
            <w:r w:rsidRPr="00A459B8">
              <w:rPr>
                <w:rFonts w:ascii="Arial" w:hAnsi="Arial" w:cs="Arial"/>
                <w:spacing w:val="-20"/>
                <w:sz w:val="12"/>
                <w:szCs w:val="12"/>
              </w:rPr>
              <w:t>щий</w:t>
            </w:r>
            <w:r w:rsidRPr="00A459B8">
              <w:rPr>
                <w:rFonts w:ascii="Arial" w:hAnsi="Arial" w:cs="Arial"/>
                <w:sz w:val="12"/>
                <w:szCs w:val="12"/>
              </w:rPr>
              <w:t xml:space="preserve"> условия (формы) выполнения работы</w:t>
            </w:r>
          </w:p>
        </w:tc>
        <w:tc>
          <w:tcPr>
            <w:tcW w:w="6946" w:type="dxa"/>
            <w:gridSpan w:val="9"/>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Показатель объема муниципальной работы</w:t>
            </w:r>
          </w:p>
        </w:tc>
        <w:tc>
          <w:tcPr>
            <w:tcW w:w="1118"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Средний размер платы (цены, тарифа)</w:t>
            </w:r>
          </w:p>
        </w:tc>
      </w:tr>
      <w:tr w:rsidR="00A459B8" w:rsidRPr="00A459B8" w:rsidTr="00214A43">
        <w:tc>
          <w:tcPr>
            <w:tcW w:w="442"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____</w:t>
            </w:r>
          </w:p>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(наим</w:t>
            </w:r>
            <w:r w:rsidRPr="00A459B8">
              <w:rPr>
                <w:rFonts w:ascii="Arial" w:hAnsi="Arial" w:cs="Arial"/>
                <w:sz w:val="12"/>
                <w:szCs w:val="12"/>
              </w:rPr>
              <w:t>е</w:t>
            </w:r>
            <w:r w:rsidRPr="00A459B8">
              <w:rPr>
                <w:rFonts w:ascii="Arial" w:hAnsi="Arial" w:cs="Arial"/>
                <w:sz w:val="12"/>
                <w:szCs w:val="12"/>
              </w:rPr>
              <w:t>нование показ</w:t>
            </w:r>
            <w:r w:rsidRPr="00A459B8">
              <w:rPr>
                <w:rFonts w:ascii="Arial" w:hAnsi="Arial" w:cs="Arial"/>
                <w:sz w:val="12"/>
                <w:szCs w:val="12"/>
              </w:rPr>
              <w:t>а</w:t>
            </w:r>
            <w:r w:rsidRPr="00A459B8">
              <w:rPr>
                <w:rFonts w:ascii="Arial" w:hAnsi="Arial" w:cs="Arial"/>
                <w:sz w:val="12"/>
                <w:szCs w:val="12"/>
              </w:rPr>
              <w:t xml:space="preserve">теля) </w:t>
            </w:r>
            <w:hyperlink w:anchor="Par638" w:history="1">
              <w:r w:rsidRPr="00A459B8">
                <w:rPr>
                  <w:rFonts w:ascii="Arial" w:hAnsi="Arial" w:cs="Arial"/>
                  <w:sz w:val="12"/>
                  <w:szCs w:val="12"/>
                </w:rPr>
                <w:t>&lt;3&gt;</w:t>
              </w:r>
            </w:hyperlink>
          </w:p>
        </w:tc>
        <w:tc>
          <w:tcPr>
            <w:tcW w:w="567"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____</w:t>
            </w:r>
          </w:p>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(наим</w:t>
            </w:r>
            <w:r w:rsidRPr="00A459B8">
              <w:rPr>
                <w:rFonts w:ascii="Arial" w:hAnsi="Arial" w:cs="Arial"/>
                <w:sz w:val="12"/>
                <w:szCs w:val="12"/>
              </w:rPr>
              <w:t>е</w:t>
            </w:r>
            <w:r w:rsidRPr="00A459B8">
              <w:rPr>
                <w:rFonts w:ascii="Arial" w:hAnsi="Arial" w:cs="Arial"/>
                <w:sz w:val="12"/>
                <w:szCs w:val="12"/>
              </w:rPr>
              <w:t>нование показ</w:t>
            </w:r>
            <w:r w:rsidRPr="00A459B8">
              <w:rPr>
                <w:rFonts w:ascii="Arial" w:hAnsi="Arial" w:cs="Arial"/>
                <w:sz w:val="12"/>
                <w:szCs w:val="12"/>
              </w:rPr>
              <w:t>а</w:t>
            </w:r>
            <w:r w:rsidRPr="00A459B8">
              <w:rPr>
                <w:rFonts w:ascii="Arial" w:hAnsi="Arial" w:cs="Arial"/>
                <w:sz w:val="12"/>
                <w:szCs w:val="12"/>
              </w:rPr>
              <w:t xml:space="preserve">теля) </w:t>
            </w:r>
            <w:hyperlink w:anchor="Par638" w:history="1">
              <w:r w:rsidRPr="00A459B8">
                <w:rPr>
                  <w:rFonts w:ascii="Arial" w:hAnsi="Arial" w:cs="Arial"/>
                  <w:sz w:val="12"/>
                  <w:szCs w:val="12"/>
                </w:rPr>
                <w:t>&lt;3&gt;</w:t>
              </w:r>
            </w:hyperlink>
          </w:p>
        </w:tc>
        <w:tc>
          <w:tcPr>
            <w:tcW w:w="567"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______</w:t>
            </w:r>
          </w:p>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(наим</w:t>
            </w:r>
            <w:r w:rsidRPr="00A459B8">
              <w:rPr>
                <w:rFonts w:ascii="Arial" w:hAnsi="Arial" w:cs="Arial"/>
                <w:sz w:val="12"/>
                <w:szCs w:val="12"/>
              </w:rPr>
              <w:t>е</w:t>
            </w:r>
            <w:r w:rsidRPr="00A459B8">
              <w:rPr>
                <w:rFonts w:ascii="Arial" w:hAnsi="Arial" w:cs="Arial"/>
                <w:sz w:val="12"/>
                <w:szCs w:val="12"/>
              </w:rPr>
              <w:t>нование показ</w:t>
            </w:r>
            <w:r w:rsidRPr="00A459B8">
              <w:rPr>
                <w:rFonts w:ascii="Arial" w:hAnsi="Arial" w:cs="Arial"/>
                <w:sz w:val="12"/>
                <w:szCs w:val="12"/>
              </w:rPr>
              <w:t>а</w:t>
            </w:r>
            <w:r w:rsidRPr="00A459B8">
              <w:rPr>
                <w:rFonts w:ascii="Arial" w:hAnsi="Arial" w:cs="Arial"/>
                <w:sz w:val="12"/>
                <w:szCs w:val="12"/>
              </w:rPr>
              <w:t xml:space="preserve">теля) </w:t>
            </w:r>
            <w:hyperlink w:anchor="Par638" w:history="1">
              <w:r w:rsidRPr="00A459B8">
                <w:rPr>
                  <w:rFonts w:ascii="Arial" w:hAnsi="Arial" w:cs="Arial"/>
                  <w:sz w:val="12"/>
                  <w:szCs w:val="12"/>
                </w:rPr>
                <w:t>&lt;3&gt;</w:t>
              </w:r>
            </w:hyperlink>
          </w:p>
        </w:tc>
        <w:tc>
          <w:tcPr>
            <w:tcW w:w="708"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_____</w:t>
            </w:r>
          </w:p>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(наимен</w:t>
            </w:r>
            <w:r w:rsidRPr="00A459B8">
              <w:rPr>
                <w:rFonts w:ascii="Arial" w:hAnsi="Arial" w:cs="Arial"/>
                <w:sz w:val="12"/>
                <w:szCs w:val="12"/>
              </w:rPr>
              <w:t>о</w:t>
            </w:r>
            <w:r w:rsidRPr="00A459B8">
              <w:rPr>
                <w:rFonts w:ascii="Arial" w:hAnsi="Arial" w:cs="Arial"/>
                <w:sz w:val="12"/>
                <w:szCs w:val="12"/>
              </w:rPr>
              <w:t>вание показат</w:t>
            </w:r>
            <w:r w:rsidRPr="00A459B8">
              <w:rPr>
                <w:rFonts w:ascii="Arial" w:hAnsi="Arial" w:cs="Arial"/>
                <w:sz w:val="12"/>
                <w:szCs w:val="12"/>
              </w:rPr>
              <w:t>е</w:t>
            </w:r>
            <w:r w:rsidRPr="00A459B8">
              <w:rPr>
                <w:rFonts w:ascii="Arial" w:hAnsi="Arial" w:cs="Arial"/>
                <w:sz w:val="12"/>
                <w:szCs w:val="12"/>
              </w:rPr>
              <w:t xml:space="preserve">ля) </w:t>
            </w:r>
            <w:hyperlink w:anchor="Par638" w:history="1">
              <w:r w:rsidRPr="00A459B8">
                <w:rPr>
                  <w:rFonts w:ascii="Arial" w:hAnsi="Arial" w:cs="Arial"/>
                  <w:sz w:val="12"/>
                  <w:szCs w:val="12"/>
                </w:rPr>
                <w:t>&lt;3&gt;</w:t>
              </w:r>
            </w:hyperlink>
          </w:p>
        </w:tc>
        <w:tc>
          <w:tcPr>
            <w:tcW w:w="709"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(наимен</w:t>
            </w:r>
            <w:r w:rsidRPr="00A459B8">
              <w:rPr>
                <w:rFonts w:ascii="Arial" w:hAnsi="Arial" w:cs="Arial"/>
                <w:sz w:val="12"/>
                <w:szCs w:val="12"/>
              </w:rPr>
              <w:t>о</w:t>
            </w:r>
            <w:r w:rsidRPr="00A459B8">
              <w:rPr>
                <w:rFonts w:ascii="Arial" w:hAnsi="Arial" w:cs="Arial"/>
                <w:sz w:val="12"/>
                <w:szCs w:val="12"/>
              </w:rPr>
              <w:t>вание показат</w:t>
            </w:r>
            <w:r w:rsidRPr="00A459B8">
              <w:rPr>
                <w:rFonts w:ascii="Arial" w:hAnsi="Arial" w:cs="Arial"/>
                <w:sz w:val="12"/>
                <w:szCs w:val="12"/>
              </w:rPr>
              <w:t>е</w:t>
            </w:r>
            <w:r w:rsidRPr="00A459B8">
              <w:rPr>
                <w:rFonts w:ascii="Arial" w:hAnsi="Arial" w:cs="Arial"/>
                <w:sz w:val="12"/>
                <w:szCs w:val="12"/>
              </w:rPr>
              <w:t xml:space="preserve">ля) </w:t>
            </w:r>
            <w:hyperlink w:anchor="Par638" w:history="1">
              <w:r w:rsidRPr="00A459B8">
                <w:rPr>
                  <w:rFonts w:ascii="Arial" w:hAnsi="Arial" w:cs="Arial"/>
                  <w:sz w:val="12"/>
                  <w:szCs w:val="12"/>
                </w:rPr>
                <w:t>&lt;3&gt;</w:t>
              </w:r>
            </w:hyperlink>
          </w:p>
        </w:tc>
        <w:tc>
          <w:tcPr>
            <w:tcW w:w="851"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pacing w:val="-20"/>
                <w:sz w:val="12"/>
                <w:szCs w:val="12"/>
              </w:rPr>
              <w:t>наименование показателя</w:t>
            </w:r>
            <w:hyperlink w:anchor="Par638" w:history="1">
              <w:r w:rsidRPr="00A459B8">
                <w:rPr>
                  <w:rFonts w:ascii="Arial" w:hAnsi="Arial" w:cs="Arial"/>
                  <w:sz w:val="12"/>
                  <w:szCs w:val="12"/>
                </w:rPr>
                <w:t>&lt;3&gt;</w:t>
              </w:r>
            </w:hyperlink>
          </w:p>
        </w:tc>
        <w:tc>
          <w:tcPr>
            <w:tcW w:w="1134" w:type="dxa"/>
            <w:gridSpan w:val="2"/>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единица измер</w:t>
            </w:r>
            <w:r w:rsidRPr="00A459B8">
              <w:rPr>
                <w:rFonts w:ascii="Arial" w:hAnsi="Arial" w:cs="Arial"/>
                <w:sz w:val="12"/>
                <w:szCs w:val="12"/>
              </w:rPr>
              <w:t>е</w:t>
            </w:r>
            <w:r w:rsidRPr="00A459B8">
              <w:rPr>
                <w:rFonts w:ascii="Arial" w:hAnsi="Arial" w:cs="Arial"/>
                <w:sz w:val="12"/>
                <w:szCs w:val="12"/>
              </w:rPr>
              <w:t>ния</w:t>
            </w:r>
          </w:p>
        </w:tc>
        <w:tc>
          <w:tcPr>
            <w:tcW w:w="850"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pacing w:val="-20"/>
                <w:sz w:val="12"/>
                <w:szCs w:val="12"/>
              </w:rPr>
              <w:t>утверждено в муниципальном задании на год</w:t>
            </w:r>
            <w:hyperlink w:anchor="Par638" w:history="1">
              <w:r w:rsidRPr="00A459B8">
                <w:rPr>
                  <w:rFonts w:ascii="Arial" w:hAnsi="Arial" w:cs="Arial"/>
                  <w:sz w:val="12"/>
                  <w:szCs w:val="12"/>
                </w:rPr>
                <w:t>&lt;3&gt;</w:t>
              </w:r>
            </w:hyperlink>
          </w:p>
        </w:tc>
        <w:tc>
          <w:tcPr>
            <w:tcW w:w="851"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pacing w:val="-20"/>
                <w:sz w:val="12"/>
                <w:szCs w:val="12"/>
              </w:rPr>
              <w:t>утверждено в муниципальном задании на отчетную дату</w:t>
            </w:r>
            <w:hyperlink w:anchor="Par638" w:history="1">
              <w:r w:rsidRPr="00A459B8">
                <w:rPr>
                  <w:rFonts w:ascii="Arial" w:hAnsi="Arial" w:cs="Arial"/>
                  <w:sz w:val="12"/>
                  <w:szCs w:val="12"/>
                </w:rPr>
                <w:t>&lt;5&gt;</w:t>
              </w:r>
            </w:hyperlink>
          </w:p>
        </w:tc>
        <w:tc>
          <w:tcPr>
            <w:tcW w:w="708"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pacing w:val="-20"/>
                <w:sz w:val="12"/>
                <w:szCs w:val="12"/>
              </w:rPr>
            </w:pPr>
            <w:r w:rsidRPr="00A459B8">
              <w:rPr>
                <w:rFonts w:ascii="Arial" w:hAnsi="Arial" w:cs="Arial"/>
                <w:spacing w:val="-20"/>
                <w:sz w:val="12"/>
                <w:szCs w:val="12"/>
              </w:rPr>
              <w:t>исполнено на</w:t>
            </w:r>
          </w:p>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pacing w:val="-20"/>
                <w:sz w:val="12"/>
                <w:szCs w:val="12"/>
              </w:rPr>
              <w:t>отчетную дату</w:t>
            </w:r>
            <w:hyperlink w:anchor="Par638" w:history="1">
              <w:r w:rsidRPr="00A459B8">
                <w:rPr>
                  <w:rFonts w:ascii="Arial" w:hAnsi="Arial" w:cs="Arial"/>
                  <w:sz w:val="12"/>
                  <w:szCs w:val="12"/>
                </w:rPr>
                <w:t>&lt;5&gt;</w:t>
              </w:r>
            </w:hyperlink>
          </w:p>
        </w:tc>
        <w:tc>
          <w:tcPr>
            <w:tcW w:w="993"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pacing w:val="-20"/>
                <w:sz w:val="12"/>
                <w:szCs w:val="12"/>
              </w:rPr>
              <w:t>допустимое (возмо</w:t>
            </w:r>
            <w:r w:rsidRPr="00A459B8">
              <w:rPr>
                <w:rFonts w:ascii="Arial" w:hAnsi="Arial" w:cs="Arial"/>
                <w:spacing w:val="-20"/>
                <w:sz w:val="12"/>
                <w:szCs w:val="12"/>
              </w:rPr>
              <w:t>ж</w:t>
            </w:r>
            <w:r w:rsidRPr="00A459B8">
              <w:rPr>
                <w:rFonts w:ascii="Arial" w:hAnsi="Arial" w:cs="Arial"/>
                <w:spacing w:val="-20"/>
                <w:sz w:val="12"/>
                <w:szCs w:val="12"/>
              </w:rPr>
              <w:t>ное) отклонение</w:t>
            </w:r>
            <w:hyperlink w:anchor="Par638" w:history="1">
              <w:r w:rsidRPr="00A459B8">
                <w:rPr>
                  <w:rFonts w:ascii="Arial" w:hAnsi="Arial" w:cs="Arial"/>
                  <w:sz w:val="12"/>
                  <w:szCs w:val="12"/>
                </w:rPr>
                <w:t>&lt;6&gt;</w:t>
              </w:r>
            </w:hyperlink>
          </w:p>
        </w:tc>
        <w:tc>
          <w:tcPr>
            <w:tcW w:w="850"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pacing w:val="-20"/>
                <w:sz w:val="12"/>
                <w:szCs w:val="12"/>
              </w:rPr>
              <w:t xml:space="preserve">отклонение, </w:t>
            </w:r>
            <w:r w:rsidRPr="00A459B8">
              <w:rPr>
                <w:rFonts w:ascii="Arial" w:hAnsi="Arial" w:cs="Arial"/>
                <w:spacing w:val="-26"/>
                <w:sz w:val="12"/>
                <w:szCs w:val="12"/>
              </w:rPr>
              <w:t>превышающее</w:t>
            </w:r>
            <w:r w:rsidRPr="00A459B8">
              <w:rPr>
                <w:rFonts w:ascii="Arial" w:hAnsi="Arial" w:cs="Arial"/>
                <w:spacing w:val="-20"/>
                <w:sz w:val="12"/>
                <w:szCs w:val="12"/>
              </w:rPr>
              <w:t xml:space="preserve"> допустимое (возможное) значение</w:t>
            </w:r>
            <w:hyperlink w:anchor="Par638" w:history="1">
              <w:r w:rsidRPr="00A459B8">
                <w:rPr>
                  <w:rFonts w:ascii="Arial" w:hAnsi="Arial" w:cs="Arial"/>
                  <w:sz w:val="12"/>
                  <w:szCs w:val="12"/>
                </w:rPr>
                <w:t>&lt;7&gt;</w:t>
              </w:r>
            </w:hyperlink>
          </w:p>
        </w:tc>
        <w:tc>
          <w:tcPr>
            <w:tcW w:w="709"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pacing w:val="-20"/>
                <w:sz w:val="12"/>
                <w:szCs w:val="12"/>
              </w:rPr>
              <w:t>причина отклонения</w:t>
            </w:r>
          </w:p>
        </w:tc>
        <w:tc>
          <w:tcPr>
            <w:tcW w:w="1118"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r>
      <w:tr w:rsidR="00A459B8" w:rsidRPr="00A459B8" w:rsidTr="00214A43">
        <w:tc>
          <w:tcPr>
            <w:tcW w:w="442"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708"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709"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851"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pacing w:val="-20"/>
                <w:sz w:val="12"/>
                <w:szCs w:val="12"/>
              </w:rPr>
              <w:t>наименов</w:t>
            </w:r>
            <w:r w:rsidRPr="00A459B8">
              <w:rPr>
                <w:rFonts w:ascii="Arial" w:hAnsi="Arial" w:cs="Arial"/>
                <w:spacing w:val="-20"/>
                <w:sz w:val="12"/>
                <w:szCs w:val="12"/>
              </w:rPr>
              <w:t>а</w:t>
            </w:r>
            <w:r w:rsidRPr="00A459B8">
              <w:rPr>
                <w:rFonts w:ascii="Arial" w:hAnsi="Arial" w:cs="Arial"/>
                <w:spacing w:val="-20"/>
                <w:sz w:val="12"/>
                <w:szCs w:val="12"/>
              </w:rPr>
              <w:t>ние</w:t>
            </w:r>
            <w:hyperlink w:anchor="Par638" w:history="1">
              <w:r w:rsidRPr="00A459B8">
                <w:rPr>
                  <w:rFonts w:ascii="Arial" w:hAnsi="Arial" w:cs="Arial"/>
                  <w:sz w:val="12"/>
                  <w:szCs w:val="12"/>
                </w:rPr>
                <w:t>&lt;3&gt;</w:t>
              </w:r>
            </w:hyperlink>
          </w:p>
        </w:tc>
        <w:tc>
          <w:tcPr>
            <w:tcW w:w="567"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 xml:space="preserve">код по </w:t>
            </w:r>
            <w:hyperlink r:id="rId26" w:history="1">
              <w:r w:rsidRPr="00A459B8">
                <w:rPr>
                  <w:rFonts w:ascii="Arial" w:hAnsi="Arial" w:cs="Arial"/>
                  <w:sz w:val="12"/>
                  <w:szCs w:val="12"/>
                </w:rPr>
                <w:t>ОКЕИ</w:t>
              </w:r>
            </w:hyperlink>
            <w:r w:rsidRPr="00A459B8">
              <w:rPr>
                <w:rFonts w:ascii="Arial" w:hAnsi="Arial" w:cs="Arial"/>
                <w:sz w:val="12"/>
                <w:szCs w:val="12"/>
              </w:rPr>
              <w:t xml:space="preserve"> </w:t>
            </w:r>
            <w:hyperlink w:anchor="Par638" w:history="1">
              <w:r w:rsidRPr="00A459B8">
                <w:rPr>
                  <w:rFonts w:ascii="Arial" w:hAnsi="Arial" w:cs="Arial"/>
                  <w:sz w:val="12"/>
                  <w:szCs w:val="12"/>
                </w:rPr>
                <w:t>&lt;3&gt;</w:t>
              </w:r>
            </w:hyperlink>
          </w:p>
        </w:tc>
        <w:tc>
          <w:tcPr>
            <w:tcW w:w="850"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851"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708"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993"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850"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709"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1118"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r>
      <w:tr w:rsidR="00A459B8" w:rsidRPr="00A459B8" w:rsidTr="00214A43">
        <w:tc>
          <w:tcPr>
            <w:tcW w:w="442"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w:t>
            </w:r>
          </w:p>
        </w:tc>
        <w:tc>
          <w:tcPr>
            <w:tcW w:w="567"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2</w:t>
            </w:r>
          </w:p>
        </w:tc>
        <w:tc>
          <w:tcPr>
            <w:tcW w:w="567"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3</w:t>
            </w:r>
          </w:p>
        </w:tc>
        <w:tc>
          <w:tcPr>
            <w:tcW w:w="567"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4</w:t>
            </w:r>
          </w:p>
        </w:tc>
        <w:tc>
          <w:tcPr>
            <w:tcW w:w="708"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5</w:t>
            </w:r>
          </w:p>
        </w:tc>
        <w:tc>
          <w:tcPr>
            <w:tcW w:w="709"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6</w:t>
            </w:r>
          </w:p>
        </w:tc>
        <w:tc>
          <w:tcPr>
            <w:tcW w:w="851"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7</w:t>
            </w:r>
          </w:p>
        </w:tc>
        <w:tc>
          <w:tcPr>
            <w:tcW w:w="567"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8</w:t>
            </w:r>
          </w:p>
        </w:tc>
        <w:tc>
          <w:tcPr>
            <w:tcW w:w="567"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9</w:t>
            </w:r>
          </w:p>
        </w:tc>
        <w:tc>
          <w:tcPr>
            <w:tcW w:w="850"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10</w:t>
            </w:r>
          </w:p>
        </w:tc>
        <w:tc>
          <w:tcPr>
            <w:tcW w:w="851"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11</w:t>
            </w:r>
          </w:p>
        </w:tc>
        <w:tc>
          <w:tcPr>
            <w:tcW w:w="708"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12</w:t>
            </w:r>
          </w:p>
        </w:tc>
        <w:tc>
          <w:tcPr>
            <w:tcW w:w="993"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13</w:t>
            </w:r>
          </w:p>
        </w:tc>
        <w:tc>
          <w:tcPr>
            <w:tcW w:w="850"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14</w:t>
            </w:r>
          </w:p>
        </w:tc>
        <w:tc>
          <w:tcPr>
            <w:tcW w:w="709"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15</w:t>
            </w:r>
          </w:p>
        </w:tc>
        <w:tc>
          <w:tcPr>
            <w:tcW w:w="1118"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r w:rsidRPr="00A459B8">
              <w:rPr>
                <w:rFonts w:ascii="Arial" w:hAnsi="Arial" w:cs="Arial"/>
                <w:sz w:val="12"/>
                <w:szCs w:val="12"/>
              </w:rPr>
              <w:t>16</w:t>
            </w:r>
          </w:p>
        </w:tc>
      </w:tr>
      <w:tr w:rsidR="00A459B8" w:rsidRPr="00A459B8" w:rsidTr="00214A43">
        <w:tc>
          <w:tcPr>
            <w:tcW w:w="442"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708"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709" w:type="dxa"/>
            <w:vMerge w:val="restart"/>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851"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850"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851"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708"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993"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850"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709"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1118"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r>
      <w:tr w:rsidR="00A459B8" w:rsidRPr="00A459B8" w:rsidTr="00214A43">
        <w:tc>
          <w:tcPr>
            <w:tcW w:w="442"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708"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709" w:type="dxa"/>
            <w:vMerge/>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851"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567"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850"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851"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708"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993"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850"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709"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c>
          <w:tcPr>
            <w:tcW w:w="1118" w:type="dxa"/>
            <w:tcMar>
              <w:left w:w="28" w:type="dxa"/>
              <w:right w:w="28" w:type="dxa"/>
            </w:tcMar>
          </w:tcPr>
          <w:p w:rsidR="007A1754" w:rsidRPr="00A459B8" w:rsidRDefault="007A1754" w:rsidP="007A1754">
            <w:pPr>
              <w:autoSpaceDE w:val="0"/>
              <w:autoSpaceDN w:val="0"/>
              <w:adjustRightInd w:val="0"/>
              <w:jc w:val="center"/>
              <w:rPr>
                <w:rFonts w:ascii="Arial" w:hAnsi="Arial" w:cs="Arial"/>
                <w:sz w:val="12"/>
                <w:szCs w:val="12"/>
              </w:rPr>
            </w:pPr>
          </w:p>
        </w:tc>
      </w:tr>
    </w:tbl>
    <w:p w:rsidR="007A1754" w:rsidRPr="000A38CB" w:rsidRDefault="007A1754" w:rsidP="007A1754">
      <w:pPr>
        <w:autoSpaceDE w:val="0"/>
        <w:autoSpaceDN w:val="0"/>
        <w:adjustRightInd w:val="0"/>
        <w:jc w:val="both"/>
        <w:rPr>
          <w:rFonts w:ascii="Arial" w:hAnsi="Arial" w:cs="Arial"/>
          <w:sz w:val="16"/>
          <w:szCs w:val="16"/>
        </w:rPr>
      </w:pPr>
      <w:r w:rsidRPr="000A38CB">
        <w:rPr>
          <w:rFonts w:ascii="Arial" w:hAnsi="Arial" w:cs="Arial"/>
          <w:sz w:val="16"/>
          <w:szCs w:val="16"/>
        </w:rPr>
        <w:t>Руководитель (уполномоченное лицо) _____________ ___________ ______________________</w:t>
      </w:r>
    </w:p>
    <w:p w:rsidR="007A1754" w:rsidRPr="000A38CB" w:rsidRDefault="001053B8" w:rsidP="007A1754">
      <w:pPr>
        <w:autoSpaceDE w:val="0"/>
        <w:autoSpaceDN w:val="0"/>
        <w:adjustRightInd w:val="0"/>
        <w:rPr>
          <w:rFonts w:ascii="Arial" w:hAnsi="Arial" w:cs="Arial"/>
          <w:sz w:val="16"/>
          <w:szCs w:val="16"/>
        </w:rPr>
      </w:pPr>
      <w:r>
        <w:rPr>
          <w:rFonts w:ascii="Arial" w:hAnsi="Arial" w:cs="Arial"/>
          <w:sz w:val="16"/>
          <w:szCs w:val="16"/>
        </w:rPr>
        <w:t xml:space="preserve"> </w:t>
      </w:r>
      <w:r w:rsidR="007A1754" w:rsidRPr="000A38CB">
        <w:rPr>
          <w:rFonts w:ascii="Arial" w:hAnsi="Arial" w:cs="Arial"/>
          <w:sz w:val="16"/>
          <w:szCs w:val="16"/>
        </w:rPr>
        <w:t>(должность)</w:t>
      </w:r>
      <w:r>
        <w:rPr>
          <w:rFonts w:ascii="Arial" w:hAnsi="Arial" w:cs="Arial"/>
          <w:sz w:val="16"/>
          <w:szCs w:val="16"/>
        </w:rPr>
        <w:t xml:space="preserve"> </w:t>
      </w:r>
      <w:r w:rsidR="007A1754" w:rsidRPr="000A38CB">
        <w:rPr>
          <w:rFonts w:ascii="Arial" w:hAnsi="Arial" w:cs="Arial"/>
          <w:sz w:val="16"/>
          <w:szCs w:val="16"/>
        </w:rPr>
        <w:t>(подпись)</w:t>
      </w:r>
      <w:r>
        <w:rPr>
          <w:rFonts w:ascii="Arial" w:hAnsi="Arial" w:cs="Arial"/>
          <w:sz w:val="16"/>
          <w:szCs w:val="16"/>
        </w:rPr>
        <w:t xml:space="preserve"> </w:t>
      </w:r>
      <w:r w:rsidR="007A1754" w:rsidRPr="000A38CB">
        <w:rPr>
          <w:rFonts w:ascii="Arial" w:hAnsi="Arial" w:cs="Arial"/>
          <w:sz w:val="16"/>
          <w:szCs w:val="16"/>
        </w:rPr>
        <w:t>(расшифровка подписи)</w:t>
      </w:r>
    </w:p>
    <w:p w:rsidR="007A1754" w:rsidRPr="000A38CB" w:rsidRDefault="007A1754" w:rsidP="007A1754">
      <w:pPr>
        <w:autoSpaceDE w:val="0"/>
        <w:autoSpaceDN w:val="0"/>
        <w:adjustRightInd w:val="0"/>
        <w:jc w:val="both"/>
        <w:rPr>
          <w:rFonts w:ascii="Arial" w:hAnsi="Arial" w:cs="Arial"/>
          <w:sz w:val="16"/>
          <w:szCs w:val="16"/>
        </w:rPr>
      </w:pPr>
      <w:r w:rsidRPr="000A38CB">
        <w:rPr>
          <w:rFonts w:ascii="Arial" w:hAnsi="Arial" w:cs="Arial"/>
          <w:sz w:val="16"/>
          <w:szCs w:val="16"/>
        </w:rPr>
        <w:t>"__" __________ 20____ г.</w:t>
      </w:r>
    </w:p>
    <w:p w:rsidR="007A1754" w:rsidRPr="000A38CB" w:rsidRDefault="007A1754" w:rsidP="007A1754">
      <w:pPr>
        <w:autoSpaceDE w:val="0"/>
        <w:autoSpaceDN w:val="0"/>
        <w:adjustRightInd w:val="0"/>
        <w:ind w:firstLine="540"/>
        <w:jc w:val="both"/>
        <w:rPr>
          <w:rFonts w:ascii="Arial" w:hAnsi="Arial" w:cs="Arial"/>
          <w:sz w:val="16"/>
          <w:szCs w:val="16"/>
        </w:rPr>
      </w:pPr>
      <w:r w:rsidRPr="000A38CB">
        <w:rPr>
          <w:rFonts w:ascii="Arial" w:hAnsi="Arial" w:cs="Arial"/>
          <w:sz w:val="16"/>
          <w:szCs w:val="16"/>
        </w:rPr>
        <w:t>--------------------------------</w:t>
      </w:r>
    </w:p>
    <w:p w:rsidR="007A1754" w:rsidRPr="000A38CB" w:rsidRDefault="007A1754" w:rsidP="00A459B8">
      <w:pPr>
        <w:autoSpaceDE w:val="0"/>
        <w:autoSpaceDN w:val="0"/>
        <w:adjustRightInd w:val="0"/>
        <w:ind w:firstLine="142"/>
        <w:jc w:val="both"/>
        <w:rPr>
          <w:rFonts w:ascii="Arial" w:hAnsi="Arial" w:cs="Arial"/>
          <w:sz w:val="16"/>
          <w:szCs w:val="16"/>
        </w:rPr>
      </w:pPr>
      <w:bookmarkStart w:id="5" w:name="Par637"/>
      <w:bookmarkStart w:id="6" w:name="Par638"/>
      <w:bookmarkEnd w:id="5"/>
      <w:bookmarkEnd w:id="6"/>
      <w:r w:rsidRPr="000A38CB">
        <w:rPr>
          <w:rFonts w:ascii="Arial" w:hAnsi="Arial" w:cs="Arial"/>
          <w:sz w:val="16"/>
          <w:szCs w:val="16"/>
        </w:rPr>
        <w:t>&lt;1&gt; Муниципальное задание формируется на срок до одного года в случае утверждения бюджета муниципального района</w:t>
      </w:r>
      <w:r w:rsidR="001053B8">
        <w:rPr>
          <w:rFonts w:ascii="Arial" w:hAnsi="Arial" w:cs="Arial"/>
          <w:sz w:val="16"/>
          <w:szCs w:val="16"/>
        </w:rPr>
        <w:t xml:space="preserve"> </w:t>
      </w:r>
      <w:r w:rsidRPr="000A38CB">
        <w:rPr>
          <w:rFonts w:ascii="Arial" w:hAnsi="Arial" w:cs="Arial"/>
          <w:sz w:val="16"/>
          <w:szCs w:val="16"/>
        </w:rPr>
        <w:t>на очередной финансовый год и на срок до 3-х лет в случае утверждения бюджета муниципального района на очередной финансовый год и плановый период.</w:t>
      </w:r>
    </w:p>
    <w:p w:rsidR="007A1754" w:rsidRPr="000A38CB" w:rsidRDefault="007A1754" w:rsidP="00A459B8">
      <w:pPr>
        <w:autoSpaceDE w:val="0"/>
        <w:autoSpaceDN w:val="0"/>
        <w:adjustRightInd w:val="0"/>
        <w:ind w:firstLine="142"/>
        <w:jc w:val="both"/>
        <w:rPr>
          <w:rFonts w:ascii="Arial" w:hAnsi="Arial" w:cs="Arial"/>
          <w:sz w:val="16"/>
          <w:szCs w:val="16"/>
        </w:rPr>
      </w:pPr>
      <w:r w:rsidRPr="000A38CB">
        <w:rPr>
          <w:rFonts w:ascii="Arial" w:hAnsi="Arial" w:cs="Arial"/>
          <w:sz w:val="16"/>
          <w:szCs w:val="16"/>
        </w:rPr>
        <w:t>&lt;2&gt; Формируется при установлении муниципального задания на оказание</w:t>
      </w:r>
      <w:r w:rsidR="001053B8">
        <w:rPr>
          <w:rFonts w:ascii="Arial" w:hAnsi="Arial" w:cs="Arial"/>
          <w:sz w:val="16"/>
          <w:szCs w:val="16"/>
        </w:rPr>
        <w:t xml:space="preserve"> </w:t>
      </w:r>
      <w:r w:rsidRPr="000A38CB">
        <w:rPr>
          <w:rFonts w:ascii="Arial" w:hAnsi="Arial" w:cs="Arial"/>
          <w:sz w:val="16"/>
          <w:szCs w:val="16"/>
        </w:rPr>
        <w:t>муниципальной услуги (услуг) и работы (работ) и содержит требования к ок</w:t>
      </w:r>
      <w:r w:rsidRPr="000A38CB">
        <w:rPr>
          <w:rFonts w:ascii="Arial" w:hAnsi="Arial" w:cs="Arial"/>
          <w:sz w:val="16"/>
          <w:szCs w:val="16"/>
        </w:rPr>
        <w:t>а</w:t>
      </w:r>
      <w:r w:rsidRPr="000A38CB">
        <w:rPr>
          <w:rFonts w:ascii="Arial" w:hAnsi="Arial" w:cs="Arial"/>
          <w:sz w:val="16"/>
          <w:szCs w:val="16"/>
        </w:rPr>
        <w:t>занию муниципальной услуги (услуг) и выполнению работы (работ) раздельно по каждой из муниципальных услуг (работ) с указанием порядкового ном</w:t>
      </w:r>
      <w:r w:rsidRPr="000A38CB">
        <w:rPr>
          <w:rFonts w:ascii="Arial" w:hAnsi="Arial" w:cs="Arial"/>
          <w:sz w:val="16"/>
          <w:szCs w:val="16"/>
        </w:rPr>
        <w:t>е</w:t>
      </w:r>
      <w:r w:rsidRPr="000A38CB">
        <w:rPr>
          <w:rFonts w:ascii="Arial" w:hAnsi="Arial" w:cs="Arial"/>
          <w:sz w:val="16"/>
          <w:szCs w:val="16"/>
        </w:rPr>
        <w:t>ра раздела.</w:t>
      </w:r>
    </w:p>
    <w:p w:rsidR="007A1754" w:rsidRPr="000A38CB" w:rsidRDefault="007A1754" w:rsidP="00A459B8">
      <w:pPr>
        <w:autoSpaceDE w:val="0"/>
        <w:autoSpaceDN w:val="0"/>
        <w:adjustRightInd w:val="0"/>
        <w:ind w:firstLine="142"/>
        <w:jc w:val="both"/>
        <w:rPr>
          <w:rFonts w:ascii="Arial" w:hAnsi="Arial" w:cs="Arial"/>
          <w:sz w:val="16"/>
          <w:szCs w:val="16"/>
        </w:rPr>
      </w:pPr>
      <w:r w:rsidRPr="000A38CB">
        <w:rPr>
          <w:rFonts w:ascii="Arial" w:hAnsi="Arial" w:cs="Arial"/>
          <w:sz w:val="16"/>
          <w:szCs w:val="16"/>
        </w:rPr>
        <w:t>&lt;3&gt;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w:t>
      </w:r>
      <w:r w:rsidRPr="000A38CB">
        <w:rPr>
          <w:rFonts w:ascii="Arial" w:hAnsi="Arial" w:cs="Arial"/>
          <w:sz w:val="16"/>
          <w:szCs w:val="16"/>
        </w:rPr>
        <w:t>и</w:t>
      </w:r>
      <w:r w:rsidRPr="000A38CB">
        <w:rPr>
          <w:rFonts w:ascii="Arial" w:hAnsi="Arial" w:cs="Arial"/>
          <w:sz w:val="16"/>
          <w:szCs w:val="16"/>
        </w:rPr>
        <w:t>пальной услуги (работы) на установленный процент достижения результатов выполнения муниципального задания на отчетную дату, в том числе с уч</w:t>
      </w:r>
      <w:r w:rsidRPr="000A38CB">
        <w:rPr>
          <w:rFonts w:ascii="Arial" w:hAnsi="Arial" w:cs="Arial"/>
          <w:sz w:val="16"/>
          <w:szCs w:val="16"/>
        </w:rPr>
        <w:t>е</w:t>
      </w:r>
      <w:r w:rsidRPr="000A38CB">
        <w:rPr>
          <w:rFonts w:ascii="Arial" w:hAnsi="Arial" w:cs="Arial"/>
          <w:sz w:val="16"/>
          <w:szCs w:val="16"/>
        </w:rPr>
        <w:t>том неравномерного оказания муниципальных услуг (выполнения работ) в течение календарного года. При установлении показателя достижения резул</w:t>
      </w:r>
      <w:r w:rsidRPr="000A38CB">
        <w:rPr>
          <w:rFonts w:ascii="Arial" w:hAnsi="Arial" w:cs="Arial"/>
          <w:sz w:val="16"/>
          <w:szCs w:val="16"/>
        </w:rPr>
        <w:t>ь</w:t>
      </w:r>
      <w:r w:rsidRPr="000A38CB">
        <w:rPr>
          <w:rFonts w:ascii="Arial" w:hAnsi="Arial" w:cs="Arial"/>
          <w:sz w:val="16"/>
          <w:szCs w:val="16"/>
        </w:rPr>
        <w:t>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7A1754" w:rsidRPr="000A38CB" w:rsidRDefault="007A1754" w:rsidP="00A459B8">
      <w:pPr>
        <w:autoSpaceDE w:val="0"/>
        <w:autoSpaceDN w:val="0"/>
        <w:adjustRightInd w:val="0"/>
        <w:ind w:firstLine="142"/>
        <w:jc w:val="both"/>
        <w:rPr>
          <w:rFonts w:ascii="Arial" w:hAnsi="Arial" w:cs="Arial"/>
          <w:sz w:val="16"/>
          <w:szCs w:val="16"/>
        </w:rPr>
      </w:pPr>
      <w:r w:rsidRPr="000A38CB">
        <w:rPr>
          <w:rFonts w:ascii="Arial" w:hAnsi="Arial" w:cs="Arial"/>
          <w:sz w:val="16"/>
          <w:szCs w:val="16"/>
        </w:rPr>
        <w:t>&lt;5&gt; В предварительном отчете в этой графе указываются показатели качества и объема, запланированные к исполнению по завершении текущего ф</w:t>
      </w:r>
      <w:r w:rsidRPr="000A38CB">
        <w:rPr>
          <w:rFonts w:ascii="Arial" w:hAnsi="Arial" w:cs="Arial"/>
          <w:sz w:val="16"/>
          <w:szCs w:val="16"/>
        </w:rPr>
        <w:t>и</w:t>
      </w:r>
      <w:r w:rsidRPr="000A38CB">
        <w:rPr>
          <w:rFonts w:ascii="Arial" w:hAnsi="Arial" w:cs="Arial"/>
          <w:sz w:val="16"/>
          <w:szCs w:val="16"/>
        </w:rPr>
        <w:t>нансового года</w:t>
      </w:r>
      <w:r w:rsidR="001053B8">
        <w:rPr>
          <w:rFonts w:ascii="Arial" w:hAnsi="Arial" w:cs="Arial"/>
          <w:sz w:val="16"/>
          <w:szCs w:val="16"/>
        </w:rPr>
        <w:t xml:space="preserve"> </w:t>
      </w:r>
    </w:p>
    <w:p w:rsidR="007A1754" w:rsidRPr="000A38CB" w:rsidRDefault="007A1754" w:rsidP="00A459B8">
      <w:pPr>
        <w:autoSpaceDE w:val="0"/>
        <w:autoSpaceDN w:val="0"/>
        <w:adjustRightInd w:val="0"/>
        <w:ind w:firstLine="142"/>
        <w:jc w:val="both"/>
        <w:rPr>
          <w:rFonts w:ascii="Arial" w:hAnsi="Arial" w:cs="Arial"/>
          <w:sz w:val="16"/>
          <w:szCs w:val="16"/>
        </w:rPr>
      </w:pPr>
      <w:r w:rsidRPr="000A38CB">
        <w:rPr>
          <w:rFonts w:ascii="Arial" w:hAnsi="Arial" w:cs="Arial"/>
          <w:sz w:val="16"/>
          <w:szCs w:val="16"/>
        </w:rPr>
        <w:t>&lt;6&gt;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w:t>
      </w:r>
      <w:r w:rsidRPr="000A38CB">
        <w:rPr>
          <w:rFonts w:ascii="Arial" w:hAnsi="Arial" w:cs="Arial"/>
          <w:sz w:val="16"/>
          <w:szCs w:val="16"/>
        </w:rPr>
        <w:t>с</w:t>
      </w:r>
      <w:r w:rsidRPr="000A38CB">
        <w:rPr>
          <w:rFonts w:ascii="Arial" w:hAnsi="Arial" w:cs="Arial"/>
          <w:sz w:val="16"/>
          <w:szCs w:val="16"/>
        </w:rPr>
        <w:t xml:space="preserve">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w:t>
      </w:r>
      <w:proofErr w:type="spellStart"/>
      <w:r w:rsidRPr="000A38CB">
        <w:rPr>
          <w:rFonts w:ascii="Arial" w:hAnsi="Arial" w:cs="Arial"/>
          <w:sz w:val="16"/>
          <w:szCs w:val="16"/>
        </w:rPr>
        <w:t>отбрасываетсяЮ</w:t>
      </w:r>
      <w:proofErr w:type="spellEnd"/>
      <w:r w:rsidRPr="000A38CB">
        <w:rPr>
          <w:rFonts w:ascii="Arial" w:hAnsi="Arial" w:cs="Arial"/>
          <w:sz w:val="16"/>
          <w:szCs w:val="16"/>
        </w:rPr>
        <w:t xml:space="preserve"> а 0,5 единицы и более округляется до целой единицы. В случае если единицей об</w:t>
      </w:r>
      <w:r w:rsidRPr="000A38CB">
        <w:rPr>
          <w:rFonts w:ascii="Arial" w:hAnsi="Arial" w:cs="Arial"/>
          <w:sz w:val="16"/>
          <w:szCs w:val="16"/>
        </w:rPr>
        <w:t>ъ</w:t>
      </w:r>
      <w:r w:rsidRPr="000A38CB">
        <w:rPr>
          <w:rFonts w:ascii="Arial" w:hAnsi="Arial" w:cs="Arial"/>
          <w:sz w:val="16"/>
          <w:szCs w:val="16"/>
        </w:rPr>
        <w:t>ема работы является работа в целом, показатели граф 13 и 14 пункта 3.2. не рассчитываются.</w:t>
      </w:r>
    </w:p>
    <w:p w:rsidR="007A1754" w:rsidRPr="000A38CB" w:rsidRDefault="007A1754" w:rsidP="00A459B8">
      <w:pPr>
        <w:autoSpaceDE w:val="0"/>
        <w:autoSpaceDN w:val="0"/>
        <w:adjustRightInd w:val="0"/>
        <w:ind w:firstLine="142"/>
        <w:jc w:val="both"/>
        <w:rPr>
          <w:rFonts w:ascii="Arial" w:hAnsi="Arial" w:cs="Arial"/>
          <w:sz w:val="16"/>
          <w:szCs w:val="16"/>
        </w:rPr>
      </w:pPr>
      <w:r w:rsidRPr="000A38CB">
        <w:rPr>
          <w:rFonts w:ascii="Arial" w:hAnsi="Arial" w:cs="Arial"/>
          <w:sz w:val="16"/>
          <w:szCs w:val="16"/>
        </w:rPr>
        <w:t>&lt;7&gt; Рассчитывается при формировании отчета Зв год как разница показателей граф 10,12,13.».</w:t>
      </w:r>
    </w:p>
    <w:p w:rsidR="007A1754" w:rsidRDefault="007A1754" w:rsidP="007A1754">
      <w:pPr>
        <w:autoSpaceDE w:val="0"/>
        <w:autoSpaceDN w:val="0"/>
        <w:adjustRightInd w:val="0"/>
        <w:ind w:firstLine="540"/>
        <w:jc w:val="center"/>
      </w:pPr>
      <w:r>
        <w:t>_______________________________</w:t>
      </w:r>
    </w:p>
    <w:p w:rsidR="003D5C9D" w:rsidRPr="00BD3599" w:rsidRDefault="003D5C9D" w:rsidP="003D5C9D">
      <w:pPr>
        <w:pStyle w:val="2"/>
        <w:rPr>
          <w:rFonts w:ascii="Arial" w:hAnsi="Arial" w:cs="Arial"/>
          <w:color w:val="000000"/>
          <w:sz w:val="16"/>
          <w:szCs w:val="16"/>
        </w:rPr>
      </w:pPr>
      <w:r w:rsidRPr="00BD3599">
        <w:rPr>
          <w:rFonts w:ascii="Arial" w:hAnsi="Arial" w:cs="Arial"/>
          <w:color w:val="000000"/>
          <w:sz w:val="16"/>
          <w:szCs w:val="16"/>
        </w:rPr>
        <w:t>АДМИНИСТРАЦИЯ ВАЛДАЙСКОГО МУНИЦИПАЛЬНОГО РАЙОНА</w:t>
      </w:r>
    </w:p>
    <w:p w:rsidR="003D5C9D" w:rsidRPr="00BD3599" w:rsidRDefault="003D5C9D" w:rsidP="003D5C9D">
      <w:pPr>
        <w:pStyle w:val="3"/>
        <w:rPr>
          <w:rFonts w:ascii="Arial" w:hAnsi="Arial" w:cs="Arial"/>
          <w:sz w:val="16"/>
          <w:szCs w:val="16"/>
        </w:rPr>
      </w:pPr>
      <w:r w:rsidRPr="00BD3599">
        <w:rPr>
          <w:rFonts w:ascii="Arial" w:hAnsi="Arial" w:cs="Arial"/>
          <w:sz w:val="16"/>
          <w:szCs w:val="16"/>
        </w:rPr>
        <w:t>П О С Т А Н О В Л Е Н И Е</w:t>
      </w:r>
    </w:p>
    <w:p w:rsidR="003D5C9D" w:rsidRPr="00BD3599" w:rsidRDefault="003D5C9D" w:rsidP="003D5C9D">
      <w:pPr>
        <w:jc w:val="center"/>
        <w:rPr>
          <w:rFonts w:ascii="Arial" w:hAnsi="Arial" w:cs="Arial"/>
          <w:color w:val="000000"/>
          <w:sz w:val="16"/>
          <w:szCs w:val="16"/>
        </w:rPr>
      </w:pPr>
      <w:r w:rsidRPr="00BD3599">
        <w:rPr>
          <w:rFonts w:ascii="Arial" w:hAnsi="Arial" w:cs="Arial"/>
          <w:color w:val="000000"/>
          <w:sz w:val="16"/>
          <w:szCs w:val="16"/>
        </w:rPr>
        <w:t>26.06.2018</w:t>
      </w:r>
      <w:r w:rsidR="001053B8">
        <w:rPr>
          <w:rFonts w:ascii="Arial" w:hAnsi="Arial" w:cs="Arial"/>
          <w:color w:val="000000"/>
          <w:sz w:val="16"/>
          <w:szCs w:val="16"/>
        </w:rPr>
        <w:t xml:space="preserve"> </w:t>
      </w:r>
      <w:r w:rsidRPr="00BD3599">
        <w:rPr>
          <w:rFonts w:ascii="Arial" w:hAnsi="Arial" w:cs="Arial"/>
          <w:color w:val="000000"/>
          <w:sz w:val="16"/>
          <w:szCs w:val="16"/>
        </w:rPr>
        <w:t>№929</w:t>
      </w:r>
      <w:r w:rsidR="001053B8">
        <w:rPr>
          <w:rFonts w:ascii="Arial" w:hAnsi="Arial" w:cs="Arial"/>
          <w:color w:val="000000"/>
          <w:sz w:val="16"/>
          <w:szCs w:val="16"/>
        </w:rPr>
        <w:t xml:space="preserve"> </w:t>
      </w:r>
    </w:p>
    <w:p w:rsidR="003D5C9D" w:rsidRPr="003D5C9D" w:rsidRDefault="003D5C9D" w:rsidP="003D5C9D">
      <w:pPr>
        <w:pStyle w:val="2"/>
        <w:rPr>
          <w:rFonts w:ascii="Arial" w:hAnsi="Arial" w:cs="Arial"/>
          <w:b/>
          <w:sz w:val="16"/>
          <w:szCs w:val="16"/>
        </w:rPr>
      </w:pPr>
      <w:r w:rsidRPr="003D5C9D">
        <w:rPr>
          <w:rFonts w:ascii="Arial" w:hAnsi="Arial" w:cs="Arial"/>
          <w:b/>
          <w:sz w:val="16"/>
          <w:szCs w:val="16"/>
        </w:rPr>
        <w:t>О предоставлении разрешения на условно разрешённый вид использования земельного участка</w:t>
      </w:r>
    </w:p>
    <w:p w:rsidR="003D5C9D" w:rsidRPr="00BD3599" w:rsidRDefault="003D5C9D" w:rsidP="009B0187">
      <w:pPr>
        <w:ind w:firstLine="142"/>
        <w:jc w:val="both"/>
        <w:rPr>
          <w:rFonts w:ascii="Arial" w:hAnsi="Arial" w:cs="Arial"/>
          <w:b/>
          <w:sz w:val="16"/>
          <w:szCs w:val="16"/>
        </w:rPr>
      </w:pPr>
      <w:r w:rsidRPr="00BD3599">
        <w:rPr>
          <w:rFonts w:ascii="Arial" w:hAnsi="Arial" w:cs="Arial"/>
          <w:sz w:val="16"/>
          <w:szCs w:val="16"/>
        </w:rPr>
        <w:t xml:space="preserve"> На основании Земельного кодекса Российской Федерации, Градостроительного кодекса Российской Федерации, в соответствии с Федеральным зак</w:t>
      </w:r>
      <w:r w:rsidRPr="00BD3599">
        <w:rPr>
          <w:rFonts w:ascii="Arial" w:hAnsi="Arial" w:cs="Arial"/>
          <w:sz w:val="16"/>
          <w:szCs w:val="16"/>
        </w:rPr>
        <w:t>о</w:t>
      </w:r>
      <w:r w:rsidRPr="00BD3599">
        <w:rPr>
          <w:rFonts w:ascii="Arial" w:hAnsi="Arial" w:cs="Arial"/>
          <w:sz w:val="16"/>
          <w:szCs w:val="16"/>
        </w:rPr>
        <w:t>ном от 29 декабря 2004 года № 191-ФЗ «О введении в действие Градостроительного кодекса Российской Федерации», Федеральным законом от 06 о</w:t>
      </w:r>
      <w:r w:rsidRPr="00BD3599">
        <w:rPr>
          <w:rFonts w:ascii="Arial" w:hAnsi="Arial" w:cs="Arial"/>
          <w:sz w:val="16"/>
          <w:szCs w:val="16"/>
        </w:rPr>
        <w:t>к</w:t>
      </w:r>
      <w:r w:rsidRPr="00BD3599">
        <w:rPr>
          <w:rFonts w:ascii="Arial" w:hAnsi="Arial" w:cs="Arial"/>
          <w:sz w:val="16"/>
          <w:szCs w:val="16"/>
        </w:rPr>
        <w:t xml:space="preserve">тября </w:t>
      </w:r>
      <w:smartTag w:uri="urn:schemas-microsoft-com:office:smarttags" w:element="metricconverter">
        <w:smartTagPr>
          <w:attr w:name="ProductID" w:val="2003 г"/>
        </w:smartTagPr>
        <w:r w:rsidRPr="00BD3599">
          <w:rPr>
            <w:rFonts w:ascii="Arial" w:hAnsi="Arial" w:cs="Arial"/>
            <w:sz w:val="16"/>
            <w:szCs w:val="16"/>
          </w:rPr>
          <w:t>2003 года</w:t>
        </w:r>
      </w:smartTag>
      <w:r w:rsidRPr="00BD3599">
        <w:rPr>
          <w:rFonts w:ascii="Arial" w:hAnsi="Arial" w:cs="Arial"/>
          <w:sz w:val="16"/>
          <w:szCs w:val="16"/>
        </w:rPr>
        <w:t xml:space="preserve">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утверждёнными решением Совета депутатов Валдайского городского поселения от 30.03.2007 №69 , ра</w:t>
      </w:r>
      <w:r w:rsidRPr="00BD3599">
        <w:rPr>
          <w:rFonts w:ascii="Arial" w:hAnsi="Arial" w:cs="Arial"/>
          <w:sz w:val="16"/>
          <w:szCs w:val="16"/>
        </w:rPr>
        <w:t>с</w:t>
      </w:r>
      <w:r w:rsidRPr="00BD3599">
        <w:rPr>
          <w:rFonts w:ascii="Arial" w:hAnsi="Arial" w:cs="Arial"/>
          <w:sz w:val="16"/>
          <w:szCs w:val="16"/>
        </w:rPr>
        <w:t xml:space="preserve">смотрев заключение о результатах публичных слушаний от 25 июня 2018 года Администрация Валдайского муниципального района </w:t>
      </w:r>
      <w:r w:rsidRPr="00BD3599">
        <w:rPr>
          <w:rFonts w:ascii="Arial" w:hAnsi="Arial" w:cs="Arial"/>
          <w:b/>
          <w:sz w:val="16"/>
          <w:szCs w:val="16"/>
        </w:rPr>
        <w:t>ПОСТАНОВЛЯЕТ:</w:t>
      </w:r>
    </w:p>
    <w:p w:rsidR="003D5C9D" w:rsidRPr="00BD3599" w:rsidRDefault="003D5C9D" w:rsidP="009B0187">
      <w:pPr>
        <w:ind w:firstLine="142"/>
        <w:jc w:val="both"/>
        <w:rPr>
          <w:rFonts w:ascii="Arial" w:hAnsi="Arial" w:cs="Arial"/>
          <w:sz w:val="16"/>
          <w:szCs w:val="16"/>
        </w:rPr>
      </w:pPr>
      <w:r w:rsidRPr="00BD3599">
        <w:rPr>
          <w:rFonts w:ascii="Arial" w:hAnsi="Arial" w:cs="Arial"/>
          <w:bCs/>
          <w:sz w:val="16"/>
          <w:szCs w:val="16"/>
        </w:rPr>
        <w:t xml:space="preserve">1. Предоставить </w:t>
      </w:r>
      <w:r w:rsidRPr="00BD3599">
        <w:rPr>
          <w:rFonts w:ascii="Arial" w:hAnsi="Arial" w:cs="Arial"/>
          <w:sz w:val="16"/>
          <w:szCs w:val="16"/>
        </w:rPr>
        <w:t>разрешение на условно разрешённый вид использования земельного участка, расположенного по адресу: Российская Федерация, Новгородская область, Валдайский район, Валдайское городское поселение, г.Валдай, ул.Песчаная, в кадастровом квартале 53:03:0101023, примыка</w:t>
      </w:r>
      <w:r w:rsidRPr="00BD3599">
        <w:rPr>
          <w:rFonts w:ascii="Arial" w:hAnsi="Arial" w:cs="Arial"/>
          <w:sz w:val="16"/>
          <w:szCs w:val="16"/>
        </w:rPr>
        <w:t>ю</w:t>
      </w:r>
      <w:r w:rsidRPr="00BD3599">
        <w:rPr>
          <w:rFonts w:ascii="Arial" w:hAnsi="Arial" w:cs="Arial"/>
          <w:sz w:val="16"/>
          <w:szCs w:val="16"/>
        </w:rPr>
        <w:t>щего с юго-западной стороны к земельному участку с кадастровым номером 53:03:0101023:56 для условно разрешённого вида использования: «садово</w:t>
      </w:r>
      <w:r w:rsidRPr="00BD3599">
        <w:rPr>
          <w:rFonts w:ascii="Arial" w:hAnsi="Arial" w:cs="Arial"/>
          <w:sz w:val="16"/>
          <w:szCs w:val="16"/>
        </w:rPr>
        <w:t>д</w:t>
      </w:r>
      <w:r w:rsidRPr="00BD3599">
        <w:rPr>
          <w:rFonts w:ascii="Arial" w:hAnsi="Arial" w:cs="Arial"/>
          <w:sz w:val="16"/>
          <w:szCs w:val="16"/>
        </w:rPr>
        <w:t>ство и огородничество».</w:t>
      </w:r>
    </w:p>
    <w:p w:rsidR="003D5C9D" w:rsidRPr="00BD3599" w:rsidRDefault="003D5C9D" w:rsidP="009B0187">
      <w:pPr>
        <w:ind w:firstLine="142"/>
        <w:jc w:val="both"/>
        <w:rPr>
          <w:rFonts w:ascii="Arial" w:hAnsi="Arial" w:cs="Arial"/>
          <w:sz w:val="16"/>
          <w:szCs w:val="16"/>
        </w:rPr>
      </w:pPr>
      <w:r w:rsidRPr="00BD3599">
        <w:rPr>
          <w:rFonts w:ascii="Arial" w:hAnsi="Arial" w:cs="Arial"/>
          <w:sz w:val="16"/>
          <w:szCs w:val="16"/>
        </w:rPr>
        <w:t>2. Опубликовать постановление в бюллетене «Валдайский Вестник».</w:t>
      </w:r>
    </w:p>
    <w:p w:rsidR="003D5C9D" w:rsidRPr="00BD3599" w:rsidRDefault="003D5C9D" w:rsidP="009B0187">
      <w:pPr>
        <w:ind w:firstLine="142"/>
        <w:jc w:val="both"/>
        <w:rPr>
          <w:rFonts w:ascii="Arial" w:hAnsi="Arial" w:cs="Arial"/>
          <w:b/>
          <w:sz w:val="16"/>
          <w:szCs w:val="16"/>
        </w:rPr>
      </w:pPr>
      <w:r w:rsidRPr="00BD3599">
        <w:rPr>
          <w:rFonts w:ascii="Arial" w:hAnsi="Arial" w:cs="Arial"/>
          <w:b/>
          <w:sz w:val="16"/>
          <w:szCs w:val="16"/>
        </w:rPr>
        <w:t>Глава муниципального района</w:t>
      </w:r>
      <w:r w:rsidRPr="00BD3599">
        <w:rPr>
          <w:rFonts w:ascii="Arial" w:hAnsi="Arial" w:cs="Arial"/>
          <w:b/>
          <w:sz w:val="16"/>
          <w:szCs w:val="16"/>
        </w:rPr>
        <w:tab/>
      </w:r>
      <w:r w:rsidRPr="00BD3599">
        <w:rPr>
          <w:rFonts w:ascii="Arial" w:hAnsi="Arial" w:cs="Arial"/>
          <w:b/>
          <w:sz w:val="16"/>
          <w:szCs w:val="16"/>
        </w:rPr>
        <w:tab/>
      </w:r>
      <w:proofErr w:type="spellStart"/>
      <w:r w:rsidRPr="00BD3599">
        <w:rPr>
          <w:rFonts w:ascii="Arial" w:hAnsi="Arial" w:cs="Arial"/>
          <w:b/>
          <w:sz w:val="16"/>
          <w:szCs w:val="16"/>
        </w:rPr>
        <w:t>Ю.В.Стадэ</w:t>
      </w:r>
      <w:proofErr w:type="spellEnd"/>
    </w:p>
    <w:p w:rsidR="007A1754" w:rsidRPr="003D5C9D" w:rsidRDefault="007A1754" w:rsidP="007A1754">
      <w:pPr>
        <w:autoSpaceDE w:val="0"/>
        <w:autoSpaceDN w:val="0"/>
        <w:adjustRightInd w:val="0"/>
        <w:ind w:firstLine="540"/>
        <w:jc w:val="center"/>
        <w:rPr>
          <w:sz w:val="16"/>
          <w:szCs w:val="16"/>
        </w:rPr>
      </w:pPr>
    </w:p>
    <w:p w:rsidR="00F80B86" w:rsidRPr="00374DF8" w:rsidRDefault="00F80B86" w:rsidP="00F80B86">
      <w:pPr>
        <w:jc w:val="center"/>
        <w:rPr>
          <w:rFonts w:ascii="Arial" w:hAnsi="Arial" w:cs="Arial"/>
          <w:b/>
          <w:sz w:val="16"/>
          <w:szCs w:val="16"/>
        </w:rPr>
      </w:pPr>
      <w:r w:rsidRPr="00374DF8">
        <w:rPr>
          <w:rFonts w:ascii="Arial" w:hAnsi="Arial" w:cs="Arial"/>
          <w:b/>
          <w:sz w:val="16"/>
          <w:szCs w:val="16"/>
        </w:rPr>
        <w:t>СОВЕТ</w:t>
      </w:r>
      <w:r w:rsidR="001053B8">
        <w:rPr>
          <w:rFonts w:ascii="Arial" w:hAnsi="Arial" w:cs="Arial"/>
          <w:b/>
          <w:sz w:val="16"/>
          <w:szCs w:val="16"/>
        </w:rPr>
        <w:t xml:space="preserve"> </w:t>
      </w:r>
      <w:r w:rsidRPr="00374DF8">
        <w:rPr>
          <w:rFonts w:ascii="Arial" w:hAnsi="Arial" w:cs="Arial"/>
          <w:b/>
          <w:sz w:val="16"/>
          <w:szCs w:val="16"/>
        </w:rPr>
        <w:t>ДЕПУТАТОВ</w:t>
      </w:r>
      <w:r w:rsidR="001053B8">
        <w:rPr>
          <w:rFonts w:ascii="Arial" w:hAnsi="Arial" w:cs="Arial"/>
          <w:b/>
          <w:sz w:val="16"/>
          <w:szCs w:val="16"/>
        </w:rPr>
        <w:t xml:space="preserve"> </w:t>
      </w:r>
      <w:r w:rsidRPr="00374DF8">
        <w:rPr>
          <w:rFonts w:ascii="Arial" w:hAnsi="Arial" w:cs="Arial"/>
          <w:b/>
          <w:sz w:val="16"/>
          <w:szCs w:val="16"/>
        </w:rPr>
        <w:t>ВАЛДАЙСКОГО</w:t>
      </w:r>
      <w:r w:rsidR="001053B8">
        <w:rPr>
          <w:rFonts w:ascii="Arial" w:hAnsi="Arial" w:cs="Arial"/>
          <w:b/>
          <w:sz w:val="16"/>
          <w:szCs w:val="16"/>
        </w:rPr>
        <w:t xml:space="preserve"> </w:t>
      </w:r>
      <w:r w:rsidRPr="00374DF8">
        <w:rPr>
          <w:rFonts w:ascii="Arial" w:hAnsi="Arial" w:cs="Arial"/>
          <w:b/>
          <w:sz w:val="16"/>
          <w:szCs w:val="16"/>
        </w:rPr>
        <w:t>ГОРОДСКОГО</w:t>
      </w:r>
      <w:r w:rsidR="001053B8">
        <w:rPr>
          <w:rFonts w:ascii="Arial" w:hAnsi="Arial" w:cs="Arial"/>
          <w:b/>
          <w:sz w:val="16"/>
          <w:szCs w:val="16"/>
        </w:rPr>
        <w:t xml:space="preserve"> </w:t>
      </w:r>
      <w:r w:rsidRPr="00374DF8">
        <w:rPr>
          <w:rFonts w:ascii="Arial" w:hAnsi="Arial" w:cs="Arial"/>
          <w:b/>
          <w:sz w:val="16"/>
          <w:szCs w:val="16"/>
        </w:rPr>
        <w:t>ПОСЕЛЕНИЯ</w:t>
      </w:r>
    </w:p>
    <w:p w:rsidR="00F80B86" w:rsidRPr="00374DF8" w:rsidRDefault="00F80B86" w:rsidP="00F80B86">
      <w:pPr>
        <w:jc w:val="center"/>
        <w:rPr>
          <w:rFonts w:ascii="Arial" w:hAnsi="Arial" w:cs="Arial"/>
          <w:sz w:val="16"/>
          <w:szCs w:val="16"/>
        </w:rPr>
      </w:pPr>
      <w:r w:rsidRPr="00374DF8">
        <w:rPr>
          <w:rFonts w:ascii="Arial" w:hAnsi="Arial" w:cs="Arial"/>
          <w:sz w:val="16"/>
          <w:szCs w:val="16"/>
        </w:rPr>
        <w:t>Р Е Ш Е Н И Е</w:t>
      </w:r>
    </w:p>
    <w:p w:rsidR="00F80B86" w:rsidRPr="00374DF8" w:rsidRDefault="00F80B86" w:rsidP="00F80B86">
      <w:pPr>
        <w:jc w:val="center"/>
        <w:rPr>
          <w:rFonts w:ascii="Arial" w:hAnsi="Arial" w:cs="Arial"/>
          <w:b/>
          <w:sz w:val="16"/>
          <w:szCs w:val="16"/>
        </w:rPr>
      </w:pPr>
      <w:r w:rsidRPr="00374DF8">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374DF8">
        <w:rPr>
          <w:rFonts w:ascii="Arial" w:hAnsi="Arial" w:cs="Arial"/>
          <w:b/>
          <w:sz w:val="16"/>
          <w:szCs w:val="16"/>
        </w:rPr>
        <w:t>Валдайского городского поселения от 27.12.2017 №135</w:t>
      </w:r>
    </w:p>
    <w:p w:rsidR="00F80B86" w:rsidRPr="00374DF8" w:rsidRDefault="00F80B86" w:rsidP="00F80B86">
      <w:pPr>
        <w:pStyle w:val="ConsNonformat"/>
        <w:ind w:firstLine="708"/>
        <w:jc w:val="both"/>
        <w:rPr>
          <w:rFonts w:ascii="Arial" w:hAnsi="Arial" w:cs="Arial"/>
          <w:b/>
          <w:sz w:val="16"/>
          <w:szCs w:val="16"/>
        </w:rPr>
      </w:pPr>
      <w:r w:rsidRPr="00374DF8">
        <w:rPr>
          <w:rFonts w:ascii="Arial" w:hAnsi="Arial" w:cs="Arial"/>
          <w:b/>
          <w:sz w:val="16"/>
          <w:szCs w:val="16"/>
        </w:rPr>
        <w:t>Принято Советом депутатов Валдайского городского поселения 27 июня 2018 года.</w:t>
      </w:r>
    </w:p>
    <w:p w:rsidR="00F80B86" w:rsidRPr="00374DF8" w:rsidRDefault="00F80B86" w:rsidP="00F80B86">
      <w:pPr>
        <w:ind w:firstLine="142"/>
        <w:jc w:val="both"/>
        <w:rPr>
          <w:rFonts w:ascii="Arial" w:hAnsi="Arial" w:cs="Arial"/>
          <w:b/>
          <w:sz w:val="16"/>
          <w:szCs w:val="16"/>
        </w:rPr>
      </w:pPr>
      <w:r w:rsidRPr="00374DF8">
        <w:rPr>
          <w:rFonts w:ascii="Arial" w:hAnsi="Arial" w:cs="Arial"/>
          <w:sz w:val="16"/>
          <w:szCs w:val="16"/>
        </w:rPr>
        <w:t xml:space="preserve">Совет депутатов Валдайского городского поселения </w:t>
      </w:r>
      <w:r w:rsidRPr="00374DF8">
        <w:rPr>
          <w:rFonts w:ascii="Arial" w:hAnsi="Arial" w:cs="Arial"/>
          <w:b/>
          <w:sz w:val="16"/>
          <w:szCs w:val="16"/>
        </w:rPr>
        <w:t>РЕШИЛ:</w:t>
      </w:r>
    </w:p>
    <w:p w:rsidR="00F80B86" w:rsidRPr="00374DF8" w:rsidRDefault="00F80B86" w:rsidP="00F80B86">
      <w:pPr>
        <w:ind w:firstLine="142"/>
        <w:jc w:val="both"/>
        <w:rPr>
          <w:rFonts w:ascii="Arial" w:hAnsi="Arial" w:cs="Arial"/>
          <w:sz w:val="16"/>
          <w:szCs w:val="16"/>
        </w:rPr>
      </w:pPr>
      <w:r w:rsidRPr="00374DF8">
        <w:rPr>
          <w:rFonts w:ascii="Arial" w:hAnsi="Arial" w:cs="Arial"/>
          <w:sz w:val="16"/>
          <w:szCs w:val="16"/>
        </w:rPr>
        <w:t xml:space="preserve">1. Внести в решение Совета депутатов Валдайского городского поселения от 27.12.2017 №135 "О бюджете Валдайского городского поселения на 2018 год и на плановый период 2019-2020 годов" следующие изменения: </w:t>
      </w:r>
    </w:p>
    <w:p w:rsidR="00F80B86" w:rsidRPr="00374DF8" w:rsidRDefault="00F80B86" w:rsidP="00F80B86">
      <w:pPr>
        <w:ind w:firstLine="142"/>
        <w:jc w:val="both"/>
        <w:rPr>
          <w:rFonts w:ascii="Arial" w:hAnsi="Arial" w:cs="Arial"/>
          <w:sz w:val="16"/>
          <w:szCs w:val="16"/>
        </w:rPr>
      </w:pPr>
      <w:r w:rsidRPr="00374DF8">
        <w:rPr>
          <w:rFonts w:ascii="Arial" w:hAnsi="Arial" w:cs="Arial"/>
          <w:sz w:val="16"/>
          <w:szCs w:val="16"/>
        </w:rPr>
        <w:t>1.1. Изложить пункт 1 в редакции:</w:t>
      </w:r>
    </w:p>
    <w:p w:rsidR="00F80B86" w:rsidRPr="00374DF8" w:rsidRDefault="00F80B86" w:rsidP="00F80B86">
      <w:pPr>
        <w:ind w:firstLine="142"/>
        <w:jc w:val="both"/>
        <w:rPr>
          <w:rFonts w:ascii="Arial" w:hAnsi="Arial" w:cs="Arial"/>
          <w:sz w:val="16"/>
          <w:szCs w:val="16"/>
        </w:rPr>
      </w:pPr>
      <w:r w:rsidRPr="00374DF8">
        <w:rPr>
          <w:rFonts w:ascii="Arial" w:hAnsi="Arial" w:cs="Arial"/>
          <w:sz w:val="16"/>
          <w:szCs w:val="16"/>
        </w:rPr>
        <w:t>« Утвердить основные характеристики бюджета Валдайского городского поселения на 2018 год:</w:t>
      </w:r>
    </w:p>
    <w:p w:rsidR="00F80B86" w:rsidRPr="00374DF8" w:rsidRDefault="00F80B86" w:rsidP="00F80B86">
      <w:pPr>
        <w:tabs>
          <w:tab w:val="left" w:pos="0"/>
        </w:tabs>
        <w:ind w:firstLine="142"/>
        <w:jc w:val="both"/>
        <w:rPr>
          <w:rFonts w:ascii="Arial" w:hAnsi="Arial" w:cs="Arial"/>
          <w:sz w:val="16"/>
          <w:szCs w:val="16"/>
        </w:rPr>
      </w:pPr>
      <w:r w:rsidRPr="00374DF8">
        <w:rPr>
          <w:rFonts w:ascii="Arial" w:hAnsi="Arial" w:cs="Arial"/>
          <w:sz w:val="16"/>
          <w:szCs w:val="16"/>
        </w:rPr>
        <w:t>прогнозируемый общий объем доходов бюджета Валдайского городского поселения в сумме</w:t>
      </w:r>
      <w:r w:rsidR="001053B8">
        <w:rPr>
          <w:rFonts w:ascii="Arial" w:hAnsi="Arial" w:cs="Arial"/>
          <w:sz w:val="16"/>
          <w:szCs w:val="16"/>
        </w:rPr>
        <w:t xml:space="preserve"> </w:t>
      </w:r>
      <w:r w:rsidRPr="00374DF8">
        <w:rPr>
          <w:rFonts w:ascii="Arial" w:hAnsi="Arial" w:cs="Arial"/>
          <w:sz w:val="16"/>
          <w:szCs w:val="16"/>
        </w:rPr>
        <w:t>61 683 416,0 рублей;</w:t>
      </w:r>
    </w:p>
    <w:p w:rsidR="00F80B86" w:rsidRPr="00374DF8" w:rsidRDefault="00F80B86" w:rsidP="00F80B86">
      <w:pPr>
        <w:tabs>
          <w:tab w:val="left" w:pos="0"/>
        </w:tabs>
        <w:ind w:firstLine="142"/>
        <w:jc w:val="both"/>
        <w:rPr>
          <w:rFonts w:ascii="Arial" w:hAnsi="Arial" w:cs="Arial"/>
          <w:sz w:val="16"/>
          <w:szCs w:val="16"/>
        </w:rPr>
      </w:pPr>
      <w:r w:rsidRPr="00374DF8">
        <w:rPr>
          <w:rFonts w:ascii="Arial" w:hAnsi="Arial" w:cs="Arial"/>
          <w:sz w:val="16"/>
          <w:szCs w:val="16"/>
        </w:rPr>
        <w:t>общий объем расходов бюджета Валдайского городского поселения в сумме 68 973 378,86 рублей;</w:t>
      </w:r>
    </w:p>
    <w:p w:rsidR="00F80B86" w:rsidRPr="00374DF8" w:rsidRDefault="00F80B86" w:rsidP="00F80B86">
      <w:pPr>
        <w:ind w:firstLine="142"/>
        <w:jc w:val="both"/>
        <w:rPr>
          <w:rFonts w:ascii="Arial" w:hAnsi="Arial" w:cs="Arial"/>
          <w:sz w:val="16"/>
          <w:szCs w:val="16"/>
        </w:rPr>
      </w:pPr>
      <w:r w:rsidRPr="00374DF8">
        <w:rPr>
          <w:rFonts w:ascii="Arial" w:hAnsi="Arial" w:cs="Arial"/>
          <w:sz w:val="16"/>
          <w:szCs w:val="16"/>
        </w:rPr>
        <w:t>прогнозируемый дефицит бюджета Валдайского городского поселения в сумме 7 289 962,86 рубля.».</w:t>
      </w:r>
    </w:p>
    <w:p w:rsidR="00F80B86" w:rsidRPr="00374DF8" w:rsidRDefault="00F80B86" w:rsidP="00F80B86">
      <w:pPr>
        <w:ind w:firstLine="142"/>
        <w:jc w:val="both"/>
        <w:rPr>
          <w:rFonts w:ascii="Arial" w:hAnsi="Arial" w:cs="Arial"/>
          <w:sz w:val="16"/>
          <w:szCs w:val="16"/>
        </w:rPr>
      </w:pPr>
      <w:r w:rsidRPr="00374DF8">
        <w:rPr>
          <w:rFonts w:ascii="Arial" w:hAnsi="Arial" w:cs="Arial"/>
          <w:sz w:val="16"/>
          <w:szCs w:val="16"/>
        </w:rPr>
        <w:t>1.2. Изложить пятый абзац пункта 10 в редакции:</w:t>
      </w:r>
    </w:p>
    <w:p w:rsidR="00F80B86" w:rsidRPr="00374DF8" w:rsidRDefault="00F80B86" w:rsidP="00F80B86">
      <w:pPr>
        <w:shd w:val="clear" w:color="auto" w:fill="FFFFFF"/>
        <w:ind w:firstLine="142"/>
        <w:jc w:val="both"/>
        <w:rPr>
          <w:rFonts w:ascii="Arial" w:hAnsi="Arial" w:cs="Arial"/>
          <w:sz w:val="16"/>
          <w:szCs w:val="16"/>
        </w:rPr>
      </w:pPr>
      <w:r w:rsidRPr="00374DF8">
        <w:rPr>
          <w:rFonts w:ascii="Arial" w:hAnsi="Arial" w:cs="Arial"/>
          <w:sz w:val="16"/>
          <w:szCs w:val="16"/>
        </w:rPr>
        <w:t xml:space="preserve">«Утвердить объем бюджетных ассигнований дорожного фонда Валдайского городского поселения на 2018 год в сумме 37 665 287,11 рублей, на 2019 год в сумме 24 062 000 рублей и на 2020 год в сумме 24 062 000 рублей». </w:t>
      </w:r>
    </w:p>
    <w:p w:rsidR="00F80B86" w:rsidRPr="00374DF8" w:rsidRDefault="00F80B86" w:rsidP="00F80B86">
      <w:pPr>
        <w:ind w:firstLine="142"/>
        <w:jc w:val="both"/>
        <w:rPr>
          <w:rStyle w:val="A40"/>
          <w:b w:val="0"/>
          <w:sz w:val="16"/>
          <w:szCs w:val="16"/>
        </w:rPr>
      </w:pPr>
      <w:r w:rsidRPr="00374DF8">
        <w:rPr>
          <w:rFonts w:ascii="Arial" w:hAnsi="Arial" w:cs="Arial"/>
          <w:sz w:val="16"/>
          <w:szCs w:val="16"/>
        </w:rPr>
        <w:t xml:space="preserve">1.3. Внести изменения в приложение 6: по администратору "Администрация Валдайского муниципального района" добавить </w:t>
      </w:r>
      <w:proofErr w:type="spellStart"/>
      <w:r w:rsidRPr="00374DF8">
        <w:rPr>
          <w:rFonts w:ascii="Arial" w:hAnsi="Arial" w:cs="Arial"/>
          <w:sz w:val="16"/>
          <w:szCs w:val="16"/>
        </w:rPr>
        <w:t>администрируемый</w:t>
      </w:r>
      <w:proofErr w:type="spellEnd"/>
      <w:r w:rsidRPr="00374DF8">
        <w:rPr>
          <w:rFonts w:ascii="Arial" w:hAnsi="Arial" w:cs="Arial"/>
          <w:sz w:val="16"/>
          <w:szCs w:val="16"/>
        </w:rPr>
        <w:t xml:space="preserve"> код бюджетной классификации 11646000130000140, 11633050130000140.</w:t>
      </w:r>
    </w:p>
    <w:p w:rsidR="00F80B86" w:rsidRPr="00374DF8" w:rsidRDefault="00F80B86" w:rsidP="00F80B86">
      <w:pPr>
        <w:ind w:firstLine="142"/>
        <w:jc w:val="both"/>
        <w:rPr>
          <w:rFonts w:ascii="Arial" w:hAnsi="Arial" w:cs="Arial"/>
          <w:sz w:val="16"/>
          <w:szCs w:val="16"/>
        </w:rPr>
      </w:pPr>
      <w:r w:rsidRPr="00374DF8">
        <w:rPr>
          <w:rFonts w:ascii="Arial" w:hAnsi="Arial" w:cs="Arial"/>
          <w:sz w:val="16"/>
          <w:szCs w:val="16"/>
        </w:rPr>
        <w:t>1.4. Изложить приложения 1, 2, 8, 9, 10 в прилагаемой редакции.</w:t>
      </w:r>
    </w:p>
    <w:p w:rsidR="00F80B86" w:rsidRPr="00374DF8" w:rsidRDefault="00F80B86" w:rsidP="00F80B86">
      <w:pPr>
        <w:ind w:firstLine="142"/>
        <w:jc w:val="both"/>
        <w:rPr>
          <w:rFonts w:ascii="Arial" w:hAnsi="Arial" w:cs="Arial"/>
          <w:sz w:val="16"/>
          <w:szCs w:val="16"/>
        </w:rPr>
      </w:pPr>
      <w:r w:rsidRPr="00374DF8">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sidRPr="00374DF8">
        <w:rPr>
          <w:rFonts w:ascii="Arial" w:hAnsi="Arial" w:cs="Arial"/>
          <w:sz w:val="16"/>
          <w:szCs w:val="16"/>
        </w:rPr>
        <w:t>е</w:t>
      </w:r>
      <w:r w:rsidRPr="00374DF8">
        <w:rPr>
          <w:rFonts w:ascii="Arial" w:hAnsi="Arial" w:cs="Arial"/>
          <w:sz w:val="16"/>
          <w:szCs w:val="16"/>
        </w:rPr>
        <w:t>ния.</w:t>
      </w:r>
    </w:p>
    <w:p w:rsidR="00F80B86" w:rsidRDefault="00F80B86" w:rsidP="00F80B86">
      <w:pPr>
        <w:pStyle w:val="ConsNormal"/>
        <w:ind w:firstLine="142"/>
        <w:rPr>
          <w:rFonts w:cs="Arial"/>
          <w:b/>
          <w:sz w:val="16"/>
          <w:szCs w:val="16"/>
        </w:rPr>
      </w:pPr>
      <w:r w:rsidRPr="00374DF8">
        <w:rPr>
          <w:rFonts w:cs="Arial"/>
          <w:b/>
          <w:sz w:val="16"/>
          <w:szCs w:val="16"/>
        </w:rPr>
        <w:t>Заместитель председателя Совета</w:t>
      </w:r>
      <w:r>
        <w:rPr>
          <w:rFonts w:cs="Arial"/>
          <w:b/>
          <w:sz w:val="16"/>
          <w:szCs w:val="16"/>
        </w:rPr>
        <w:t xml:space="preserve"> </w:t>
      </w:r>
      <w:r w:rsidRPr="00374DF8">
        <w:rPr>
          <w:rFonts w:cs="Arial"/>
          <w:b/>
          <w:sz w:val="16"/>
          <w:szCs w:val="16"/>
        </w:rPr>
        <w:t>депутатов Валдайского городского</w:t>
      </w:r>
      <w:r>
        <w:rPr>
          <w:rFonts w:cs="Arial"/>
          <w:b/>
          <w:sz w:val="16"/>
          <w:szCs w:val="16"/>
        </w:rPr>
        <w:t xml:space="preserve"> </w:t>
      </w:r>
      <w:r w:rsidRPr="00374DF8">
        <w:rPr>
          <w:rFonts w:cs="Arial"/>
          <w:b/>
          <w:sz w:val="16"/>
          <w:szCs w:val="16"/>
        </w:rPr>
        <w:t>поселения</w:t>
      </w:r>
      <w:r w:rsidR="001053B8">
        <w:rPr>
          <w:rFonts w:cs="Arial"/>
          <w:b/>
          <w:sz w:val="16"/>
          <w:szCs w:val="16"/>
        </w:rPr>
        <w:t xml:space="preserve"> </w:t>
      </w:r>
      <w:r w:rsidRPr="00374DF8">
        <w:rPr>
          <w:rFonts w:cs="Arial"/>
          <w:b/>
          <w:sz w:val="16"/>
          <w:szCs w:val="16"/>
        </w:rPr>
        <w:t xml:space="preserve">В.И. </w:t>
      </w:r>
      <w:proofErr w:type="spellStart"/>
      <w:r w:rsidRPr="00374DF8">
        <w:rPr>
          <w:rFonts w:cs="Arial"/>
          <w:b/>
          <w:sz w:val="16"/>
          <w:szCs w:val="16"/>
        </w:rPr>
        <w:t>Приколотин</w:t>
      </w:r>
      <w:proofErr w:type="spellEnd"/>
      <w:r w:rsidR="001053B8">
        <w:rPr>
          <w:rFonts w:cs="Arial"/>
          <w:b/>
          <w:sz w:val="16"/>
          <w:szCs w:val="16"/>
        </w:rPr>
        <w:t xml:space="preserve"> </w:t>
      </w:r>
      <w:r w:rsidRPr="00374DF8">
        <w:rPr>
          <w:rFonts w:cs="Arial"/>
          <w:b/>
          <w:sz w:val="16"/>
          <w:szCs w:val="16"/>
        </w:rPr>
        <w:tab/>
      </w:r>
    </w:p>
    <w:p w:rsidR="00F80B86" w:rsidRPr="00374DF8" w:rsidRDefault="00F80B86" w:rsidP="00F80B86">
      <w:pPr>
        <w:pStyle w:val="ConsNormal"/>
        <w:ind w:firstLine="142"/>
        <w:rPr>
          <w:rFonts w:cs="Arial"/>
          <w:b/>
          <w:sz w:val="16"/>
          <w:szCs w:val="16"/>
        </w:rPr>
      </w:pPr>
      <w:r w:rsidRPr="00374DF8">
        <w:rPr>
          <w:rFonts w:cs="Arial"/>
          <w:color w:val="000000"/>
          <w:sz w:val="16"/>
          <w:szCs w:val="16"/>
        </w:rPr>
        <w:t>«27» июня</w:t>
      </w:r>
      <w:r w:rsidRPr="00374DF8">
        <w:rPr>
          <w:rFonts w:cs="Arial"/>
          <w:b/>
          <w:color w:val="000000"/>
          <w:sz w:val="16"/>
          <w:szCs w:val="16"/>
        </w:rPr>
        <w:t xml:space="preserve"> </w:t>
      </w:r>
      <w:r w:rsidRPr="00374DF8">
        <w:rPr>
          <w:rFonts w:cs="Arial"/>
          <w:color w:val="000000"/>
          <w:sz w:val="16"/>
          <w:szCs w:val="16"/>
        </w:rPr>
        <w:t>2018 года №165</w:t>
      </w:r>
      <w:r w:rsidR="001053B8">
        <w:rPr>
          <w:rFonts w:cs="Arial"/>
          <w:color w:val="000000"/>
          <w:sz w:val="16"/>
          <w:szCs w:val="16"/>
        </w:rPr>
        <w:t xml:space="preserve"> </w:t>
      </w:r>
      <w:r w:rsidRPr="00374DF8">
        <w:rPr>
          <w:rFonts w:cs="Arial"/>
          <w:b/>
          <w:sz w:val="16"/>
          <w:szCs w:val="16"/>
        </w:rPr>
        <w:tab/>
      </w:r>
    </w:p>
    <w:tbl>
      <w:tblPr>
        <w:tblW w:w="11652" w:type="dxa"/>
        <w:tblInd w:w="18" w:type="dxa"/>
        <w:tblLook w:val="04A0"/>
      </w:tblPr>
      <w:tblGrid>
        <w:gridCol w:w="132"/>
        <w:gridCol w:w="2540"/>
        <w:gridCol w:w="2166"/>
        <w:gridCol w:w="425"/>
        <w:gridCol w:w="1055"/>
        <w:gridCol w:w="487"/>
        <w:gridCol w:w="159"/>
        <w:gridCol w:w="142"/>
        <w:gridCol w:w="1400"/>
        <w:gridCol w:w="443"/>
        <w:gridCol w:w="549"/>
        <w:gridCol w:w="585"/>
        <w:gridCol w:w="407"/>
        <w:gridCol w:w="1010"/>
        <w:gridCol w:w="152"/>
      </w:tblGrid>
      <w:tr w:rsidR="00B816A7" w:rsidTr="00214A43">
        <w:trPr>
          <w:trHeight w:val="20"/>
        </w:trPr>
        <w:tc>
          <w:tcPr>
            <w:tcW w:w="6318" w:type="dxa"/>
            <w:gridSpan w:val="5"/>
            <w:tcBorders>
              <w:top w:val="nil"/>
              <w:left w:val="nil"/>
              <w:bottom w:val="nil"/>
              <w:right w:val="nil"/>
            </w:tcBorders>
            <w:shd w:val="clear" w:color="auto" w:fill="auto"/>
            <w:noWrap/>
            <w:tcMar>
              <w:left w:w="28" w:type="dxa"/>
              <w:right w:w="28" w:type="dxa"/>
            </w:tcMar>
            <w:hideMark/>
          </w:tcPr>
          <w:p w:rsidR="00B816A7" w:rsidRDefault="00B816A7">
            <w:pPr>
              <w:jc w:val="right"/>
              <w:rPr>
                <w:rFonts w:ascii="Arial" w:hAnsi="Arial" w:cs="Arial"/>
                <w:sz w:val="14"/>
                <w:szCs w:val="14"/>
              </w:rPr>
            </w:pPr>
            <w:bookmarkStart w:id="7" w:name="RANGE!A1:E50"/>
            <w:bookmarkEnd w:id="7"/>
          </w:p>
        </w:tc>
        <w:tc>
          <w:tcPr>
            <w:tcW w:w="2188" w:type="dxa"/>
            <w:gridSpan w:val="4"/>
            <w:tcBorders>
              <w:top w:val="nil"/>
              <w:left w:val="nil"/>
              <w:bottom w:val="nil"/>
              <w:right w:val="nil"/>
            </w:tcBorders>
            <w:shd w:val="clear" w:color="auto" w:fill="auto"/>
            <w:tcMar>
              <w:left w:w="28" w:type="dxa"/>
              <w:right w:w="28" w:type="dxa"/>
            </w:tcMar>
            <w:hideMark/>
          </w:tcPr>
          <w:p w:rsidR="00B816A7" w:rsidRDefault="00B816A7">
            <w:pPr>
              <w:rPr>
                <w:rFonts w:ascii="Arial" w:hAnsi="Arial" w:cs="Arial"/>
                <w:sz w:val="14"/>
                <w:szCs w:val="14"/>
              </w:rPr>
            </w:pPr>
          </w:p>
        </w:tc>
        <w:tc>
          <w:tcPr>
            <w:tcW w:w="3146" w:type="dxa"/>
            <w:gridSpan w:val="6"/>
            <w:tcBorders>
              <w:top w:val="nil"/>
              <w:left w:val="nil"/>
              <w:bottom w:val="nil"/>
              <w:right w:val="nil"/>
            </w:tcBorders>
            <w:shd w:val="clear" w:color="auto" w:fill="auto"/>
            <w:tcMar>
              <w:left w:w="28" w:type="dxa"/>
              <w:right w:w="28" w:type="dxa"/>
            </w:tcMar>
            <w:hideMark/>
          </w:tcPr>
          <w:p w:rsidR="00B816A7" w:rsidRDefault="00B816A7" w:rsidP="00B816A7">
            <w:pPr>
              <w:jc w:val="right"/>
              <w:rPr>
                <w:rFonts w:ascii="Arial" w:hAnsi="Arial" w:cs="Arial"/>
                <w:sz w:val="14"/>
                <w:szCs w:val="14"/>
              </w:rPr>
            </w:pPr>
            <w:r>
              <w:rPr>
                <w:rFonts w:ascii="Arial" w:hAnsi="Arial" w:cs="Arial"/>
                <w:sz w:val="14"/>
                <w:szCs w:val="14"/>
              </w:rPr>
              <w:t>Приложение 1</w:t>
            </w:r>
            <w:r>
              <w:rPr>
                <w:rFonts w:ascii="Arial" w:hAnsi="Arial" w:cs="Arial"/>
                <w:sz w:val="14"/>
                <w:szCs w:val="14"/>
              </w:rPr>
              <w:br/>
              <w:t xml:space="preserve">к решению Совета депутатов Валдайского городского поселения </w:t>
            </w:r>
            <w:r>
              <w:rPr>
                <w:rFonts w:ascii="Arial" w:hAnsi="Arial" w:cs="Arial"/>
                <w:sz w:val="14"/>
                <w:szCs w:val="14"/>
              </w:rPr>
              <w:br/>
              <w:t>"О бюджете Валдайского городского посел</w:t>
            </w:r>
            <w:r>
              <w:rPr>
                <w:rFonts w:ascii="Arial" w:hAnsi="Arial" w:cs="Arial"/>
                <w:sz w:val="14"/>
                <w:szCs w:val="14"/>
              </w:rPr>
              <w:t>е</w:t>
            </w:r>
            <w:r>
              <w:rPr>
                <w:rFonts w:ascii="Arial" w:hAnsi="Arial" w:cs="Arial"/>
                <w:sz w:val="14"/>
                <w:szCs w:val="14"/>
              </w:rPr>
              <w:t>ния на 2018 год</w:t>
            </w:r>
            <w:r w:rsidR="001053B8">
              <w:rPr>
                <w:rFonts w:ascii="Arial" w:hAnsi="Arial" w:cs="Arial"/>
                <w:sz w:val="14"/>
                <w:szCs w:val="14"/>
              </w:rPr>
              <w:t xml:space="preserve"> </w:t>
            </w:r>
            <w:r>
              <w:rPr>
                <w:rFonts w:ascii="Arial" w:hAnsi="Arial" w:cs="Arial"/>
                <w:sz w:val="14"/>
                <w:szCs w:val="14"/>
              </w:rPr>
              <w:t xml:space="preserve">и на плановый </w:t>
            </w:r>
            <w:r>
              <w:rPr>
                <w:rFonts w:ascii="Arial" w:hAnsi="Arial" w:cs="Arial"/>
                <w:sz w:val="14"/>
                <w:szCs w:val="14"/>
              </w:rPr>
              <w:br/>
              <w:t xml:space="preserve">период 2019 и 2020 годов " </w:t>
            </w:r>
            <w:r>
              <w:rPr>
                <w:rFonts w:ascii="Arial" w:hAnsi="Arial" w:cs="Arial"/>
                <w:sz w:val="14"/>
                <w:szCs w:val="14"/>
              </w:rPr>
              <w:br/>
            </w:r>
            <w:r>
              <w:rPr>
                <w:rFonts w:ascii="Arial" w:hAnsi="Arial" w:cs="Arial"/>
                <w:sz w:val="14"/>
                <w:szCs w:val="14"/>
              </w:rPr>
              <w:lastRenderedPageBreak/>
              <w:t>от 27.06.2018</w:t>
            </w:r>
            <w:r w:rsidR="001053B8">
              <w:rPr>
                <w:rFonts w:ascii="Arial" w:hAnsi="Arial" w:cs="Arial"/>
                <w:sz w:val="14"/>
                <w:szCs w:val="14"/>
              </w:rPr>
              <w:t xml:space="preserve"> </w:t>
            </w:r>
            <w:r>
              <w:rPr>
                <w:rFonts w:ascii="Arial" w:hAnsi="Arial" w:cs="Arial"/>
                <w:sz w:val="14"/>
                <w:szCs w:val="14"/>
              </w:rPr>
              <w:t>№ 165</w:t>
            </w:r>
          </w:p>
        </w:tc>
      </w:tr>
      <w:tr w:rsidR="00B816A7" w:rsidTr="00214A43">
        <w:trPr>
          <w:trHeight w:val="20"/>
        </w:trPr>
        <w:tc>
          <w:tcPr>
            <w:tcW w:w="11652" w:type="dxa"/>
            <w:gridSpan w:val="15"/>
            <w:tcBorders>
              <w:top w:val="nil"/>
              <w:left w:val="nil"/>
              <w:bottom w:val="nil"/>
              <w:right w:val="nil"/>
            </w:tcBorders>
            <w:shd w:val="clear" w:color="auto" w:fill="auto"/>
            <w:tcMar>
              <w:left w:w="28" w:type="dxa"/>
              <w:right w:w="28" w:type="dxa"/>
            </w:tcMar>
            <w:vAlign w:val="bottom"/>
            <w:hideMark/>
          </w:tcPr>
          <w:p w:rsidR="00B816A7" w:rsidRDefault="00B816A7">
            <w:pPr>
              <w:jc w:val="center"/>
              <w:rPr>
                <w:rFonts w:ascii="Arial" w:hAnsi="Arial" w:cs="Arial"/>
                <w:sz w:val="14"/>
                <w:szCs w:val="14"/>
              </w:rPr>
            </w:pPr>
            <w:r>
              <w:rPr>
                <w:rFonts w:ascii="Arial" w:hAnsi="Arial" w:cs="Arial"/>
                <w:sz w:val="14"/>
                <w:szCs w:val="14"/>
              </w:rPr>
              <w:lastRenderedPageBreak/>
              <w:t>Прогнозируемые поступления доходов в бюджет городского поселения на 2018 год</w:t>
            </w:r>
            <w:r w:rsidR="001053B8">
              <w:rPr>
                <w:rFonts w:ascii="Arial" w:hAnsi="Arial" w:cs="Arial"/>
                <w:sz w:val="14"/>
                <w:szCs w:val="14"/>
              </w:rPr>
              <w:t xml:space="preserve"> </w:t>
            </w:r>
            <w:r>
              <w:rPr>
                <w:rFonts w:ascii="Arial" w:hAnsi="Arial" w:cs="Arial"/>
                <w:sz w:val="14"/>
                <w:szCs w:val="14"/>
              </w:rPr>
              <w:t>и на плановый период 2019 и 2020 годов</w:t>
            </w:r>
          </w:p>
        </w:tc>
      </w:tr>
      <w:tr w:rsidR="00B816A7" w:rsidTr="00214A43">
        <w:trPr>
          <w:trHeight w:val="20"/>
        </w:trPr>
        <w:tc>
          <w:tcPr>
            <w:tcW w:w="9498" w:type="dxa"/>
            <w:gridSpan w:val="11"/>
            <w:tcBorders>
              <w:top w:val="nil"/>
              <w:left w:val="nil"/>
              <w:bottom w:val="single" w:sz="4" w:space="0" w:color="auto"/>
              <w:right w:val="nil"/>
            </w:tcBorders>
            <w:shd w:val="clear" w:color="auto" w:fill="auto"/>
            <w:noWrap/>
            <w:tcMar>
              <w:left w:w="28" w:type="dxa"/>
              <w:right w:w="28" w:type="dxa"/>
            </w:tcMar>
            <w:hideMark/>
          </w:tcPr>
          <w:p w:rsidR="00B816A7" w:rsidRDefault="00B816A7">
            <w:pPr>
              <w:jc w:val="right"/>
              <w:rPr>
                <w:rFonts w:ascii="Arial" w:hAnsi="Arial" w:cs="Arial"/>
                <w:sz w:val="14"/>
                <w:szCs w:val="14"/>
              </w:rPr>
            </w:pPr>
            <w:r>
              <w:rPr>
                <w:rFonts w:ascii="Arial" w:hAnsi="Arial" w:cs="Arial"/>
                <w:sz w:val="14"/>
                <w:szCs w:val="14"/>
              </w:rPr>
              <w:t> </w:t>
            </w:r>
          </w:p>
        </w:tc>
        <w:tc>
          <w:tcPr>
            <w:tcW w:w="992" w:type="dxa"/>
            <w:gridSpan w:val="2"/>
            <w:tcBorders>
              <w:top w:val="nil"/>
              <w:left w:val="nil"/>
              <w:bottom w:val="nil"/>
              <w:right w:val="nil"/>
            </w:tcBorders>
            <w:shd w:val="clear" w:color="auto" w:fill="auto"/>
            <w:noWrap/>
            <w:tcMar>
              <w:left w:w="28" w:type="dxa"/>
              <w:right w:w="28" w:type="dxa"/>
            </w:tcMar>
            <w:vAlign w:val="bottom"/>
            <w:hideMark/>
          </w:tcPr>
          <w:p w:rsidR="00B816A7" w:rsidRDefault="00B816A7">
            <w:pPr>
              <w:rPr>
                <w:rFonts w:ascii="Arial" w:hAnsi="Arial" w:cs="Arial"/>
                <w:color w:val="000000"/>
                <w:sz w:val="14"/>
                <w:szCs w:val="14"/>
              </w:rPr>
            </w:pPr>
          </w:p>
        </w:tc>
        <w:tc>
          <w:tcPr>
            <w:tcW w:w="1162" w:type="dxa"/>
            <w:gridSpan w:val="2"/>
            <w:tcBorders>
              <w:top w:val="nil"/>
              <w:left w:val="nil"/>
              <w:bottom w:val="nil"/>
              <w:right w:val="nil"/>
            </w:tcBorders>
            <w:shd w:val="clear" w:color="auto" w:fill="auto"/>
            <w:noWrap/>
            <w:tcMar>
              <w:left w:w="28" w:type="dxa"/>
              <w:right w:w="28" w:type="dxa"/>
            </w:tcMar>
            <w:vAlign w:val="bottom"/>
            <w:hideMark/>
          </w:tcPr>
          <w:p w:rsidR="00B816A7" w:rsidRDefault="00B816A7">
            <w:pPr>
              <w:jc w:val="right"/>
              <w:rPr>
                <w:rFonts w:ascii="Arial" w:hAnsi="Arial" w:cs="Arial"/>
                <w:color w:val="000000"/>
                <w:sz w:val="14"/>
                <w:szCs w:val="14"/>
              </w:rPr>
            </w:pPr>
            <w:r>
              <w:rPr>
                <w:rFonts w:ascii="Arial" w:hAnsi="Arial" w:cs="Arial"/>
                <w:color w:val="000000"/>
                <w:sz w:val="14"/>
                <w:szCs w:val="14"/>
              </w:rPr>
              <w:t>(рублей)</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816A7" w:rsidRDefault="00B816A7">
            <w:pPr>
              <w:jc w:val="center"/>
              <w:rPr>
                <w:rFonts w:ascii="Arial" w:hAnsi="Arial" w:cs="Arial"/>
                <w:sz w:val="14"/>
                <w:szCs w:val="14"/>
              </w:rPr>
            </w:pPr>
            <w:r>
              <w:rPr>
                <w:rFonts w:ascii="Arial" w:hAnsi="Arial" w:cs="Arial"/>
                <w:sz w:val="14"/>
                <w:szCs w:val="14"/>
              </w:rPr>
              <w:t xml:space="preserve"> Наименование </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B816A7" w:rsidRDefault="00B816A7">
            <w:pPr>
              <w:jc w:val="center"/>
              <w:rPr>
                <w:rFonts w:ascii="Arial" w:hAnsi="Arial" w:cs="Arial"/>
                <w:sz w:val="14"/>
                <w:szCs w:val="14"/>
              </w:rPr>
            </w:pPr>
            <w:r>
              <w:rPr>
                <w:rFonts w:ascii="Arial" w:hAnsi="Arial" w:cs="Arial"/>
                <w:sz w:val="14"/>
                <w:szCs w:val="14"/>
              </w:rPr>
              <w:t>Код бюджетной класс</w:t>
            </w:r>
            <w:r>
              <w:rPr>
                <w:rFonts w:ascii="Arial" w:hAnsi="Arial" w:cs="Arial"/>
                <w:sz w:val="14"/>
                <w:szCs w:val="14"/>
              </w:rPr>
              <w:t>и</w:t>
            </w:r>
            <w:r>
              <w:rPr>
                <w:rFonts w:ascii="Arial" w:hAnsi="Arial" w:cs="Arial"/>
                <w:sz w:val="14"/>
                <w:szCs w:val="14"/>
              </w:rPr>
              <w:t xml:space="preserve">фикации </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B816A7" w:rsidRDefault="00B816A7">
            <w:pPr>
              <w:jc w:val="center"/>
              <w:rPr>
                <w:rFonts w:ascii="Arial" w:hAnsi="Arial" w:cs="Arial"/>
                <w:sz w:val="14"/>
                <w:szCs w:val="14"/>
              </w:rPr>
            </w:pPr>
            <w:r>
              <w:rPr>
                <w:rFonts w:ascii="Arial" w:hAnsi="Arial" w:cs="Arial"/>
                <w:sz w:val="14"/>
                <w:szCs w:val="14"/>
              </w:rPr>
              <w:t xml:space="preserve"> 2018 год</w:t>
            </w:r>
          </w:p>
        </w:tc>
        <w:tc>
          <w:tcPr>
            <w:tcW w:w="992"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816A7" w:rsidRDefault="00B816A7">
            <w:pPr>
              <w:jc w:val="center"/>
              <w:rPr>
                <w:rFonts w:ascii="Arial" w:hAnsi="Arial" w:cs="Arial"/>
                <w:sz w:val="14"/>
                <w:szCs w:val="14"/>
              </w:rPr>
            </w:pPr>
            <w:r>
              <w:rPr>
                <w:rFonts w:ascii="Arial" w:hAnsi="Arial" w:cs="Arial"/>
                <w:sz w:val="14"/>
                <w:szCs w:val="14"/>
              </w:rPr>
              <w:t>2019 год</w:t>
            </w:r>
          </w:p>
        </w:tc>
        <w:tc>
          <w:tcPr>
            <w:tcW w:w="1162"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816A7" w:rsidRDefault="00B816A7">
            <w:pPr>
              <w:jc w:val="center"/>
              <w:rPr>
                <w:rFonts w:ascii="Arial" w:hAnsi="Arial" w:cs="Arial"/>
                <w:sz w:val="14"/>
                <w:szCs w:val="14"/>
              </w:rPr>
            </w:pPr>
            <w:r>
              <w:rPr>
                <w:rFonts w:ascii="Arial" w:hAnsi="Arial" w:cs="Arial"/>
                <w:sz w:val="14"/>
                <w:szCs w:val="14"/>
              </w:rPr>
              <w:t xml:space="preserve"> 2020 год</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B816A7" w:rsidRDefault="00B816A7">
            <w:pPr>
              <w:rPr>
                <w:rFonts w:ascii="Arial" w:hAnsi="Arial" w:cs="Arial"/>
                <w:b/>
                <w:bCs/>
                <w:sz w:val="14"/>
                <w:szCs w:val="14"/>
              </w:rPr>
            </w:pPr>
            <w:r>
              <w:rPr>
                <w:rFonts w:ascii="Arial" w:hAnsi="Arial" w:cs="Arial"/>
                <w:b/>
                <w:bCs/>
                <w:sz w:val="14"/>
                <w:szCs w:val="14"/>
              </w:rPr>
              <w:t>ДОХОДЫ, ВСЕГО</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b/>
                <w:bCs/>
                <w:sz w:val="14"/>
                <w:szCs w:val="14"/>
              </w:rPr>
            </w:pPr>
            <w:r>
              <w:rPr>
                <w:rFonts w:ascii="Arial" w:hAnsi="Arial" w:cs="Arial"/>
                <w:b/>
                <w:bCs/>
                <w:sz w:val="14"/>
                <w:szCs w:val="14"/>
              </w:rPr>
              <w:t xml:space="preserve"> </w:t>
            </w:r>
          </w:p>
        </w:tc>
        <w:tc>
          <w:tcPr>
            <w:tcW w:w="99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816A7" w:rsidRDefault="00B816A7">
            <w:pPr>
              <w:jc w:val="right"/>
              <w:rPr>
                <w:rFonts w:ascii="Arial" w:hAnsi="Arial" w:cs="Arial"/>
                <w:b/>
                <w:bCs/>
                <w:sz w:val="14"/>
                <w:szCs w:val="14"/>
              </w:rPr>
            </w:pPr>
            <w:r>
              <w:rPr>
                <w:rFonts w:ascii="Arial" w:hAnsi="Arial" w:cs="Arial"/>
                <w:b/>
                <w:bCs/>
                <w:sz w:val="14"/>
                <w:szCs w:val="14"/>
              </w:rPr>
              <w:t>61 683 416,00</w:t>
            </w:r>
          </w:p>
        </w:tc>
        <w:tc>
          <w:tcPr>
            <w:tcW w:w="99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816A7" w:rsidRDefault="00B816A7">
            <w:pPr>
              <w:jc w:val="right"/>
              <w:rPr>
                <w:rFonts w:ascii="Arial" w:hAnsi="Arial" w:cs="Arial"/>
                <w:b/>
                <w:bCs/>
                <w:sz w:val="14"/>
                <w:szCs w:val="14"/>
              </w:rPr>
            </w:pPr>
            <w:r>
              <w:rPr>
                <w:rFonts w:ascii="Arial" w:hAnsi="Arial" w:cs="Arial"/>
                <w:b/>
                <w:bCs/>
                <w:sz w:val="14"/>
                <w:szCs w:val="14"/>
              </w:rPr>
              <w:t>50 580 840,00</w:t>
            </w:r>
          </w:p>
        </w:tc>
        <w:tc>
          <w:tcPr>
            <w:tcW w:w="116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816A7" w:rsidRDefault="00B816A7">
            <w:pPr>
              <w:jc w:val="right"/>
              <w:rPr>
                <w:rFonts w:ascii="Arial" w:hAnsi="Arial" w:cs="Arial"/>
                <w:b/>
                <w:bCs/>
                <w:sz w:val="14"/>
                <w:szCs w:val="14"/>
              </w:rPr>
            </w:pPr>
            <w:r>
              <w:rPr>
                <w:rFonts w:ascii="Arial" w:hAnsi="Arial" w:cs="Arial"/>
                <w:b/>
                <w:bCs/>
                <w:sz w:val="14"/>
                <w:szCs w:val="14"/>
              </w:rPr>
              <w:t>51 916 370,00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b/>
                <w:bCs/>
                <w:sz w:val="14"/>
                <w:szCs w:val="14"/>
              </w:rPr>
            </w:pPr>
            <w:bookmarkStart w:id="8" w:name="RANGE!A6:C6"/>
            <w:bookmarkStart w:id="9" w:name="RANGE!A6:C46"/>
            <w:bookmarkEnd w:id="8"/>
            <w:r>
              <w:rPr>
                <w:rFonts w:ascii="Arial" w:hAnsi="Arial" w:cs="Arial"/>
                <w:b/>
                <w:bCs/>
                <w:sz w:val="14"/>
                <w:szCs w:val="14"/>
              </w:rPr>
              <w:t>Налоговые и неналоговые доходы</w:t>
            </w:r>
            <w:bookmarkEnd w:id="9"/>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b/>
                <w:bCs/>
                <w:sz w:val="14"/>
                <w:szCs w:val="14"/>
              </w:rPr>
            </w:pPr>
            <w:r>
              <w:rPr>
                <w:rFonts w:ascii="Arial" w:hAnsi="Arial" w:cs="Arial"/>
                <w:b/>
                <w:bCs/>
                <w:sz w:val="14"/>
                <w:szCs w:val="14"/>
              </w:rPr>
              <w:t>1 00 00000 00 0000 000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b/>
                <w:bCs/>
                <w:sz w:val="14"/>
                <w:szCs w:val="14"/>
              </w:rPr>
            </w:pPr>
            <w:r>
              <w:rPr>
                <w:rFonts w:ascii="Arial" w:hAnsi="Arial" w:cs="Arial"/>
                <w:b/>
                <w:bCs/>
                <w:sz w:val="14"/>
                <w:szCs w:val="14"/>
              </w:rPr>
              <w:t>46 298 250,00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b/>
                <w:bCs/>
                <w:sz w:val="14"/>
                <w:szCs w:val="14"/>
              </w:rPr>
            </w:pPr>
            <w:r>
              <w:rPr>
                <w:rFonts w:ascii="Arial" w:hAnsi="Arial" w:cs="Arial"/>
                <w:b/>
                <w:bCs/>
                <w:sz w:val="14"/>
                <w:szCs w:val="14"/>
              </w:rPr>
              <w:t>48 664 840,00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b/>
                <w:bCs/>
                <w:sz w:val="14"/>
                <w:szCs w:val="14"/>
              </w:rPr>
            </w:pPr>
            <w:r>
              <w:rPr>
                <w:rFonts w:ascii="Arial" w:hAnsi="Arial" w:cs="Arial"/>
                <w:b/>
                <w:bCs/>
                <w:sz w:val="14"/>
                <w:szCs w:val="14"/>
              </w:rPr>
              <w:t>50 000 370,00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bookmarkStart w:id="10" w:name="RANGE!A7:C7"/>
            <w:r>
              <w:rPr>
                <w:rFonts w:ascii="Arial" w:hAnsi="Arial" w:cs="Arial"/>
                <w:color w:val="000000"/>
                <w:sz w:val="14"/>
                <w:szCs w:val="14"/>
              </w:rPr>
              <w:t>Налоговые доходы</w:t>
            </w:r>
            <w:bookmarkEnd w:id="10"/>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 </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41 363 250,00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44 409 840,00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45 645 370,00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bookmarkStart w:id="11" w:name="RANGE!A8:C8"/>
            <w:r>
              <w:rPr>
                <w:rFonts w:ascii="Arial" w:hAnsi="Arial" w:cs="Arial"/>
                <w:color w:val="000000"/>
                <w:sz w:val="14"/>
                <w:szCs w:val="14"/>
              </w:rPr>
              <w:t>Налоги на прибыль, доходы</w:t>
            </w:r>
            <w:bookmarkEnd w:id="11"/>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1 01 00000 00 0000 000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23 284 000,00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24 168 790,00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25 232 220,00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bookmarkStart w:id="12" w:name="RANGE!A9:C9"/>
            <w:r>
              <w:rPr>
                <w:rFonts w:ascii="Arial" w:hAnsi="Arial" w:cs="Arial"/>
                <w:color w:val="000000"/>
                <w:sz w:val="14"/>
                <w:szCs w:val="14"/>
              </w:rPr>
              <w:t>Налог на доходы физических лиц</w:t>
            </w:r>
            <w:bookmarkEnd w:id="12"/>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1 01 02000 01 0000 110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23 284 000,00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24 168 790,00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25 232 220,00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rsidP="00214A43">
            <w:pPr>
              <w:ind w:left="114" w:hanging="114"/>
              <w:rPr>
                <w:rFonts w:ascii="Arial" w:hAnsi="Arial" w:cs="Arial"/>
                <w:color w:val="000000"/>
                <w:sz w:val="14"/>
                <w:szCs w:val="14"/>
              </w:rPr>
            </w:pPr>
            <w:bookmarkStart w:id="13" w:name="RANGE!A10:C10"/>
            <w:r>
              <w:rPr>
                <w:rFonts w:ascii="Arial" w:hAnsi="Arial" w:cs="Arial"/>
                <w:color w:val="000000"/>
                <w:sz w:val="14"/>
                <w:szCs w:val="14"/>
              </w:rPr>
              <w:t>Налог на доходы физических лиц с доходов, источником которых является налоговый агент, за и</w:t>
            </w:r>
            <w:r>
              <w:rPr>
                <w:rFonts w:ascii="Arial" w:hAnsi="Arial" w:cs="Arial"/>
                <w:color w:val="000000"/>
                <w:sz w:val="14"/>
                <w:szCs w:val="14"/>
              </w:rPr>
              <w:t>с</w:t>
            </w:r>
            <w:r>
              <w:rPr>
                <w:rFonts w:ascii="Arial" w:hAnsi="Arial" w:cs="Arial"/>
                <w:color w:val="000000"/>
                <w:sz w:val="14"/>
                <w:szCs w:val="14"/>
              </w:rPr>
              <w:t>ключением доходов, в отношении которых исчисление и уплата налога осуществляются в соотве</w:t>
            </w:r>
            <w:r>
              <w:rPr>
                <w:rFonts w:ascii="Arial" w:hAnsi="Arial" w:cs="Arial"/>
                <w:color w:val="000000"/>
                <w:sz w:val="14"/>
                <w:szCs w:val="14"/>
              </w:rPr>
              <w:t>т</w:t>
            </w:r>
            <w:r>
              <w:rPr>
                <w:rFonts w:ascii="Arial" w:hAnsi="Arial" w:cs="Arial"/>
                <w:color w:val="000000"/>
                <w:sz w:val="14"/>
                <w:szCs w:val="14"/>
              </w:rPr>
              <w:t>ствии со статьями 227, 227.1 и 228 Налогового кодекса Российской Федерации</w:t>
            </w:r>
            <w:bookmarkEnd w:id="13"/>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1 01 02010 01 0000 110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23 134 000,00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23 988 790,00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25 060 220,00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bookmarkStart w:id="14" w:name="RANGE!A11:C11"/>
            <w:r>
              <w:rPr>
                <w:rFonts w:ascii="Arial" w:hAnsi="Arial" w:cs="Arial"/>
                <w:color w:val="000000"/>
                <w:sz w:val="14"/>
                <w:szCs w:val="14"/>
              </w:rPr>
              <w:t>Налог на доходы физических лиц с доходов, полученных от осуществления деятельности физическ</w:t>
            </w:r>
            <w:r>
              <w:rPr>
                <w:rFonts w:ascii="Arial" w:hAnsi="Arial" w:cs="Arial"/>
                <w:color w:val="000000"/>
                <w:sz w:val="14"/>
                <w:szCs w:val="14"/>
              </w:rPr>
              <w:t>и</w:t>
            </w:r>
            <w:r>
              <w:rPr>
                <w:rFonts w:ascii="Arial" w:hAnsi="Arial" w:cs="Arial"/>
                <w:color w:val="000000"/>
                <w:sz w:val="14"/>
                <w:szCs w:val="14"/>
              </w:rPr>
              <w:t>ми лицами, зарегистрированными в качестве индивидуальных предпринимателей, нотариусов, зан</w:t>
            </w:r>
            <w:r>
              <w:rPr>
                <w:rFonts w:ascii="Arial" w:hAnsi="Arial" w:cs="Arial"/>
                <w:color w:val="000000"/>
                <w:sz w:val="14"/>
                <w:szCs w:val="14"/>
              </w:rPr>
              <w:t>и</w:t>
            </w:r>
            <w:r>
              <w:rPr>
                <w:rFonts w:ascii="Arial" w:hAnsi="Arial" w:cs="Arial"/>
                <w:color w:val="000000"/>
                <w:sz w:val="14"/>
                <w:szCs w:val="14"/>
              </w:rPr>
              <w:t>мающихся частной практикой, адвокатов, учредивших адвокатские кабинеты и других лиц, занима</w:t>
            </w:r>
            <w:r>
              <w:rPr>
                <w:rFonts w:ascii="Arial" w:hAnsi="Arial" w:cs="Arial"/>
                <w:color w:val="000000"/>
                <w:sz w:val="14"/>
                <w:szCs w:val="14"/>
              </w:rPr>
              <w:t>ю</w:t>
            </w:r>
            <w:r>
              <w:rPr>
                <w:rFonts w:ascii="Arial" w:hAnsi="Arial" w:cs="Arial"/>
                <w:color w:val="000000"/>
                <w:sz w:val="14"/>
                <w:szCs w:val="14"/>
              </w:rPr>
              <w:t>щихся частной практикой в соответствии со статьей 227 Налогового кодекса Российской Федерации</w:t>
            </w:r>
            <w:bookmarkEnd w:id="14"/>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1 01 02020 01 0000 110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100 000,00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120 000,00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115 000,00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bookmarkStart w:id="15" w:name="RANGE!A12:C12"/>
            <w:r>
              <w:rPr>
                <w:rFonts w:ascii="Arial" w:hAnsi="Arial" w:cs="Arial"/>
                <w:color w:val="000000"/>
                <w:sz w:val="14"/>
                <w:szCs w:val="14"/>
              </w:rPr>
              <w:t>Налог на доходы физических лиц с доходов,</w:t>
            </w:r>
            <w:r w:rsidR="001053B8">
              <w:rPr>
                <w:rFonts w:ascii="Arial" w:hAnsi="Arial" w:cs="Arial"/>
                <w:color w:val="000000"/>
                <w:sz w:val="14"/>
                <w:szCs w:val="14"/>
              </w:rPr>
              <w:t xml:space="preserve"> </w:t>
            </w:r>
            <w:r>
              <w:rPr>
                <w:rFonts w:ascii="Arial" w:hAnsi="Arial" w:cs="Arial"/>
                <w:color w:val="000000"/>
                <w:sz w:val="14"/>
                <w:szCs w:val="14"/>
              </w:rPr>
              <w:t>полученных физическими лицами в соответствии со статьей 228 Налогового Кодекса Российской Федерации</w:t>
            </w:r>
            <w:bookmarkEnd w:id="15"/>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1 01 02030 01 0000 110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50 000,00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60 000,00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57 000,00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Налоги на товары (работы, услуги), реализуемые на территории Российской Федерации</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1 03 00000 00 0000 000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2 484 400,00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2 784 800,00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2 826 900,00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Акцизы по подакцизным товарам (продукции), производимым на территории Российской Федерации</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1 03 02000 01 0000 110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2 484 400,00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2 784 800,00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2 826 900,00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proofErr w:type="spellStart"/>
            <w:r>
              <w:rPr>
                <w:rFonts w:ascii="Arial" w:hAnsi="Arial" w:cs="Arial"/>
                <w:color w:val="000000"/>
                <w:sz w:val="14"/>
                <w:szCs w:val="14"/>
              </w:rPr>
              <w:t>дифференци-рованных</w:t>
            </w:r>
            <w:proofErr w:type="spellEnd"/>
            <w:r>
              <w:rPr>
                <w:rFonts w:ascii="Arial" w:hAnsi="Arial" w:cs="Arial"/>
                <w:color w:val="000000"/>
                <w:sz w:val="14"/>
                <w:szCs w:val="14"/>
              </w:rPr>
              <w:t xml:space="preserve"> нормативов отчислений в местные бюджеты</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1 03 02230 01 0000 110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970 000,00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1 088 550,00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1 110 400,00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 xml:space="preserve">Доходы от уплаты акцизов на моторные масла для дизельных и (или) </w:t>
            </w:r>
            <w:proofErr w:type="spellStart"/>
            <w:r>
              <w:rPr>
                <w:rFonts w:ascii="Arial" w:hAnsi="Arial" w:cs="Arial"/>
                <w:color w:val="000000"/>
                <w:sz w:val="14"/>
                <w:szCs w:val="14"/>
              </w:rPr>
              <w:t>карбюра-торных</w:t>
            </w:r>
            <w:proofErr w:type="spellEnd"/>
            <w:r>
              <w:rPr>
                <w:rFonts w:ascii="Arial" w:hAnsi="Arial" w:cs="Arial"/>
                <w:color w:val="000000"/>
                <w:sz w:val="14"/>
                <w:szCs w:val="14"/>
              </w:rPr>
              <w:t xml:space="preserve"> (</w:t>
            </w:r>
            <w:proofErr w:type="spellStart"/>
            <w:r>
              <w:rPr>
                <w:rFonts w:ascii="Arial" w:hAnsi="Arial" w:cs="Arial"/>
                <w:color w:val="000000"/>
                <w:sz w:val="14"/>
                <w:szCs w:val="14"/>
              </w:rPr>
              <w:t>инжекторных</w:t>
            </w:r>
            <w:proofErr w:type="spellEnd"/>
            <w:r>
              <w:rPr>
                <w:rFonts w:ascii="Arial" w:hAnsi="Arial" w:cs="Arial"/>
                <w:color w:val="000000"/>
                <w:sz w:val="14"/>
                <w:szCs w:val="14"/>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w:t>
            </w:r>
            <w:r>
              <w:rPr>
                <w:rFonts w:ascii="Arial" w:hAnsi="Arial" w:cs="Arial"/>
                <w:color w:val="000000"/>
                <w:sz w:val="14"/>
                <w:szCs w:val="14"/>
              </w:rPr>
              <w:t>е</w:t>
            </w:r>
            <w:r>
              <w:rPr>
                <w:rFonts w:ascii="Arial" w:hAnsi="Arial" w:cs="Arial"/>
                <w:color w:val="000000"/>
                <w:sz w:val="14"/>
                <w:szCs w:val="14"/>
              </w:rPr>
              <w:t>стные бюджеты</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1 03 02240 01 0000 110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11 200,00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11 400,00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Доходы от уплаты акцизов на автомобильный бензин, производимый на территории Российской Ф</w:t>
            </w:r>
            <w:r>
              <w:rPr>
                <w:rFonts w:ascii="Arial" w:hAnsi="Arial" w:cs="Arial"/>
                <w:color w:val="000000"/>
                <w:sz w:val="14"/>
                <w:szCs w:val="14"/>
              </w:rPr>
              <w:t>е</w:t>
            </w:r>
            <w:r>
              <w:rPr>
                <w:rFonts w:ascii="Arial" w:hAnsi="Arial" w:cs="Arial"/>
                <w:color w:val="000000"/>
                <w:sz w:val="14"/>
                <w:szCs w:val="14"/>
              </w:rPr>
              <w:t>дерации, подлежащие распределению между бюджетами субъектов Российской Федерации и мес</w:t>
            </w:r>
            <w:r>
              <w:rPr>
                <w:rFonts w:ascii="Arial" w:hAnsi="Arial" w:cs="Arial"/>
                <w:color w:val="000000"/>
                <w:sz w:val="14"/>
                <w:szCs w:val="14"/>
              </w:rPr>
              <w:t>т</w:t>
            </w:r>
            <w:r>
              <w:rPr>
                <w:rFonts w:ascii="Arial" w:hAnsi="Arial" w:cs="Arial"/>
                <w:color w:val="000000"/>
                <w:sz w:val="14"/>
                <w:szCs w:val="14"/>
              </w:rPr>
              <w:t xml:space="preserve">ными бюджетами с учётом установленных </w:t>
            </w:r>
            <w:proofErr w:type="spellStart"/>
            <w:r>
              <w:rPr>
                <w:rFonts w:ascii="Arial" w:hAnsi="Arial" w:cs="Arial"/>
                <w:color w:val="000000"/>
                <w:sz w:val="14"/>
                <w:szCs w:val="14"/>
              </w:rPr>
              <w:t>дифференциро-ванных</w:t>
            </w:r>
            <w:proofErr w:type="spellEnd"/>
            <w:r>
              <w:rPr>
                <w:rFonts w:ascii="Arial" w:hAnsi="Arial" w:cs="Arial"/>
                <w:color w:val="000000"/>
                <w:sz w:val="14"/>
                <w:szCs w:val="14"/>
              </w:rPr>
              <w:t xml:space="preserve"> нормативов отчислений</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1 03 02250 01 0000 110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1 500 000,00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1 680 000,00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1 700 000,00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Доходы от уплаты акцизов на прямогонный бензин, производимый на территории Российской Фед</w:t>
            </w:r>
            <w:r>
              <w:rPr>
                <w:rFonts w:ascii="Arial" w:hAnsi="Arial" w:cs="Arial"/>
                <w:color w:val="000000"/>
                <w:sz w:val="14"/>
                <w:szCs w:val="14"/>
              </w:rPr>
              <w:t>е</w:t>
            </w:r>
            <w:r>
              <w:rPr>
                <w:rFonts w:ascii="Arial" w:hAnsi="Arial" w:cs="Arial"/>
                <w:color w:val="000000"/>
                <w:sz w:val="14"/>
                <w:szCs w:val="14"/>
              </w:rPr>
              <w:t>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w:t>
            </w:r>
            <w:r>
              <w:rPr>
                <w:rFonts w:ascii="Arial" w:hAnsi="Arial" w:cs="Arial"/>
                <w:color w:val="000000"/>
                <w:sz w:val="14"/>
                <w:szCs w:val="14"/>
              </w:rPr>
              <w:t>д</w:t>
            </w:r>
            <w:r>
              <w:rPr>
                <w:rFonts w:ascii="Arial" w:hAnsi="Arial" w:cs="Arial"/>
                <w:color w:val="000000"/>
                <w:sz w:val="14"/>
                <w:szCs w:val="14"/>
              </w:rPr>
              <w:t>жеты</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1 03 02260 01 0000 110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4 400,00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5 050,00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5 100,00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bookmarkStart w:id="16" w:name="RANGE!A19:C19"/>
            <w:r>
              <w:rPr>
                <w:rFonts w:ascii="Arial" w:hAnsi="Arial" w:cs="Arial"/>
                <w:color w:val="000000"/>
                <w:sz w:val="14"/>
                <w:szCs w:val="14"/>
              </w:rPr>
              <w:t>Налоги на совокупный доход</w:t>
            </w:r>
            <w:bookmarkEnd w:id="16"/>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1 05 00000 00 0000 000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4 250,00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4 250,00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4 250,00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bookmarkStart w:id="17" w:name="RANGE!A20:C20"/>
            <w:r>
              <w:rPr>
                <w:rFonts w:ascii="Arial" w:hAnsi="Arial" w:cs="Arial"/>
                <w:color w:val="000000"/>
                <w:sz w:val="14"/>
                <w:szCs w:val="14"/>
              </w:rPr>
              <w:t>Единый сельскохозяйственный налог текущего года</w:t>
            </w:r>
            <w:bookmarkEnd w:id="17"/>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1 05 03000 00 0000 000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4 250,00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4 250,00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4 250,00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Единый сельскохозяйственный налог текущего года</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1 05 03010 01 0000 110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4 250,00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4 250,00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4 250,00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Налоги на имущество</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1 06 00000 00 0000 000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15 590 600,00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17 452 000,00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17 582 000,00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Налоги на имущество физических лиц</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1 06 01000 01 0000 110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2 090 600,00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2 210 000,00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2 340 000,00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Налог на имущество физических лиц, взимаемый по ставкам, применяемым к объектам налогообл</w:t>
            </w:r>
            <w:r>
              <w:rPr>
                <w:rFonts w:ascii="Arial" w:hAnsi="Arial" w:cs="Arial"/>
                <w:color w:val="000000"/>
                <w:sz w:val="14"/>
                <w:szCs w:val="14"/>
              </w:rPr>
              <w:t>о</w:t>
            </w:r>
            <w:r>
              <w:rPr>
                <w:rFonts w:ascii="Arial" w:hAnsi="Arial" w:cs="Arial"/>
                <w:color w:val="000000"/>
                <w:sz w:val="14"/>
                <w:szCs w:val="14"/>
              </w:rPr>
              <w:t>жения, расположенным в границах городских поселений</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1 06 01030 13 0000 110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2 090 600,00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2 210 000,00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2 340 000,00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Земельный налог</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1 06 06000 01 0000 110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13 500 000,00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15 242 000,00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15 242 000,00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Земельный налог с организаций, обладающих земельным участком, расположенным в границах г</w:t>
            </w:r>
            <w:r>
              <w:rPr>
                <w:rFonts w:ascii="Arial" w:hAnsi="Arial" w:cs="Arial"/>
                <w:color w:val="000000"/>
                <w:sz w:val="14"/>
                <w:szCs w:val="14"/>
              </w:rPr>
              <w:t>о</w:t>
            </w:r>
            <w:r>
              <w:rPr>
                <w:rFonts w:ascii="Arial" w:hAnsi="Arial" w:cs="Arial"/>
                <w:color w:val="000000"/>
                <w:sz w:val="14"/>
                <w:szCs w:val="14"/>
              </w:rPr>
              <w:t>родских поселений</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1 06 06033 13 0000 110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10 500 000,00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11 742 000,00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11 742 000,00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Земельный налог с физических лиц, обладающих земельным участком, расположенным в границах городских поселений</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1 06 06043 13 0000 110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3 000 000,00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3 500 000,00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3 500 000,00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Неналоговые доходы</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 </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4 935 000,00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4 255 000,00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4 355 000,00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Доходы от использования имущества, находящегося в государственной и муниципальной собстве</w:t>
            </w:r>
            <w:r>
              <w:rPr>
                <w:rFonts w:ascii="Arial" w:hAnsi="Arial" w:cs="Arial"/>
                <w:color w:val="000000"/>
                <w:sz w:val="14"/>
                <w:szCs w:val="14"/>
              </w:rPr>
              <w:t>н</w:t>
            </w:r>
            <w:r>
              <w:rPr>
                <w:rFonts w:ascii="Arial" w:hAnsi="Arial" w:cs="Arial"/>
                <w:color w:val="000000"/>
                <w:sz w:val="14"/>
                <w:szCs w:val="14"/>
              </w:rPr>
              <w:t>ности</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1 11 00000 00 0000 000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3 355 000,00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3 155 000,00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3 155 000,00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w:t>
            </w:r>
            <w:r>
              <w:rPr>
                <w:rFonts w:ascii="Arial" w:hAnsi="Arial" w:cs="Arial"/>
                <w:color w:val="000000"/>
                <w:sz w:val="14"/>
                <w:szCs w:val="14"/>
              </w:rPr>
              <w:t>к</w:t>
            </w:r>
            <w:r>
              <w:rPr>
                <w:rFonts w:ascii="Arial" w:hAnsi="Arial" w:cs="Arial"/>
                <w:color w:val="000000"/>
                <w:sz w:val="14"/>
                <w:szCs w:val="14"/>
              </w:rPr>
              <w:t>там Российской Федерации или муниципальным образованиям</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1 11 01000 00 0000 120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5 000,00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5 000,00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5 000,00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1 11 01050 13 0000 120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5 000,00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5 000,00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5 000,00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Доходы, получаемые в виде арендной либо иной платы за передачу в возмездное пользование гос</w:t>
            </w:r>
            <w:r>
              <w:rPr>
                <w:rFonts w:ascii="Arial" w:hAnsi="Arial" w:cs="Arial"/>
                <w:color w:val="000000"/>
                <w:sz w:val="14"/>
                <w:szCs w:val="14"/>
              </w:rPr>
              <w:t>у</w:t>
            </w:r>
            <w:r>
              <w:rPr>
                <w:rFonts w:ascii="Arial" w:hAnsi="Arial" w:cs="Arial"/>
                <w:color w:val="000000"/>
                <w:sz w:val="14"/>
                <w:szCs w:val="14"/>
              </w:rPr>
              <w:t>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1 11 05000 00 0000 120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2 400 000,00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2 200 000,00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2 200 000,00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w:t>
            </w:r>
            <w:r>
              <w:rPr>
                <w:rFonts w:ascii="Arial" w:hAnsi="Arial" w:cs="Arial"/>
                <w:color w:val="000000"/>
                <w:sz w:val="14"/>
                <w:szCs w:val="14"/>
              </w:rPr>
              <w:t>о</w:t>
            </w:r>
            <w:r>
              <w:rPr>
                <w:rFonts w:ascii="Arial" w:hAnsi="Arial" w:cs="Arial"/>
                <w:color w:val="000000"/>
                <w:sz w:val="14"/>
                <w:szCs w:val="14"/>
              </w:rPr>
              <w:t>дажи права на заключение договоров аренды указанных земельных участков</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1 11 05013 13 0000 120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2 400 000,00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2 200 000,00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2 200 000,00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Прочие доходы от использования имущества и прав, находящихся в государственной и муниципал</w:t>
            </w:r>
            <w:r>
              <w:rPr>
                <w:rFonts w:ascii="Arial" w:hAnsi="Arial" w:cs="Arial"/>
                <w:color w:val="000000"/>
                <w:sz w:val="14"/>
                <w:szCs w:val="14"/>
              </w:rPr>
              <w:t>ь</w:t>
            </w:r>
            <w:r>
              <w:rPr>
                <w:rFonts w:ascii="Arial" w:hAnsi="Arial" w:cs="Arial"/>
                <w:color w:val="000000"/>
                <w:sz w:val="14"/>
                <w:szCs w:val="14"/>
              </w:rPr>
              <w:t>ной собственности (за исключением имущества бюджетных и автономных учреждений, а также им</w:t>
            </w:r>
            <w:r>
              <w:rPr>
                <w:rFonts w:ascii="Arial" w:hAnsi="Arial" w:cs="Arial"/>
                <w:color w:val="000000"/>
                <w:sz w:val="14"/>
                <w:szCs w:val="14"/>
              </w:rPr>
              <w:t>у</w:t>
            </w:r>
            <w:r>
              <w:rPr>
                <w:rFonts w:ascii="Arial" w:hAnsi="Arial" w:cs="Arial"/>
                <w:color w:val="000000"/>
                <w:sz w:val="14"/>
                <w:szCs w:val="14"/>
              </w:rPr>
              <w:t xml:space="preserve">щества государственных и муниципальных унитарных предприятий, в том числе </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1 11 09000 00 0000 120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950 000,00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950 000,00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950 000,00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Прочие</w:t>
            </w:r>
            <w:r w:rsidR="001053B8">
              <w:rPr>
                <w:rFonts w:ascii="Arial" w:hAnsi="Arial" w:cs="Arial"/>
                <w:color w:val="000000"/>
                <w:sz w:val="14"/>
                <w:szCs w:val="14"/>
              </w:rPr>
              <w:t xml:space="preserve"> </w:t>
            </w:r>
            <w:r>
              <w:rPr>
                <w:rFonts w:ascii="Arial" w:hAnsi="Arial" w:cs="Arial"/>
                <w:color w:val="000000"/>
                <w:sz w:val="14"/>
                <w:szCs w:val="14"/>
              </w:rPr>
              <w:t>поступления</w:t>
            </w:r>
            <w:r w:rsidR="001053B8">
              <w:rPr>
                <w:rFonts w:ascii="Arial" w:hAnsi="Arial" w:cs="Arial"/>
                <w:color w:val="000000"/>
                <w:sz w:val="14"/>
                <w:szCs w:val="14"/>
              </w:rPr>
              <w:t xml:space="preserve"> </w:t>
            </w:r>
            <w:r>
              <w:rPr>
                <w:rFonts w:ascii="Arial" w:hAnsi="Arial" w:cs="Arial"/>
                <w:color w:val="000000"/>
                <w:sz w:val="14"/>
                <w:szCs w:val="14"/>
              </w:rPr>
              <w:t>от</w:t>
            </w:r>
            <w:r w:rsidR="001053B8">
              <w:rPr>
                <w:rFonts w:ascii="Arial" w:hAnsi="Arial" w:cs="Arial"/>
                <w:color w:val="000000"/>
                <w:sz w:val="14"/>
                <w:szCs w:val="14"/>
              </w:rPr>
              <w:t xml:space="preserve"> </w:t>
            </w:r>
            <w:r>
              <w:rPr>
                <w:rFonts w:ascii="Arial" w:hAnsi="Arial" w:cs="Arial"/>
                <w:color w:val="000000"/>
                <w:sz w:val="14"/>
                <w:szCs w:val="14"/>
              </w:rPr>
              <w:t>использования имущества, находящегося в</w:t>
            </w:r>
            <w:r w:rsidR="001053B8">
              <w:rPr>
                <w:rFonts w:ascii="Arial" w:hAnsi="Arial" w:cs="Arial"/>
                <w:color w:val="000000"/>
                <w:sz w:val="14"/>
                <w:szCs w:val="14"/>
              </w:rPr>
              <w:t xml:space="preserve"> </w:t>
            </w:r>
            <w:r>
              <w:rPr>
                <w:rFonts w:ascii="Arial" w:hAnsi="Arial" w:cs="Arial"/>
                <w:color w:val="000000"/>
                <w:sz w:val="14"/>
                <w:szCs w:val="14"/>
              </w:rPr>
              <w:t>собственности поселений</w:t>
            </w:r>
            <w:r w:rsidR="001053B8">
              <w:rPr>
                <w:rFonts w:ascii="Arial" w:hAnsi="Arial" w:cs="Arial"/>
                <w:color w:val="000000"/>
                <w:sz w:val="14"/>
                <w:szCs w:val="14"/>
              </w:rPr>
              <w:t xml:space="preserve"> </w:t>
            </w:r>
            <w:r>
              <w:rPr>
                <w:rFonts w:ascii="Arial" w:hAnsi="Arial" w:cs="Arial"/>
                <w:color w:val="000000"/>
                <w:sz w:val="14"/>
                <w:szCs w:val="14"/>
              </w:rPr>
              <w:t>(за исключением имущества муниципальных</w:t>
            </w:r>
            <w:r w:rsidR="001053B8">
              <w:rPr>
                <w:rFonts w:ascii="Arial" w:hAnsi="Arial" w:cs="Arial"/>
                <w:color w:val="000000"/>
                <w:sz w:val="14"/>
                <w:szCs w:val="14"/>
              </w:rPr>
              <w:t xml:space="preserve"> </w:t>
            </w:r>
            <w:r>
              <w:rPr>
                <w:rFonts w:ascii="Arial" w:hAnsi="Arial" w:cs="Arial"/>
                <w:color w:val="000000"/>
                <w:sz w:val="14"/>
                <w:szCs w:val="14"/>
              </w:rPr>
              <w:t>бюджетных и автономных учреждений, а также имущества муниципальных унитарных предприятий, в том числе казенных)</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1 11 09045 13 0000 120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950 000,00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950 000,00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950 000,00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Доходы от продажи материальных и нематериальных активов</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1 14 00000 00 0000 000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1 400 000,00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1 100 000,00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1 200 000,00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Доходы от продажи земельных участков, находящихся в государственной и муниципальной собстве</w:t>
            </w:r>
            <w:r>
              <w:rPr>
                <w:rFonts w:ascii="Arial" w:hAnsi="Arial" w:cs="Arial"/>
                <w:color w:val="000000"/>
                <w:sz w:val="14"/>
                <w:szCs w:val="14"/>
              </w:rPr>
              <w:t>н</w:t>
            </w:r>
            <w:r>
              <w:rPr>
                <w:rFonts w:ascii="Arial" w:hAnsi="Arial" w:cs="Arial"/>
                <w:color w:val="000000"/>
                <w:sz w:val="14"/>
                <w:szCs w:val="14"/>
              </w:rPr>
              <w:t>ности (за исключением земельных участков бюджетных и автономных учреждений)</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1 14 06000 00 0000 430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1 400 000,00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1 100 000,00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1 200 000,00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1 14 06013 13 0000 430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1 400 000,00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1 100 000,00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1 200 000,00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ШТРАФЫ, САНКЦИИ, ВОЗМЕЩЕНИЕ УЩЕРБА</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1 16 00000 00 0000 000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180 000,00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1 16 46000 00 0000 140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180 000,00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1 16 46000 13 0000 140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180 000,00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b/>
                <w:bCs/>
                <w:color w:val="000000"/>
                <w:sz w:val="14"/>
                <w:szCs w:val="14"/>
              </w:rPr>
            </w:pPr>
            <w:r>
              <w:rPr>
                <w:rFonts w:ascii="Arial" w:hAnsi="Arial" w:cs="Arial"/>
                <w:b/>
                <w:bCs/>
                <w:color w:val="000000"/>
                <w:sz w:val="14"/>
                <w:szCs w:val="14"/>
              </w:rPr>
              <w:t>Безвозмездные поступления</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b/>
                <w:bCs/>
                <w:sz w:val="14"/>
                <w:szCs w:val="14"/>
              </w:rPr>
            </w:pPr>
            <w:r>
              <w:rPr>
                <w:rFonts w:ascii="Arial" w:hAnsi="Arial" w:cs="Arial"/>
                <w:b/>
                <w:bCs/>
                <w:sz w:val="14"/>
                <w:szCs w:val="14"/>
              </w:rPr>
              <w:t>2 00 00000 00 0000 000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b/>
                <w:bCs/>
                <w:sz w:val="14"/>
                <w:szCs w:val="14"/>
              </w:rPr>
            </w:pPr>
            <w:r>
              <w:rPr>
                <w:rFonts w:ascii="Arial" w:hAnsi="Arial" w:cs="Arial"/>
                <w:b/>
                <w:bCs/>
                <w:sz w:val="14"/>
                <w:szCs w:val="14"/>
              </w:rPr>
              <w:t>15 385 166,00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b/>
                <w:bCs/>
                <w:sz w:val="14"/>
                <w:szCs w:val="14"/>
              </w:rPr>
            </w:pPr>
            <w:r>
              <w:rPr>
                <w:rFonts w:ascii="Arial" w:hAnsi="Arial" w:cs="Arial"/>
                <w:b/>
                <w:bCs/>
                <w:sz w:val="14"/>
                <w:szCs w:val="14"/>
              </w:rPr>
              <w:t>1 916 000,00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b/>
                <w:bCs/>
                <w:sz w:val="14"/>
                <w:szCs w:val="14"/>
              </w:rPr>
            </w:pPr>
            <w:r>
              <w:rPr>
                <w:rFonts w:ascii="Arial" w:hAnsi="Arial" w:cs="Arial"/>
                <w:b/>
                <w:bCs/>
                <w:sz w:val="14"/>
                <w:szCs w:val="14"/>
              </w:rPr>
              <w:t>1 916 000,00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Безвозмездные поступления от других бюджетов бюджетной системы Российской Федерации</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2 02 00000 00 0000 000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15 169 166,00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1 916 000,00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1 916 000,00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Субсидии бюджетам субъектов Российской Федерации и муниципальных образований (межбюдже</w:t>
            </w:r>
            <w:r>
              <w:rPr>
                <w:rFonts w:ascii="Arial" w:hAnsi="Arial" w:cs="Arial"/>
                <w:color w:val="000000"/>
                <w:sz w:val="14"/>
                <w:szCs w:val="14"/>
              </w:rPr>
              <w:t>т</w:t>
            </w:r>
            <w:r>
              <w:rPr>
                <w:rFonts w:ascii="Arial" w:hAnsi="Arial" w:cs="Arial"/>
                <w:color w:val="000000"/>
                <w:sz w:val="14"/>
                <w:szCs w:val="14"/>
              </w:rPr>
              <w:t>ные субсидии)</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2 02 20000 00 0000 151</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15 169 166,00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1 916 000,00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1 916 000,00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Субсидии бюджетам городских поселений на поддержку государственных программ субъектов Ро</w:t>
            </w:r>
            <w:r>
              <w:rPr>
                <w:rFonts w:ascii="Arial" w:hAnsi="Arial" w:cs="Arial"/>
                <w:color w:val="000000"/>
                <w:sz w:val="14"/>
                <w:szCs w:val="14"/>
              </w:rPr>
              <w:t>с</w:t>
            </w:r>
            <w:r>
              <w:rPr>
                <w:rFonts w:ascii="Arial" w:hAnsi="Arial" w:cs="Arial"/>
                <w:color w:val="000000"/>
                <w:sz w:val="14"/>
                <w:szCs w:val="14"/>
              </w:rPr>
              <w:t xml:space="preserve">сийской Федерации и муниципальных программ формирования современной городской среды </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2 02 25555 13 0000 151</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3 253 166,00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color w:val="000000"/>
                <w:sz w:val="14"/>
                <w:szCs w:val="14"/>
              </w:rPr>
            </w:pPr>
            <w:r>
              <w:rPr>
                <w:rFonts w:ascii="Arial" w:hAnsi="Arial" w:cs="Arial"/>
                <w:color w:val="000000"/>
                <w:sz w:val="14"/>
                <w:szCs w:val="14"/>
              </w:rPr>
              <w:t>Прочие субсидии» «Субсидии бюджетам городских поселений на формирование муниципальных дорожных фондов»</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2 02 29999 13 7152 151</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1 916 000,00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1 916 000,00</w:t>
            </w:r>
          </w:p>
        </w:tc>
        <w:tc>
          <w:tcPr>
            <w:tcW w:w="116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1 916 000,00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B816A7" w:rsidRDefault="00B816A7">
            <w:pPr>
              <w:rPr>
                <w:rFonts w:ascii="Arial" w:hAnsi="Arial" w:cs="Arial"/>
                <w:sz w:val="14"/>
                <w:szCs w:val="14"/>
              </w:rPr>
            </w:pPr>
            <w:r>
              <w:rPr>
                <w:rFonts w:ascii="Arial" w:hAnsi="Arial" w:cs="Arial"/>
                <w:sz w:val="14"/>
                <w:szCs w:val="14"/>
              </w:rPr>
              <w:t xml:space="preserve">Субсидии бюджетам городских поселений на </w:t>
            </w:r>
            <w:proofErr w:type="spellStart"/>
            <w:r>
              <w:rPr>
                <w:rFonts w:ascii="Arial" w:hAnsi="Arial" w:cs="Arial"/>
                <w:sz w:val="14"/>
                <w:szCs w:val="14"/>
              </w:rPr>
              <w:t>софинансирование</w:t>
            </w:r>
            <w:proofErr w:type="spellEnd"/>
            <w:r>
              <w:rPr>
                <w:rFonts w:ascii="Arial" w:hAnsi="Arial" w:cs="Arial"/>
                <w:sz w:val="14"/>
                <w:szCs w:val="14"/>
              </w:rPr>
              <w:t xml:space="preserve"> расходов по реализации правовых актов Правительства Новгородской области по вопросам проектирования, строительства, реконс</w:t>
            </w:r>
            <w:r>
              <w:rPr>
                <w:rFonts w:ascii="Arial" w:hAnsi="Arial" w:cs="Arial"/>
                <w:sz w:val="14"/>
                <w:szCs w:val="14"/>
              </w:rPr>
              <w:t>т</w:t>
            </w:r>
            <w:r>
              <w:rPr>
                <w:rFonts w:ascii="Arial" w:hAnsi="Arial" w:cs="Arial"/>
                <w:sz w:val="14"/>
                <w:szCs w:val="14"/>
              </w:rPr>
              <w:t>рукции, капитального ремонта и ремонта автомобильных дорог общего пользования местного знач</w:t>
            </w:r>
            <w:r>
              <w:rPr>
                <w:rFonts w:ascii="Arial" w:hAnsi="Arial" w:cs="Arial"/>
                <w:sz w:val="14"/>
                <w:szCs w:val="14"/>
              </w:rPr>
              <w:t>е</w:t>
            </w:r>
            <w:r>
              <w:rPr>
                <w:rFonts w:ascii="Arial" w:hAnsi="Arial" w:cs="Arial"/>
                <w:sz w:val="14"/>
                <w:szCs w:val="14"/>
              </w:rPr>
              <w:t>ния на 2018год</w:t>
            </w:r>
          </w:p>
        </w:tc>
        <w:tc>
          <w:tcPr>
            <w:tcW w:w="1701" w:type="dxa"/>
            <w:gridSpan w:val="3"/>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816A7" w:rsidRDefault="00B816A7">
            <w:pPr>
              <w:rPr>
                <w:rFonts w:ascii="Arial" w:hAnsi="Arial" w:cs="Arial"/>
                <w:sz w:val="14"/>
                <w:szCs w:val="14"/>
              </w:rPr>
            </w:pPr>
            <w:r>
              <w:rPr>
                <w:rFonts w:ascii="Arial" w:hAnsi="Arial" w:cs="Arial"/>
                <w:sz w:val="14"/>
                <w:szCs w:val="14"/>
              </w:rPr>
              <w:t>2 02 29999 13 7154 151</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10 000 000,00</w:t>
            </w:r>
          </w:p>
        </w:tc>
        <w:tc>
          <w:tcPr>
            <w:tcW w:w="99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c>
          <w:tcPr>
            <w:tcW w:w="116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816A7" w:rsidRDefault="00B816A7">
            <w:pPr>
              <w:rPr>
                <w:rFonts w:ascii="Arial" w:hAnsi="Arial" w:cs="Arial"/>
                <w:sz w:val="14"/>
                <w:szCs w:val="14"/>
              </w:rPr>
            </w:pPr>
            <w:r>
              <w:rPr>
                <w:rFonts w:ascii="Arial" w:hAnsi="Arial" w:cs="Arial"/>
                <w:sz w:val="14"/>
                <w:szCs w:val="14"/>
              </w:rPr>
              <w:t>ПРОЧИЕ БЕЗВОЗМЕЗДНЫЕ ПОСТУПЛЕНИЯ</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B816A7" w:rsidRDefault="00B816A7">
            <w:pPr>
              <w:rPr>
                <w:rFonts w:ascii="Arial" w:hAnsi="Arial" w:cs="Arial"/>
                <w:sz w:val="14"/>
                <w:szCs w:val="14"/>
              </w:rPr>
            </w:pPr>
            <w:r>
              <w:rPr>
                <w:rFonts w:ascii="Arial" w:hAnsi="Arial" w:cs="Arial"/>
                <w:sz w:val="14"/>
                <w:szCs w:val="14"/>
              </w:rPr>
              <w:t>2 07 00000 00 0000 000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216 000,00</w:t>
            </w:r>
          </w:p>
        </w:tc>
        <w:tc>
          <w:tcPr>
            <w:tcW w:w="99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c>
          <w:tcPr>
            <w:tcW w:w="116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816A7" w:rsidRDefault="00B816A7">
            <w:pPr>
              <w:rPr>
                <w:rFonts w:ascii="Arial" w:hAnsi="Arial" w:cs="Arial"/>
                <w:sz w:val="14"/>
                <w:szCs w:val="14"/>
              </w:rPr>
            </w:pPr>
            <w:r>
              <w:rPr>
                <w:rFonts w:ascii="Arial" w:hAnsi="Arial" w:cs="Arial"/>
                <w:sz w:val="14"/>
                <w:szCs w:val="14"/>
              </w:rPr>
              <w:t>Прочие безвозмездные поступления в бюджеты городских поселений</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B816A7" w:rsidRDefault="00B816A7">
            <w:pPr>
              <w:rPr>
                <w:rFonts w:ascii="Arial" w:hAnsi="Arial" w:cs="Arial"/>
                <w:sz w:val="14"/>
                <w:szCs w:val="14"/>
              </w:rPr>
            </w:pPr>
            <w:r>
              <w:rPr>
                <w:rFonts w:ascii="Arial" w:hAnsi="Arial" w:cs="Arial"/>
                <w:sz w:val="14"/>
                <w:szCs w:val="14"/>
              </w:rPr>
              <w:t>2 07 05000 13 0000 180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216 000,00</w:t>
            </w:r>
          </w:p>
        </w:tc>
        <w:tc>
          <w:tcPr>
            <w:tcW w:w="99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c>
          <w:tcPr>
            <w:tcW w:w="116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r>
      <w:tr w:rsidR="00B816A7" w:rsidTr="00214A43">
        <w:trPr>
          <w:trHeight w:val="20"/>
        </w:trPr>
        <w:tc>
          <w:tcPr>
            <w:tcW w:w="6805"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816A7" w:rsidRDefault="00B816A7">
            <w:pPr>
              <w:rPr>
                <w:rFonts w:ascii="Arial" w:hAnsi="Arial" w:cs="Arial"/>
                <w:sz w:val="14"/>
                <w:szCs w:val="14"/>
              </w:rPr>
            </w:pPr>
            <w:r>
              <w:rPr>
                <w:rFonts w:ascii="Arial" w:hAnsi="Arial" w:cs="Arial"/>
                <w:sz w:val="14"/>
                <w:szCs w:val="14"/>
              </w:rPr>
              <w:t>Прочие безвозмездные поступления в бюджеты городских поселений</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B816A7" w:rsidRDefault="00B816A7">
            <w:pPr>
              <w:rPr>
                <w:rFonts w:ascii="Arial" w:hAnsi="Arial" w:cs="Arial"/>
                <w:sz w:val="14"/>
                <w:szCs w:val="14"/>
              </w:rPr>
            </w:pPr>
            <w:r>
              <w:rPr>
                <w:rFonts w:ascii="Arial" w:hAnsi="Arial" w:cs="Arial"/>
                <w:sz w:val="14"/>
                <w:szCs w:val="14"/>
              </w:rPr>
              <w:t>2 07 05030 13 0000 180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216 000,00</w:t>
            </w:r>
          </w:p>
        </w:tc>
        <w:tc>
          <w:tcPr>
            <w:tcW w:w="99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c>
          <w:tcPr>
            <w:tcW w:w="116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816A7" w:rsidRDefault="00B816A7">
            <w:pPr>
              <w:jc w:val="right"/>
              <w:rPr>
                <w:rFonts w:ascii="Arial" w:hAnsi="Arial" w:cs="Arial"/>
                <w:sz w:val="14"/>
                <w:szCs w:val="14"/>
              </w:rPr>
            </w:pPr>
            <w:r>
              <w:rPr>
                <w:rFonts w:ascii="Arial" w:hAnsi="Arial" w:cs="Arial"/>
                <w:sz w:val="14"/>
                <w:szCs w:val="14"/>
              </w:rPr>
              <w:t>0,00</w:t>
            </w:r>
          </w:p>
        </w:tc>
      </w:tr>
      <w:tr w:rsidR="00B816A7" w:rsidTr="00214A43">
        <w:trPr>
          <w:gridBefore w:val="1"/>
          <w:gridAfter w:val="1"/>
          <w:wBefore w:w="132" w:type="dxa"/>
          <w:wAfter w:w="152" w:type="dxa"/>
          <w:trHeight w:val="20"/>
        </w:trPr>
        <w:tc>
          <w:tcPr>
            <w:tcW w:w="2540" w:type="dxa"/>
            <w:tcBorders>
              <w:top w:val="nil"/>
              <w:left w:val="nil"/>
              <w:bottom w:val="nil"/>
              <w:right w:val="nil"/>
            </w:tcBorders>
            <w:shd w:val="clear" w:color="auto" w:fill="auto"/>
            <w:noWrap/>
            <w:hideMark/>
          </w:tcPr>
          <w:p w:rsidR="00B816A7" w:rsidRDefault="00B816A7">
            <w:pPr>
              <w:jc w:val="right"/>
              <w:rPr>
                <w:rFonts w:ascii="Arial" w:hAnsi="Arial" w:cs="Arial"/>
                <w:sz w:val="14"/>
                <w:szCs w:val="14"/>
              </w:rPr>
            </w:pPr>
            <w:bookmarkStart w:id="18" w:name="RANGE!A1:E11"/>
            <w:bookmarkEnd w:id="18"/>
          </w:p>
        </w:tc>
        <w:tc>
          <w:tcPr>
            <w:tcW w:w="2591" w:type="dxa"/>
            <w:gridSpan w:val="2"/>
            <w:tcBorders>
              <w:top w:val="nil"/>
              <w:left w:val="nil"/>
              <w:bottom w:val="nil"/>
              <w:right w:val="nil"/>
            </w:tcBorders>
            <w:shd w:val="clear" w:color="auto" w:fill="auto"/>
            <w:hideMark/>
          </w:tcPr>
          <w:p w:rsidR="00B816A7" w:rsidRDefault="00B816A7">
            <w:pPr>
              <w:rPr>
                <w:rFonts w:ascii="Arial" w:hAnsi="Arial" w:cs="Arial"/>
                <w:sz w:val="14"/>
                <w:szCs w:val="14"/>
              </w:rPr>
            </w:pPr>
          </w:p>
          <w:p w:rsidR="00B816A7" w:rsidRDefault="00B816A7">
            <w:pPr>
              <w:rPr>
                <w:rFonts w:ascii="Arial" w:hAnsi="Arial" w:cs="Arial"/>
                <w:sz w:val="14"/>
                <w:szCs w:val="14"/>
              </w:rPr>
            </w:pPr>
          </w:p>
        </w:tc>
        <w:tc>
          <w:tcPr>
            <w:tcW w:w="6237" w:type="dxa"/>
            <w:gridSpan w:val="10"/>
            <w:tcBorders>
              <w:top w:val="nil"/>
              <w:left w:val="nil"/>
              <w:bottom w:val="nil"/>
              <w:right w:val="nil"/>
            </w:tcBorders>
            <w:shd w:val="clear" w:color="auto" w:fill="auto"/>
            <w:hideMark/>
          </w:tcPr>
          <w:p w:rsidR="00B816A7" w:rsidRDefault="00B816A7">
            <w:pPr>
              <w:jc w:val="right"/>
              <w:rPr>
                <w:rFonts w:ascii="Arial" w:hAnsi="Arial" w:cs="Arial"/>
                <w:sz w:val="14"/>
                <w:szCs w:val="14"/>
              </w:rPr>
            </w:pPr>
          </w:p>
          <w:p w:rsidR="00B816A7" w:rsidRDefault="00B816A7" w:rsidP="00B816A7">
            <w:pPr>
              <w:jc w:val="right"/>
              <w:rPr>
                <w:rFonts w:ascii="Arial" w:hAnsi="Arial" w:cs="Arial"/>
                <w:sz w:val="14"/>
                <w:szCs w:val="14"/>
              </w:rPr>
            </w:pPr>
            <w:r>
              <w:rPr>
                <w:rFonts w:ascii="Arial" w:hAnsi="Arial" w:cs="Arial"/>
                <w:sz w:val="14"/>
                <w:szCs w:val="14"/>
              </w:rPr>
              <w:t>Приложение 2</w:t>
            </w:r>
            <w:r>
              <w:rPr>
                <w:rFonts w:ascii="Arial" w:hAnsi="Arial" w:cs="Arial"/>
                <w:sz w:val="14"/>
                <w:szCs w:val="14"/>
              </w:rPr>
              <w:br/>
              <w:t xml:space="preserve">к решению Совета депутатов Валдайского городского поселения </w:t>
            </w:r>
            <w:r>
              <w:rPr>
                <w:rFonts w:ascii="Arial" w:hAnsi="Arial" w:cs="Arial"/>
                <w:sz w:val="14"/>
                <w:szCs w:val="14"/>
              </w:rPr>
              <w:br/>
            </w:r>
            <w:r>
              <w:rPr>
                <w:rFonts w:ascii="Arial" w:hAnsi="Arial" w:cs="Arial"/>
                <w:sz w:val="14"/>
                <w:szCs w:val="14"/>
              </w:rPr>
              <w:lastRenderedPageBreak/>
              <w:t>"О бюджете Валдайского городского поселения на 2018 год</w:t>
            </w:r>
            <w:r w:rsidR="001053B8">
              <w:rPr>
                <w:rFonts w:ascii="Arial" w:hAnsi="Arial" w:cs="Arial"/>
                <w:sz w:val="14"/>
                <w:szCs w:val="14"/>
              </w:rPr>
              <w:t xml:space="preserve"> </w:t>
            </w:r>
            <w:r>
              <w:rPr>
                <w:rFonts w:ascii="Arial" w:hAnsi="Arial" w:cs="Arial"/>
                <w:sz w:val="14"/>
                <w:szCs w:val="14"/>
              </w:rPr>
              <w:t xml:space="preserve">и на плановый </w:t>
            </w:r>
            <w:r>
              <w:rPr>
                <w:rFonts w:ascii="Arial" w:hAnsi="Arial" w:cs="Arial"/>
                <w:sz w:val="14"/>
                <w:szCs w:val="14"/>
              </w:rPr>
              <w:br/>
              <w:t xml:space="preserve">период 2019 и 2020 годов " </w:t>
            </w:r>
            <w:r>
              <w:rPr>
                <w:rFonts w:ascii="Arial" w:hAnsi="Arial" w:cs="Arial"/>
                <w:sz w:val="14"/>
                <w:szCs w:val="14"/>
              </w:rPr>
              <w:br/>
              <w:t>от</w:t>
            </w:r>
            <w:r w:rsidR="001053B8">
              <w:rPr>
                <w:rFonts w:ascii="Arial" w:hAnsi="Arial" w:cs="Arial"/>
                <w:sz w:val="14"/>
                <w:szCs w:val="14"/>
              </w:rPr>
              <w:t xml:space="preserve"> </w:t>
            </w:r>
            <w:r>
              <w:rPr>
                <w:rFonts w:ascii="Arial" w:hAnsi="Arial" w:cs="Arial"/>
                <w:sz w:val="14"/>
                <w:szCs w:val="14"/>
              </w:rPr>
              <w:t>27.06.2018</w:t>
            </w:r>
            <w:r w:rsidR="001053B8">
              <w:rPr>
                <w:rFonts w:ascii="Arial" w:hAnsi="Arial" w:cs="Arial"/>
                <w:sz w:val="14"/>
                <w:szCs w:val="14"/>
              </w:rPr>
              <w:t xml:space="preserve"> </w:t>
            </w:r>
            <w:r>
              <w:rPr>
                <w:rFonts w:ascii="Arial" w:hAnsi="Arial" w:cs="Arial"/>
                <w:sz w:val="14"/>
                <w:szCs w:val="14"/>
              </w:rPr>
              <w:t>№</w:t>
            </w:r>
            <w:r w:rsidR="001053B8">
              <w:rPr>
                <w:rFonts w:ascii="Arial" w:hAnsi="Arial" w:cs="Arial"/>
                <w:sz w:val="14"/>
                <w:szCs w:val="14"/>
              </w:rPr>
              <w:t xml:space="preserve"> </w:t>
            </w:r>
            <w:r>
              <w:rPr>
                <w:rFonts w:ascii="Arial" w:hAnsi="Arial" w:cs="Arial"/>
                <w:sz w:val="14"/>
                <w:szCs w:val="14"/>
              </w:rPr>
              <w:t>165</w:t>
            </w:r>
          </w:p>
        </w:tc>
      </w:tr>
      <w:tr w:rsidR="00B816A7" w:rsidTr="00214A43">
        <w:trPr>
          <w:gridBefore w:val="1"/>
          <w:gridAfter w:val="1"/>
          <w:wBefore w:w="132" w:type="dxa"/>
          <w:wAfter w:w="152" w:type="dxa"/>
          <w:trHeight w:val="20"/>
        </w:trPr>
        <w:tc>
          <w:tcPr>
            <w:tcW w:w="11368" w:type="dxa"/>
            <w:gridSpan w:val="13"/>
            <w:tcBorders>
              <w:top w:val="nil"/>
              <w:left w:val="nil"/>
              <w:bottom w:val="nil"/>
              <w:right w:val="nil"/>
            </w:tcBorders>
            <w:shd w:val="clear" w:color="auto" w:fill="auto"/>
            <w:vAlign w:val="bottom"/>
            <w:hideMark/>
          </w:tcPr>
          <w:p w:rsidR="00B816A7" w:rsidRDefault="001053B8" w:rsidP="00B816A7">
            <w:pPr>
              <w:jc w:val="center"/>
              <w:rPr>
                <w:rFonts w:ascii="Arial" w:hAnsi="Arial" w:cs="Arial"/>
                <w:sz w:val="14"/>
                <w:szCs w:val="14"/>
              </w:rPr>
            </w:pPr>
            <w:r>
              <w:rPr>
                <w:rFonts w:ascii="Arial" w:hAnsi="Arial" w:cs="Arial"/>
                <w:sz w:val="14"/>
                <w:szCs w:val="14"/>
              </w:rPr>
              <w:lastRenderedPageBreak/>
              <w:t xml:space="preserve"> </w:t>
            </w:r>
            <w:r w:rsidR="00B816A7">
              <w:rPr>
                <w:rFonts w:ascii="Arial" w:hAnsi="Arial" w:cs="Arial"/>
                <w:sz w:val="14"/>
                <w:szCs w:val="14"/>
              </w:rPr>
              <w:t>Источники</w:t>
            </w:r>
            <w:r>
              <w:rPr>
                <w:rFonts w:ascii="Arial" w:hAnsi="Arial" w:cs="Arial"/>
                <w:sz w:val="14"/>
                <w:szCs w:val="14"/>
              </w:rPr>
              <w:t xml:space="preserve"> </w:t>
            </w:r>
            <w:r w:rsidR="00B816A7">
              <w:rPr>
                <w:rFonts w:ascii="Arial" w:hAnsi="Arial" w:cs="Arial"/>
                <w:sz w:val="14"/>
                <w:szCs w:val="14"/>
              </w:rPr>
              <w:t>внутреннего финансирования дефицита городского бюджета на 2018 год</w:t>
            </w:r>
            <w:r>
              <w:rPr>
                <w:rFonts w:ascii="Arial" w:hAnsi="Arial" w:cs="Arial"/>
                <w:sz w:val="14"/>
                <w:szCs w:val="14"/>
              </w:rPr>
              <w:t xml:space="preserve"> </w:t>
            </w:r>
            <w:r w:rsidR="00B816A7">
              <w:rPr>
                <w:rFonts w:ascii="Arial" w:hAnsi="Arial" w:cs="Arial"/>
                <w:sz w:val="14"/>
                <w:szCs w:val="14"/>
              </w:rPr>
              <w:t>и на плановый период 2019 и 2020 годов</w:t>
            </w:r>
          </w:p>
        </w:tc>
      </w:tr>
      <w:tr w:rsidR="00B816A7" w:rsidTr="00214A43">
        <w:trPr>
          <w:gridBefore w:val="1"/>
          <w:gridAfter w:val="1"/>
          <w:wBefore w:w="132" w:type="dxa"/>
          <w:wAfter w:w="152" w:type="dxa"/>
          <w:trHeight w:val="195"/>
        </w:trPr>
        <w:tc>
          <w:tcPr>
            <w:tcW w:w="6832" w:type="dxa"/>
            <w:gridSpan w:val="6"/>
            <w:tcBorders>
              <w:top w:val="nil"/>
              <w:left w:val="nil"/>
              <w:bottom w:val="single" w:sz="4" w:space="0" w:color="000000"/>
              <w:right w:val="nil"/>
            </w:tcBorders>
            <w:shd w:val="clear" w:color="auto" w:fill="auto"/>
            <w:noWrap/>
            <w:hideMark/>
          </w:tcPr>
          <w:p w:rsidR="00B816A7" w:rsidRDefault="00B816A7">
            <w:pPr>
              <w:jc w:val="right"/>
              <w:rPr>
                <w:rFonts w:ascii="Arial" w:hAnsi="Arial" w:cs="Arial"/>
                <w:sz w:val="14"/>
                <w:szCs w:val="14"/>
              </w:rPr>
            </w:pPr>
          </w:p>
        </w:tc>
        <w:tc>
          <w:tcPr>
            <w:tcW w:w="1985" w:type="dxa"/>
            <w:gridSpan w:val="3"/>
            <w:tcBorders>
              <w:top w:val="nil"/>
              <w:left w:val="nil"/>
              <w:bottom w:val="nil"/>
              <w:right w:val="nil"/>
            </w:tcBorders>
            <w:shd w:val="clear" w:color="auto" w:fill="auto"/>
            <w:noWrap/>
            <w:vAlign w:val="bottom"/>
            <w:hideMark/>
          </w:tcPr>
          <w:p w:rsidR="00B816A7" w:rsidRDefault="00B816A7">
            <w:pPr>
              <w:rPr>
                <w:rFonts w:ascii="Arial" w:hAnsi="Arial" w:cs="Arial"/>
                <w:color w:val="000000"/>
                <w:sz w:val="14"/>
                <w:szCs w:val="14"/>
              </w:rPr>
            </w:pPr>
          </w:p>
        </w:tc>
        <w:tc>
          <w:tcPr>
            <w:tcW w:w="2551" w:type="dxa"/>
            <w:gridSpan w:val="4"/>
            <w:tcBorders>
              <w:top w:val="nil"/>
              <w:left w:val="nil"/>
              <w:bottom w:val="nil"/>
              <w:right w:val="nil"/>
            </w:tcBorders>
            <w:shd w:val="clear" w:color="auto" w:fill="auto"/>
            <w:noWrap/>
            <w:vAlign w:val="bottom"/>
            <w:hideMark/>
          </w:tcPr>
          <w:p w:rsidR="00B816A7" w:rsidRDefault="00B816A7">
            <w:pPr>
              <w:jc w:val="right"/>
              <w:rPr>
                <w:rFonts w:ascii="Arial" w:hAnsi="Arial" w:cs="Arial"/>
                <w:color w:val="000000"/>
                <w:sz w:val="14"/>
                <w:szCs w:val="14"/>
              </w:rPr>
            </w:pPr>
            <w:r>
              <w:rPr>
                <w:rFonts w:ascii="Arial" w:hAnsi="Arial" w:cs="Arial"/>
                <w:color w:val="000000"/>
                <w:sz w:val="14"/>
                <w:szCs w:val="14"/>
              </w:rPr>
              <w:t>(рублей)</w:t>
            </w:r>
          </w:p>
        </w:tc>
      </w:tr>
      <w:tr w:rsidR="00B816A7" w:rsidTr="00214A43">
        <w:trPr>
          <w:gridBefore w:val="1"/>
          <w:gridAfter w:val="1"/>
          <w:wBefore w:w="132" w:type="dxa"/>
          <w:wAfter w:w="152" w:type="dxa"/>
          <w:trHeight w:val="20"/>
        </w:trPr>
        <w:tc>
          <w:tcPr>
            <w:tcW w:w="4706" w:type="dxa"/>
            <w:gridSpan w:val="2"/>
            <w:tcBorders>
              <w:top w:val="nil"/>
              <w:left w:val="single" w:sz="4" w:space="0" w:color="auto"/>
              <w:bottom w:val="single" w:sz="4" w:space="0" w:color="auto"/>
              <w:right w:val="single" w:sz="4" w:space="0" w:color="auto"/>
            </w:tcBorders>
            <w:shd w:val="clear" w:color="auto" w:fill="auto"/>
            <w:vAlign w:val="center"/>
            <w:hideMark/>
          </w:tcPr>
          <w:p w:rsidR="00B816A7" w:rsidRDefault="00B816A7">
            <w:pPr>
              <w:jc w:val="center"/>
              <w:rPr>
                <w:rFonts w:ascii="Arial" w:hAnsi="Arial" w:cs="Arial"/>
                <w:color w:val="000000"/>
                <w:sz w:val="14"/>
                <w:szCs w:val="14"/>
              </w:rPr>
            </w:pPr>
            <w:r>
              <w:rPr>
                <w:rFonts w:ascii="Arial" w:hAnsi="Arial" w:cs="Arial"/>
                <w:color w:val="000000"/>
                <w:sz w:val="14"/>
                <w:szCs w:val="14"/>
              </w:rPr>
              <w:t>Наименование источника внутреннего финансирования дефицита бюджета</w:t>
            </w:r>
          </w:p>
        </w:tc>
        <w:tc>
          <w:tcPr>
            <w:tcW w:w="2268" w:type="dxa"/>
            <w:gridSpan w:val="5"/>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Код группы, подгруппы, статьи и вида источников</w:t>
            </w:r>
          </w:p>
        </w:tc>
        <w:tc>
          <w:tcPr>
            <w:tcW w:w="1400" w:type="dxa"/>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 xml:space="preserve"> 2018 год</w:t>
            </w:r>
          </w:p>
        </w:tc>
        <w:tc>
          <w:tcPr>
            <w:tcW w:w="1577" w:type="dxa"/>
            <w:gridSpan w:val="3"/>
            <w:tcBorders>
              <w:top w:val="single" w:sz="4" w:space="0" w:color="auto"/>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2019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 xml:space="preserve"> 2020 год</w:t>
            </w:r>
          </w:p>
        </w:tc>
      </w:tr>
      <w:tr w:rsidR="00B816A7" w:rsidTr="00214A43">
        <w:trPr>
          <w:gridBefore w:val="1"/>
          <w:gridAfter w:val="1"/>
          <w:wBefore w:w="132" w:type="dxa"/>
          <w:wAfter w:w="152" w:type="dxa"/>
          <w:trHeight w:val="20"/>
        </w:trPr>
        <w:tc>
          <w:tcPr>
            <w:tcW w:w="4706" w:type="dxa"/>
            <w:gridSpan w:val="2"/>
            <w:tcBorders>
              <w:top w:val="nil"/>
              <w:left w:val="single" w:sz="4" w:space="0" w:color="auto"/>
              <w:bottom w:val="single" w:sz="4" w:space="0" w:color="auto"/>
              <w:right w:val="single" w:sz="4" w:space="0" w:color="auto"/>
            </w:tcBorders>
            <w:shd w:val="clear" w:color="auto" w:fill="auto"/>
            <w:vAlign w:val="bottom"/>
            <w:hideMark/>
          </w:tcPr>
          <w:p w:rsidR="00B816A7" w:rsidRDefault="00B816A7">
            <w:pPr>
              <w:jc w:val="center"/>
              <w:rPr>
                <w:rFonts w:ascii="Arial" w:hAnsi="Arial" w:cs="Arial"/>
                <w:color w:val="000000"/>
                <w:sz w:val="14"/>
                <w:szCs w:val="14"/>
              </w:rPr>
            </w:pPr>
            <w:r>
              <w:rPr>
                <w:rFonts w:ascii="Arial" w:hAnsi="Arial" w:cs="Arial"/>
                <w:color w:val="000000"/>
                <w:sz w:val="14"/>
                <w:szCs w:val="14"/>
              </w:rPr>
              <w:t>1</w:t>
            </w:r>
          </w:p>
        </w:tc>
        <w:tc>
          <w:tcPr>
            <w:tcW w:w="2268" w:type="dxa"/>
            <w:gridSpan w:val="5"/>
            <w:tcBorders>
              <w:top w:val="nil"/>
              <w:left w:val="nil"/>
              <w:bottom w:val="single" w:sz="4" w:space="0" w:color="auto"/>
              <w:right w:val="single" w:sz="4" w:space="0" w:color="auto"/>
            </w:tcBorders>
            <w:shd w:val="clear" w:color="auto" w:fill="auto"/>
            <w:vAlign w:val="bottom"/>
            <w:hideMark/>
          </w:tcPr>
          <w:p w:rsidR="00B816A7" w:rsidRDefault="00B816A7">
            <w:pPr>
              <w:jc w:val="center"/>
              <w:rPr>
                <w:rFonts w:ascii="Arial" w:hAnsi="Arial" w:cs="Arial"/>
                <w:color w:val="000000"/>
                <w:sz w:val="14"/>
                <w:szCs w:val="14"/>
              </w:rPr>
            </w:pPr>
            <w:r>
              <w:rPr>
                <w:rFonts w:ascii="Arial" w:hAnsi="Arial" w:cs="Arial"/>
                <w:color w:val="000000"/>
                <w:sz w:val="14"/>
                <w:szCs w:val="14"/>
              </w:rPr>
              <w:t>2</w:t>
            </w:r>
          </w:p>
        </w:tc>
        <w:tc>
          <w:tcPr>
            <w:tcW w:w="1400" w:type="dxa"/>
            <w:tcBorders>
              <w:top w:val="nil"/>
              <w:left w:val="nil"/>
              <w:bottom w:val="single" w:sz="4" w:space="0" w:color="auto"/>
              <w:right w:val="single" w:sz="4" w:space="0" w:color="auto"/>
            </w:tcBorders>
            <w:shd w:val="clear" w:color="auto" w:fill="auto"/>
            <w:vAlign w:val="bottom"/>
            <w:hideMark/>
          </w:tcPr>
          <w:p w:rsidR="00B816A7" w:rsidRDefault="00B816A7">
            <w:pPr>
              <w:jc w:val="center"/>
              <w:rPr>
                <w:rFonts w:ascii="Arial" w:hAnsi="Arial" w:cs="Arial"/>
                <w:color w:val="000000"/>
                <w:sz w:val="14"/>
                <w:szCs w:val="14"/>
              </w:rPr>
            </w:pPr>
            <w:r>
              <w:rPr>
                <w:rFonts w:ascii="Arial" w:hAnsi="Arial" w:cs="Arial"/>
                <w:color w:val="000000"/>
                <w:sz w:val="14"/>
                <w:szCs w:val="14"/>
              </w:rPr>
              <w:t>3</w:t>
            </w:r>
          </w:p>
        </w:tc>
        <w:tc>
          <w:tcPr>
            <w:tcW w:w="1577" w:type="dxa"/>
            <w:gridSpan w:val="3"/>
            <w:tcBorders>
              <w:top w:val="nil"/>
              <w:left w:val="nil"/>
              <w:bottom w:val="single" w:sz="4" w:space="0" w:color="auto"/>
              <w:right w:val="single" w:sz="4" w:space="0" w:color="auto"/>
            </w:tcBorders>
            <w:shd w:val="clear" w:color="auto" w:fill="auto"/>
            <w:vAlign w:val="bottom"/>
            <w:hideMark/>
          </w:tcPr>
          <w:p w:rsidR="00B816A7" w:rsidRDefault="00B816A7">
            <w:pPr>
              <w:jc w:val="center"/>
              <w:rPr>
                <w:rFonts w:ascii="Arial" w:hAnsi="Arial" w:cs="Arial"/>
                <w:color w:val="000000"/>
                <w:sz w:val="14"/>
                <w:szCs w:val="14"/>
              </w:rPr>
            </w:pPr>
            <w:r>
              <w:rPr>
                <w:rFonts w:ascii="Arial" w:hAnsi="Arial" w:cs="Arial"/>
                <w:color w:val="000000"/>
                <w:sz w:val="14"/>
                <w:szCs w:val="14"/>
              </w:rPr>
              <w:t>4</w:t>
            </w:r>
          </w:p>
        </w:tc>
        <w:tc>
          <w:tcPr>
            <w:tcW w:w="1417" w:type="dxa"/>
            <w:gridSpan w:val="2"/>
            <w:tcBorders>
              <w:top w:val="nil"/>
              <w:left w:val="nil"/>
              <w:bottom w:val="single" w:sz="4" w:space="0" w:color="auto"/>
              <w:right w:val="single" w:sz="4" w:space="0" w:color="auto"/>
            </w:tcBorders>
            <w:shd w:val="clear" w:color="auto" w:fill="auto"/>
            <w:vAlign w:val="bottom"/>
            <w:hideMark/>
          </w:tcPr>
          <w:p w:rsidR="00B816A7" w:rsidRDefault="00B816A7">
            <w:pPr>
              <w:jc w:val="center"/>
              <w:rPr>
                <w:rFonts w:ascii="Arial" w:hAnsi="Arial" w:cs="Arial"/>
                <w:color w:val="000000"/>
                <w:sz w:val="14"/>
                <w:szCs w:val="14"/>
              </w:rPr>
            </w:pPr>
            <w:r>
              <w:rPr>
                <w:rFonts w:ascii="Arial" w:hAnsi="Arial" w:cs="Arial"/>
                <w:color w:val="000000"/>
                <w:sz w:val="14"/>
                <w:szCs w:val="14"/>
              </w:rPr>
              <w:t>5</w:t>
            </w:r>
          </w:p>
        </w:tc>
      </w:tr>
      <w:tr w:rsidR="00B816A7" w:rsidTr="00214A43">
        <w:trPr>
          <w:gridBefore w:val="1"/>
          <w:gridAfter w:val="1"/>
          <w:wBefore w:w="132" w:type="dxa"/>
          <w:wAfter w:w="152" w:type="dxa"/>
          <w:trHeight w:val="20"/>
        </w:trPr>
        <w:tc>
          <w:tcPr>
            <w:tcW w:w="4706" w:type="dxa"/>
            <w:gridSpan w:val="2"/>
            <w:tcBorders>
              <w:top w:val="nil"/>
              <w:left w:val="single" w:sz="4" w:space="0" w:color="auto"/>
              <w:bottom w:val="single" w:sz="4" w:space="0" w:color="auto"/>
              <w:right w:val="single" w:sz="4" w:space="0" w:color="auto"/>
            </w:tcBorders>
            <w:shd w:val="clear" w:color="auto" w:fill="auto"/>
            <w:vAlign w:val="center"/>
            <w:hideMark/>
          </w:tcPr>
          <w:p w:rsidR="00B816A7" w:rsidRDefault="00B816A7">
            <w:pPr>
              <w:rPr>
                <w:rFonts w:ascii="Arial" w:hAnsi="Arial" w:cs="Arial"/>
                <w:color w:val="000000"/>
                <w:sz w:val="14"/>
                <w:szCs w:val="14"/>
              </w:rPr>
            </w:pPr>
            <w:bookmarkStart w:id="19" w:name="RANGE!A6:C11"/>
            <w:r>
              <w:rPr>
                <w:rFonts w:ascii="Arial" w:hAnsi="Arial" w:cs="Arial"/>
                <w:color w:val="000000"/>
                <w:sz w:val="14"/>
                <w:szCs w:val="14"/>
              </w:rPr>
              <w:t xml:space="preserve"> Источники</w:t>
            </w:r>
            <w:r w:rsidR="001053B8">
              <w:rPr>
                <w:rFonts w:ascii="Arial" w:hAnsi="Arial" w:cs="Arial"/>
                <w:color w:val="000000"/>
                <w:sz w:val="14"/>
                <w:szCs w:val="14"/>
              </w:rPr>
              <w:t xml:space="preserve"> </w:t>
            </w:r>
            <w:r>
              <w:rPr>
                <w:rFonts w:ascii="Arial" w:hAnsi="Arial" w:cs="Arial"/>
                <w:color w:val="000000"/>
                <w:sz w:val="14"/>
                <w:szCs w:val="14"/>
              </w:rPr>
              <w:t>внутреннего финансирования дефицитов</w:t>
            </w:r>
            <w:r w:rsidR="001053B8">
              <w:rPr>
                <w:rFonts w:ascii="Arial" w:hAnsi="Arial" w:cs="Arial"/>
                <w:color w:val="000000"/>
                <w:sz w:val="14"/>
                <w:szCs w:val="14"/>
              </w:rPr>
              <w:t xml:space="preserve"> </w:t>
            </w:r>
            <w:r>
              <w:rPr>
                <w:rFonts w:ascii="Arial" w:hAnsi="Arial" w:cs="Arial"/>
                <w:color w:val="000000"/>
                <w:sz w:val="14"/>
                <w:szCs w:val="14"/>
              </w:rPr>
              <w:t>бюджета</w:t>
            </w:r>
            <w:bookmarkEnd w:id="19"/>
          </w:p>
        </w:tc>
        <w:tc>
          <w:tcPr>
            <w:tcW w:w="2268" w:type="dxa"/>
            <w:gridSpan w:val="5"/>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 xml:space="preserve">000 01 00 </w:t>
            </w:r>
            <w:proofErr w:type="spellStart"/>
            <w:r>
              <w:rPr>
                <w:rFonts w:ascii="Arial" w:hAnsi="Arial" w:cs="Arial"/>
                <w:sz w:val="14"/>
                <w:szCs w:val="14"/>
              </w:rPr>
              <w:t>00</w:t>
            </w:r>
            <w:proofErr w:type="spellEnd"/>
            <w:r>
              <w:rPr>
                <w:rFonts w:ascii="Arial" w:hAnsi="Arial" w:cs="Arial"/>
                <w:sz w:val="14"/>
                <w:szCs w:val="14"/>
              </w:rPr>
              <w:t xml:space="preserve"> </w:t>
            </w:r>
            <w:proofErr w:type="spellStart"/>
            <w:r>
              <w:rPr>
                <w:rFonts w:ascii="Arial" w:hAnsi="Arial" w:cs="Arial"/>
                <w:sz w:val="14"/>
                <w:szCs w:val="14"/>
              </w:rPr>
              <w:t>00</w:t>
            </w:r>
            <w:proofErr w:type="spellEnd"/>
            <w:r>
              <w:rPr>
                <w:rFonts w:ascii="Arial" w:hAnsi="Arial" w:cs="Arial"/>
                <w:sz w:val="14"/>
                <w:szCs w:val="14"/>
              </w:rPr>
              <w:t xml:space="preserve"> </w:t>
            </w:r>
            <w:proofErr w:type="spellStart"/>
            <w:r>
              <w:rPr>
                <w:rFonts w:ascii="Arial" w:hAnsi="Arial" w:cs="Arial"/>
                <w:sz w:val="14"/>
                <w:szCs w:val="14"/>
              </w:rPr>
              <w:t>00</w:t>
            </w:r>
            <w:proofErr w:type="spellEnd"/>
            <w:r>
              <w:rPr>
                <w:rFonts w:ascii="Arial" w:hAnsi="Arial" w:cs="Arial"/>
                <w:sz w:val="14"/>
                <w:szCs w:val="14"/>
              </w:rPr>
              <w:t xml:space="preserve"> 0000 000</w:t>
            </w:r>
          </w:p>
        </w:tc>
        <w:tc>
          <w:tcPr>
            <w:tcW w:w="1400" w:type="dxa"/>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7 289 962,86</w:t>
            </w:r>
          </w:p>
        </w:tc>
        <w:tc>
          <w:tcPr>
            <w:tcW w:w="1577" w:type="dxa"/>
            <w:gridSpan w:val="3"/>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-5 302 950,70</w:t>
            </w:r>
          </w:p>
        </w:tc>
        <w:tc>
          <w:tcPr>
            <w:tcW w:w="1417" w:type="dxa"/>
            <w:gridSpan w:val="2"/>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-7 991 250,70</w:t>
            </w:r>
          </w:p>
        </w:tc>
      </w:tr>
      <w:tr w:rsidR="00B816A7" w:rsidTr="00214A43">
        <w:trPr>
          <w:gridBefore w:val="1"/>
          <w:gridAfter w:val="1"/>
          <w:wBefore w:w="132" w:type="dxa"/>
          <w:wAfter w:w="152" w:type="dxa"/>
          <w:trHeight w:val="20"/>
        </w:trPr>
        <w:tc>
          <w:tcPr>
            <w:tcW w:w="4706" w:type="dxa"/>
            <w:gridSpan w:val="2"/>
            <w:tcBorders>
              <w:top w:val="nil"/>
              <w:left w:val="single" w:sz="4" w:space="0" w:color="auto"/>
              <w:bottom w:val="single" w:sz="4" w:space="0" w:color="auto"/>
              <w:right w:val="single" w:sz="4" w:space="0" w:color="auto"/>
            </w:tcBorders>
            <w:shd w:val="clear" w:color="auto" w:fill="auto"/>
            <w:vAlign w:val="center"/>
            <w:hideMark/>
          </w:tcPr>
          <w:p w:rsidR="00B816A7" w:rsidRDefault="00B816A7">
            <w:pPr>
              <w:rPr>
                <w:rFonts w:ascii="Arial" w:hAnsi="Arial" w:cs="Arial"/>
                <w:color w:val="000000"/>
                <w:sz w:val="14"/>
                <w:szCs w:val="14"/>
              </w:rPr>
            </w:pPr>
            <w:r>
              <w:rPr>
                <w:rFonts w:ascii="Arial" w:hAnsi="Arial" w:cs="Arial"/>
                <w:color w:val="000000"/>
                <w:sz w:val="14"/>
                <w:szCs w:val="14"/>
              </w:rPr>
              <w:t xml:space="preserve">Изменение остатков средств на счетах по учету средств бюджета </w:t>
            </w:r>
          </w:p>
        </w:tc>
        <w:tc>
          <w:tcPr>
            <w:tcW w:w="2268" w:type="dxa"/>
            <w:gridSpan w:val="5"/>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 xml:space="preserve">000 01 05 00 </w:t>
            </w:r>
            <w:proofErr w:type="spellStart"/>
            <w:r>
              <w:rPr>
                <w:rFonts w:ascii="Arial" w:hAnsi="Arial" w:cs="Arial"/>
                <w:sz w:val="14"/>
                <w:szCs w:val="14"/>
              </w:rPr>
              <w:t>00</w:t>
            </w:r>
            <w:proofErr w:type="spellEnd"/>
            <w:r>
              <w:rPr>
                <w:rFonts w:ascii="Arial" w:hAnsi="Arial" w:cs="Arial"/>
                <w:sz w:val="14"/>
                <w:szCs w:val="14"/>
              </w:rPr>
              <w:t xml:space="preserve"> </w:t>
            </w:r>
            <w:proofErr w:type="spellStart"/>
            <w:r>
              <w:rPr>
                <w:rFonts w:ascii="Arial" w:hAnsi="Arial" w:cs="Arial"/>
                <w:sz w:val="14"/>
                <w:szCs w:val="14"/>
              </w:rPr>
              <w:t>00</w:t>
            </w:r>
            <w:proofErr w:type="spellEnd"/>
            <w:r>
              <w:rPr>
                <w:rFonts w:ascii="Arial" w:hAnsi="Arial" w:cs="Arial"/>
                <w:sz w:val="14"/>
                <w:szCs w:val="14"/>
              </w:rPr>
              <w:t xml:space="preserve"> 0000 000</w:t>
            </w:r>
          </w:p>
        </w:tc>
        <w:tc>
          <w:tcPr>
            <w:tcW w:w="1400" w:type="dxa"/>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7 289 962,86</w:t>
            </w:r>
          </w:p>
        </w:tc>
        <w:tc>
          <w:tcPr>
            <w:tcW w:w="1577" w:type="dxa"/>
            <w:gridSpan w:val="3"/>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-5 302 950,70</w:t>
            </w:r>
          </w:p>
        </w:tc>
        <w:tc>
          <w:tcPr>
            <w:tcW w:w="1417" w:type="dxa"/>
            <w:gridSpan w:val="2"/>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-7 991 250,70</w:t>
            </w:r>
          </w:p>
        </w:tc>
      </w:tr>
      <w:tr w:rsidR="00B816A7" w:rsidTr="00214A43">
        <w:trPr>
          <w:gridBefore w:val="1"/>
          <w:gridAfter w:val="1"/>
          <w:wBefore w:w="132" w:type="dxa"/>
          <w:wAfter w:w="152" w:type="dxa"/>
          <w:trHeight w:val="20"/>
        </w:trPr>
        <w:tc>
          <w:tcPr>
            <w:tcW w:w="4706" w:type="dxa"/>
            <w:gridSpan w:val="2"/>
            <w:tcBorders>
              <w:top w:val="nil"/>
              <w:left w:val="single" w:sz="4" w:space="0" w:color="auto"/>
              <w:bottom w:val="single" w:sz="4" w:space="0" w:color="auto"/>
              <w:right w:val="single" w:sz="4" w:space="0" w:color="auto"/>
            </w:tcBorders>
            <w:shd w:val="clear" w:color="000000" w:fill="FFFFFF"/>
            <w:vAlign w:val="center"/>
            <w:hideMark/>
          </w:tcPr>
          <w:p w:rsidR="00B816A7" w:rsidRDefault="00B816A7">
            <w:pPr>
              <w:rPr>
                <w:rFonts w:ascii="Arial" w:hAnsi="Arial" w:cs="Arial"/>
                <w:color w:val="000000"/>
                <w:sz w:val="14"/>
                <w:szCs w:val="14"/>
              </w:rPr>
            </w:pPr>
            <w:r>
              <w:rPr>
                <w:rFonts w:ascii="Arial" w:hAnsi="Arial" w:cs="Arial"/>
                <w:color w:val="000000"/>
                <w:sz w:val="14"/>
                <w:szCs w:val="14"/>
              </w:rPr>
              <w:t>Поступление на счета бюджетов</w:t>
            </w:r>
          </w:p>
        </w:tc>
        <w:tc>
          <w:tcPr>
            <w:tcW w:w="2268" w:type="dxa"/>
            <w:gridSpan w:val="5"/>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 xml:space="preserve">000 01 05 00 </w:t>
            </w:r>
            <w:proofErr w:type="spellStart"/>
            <w:r>
              <w:rPr>
                <w:rFonts w:ascii="Arial" w:hAnsi="Arial" w:cs="Arial"/>
                <w:sz w:val="14"/>
                <w:szCs w:val="14"/>
              </w:rPr>
              <w:t>00</w:t>
            </w:r>
            <w:proofErr w:type="spellEnd"/>
            <w:r>
              <w:rPr>
                <w:rFonts w:ascii="Arial" w:hAnsi="Arial" w:cs="Arial"/>
                <w:sz w:val="14"/>
                <w:szCs w:val="14"/>
              </w:rPr>
              <w:t xml:space="preserve"> </w:t>
            </w:r>
            <w:proofErr w:type="spellStart"/>
            <w:r>
              <w:rPr>
                <w:rFonts w:ascii="Arial" w:hAnsi="Arial" w:cs="Arial"/>
                <w:sz w:val="14"/>
                <w:szCs w:val="14"/>
              </w:rPr>
              <w:t>00</w:t>
            </w:r>
            <w:proofErr w:type="spellEnd"/>
            <w:r>
              <w:rPr>
                <w:rFonts w:ascii="Arial" w:hAnsi="Arial" w:cs="Arial"/>
                <w:sz w:val="14"/>
                <w:szCs w:val="14"/>
              </w:rPr>
              <w:t xml:space="preserve"> 0000 500</w:t>
            </w:r>
          </w:p>
        </w:tc>
        <w:tc>
          <w:tcPr>
            <w:tcW w:w="1400" w:type="dxa"/>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-61 683 416,00</w:t>
            </w:r>
          </w:p>
        </w:tc>
        <w:tc>
          <w:tcPr>
            <w:tcW w:w="1577" w:type="dxa"/>
            <w:gridSpan w:val="3"/>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-50 580 840,00</w:t>
            </w:r>
          </w:p>
        </w:tc>
        <w:tc>
          <w:tcPr>
            <w:tcW w:w="1417" w:type="dxa"/>
            <w:gridSpan w:val="2"/>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-51 916 370,00</w:t>
            </w:r>
          </w:p>
        </w:tc>
      </w:tr>
      <w:tr w:rsidR="00B816A7" w:rsidTr="00214A43">
        <w:trPr>
          <w:gridBefore w:val="1"/>
          <w:gridAfter w:val="1"/>
          <w:wBefore w:w="132" w:type="dxa"/>
          <w:wAfter w:w="152" w:type="dxa"/>
          <w:trHeight w:val="20"/>
        </w:trPr>
        <w:tc>
          <w:tcPr>
            <w:tcW w:w="4706" w:type="dxa"/>
            <w:gridSpan w:val="2"/>
            <w:tcBorders>
              <w:top w:val="nil"/>
              <w:left w:val="single" w:sz="4" w:space="0" w:color="auto"/>
              <w:bottom w:val="single" w:sz="4" w:space="0" w:color="auto"/>
              <w:right w:val="single" w:sz="4" w:space="0" w:color="auto"/>
            </w:tcBorders>
            <w:shd w:val="clear" w:color="000000" w:fill="FFFFFF"/>
            <w:vAlign w:val="center"/>
            <w:hideMark/>
          </w:tcPr>
          <w:p w:rsidR="00B816A7" w:rsidRDefault="00B816A7">
            <w:pPr>
              <w:rPr>
                <w:rFonts w:ascii="Arial" w:hAnsi="Arial" w:cs="Arial"/>
                <w:color w:val="000000"/>
                <w:sz w:val="14"/>
                <w:szCs w:val="14"/>
              </w:rPr>
            </w:pPr>
            <w:r>
              <w:rPr>
                <w:rFonts w:ascii="Arial" w:hAnsi="Arial" w:cs="Arial"/>
                <w:color w:val="000000"/>
                <w:sz w:val="14"/>
                <w:szCs w:val="14"/>
              </w:rPr>
              <w:t>Поступление на счета бюджетов</w:t>
            </w:r>
            <w:r w:rsidR="001053B8">
              <w:rPr>
                <w:rFonts w:ascii="Arial" w:hAnsi="Arial" w:cs="Arial"/>
                <w:color w:val="000000"/>
                <w:sz w:val="14"/>
                <w:szCs w:val="14"/>
              </w:rPr>
              <w:t xml:space="preserve"> </w:t>
            </w:r>
            <w:r>
              <w:rPr>
                <w:rFonts w:ascii="Arial" w:hAnsi="Arial" w:cs="Arial"/>
                <w:color w:val="000000"/>
                <w:sz w:val="14"/>
                <w:szCs w:val="14"/>
              </w:rPr>
              <w:t>городских поселений</w:t>
            </w:r>
          </w:p>
        </w:tc>
        <w:tc>
          <w:tcPr>
            <w:tcW w:w="2268" w:type="dxa"/>
            <w:gridSpan w:val="5"/>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892 01 05 02 01 13 0000 510</w:t>
            </w:r>
          </w:p>
        </w:tc>
        <w:tc>
          <w:tcPr>
            <w:tcW w:w="1400" w:type="dxa"/>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-61 683 416,00</w:t>
            </w:r>
          </w:p>
        </w:tc>
        <w:tc>
          <w:tcPr>
            <w:tcW w:w="1577" w:type="dxa"/>
            <w:gridSpan w:val="3"/>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-50 580 840,00</w:t>
            </w:r>
          </w:p>
        </w:tc>
        <w:tc>
          <w:tcPr>
            <w:tcW w:w="1417" w:type="dxa"/>
            <w:gridSpan w:val="2"/>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-51 916 370,00</w:t>
            </w:r>
          </w:p>
        </w:tc>
      </w:tr>
      <w:tr w:rsidR="00B816A7" w:rsidTr="00214A43">
        <w:trPr>
          <w:gridBefore w:val="1"/>
          <w:gridAfter w:val="1"/>
          <w:wBefore w:w="132" w:type="dxa"/>
          <w:wAfter w:w="152" w:type="dxa"/>
          <w:trHeight w:val="20"/>
        </w:trPr>
        <w:tc>
          <w:tcPr>
            <w:tcW w:w="4706" w:type="dxa"/>
            <w:gridSpan w:val="2"/>
            <w:tcBorders>
              <w:top w:val="nil"/>
              <w:left w:val="single" w:sz="4" w:space="0" w:color="auto"/>
              <w:bottom w:val="single" w:sz="4" w:space="0" w:color="auto"/>
              <w:right w:val="single" w:sz="4" w:space="0" w:color="auto"/>
            </w:tcBorders>
            <w:shd w:val="clear" w:color="000000" w:fill="FFFFFF"/>
            <w:vAlign w:val="center"/>
            <w:hideMark/>
          </w:tcPr>
          <w:p w:rsidR="00B816A7" w:rsidRDefault="00B816A7">
            <w:pPr>
              <w:rPr>
                <w:rFonts w:ascii="Arial" w:hAnsi="Arial" w:cs="Arial"/>
                <w:color w:val="000000"/>
                <w:sz w:val="14"/>
                <w:szCs w:val="14"/>
              </w:rPr>
            </w:pPr>
            <w:r>
              <w:rPr>
                <w:rFonts w:ascii="Arial" w:hAnsi="Arial" w:cs="Arial"/>
                <w:color w:val="000000"/>
                <w:sz w:val="14"/>
                <w:szCs w:val="14"/>
              </w:rPr>
              <w:t>Выбытие со счетов бюджета</w:t>
            </w:r>
          </w:p>
        </w:tc>
        <w:tc>
          <w:tcPr>
            <w:tcW w:w="2268" w:type="dxa"/>
            <w:gridSpan w:val="5"/>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 xml:space="preserve">000 01 05 00 </w:t>
            </w:r>
            <w:proofErr w:type="spellStart"/>
            <w:r>
              <w:rPr>
                <w:rFonts w:ascii="Arial" w:hAnsi="Arial" w:cs="Arial"/>
                <w:sz w:val="14"/>
                <w:szCs w:val="14"/>
              </w:rPr>
              <w:t>00</w:t>
            </w:r>
            <w:proofErr w:type="spellEnd"/>
            <w:r>
              <w:rPr>
                <w:rFonts w:ascii="Arial" w:hAnsi="Arial" w:cs="Arial"/>
                <w:sz w:val="14"/>
                <w:szCs w:val="14"/>
              </w:rPr>
              <w:t xml:space="preserve"> </w:t>
            </w:r>
            <w:proofErr w:type="spellStart"/>
            <w:r>
              <w:rPr>
                <w:rFonts w:ascii="Arial" w:hAnsi="Arial" w:cs="Arial"/>
                <w:sz w:val="14"/>
                <w:szCs w:val="14"/>
              </w:rPr>
              <w:t>00</w:t>
            </w:r>
            <w:proofErr w:type="spellEnd"/>
            <w:r>
              <w:rPr>
                <w:rFonts w:ascii="Arial" w:hAnsi="Arial" w:cs="Arial"/>
                <w:sz w:val="14"/>
                <w:szCs w:val="14"/>
              </w:rPr>
              <w:t xml:space="preserve"> 0000 600</w:t>
            </w:r>
          </w:p>
        </w:tc>
        <w:tc>
          <w:tcPr>
            <w:tcW w:w="1400" w:type="dxa"/>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68 973 378,86</w:t>
            </w:r>
          </w:p>
        </w:tc>
        <w:tc>
          <w:tcPr>
            <w:tcW w:w="1577" w:type="dxa"/>
            <w:gridSpan w:val="3"/>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45 277 889,30</w:t>
            </w:r>
          </w:p>
        </w:tc>
        <w:tc>
          <w:tcPr>
            <w:tcW w:w="1417" w:type="dxa"/>
            <w:gridSpan w:val="2"/>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43 925 119,30</w:t>
            </w:r>
          </w:p>
        </w:tc>
      </w:tr>
      <w:tr w:rsidR="00B816A7" w:rsidTr="00214A43">
        <w:trPr>
          <w:gridBefore w:val="1"/>
          <w:gridAfter w:val="1"/>
          <w:wBefore w:w="132" w:type="dxa"/>
          <w:wAfter w:w="152" w:type="dxa"/>
          <w:trHeight w:val="20"/>
        </w:trPr>
        <w:tc>
          <w:tcPr>
            <w:tcW w:w="4706" w:type="dxa"/>
            <w:gridSpan w:val="2"/>
            <w:tcBorders>
              <w:top w:val="nil"/>
              <w:left w:val="single" w:sz="4" w:space="0" w:color="auto"/>
              <w:bottom w:val="single" w:sz="4" w:space="0" w:color="auto"/>
              <w:right w:val="single" w:sz="4" w:space="0" w:color="auto"/>
            </w:tcBorders>
            <w:shd w:val="clear" w:color="000000" w:fill="FFFFFF"/>
            <w:vAlign w:val="center"/>
            <w:hideMark/>
          </w:tcPr>
          <w:p w:rsidR="00B816A7" w:rsidRDefault="00B816A7">
            <w:pPr>
              <w:rPr>
                <w:rFonts w:ascii="Arial" w:hAnsi="Arial" w:cs="Arial"/>
                <w:color w:val="000000"/>
                <w:sz w:val="14"/>
                <w:szCs w:val="14"/>
              </w:rPr>
            </w:pPr>
            <w:r>
              <w:rPr>
                <w:rFonts w:ascii="Arial" w:hAnsi="Arial" w:cs="Arial"/>
                <w:color w:val="000000"/>
                <w:sz w:val="14"/>
                <w:szCs w:val="14"/>
              </w:rPr>
              <w:t>Выбытие со счетов бюджета городских поселений</w:t>
            </w:r>
          </w:p>
        </w:tc>
        <w:tc>
          <w:tcPr>
            <w:tcW w:w="2268" w:type="dxa"/>
            <w:gridSpan w:val="5"/>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892 01 05 02 01 13 0000 610</w:t>
            </w:r>
          </w:p>
        </w:tc>
        <w:tc>
          <w:tcPr>
            <w:tcW w:w="1400" w:type="dxa"/>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68 973 378,86</w:t>
            </w:r>
          </w:p>
        </w:tc>
        <w:tc>
          <w:tcPr>
            <w:tcW w:w="1577" w:type="dxa"/>
            <w:gridSpan w:val="3"/>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45 277 889,30</w:t>
            </w:r>
          </w:p>
        </w:tc>
        <w:tc>
          <w:tcPr>
            <w:tcW w:w="1417" w:type="dxa"/>
            <w:gridSpan w:val="2"/>
            <w:tcBorders>
              <w:top w:val="nil"/>
              <w:left w:val="nil"/>
              <w:bottom w:val="single" w:sz="4" w:space="0" w:color="auto"/>
              <w:right w:val="single" w:sz="4" w:space="0" w:color="auto"/>
            </w:tcBorders>
            <w:shd w:val="clear" w:color="auto" w:fill="auto"/>
            <w:vAlign w:val="center"/>
            <w:hideMark/>
          </w:tcPr>
          <w:p w:rsidR="00B816A7" w:rsidRDefault="00B816A7">
            <w:pPr>
              <w:jc w:val="center"/>
              <w:rPr>
                <w:rFonts w:ascii="Arial" w:hAnsi="Arial" w:cs="Arial"/>
                <w:sz w:val="14"/>
                <w:szCs w:val="14"/>
              </w:rPr>
            </w:pPr>
            <w:r>
              <w:rPr>
                <w:rFonts w:ascii="Arial" w:hAnsi="Arial" w:cs="Arial"/>
                <w:sz w:val="14"/>
                <w:szCs w:val="14"/>
              </w:rPr>
              <w:t>43 925 119,30</w:t>
            </w:r>
          </w:p>
        </w:tc>
      </w:tr>
    </w:tbl>
    <w:p w:rsidR="00B816A7" w:rsidRPr="00DA75D6" w:rsidRDefault="00B816A7" w:rsidP="006F370E">
      <w:pPr>
        <w:ind w:firstLine="142"/>
        <w:jc w:val="both"/>
        <w:rPr>
          <w:rFonts w:ascii="Arial" w:hAnsi="Arial" w:cs="Arial"/>
          <w:sz w:val="16"/>
          <w:szCs w:val="16"/>
        </w:rPr>
      </w:pPr>
    </w:p>
    <w:tbl>
      <w:tblPr>
        <w:tblW w:w="11854" w:type="dxa"/>
        <w:tblInd w:w="30" w:type="dxa"/>
        <w:tblLayout w:type="fixed"/>
        <w:tblLook w:val="04A0"/>
      </w:tblPr>
      <w:tblGrid>
        <w:gridCol w:w="3982"/>
        <w:gridCol w:w="1082"/>
        <w:gridCol w:w="971"/>
        <w:gridCol w:w="112"/>
        <w:gridCol w:w="300"/>
        <w:gridCol w:w="255"/>
        <w:gridCol w:w="102"/>
        <w:gridCol w:w="55"/>
        <w:gridCol w:w="78"/>
        <w:gridCol w:w="294"/>
        <w:gridCol w:w="131"/>
        <w:gridCol w:w="300"/>
        <w:gridCol w:w="135"/>
        <w:gridCol w:w="24"/>
        <w:gridCol w:w="79"/>
        <w:gridCol w:w="313"/>
        <w:gridCol w:w="9"/>
        <w:gridCol w:w="18"/>
        <w:gridCol w:w="117"/>
        <w:gridCol w:w="86"/>
        <w:gridCol w:w="193"/>
        <w:gridCol w:w="11"/>
        <w:gridCol w:w="32"/>
        <w:gridCol w:w="509"/>
        <w:gridCol w:w="34"/>
        <w:gridCol w:w="343"/>
        <w:gridCol w:w="69"/>
        <w:gridCol w:w="533"/>
        <w:gridCol w:w="364"/>
        <w:gridCol w:w="97"/>
        <w:gridCol w:w="996"/>
        <w:gridCol w:w="13"/>
        <w:gridCol w:w="217"/>
      </w:tblGrid>
      <w:tr w:rsidR="001053B8" w:rsidRPr="001053B8" w:rsidTr="00F570DF">
        <w:trPr>
          <w:gridAfter w:val="2"/>
          <w:wAfter w:w="230" w:type="dxa"/>
          <w:trHeight w:val="20"/>
        </w:trPr>
        <w:tc>
          <w:tcPr>
            <w:tcW w:w="6035" w:type="dxa"/>
            <w:gridSpan w:val="3"/>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2" w:type="dxa"/>
            <w:gridSpan w:val="2"/>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2" w:type="dxa"/>
            <w:gridSpan w:val="3"/>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962" w:type="dxa"/>
            <w:gridSpan w:val="6"/>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9" w:type="dxa"/>
            <w:gridSpan w:val="4"/>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3384" w:type="dxa"/>
            <w:gridSpan w:val="13"/>
            <w:tcBorders>
              <w:top w:val="nil"/>
              <w:left w:val="nil"/>
              <w:bottom w:val="nil"/>
              <w:right w:val="nil"/>
            </w:tcBorders>
            <w:shd w:val="clear" w:color="auto" w:fill="auto"/>
            <w:noWrap/>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Приложение 8</w:t>
            </w:r>
          </w:p>
        </w:tc>
      </w:tr>
      <w:tr w:rsidR="001053B8" w:rsidRPr="001053B8" w:rsidTr="00F570DF">
        <w:trPr>
          <w:gridAfter w:val="2"/>
          <w:wAfter w:w="230" w:type="dxa"/>
          <w:trHeight w:val="20"/>
        </w:trPr>
        <w:tc>
          <w:tcPr>
            <w:tcW w:w="6035" w:type="dxa"/>
            <w:gridSpan w:val="3"/>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2" w:type="dxa"/>
            <w:gridSpan w:val="2"/>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2" w:type="dxa"/>
            <w:gridSpan w:val="3"/>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962" w:type="dxa"/>
            <w:gridSpan w:val="6"/>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9" w:type="dxa"/>
            <w:gridSpan w:val="4"/>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3384" w:type="dxa"/>
            <w:gridSpan w:val="13"/>
            <w:tcBorders>
              <w:top w:val="nil"/>
              <w:left w:val="nil"/>
              <w:bottom w:val="nil"/>
              <w:right w:val="nil"/>
            </w:tcBorders>
            <w:shd w:val="clear" w:color="auto" w:fill="auto"/>
            <w:noWrap/>
            <w:tcMar>
              <w:left w:w="28" w:type="dxa"/>
              <w:right w:w="28" w:type="dxa"/>
            </w:tcMar>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к решению Совета депутатов</w:t>
            </w:r>
          </w:p>
        </w:tc>
      </w:tr>
      <w:tr w:rsidR="001053B8" w:rsidRPr="001053B8" w:rsidTr="00F570DF">
        <w:trPr>
          <w:gridAfter w:val="2"/>
          <w:wAfter w:w="230" w:type="dxa"/>
          <w:trHeight w:val="20"/>
        </w:trPr>
        <w:tc>
          <w:tcPr>
            <w:tcW w:w="6035" w:type="dxa"/>
            <w:gridSpan w:val="3"/>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2" w:type="dxa"/>
            <w:gridSpan w:val="2"/>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2" w:type="dxa"/>
            <w:gridSpan w:val="3"/>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962" w:type="dxa"/>
            <w:gridSpan w:val="6"/>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9" w:type="dxa"/>
            <w:gridSpan w:val="4"/>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3384" w:type="dxa"/>
            <w:gridSpan w:val="13"/>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Валдайского городского поселения</w:t>
            </w:r>
            <w:r w:rsidRPr="001053B8">
              <w:rPr>
                <w:rFonts w:ascii="Arial" w:hAnsi="Arial" w:cs="Arial"/>
                <w:color w:val="000000"/>
                <w:sz w:val="14"/>
                <w:szCs w:val="14"/>
              </w:rPr>
              <w:br/>
              <w:t>"О бюджете Валдайского городского поселения на 2018 год</w:t>
            </w:r>
            <w:r>
              <w:rPr>
                <w:rFonts w:ascii="Arial" w:hAnsi="Arial" w:cs="Arial"/>
                <w:color w:val="000000"/>
                <w:sz w:val="14"/>
                <w:szCs w:val="14"/>
              </w:rPr>
              <w:t xml:space="preserve"> </w:t>
            </w:r>
            <w:r w:rsidRPr="001053B8">
              <w:rPr>
                <w:rFonts w:ascii="Arial" w:hAnsi="Arial" w:cs="Arial"/>
                <w:color w:val="000000"/>
                <w:sz w:val="14"/>
                <w:szCs w:val="14"/>
              </w:rPr>
              <w:t xml:space="preserve">и на плановый </w:t>
            </w:r>
            <w:r w:rsidRPr="001053B8">
              <w:rPr>
                <w:rFonts w:ascii="Arial" w:hAnsi="Arial" w:cs="Arial"/>
                <w:color w:val="000000"/>
                <w:sz w:val="14"/>
                <w:szCs w:val="14"/>
              </w:rPr>
              <w:br/>
              <w:t xml:space="preserve">период 2019 и 2020 годов " </w:t>
            </w:r>
          </w:p>
        </w:tc>
      </w:tr>
      <w:tr w:rsidR="001053B8" w:rsidRPr="001053B8" w:rsidTr="00F570DF">
        <w:trPr>
          <w:gridAfter w:val="2"/>
          <w:wAfter w:w="230" w:type="dxa"/>
          <w:trHeight w:val="20"/>
        </w:trPr>
        <w:tc>
          <w:tcPr>
            <w:tcW w:w="6035" w:type="dxa"/>
            <w:gridSpan w:val="3"/>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2" w:type="dxa"/>
            <w:gridSpan w:val="2"/>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2" w:type="dxa"/>
            <w:gridSpan w:val="3"/>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962" w:type="dxa"/>
            <w:gridSpan w:val="6"/>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9" w:type="dxa"/>
            <w:gridSpan w:val="4"/>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3384" w:type="dxa"/>
            <w:gridSpan w:val="13"/>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от 27.06.2018 №165</w:t>
            </w:r>
          </w:p>
        </w:tc>
      </w:tr>
      <w:tr w:rsidR="001053B8" w:rsidRPr="001053B8" w:rsidTr="00F570DF">
        <w:trPr>
          <w:gridAfter w:val="2"/>
          <w:wAfter w:w="230" w:type="dxa"/>
          <w:trHeight w:val="60"/>
        </w:trPr>
        <w:tc>
          <w:tcPr>
            <w:tcW w:w="6035" w:type="dxa"/>
            <w:gridSpan w:val="3"/>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2" w:type="dxa"/>
            <w:gridSpan w:val="2"/>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2" w:type="dxa"/>
            <w:gridSpan w:val="3"/>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962" w:type="dxa"/>
            <w:gridSpan w:val="6"/>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419" w:type="dxa"/>
            <w:gridSpan w:val="4"/>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rPr>
                <w:rFonts w:ascii="Arial" w:hAnsi="Arial" w:cs="Arial"/>
                <w:color w:val="000000"/>
                <w:sz w:val="14"/>
                <w:szCs w:val="14"/>
              </w:rPr>
            </w:pPr>
          </w:p>
        </w:tc>
        <w:tc>
          <w:tcPr>
            <w:tcW w:w="3384" w:type="dxa"/>
            <w:gridSpan w:val="13"/>
            <w:tcBorders>
              <w:top w:val="nil"/>
              <w:left w:val="nil"/>
              <w:bottom w:val="nil"/>
              <w:right w:val="nil"/>
            </w:tcBorders>
            <w:shd w:val="clear" w:color="auto" w:fill="auto"/>
            <w:noWrap/>
            <w:tcMar>
              <w:left w:w="28" w:type="dxa"/>
              <w:right w:w="28" w:type="dxa"/>
            </w:tcMar>
            <w:vAlign w:val="bottom"/>
            <w:hideMark/>
          </w:tcPr>
          <w:p w:rsidR="001053B8" w:rsidRPr="001053B8" w:rsidRDefault="001053B8" w:rsidP="001053B8">
            <w:pPr>
              <w:jc w:val="center"/>
              <w:rPr>
                <w:rFonts w:ascii="Arial" w:hAnsi="Arial" w:cs="Arial"/>
                <w:color w:val="000000"/>
                <w:sz w:val="14"/>
                <w:szCs w:val="14"/>
              </w:rPr>
            </w:pPr>
          </w:p>
        </w:tc>
      </w:tr>
      <w:tr w:rsidR="001053B8" w:rsidRPr="001053B8" w:rsidTr="00214A43">
        <w:trPr>
          <w:gridAfter w:val="2"/>
          <w:wAfter w:w="230" w:type="dxa"/>
          <w:trHeight w:val="161"/>
        </w:trPr>
        <w:tc>
          <w:tcPr>
            <w:tcW w:w="11624" w:type="dxa"/>
            <w:gridSpan w:val="31"/>
            <w:vMerge w:val="restart"/>
            <w:tcBorders>
              <w:top w:val="nil"/>
              <w:left w:val="nil"/>
              <w:bottom w:val="nil"/>
              <w:right w:val="nil"/>
            </w:tcBorders>
            <w:shd w:val="clear" w:color="auto" w:fill="auto"/>
            <w:tcMar>
              <w:left w:w="28" w:type="dxa"/>
              <w:right w:w="28" w:type="dxa"/>
            </w:tcMar>
            <w:vAlign w:val="bottom"/>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Ведомственная структура расходов бюджета Валдайского городского поселения на 2018 год и на плановый период 2019 и 2020 годов</w:t>
            </w:r>
          </w:p>
        </w:tc>
      </w:tr>
      <w:tr w:rsidR="001053B8" w:rsidRPr="001053B8" w:rsidTr="00214A43">
        <w:trPr>
          <w:gridAfter w:val="2"/>
          <w:wAfter w:w="230" w:type="dxa"/>
          <w:trHeight w:val="161"/>
        </w:trPr>
        <w:tc>
          <w:tcPr>
            <w:tcW w:w="11624" w:type="dxa"/>
            <w:gridSpan w:val="31"/>
            <w:vMerge/>
            <w:tcBorders>
              <w:top w:val="nil"/>
              <w:left w:val="nil"/>
              <w:bottom w:val="nil"/>
              <w:right w:val="nil"/>
            </w:tcBorders>
            <w:tcMar>
              <w:left w:w="28" w:type="dxa"/>
              <w:right w:w="28" w:type="dxa"/>
            </w:tcMar>
            <w:vAlign w:val="center"/>
            <w:hideMark/>
          </w:tcPr>
          <w:p w:rsidR="001053B8" w:rsidRPr="001053B8" w:rsidRDefault="001053B8" w:rsidP="001053B8">
            <w:pPr>
              <w:rPr>
                <w:rFonts w:ascii="Arial" w:hAnsi="Arial" w:cs="Arial"/>
                <w:b/>
                <w:bCs/>
                <w:color w:val="000000"/>
                <w:sz w:val="14"/>
                <w:szCs w:val="14"/>
              </w:rPr>
            </w:pPr>
          </w:p>
        </w:tc>
      </w:tr>
      <w:tr w:rsidR="001053B8" w:rsidRPr="001053B8" w:rsidTr="00F570DF">
        <w:trPr>
          <w:gridAfter w:val="2"/>
          <w:wAfter w:w="230" w:type="dxa"/>
          <w:trHeight w:val="20"/>
        </w:trPr>
        <w:tc>
          <w:tcPr>
            <w:tcW w:w="6035" w:type="dxa"/>
            <w:gridSpan w:val="3"/>
            <w:tcBorders>
              <w:top w:val="nil"/>
              <w:left w:val="nil"/>
              <w:bottom w:val="single" w:sz="4" w:space="0" w:color="000000"/>
              <w:right w:val="nil"/>
            </w:tcBorders>
            <w:shd w:val="clear" w:color="auto" w:fill="auto"/>
            <w:noWrap/>
            <w:tcMar>
              <w:left w:w="28" w:type="dxa"/>
              <w:right w:w="28" w:type="dxa"/>
            </w:tcMar>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 </w:t>
            </w:r>
          </w:p>
        </w:tc>
        <w:tc>
          <w:tcPr>
            <w:tcW w:w="412" w:type="dxa"/>
            <w:gridSpan w:val="2"/>
            <w:tcBorders>
              <w:top w:val="nil"/>
              <w:left w:val="nil"/>
              <w:bottom w:val="single" w:sz="4" w:space="0" w:color="000000"/>
              <w:right w:val="nil"/>
            </w:tcBorders>
            <w:shd w:val="clear" w:color="auto" w:fill="auto"/>
            <w:noWrap/>
            <w:tcMar>
              <w:left w:w="28" w:type="dxa"/>
              <w:right w:w="28" w:type="dxa"/>
            </w:tcMar>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 </w:t>
            </w:r>
          </w:p>
        </w:tc>
        <w:tc>
          <w:tcPr>
            <w:tcW w:w="412" w:type="dxa"/>
            <w:gridSpan w:val="3"/>
            <w:tcBorders>
              <w:top w:val="nil"/>
              <w:left w:val="nil"/>
              <w:bottom w:val="single" w:sz="4" w:space="0" w:color="000000"/>
              <w:right w:val="nil"/>
            </w:tcBorders>
            <w:shd w:val="clear" w:color="auto" w:fill="auto"/>
            <w:noWrap/>
            <w:tcMar>
              <w:left w:w="28" w:type="dxa"/>
              <w:right w:w="28" w:type="dxa"/>
            </w:tcMar>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 </w:t>
            </w:r>
          </w:p>
        </w:tc>
        <w:tc>
          <w:tcPr>
            <w:tcW w:w="962" w:type="dxa"/>
            <w:gridSpan w:val="6"/>
            <w:tcBorders>
              <w:top w:val="nil"/>
              <w:left w:val="nil"/>
              <w:bottom w:val="single" w:sz="4" w:space="0" w:color="000000"/>
              <w:right w:val="nil"/>
            </w:tcBorders>
            <w:shd w:val="clear" w:color="auto" w:fill="auto"/>
            <w:noWrap/>
            <w:tcMar>
              <w:left w:w="28" w:type="dxa"/>
              <w:right w:w="28" w:type="dxa"/>
            </w:tcMar>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 </w:t>
            </w:r>
          </w:p>
        </w:tc>
        <w:tc>
          <w:tcPr>
            <w:tcW w:w="419" w:type="dxa"/>
            <w:gridSpan w:val="4"/>
            <w:tcBorders>
              <w:top w:val="nil"/>
              <w:left w:val="nil"/>
              <w:bottom w:val="single" w:sz="4" w:space="0" w:color="000000"/>
              <w:right w:val="nil"/>
            </w:tcBorders>
            <w:shd w:val="clear" w:color="auto" w:fill="auto"/>
            <w:noWrap/>
            <w:tcMar>
              <w:left w:w="28" w:type="dxa"/>
              <w:right w:w="28" w:type="dxa"/>
            </w:tcMar>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 </w:t>
            </w:r>
          </w:p>
        </w:tc>
        <w:tc>
          <w:tcPr>
            <w:tcW w:w="982" w:type="dxa"/>
            <w:gridSpan w:val="7"/>
            <w:tcBorders>
              <w:top w:val="nil"/>
              <w:left w:val="nil"/>
              <w:bottom w:val="single" w:sz="4" w:space="0" w:color="000000"/>
              <w:right w:val="nil"/>
            </w:tcBorders>
            <w:shd w:val="clear" w:color="auto" w:fill="auto"/>
            <w:noWrap/>
            <w:tcMar>
              <w:left w:w="28" w:type="dxa"/>
              <w:right w:w="28" w:type="dxa"/>
            </w:tcMar>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 </w:t>
            </w:r>
          </w:p>
        </w:tc>
        <w:tc>
          <w:tcPr>
            <w:tcW w:w="945" w:type="dxa"/>
            <w:gridSpan w:val="3"/>
            <w:tcBorders>
              <w:top w:val="nil"/>
              <w:left w:val="nil"/>
              <w:bottom w:val="single" w:sz="4" w:space="0" w:color="000000"/>
              <w:right w:val="nil"/>
            </w:tcBorders>
            <w:shd w:val="clear" w:color="auto" w:fill="auto"/>
            <w:noWrap/>
            <w:tcMar>
              <w:left w:w="28" w:type="dxa"/>
              <w:right w:w="28" w:type="dxa"/>
            </w:tcMar>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 </w:t>
            </w:r>
          </w:p>
        </w:tc>
        <w:tc>
          <w:tcPr>
            <w:tcW w:w="1457" w:type="dxa"/>
            <w:gridSpan w:val="3"/>
            <w:tcBorders>
              <w:top w:val="nil"/>
              <w:left w:val="nil"/>
              <w:bottom w:val="single" w:sz="4" w:space="0" w:color="000000"/>
              <w:right w:val="nil"/>
            </w:tcBorders>
            <w:shd w:val="clear" w:color="auto" w:fill="auto"/>
            <w:noWrap/>
            <w:tcMar>
              <w:left w:w="28" w:type="dxa"/>
              <w:right w:w="28" w:type="dxa"/>
            </w:tcMar>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руб.коп.</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 xml:space="preserve">Наименование </w:t>
            </w:r>
          </w:p>
        </w:tc>
        <w:tc>
          <w:tcPr>
            <w:tcW w:w="412" w:type="dxa"/>
            <w:gridSpan w:val="2"/>
            <w:tcBorders>
              <w:top w:val="nil"/>
              <w:left w:val="nil"/>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Вед.</w:t>
            </w:r>
          </w:p>
        </w:tc>
        <w:tc>
          <w:tcPr>
            <w:tcW w:w="412" w:type="dxa"/>
            <w:gridSpan w:val="3"/>
            <w:tcBorders>
              <w:top w:val="nil"/>
              <w:left w:val="nil"/>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Разд.</w:t>
            </w:r>
          </w:p>
        </w:tc>
        <w:tc>
          <w:tcPr>
            <w:tcW w:w="962" w:type="dxa"/>
            <w:gridSpan w:val="6"/>
            <w:tcBorders>
              <w:top w:val="nil"/>
              <w:left w:val="nil"/>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Ц.ст.</w:t>
            </w:r>
          </w:p>
        </w:tc>
        <w:tc>
          <w:tcPr>
            <w:tcW w:w="419" w:type="dxa"/>
            <w:gridSpan w:val="4"/>
            <w:tcBorders>
              <w:top w:val="nil"/>
              <w:left w:val="nil"/>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proofErr w:type="spellStart"/>
            <w:r w:rsidRPr="001053B8">
              <w:rPr>
                <w:rFonts w:ascii="Arial" w:hAnsi="Arial" w:cs="Arial"/>
                <w:b/>
                <w:bCs/>
                <w:color w:val="000000"/>
                <w:sz w:val="14"/>
                <w:szCs w:val="14"/>
              </w:rPr>
              <w:t>Расх</w:t>
            </w:r>
            <w:proofErr w:type="spellEnd"/>
            <w:r w:rsidRPr="001053B8">
              <w:rPr>
                <w:rFonts w:ascii="Arial" w:hAnsi="Arial" w:cs="Arial"/>
                <w:b/>
                <w:bCs/>
                <w:color w:val="000000"/>
                <w:sz w:val="14"/>
                <w:szCs w:val="14"/>
              </w:rPr>
              <w:t>.</w:t>
            </w:r>
          </w:p>
        </w:tc>
        <w:tc>
          <w:tcPr>
            <w:tcW w:w="982" w:type="dxa"/>
            <w:gridSpan w:val="7"/>
            <w:tcBorders>
              <w:top w:val="nil"/>
              <w:left w:val="nil"/>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Сумма на 2018 год</w:t>
            </w:r>
          </w:p>
        </w:tc>
        <w:tc>
          <w:tcPr>
            <w:tcW w:w="945" w:type="dxa"/>
            <w:gridSpan w:val="3"/>
            <w:tcBorders>
              <w:top w:val="nil"/>
              <w:left w:val="nil"/>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Сумма на 2019 год</w:t>
            </w:r>
          </w:p>
        </w:tc>
        <w:tc>
          <w:tcPr>
            <w:tcW w:w="1457" w:type="dxa"/>
            <w:gridSpan w:val="3"/>
            <w:tcBorders>
              <w:top w:val="nil"/>
              <w:left w:val="nil"/>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Сумма на 2020 год</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Администрация Валдайского муниципального района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68 973 378,86</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45 277 889,30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43 925 119,30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0"/>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ОБЩЕГОСУДАРСТВЕННЫЕ ВОПРОСЫ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0100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1 818 147,68</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932 059,00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920 859,00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Функционирование законодательных (представительных) органов государственной вл</w:t>
            </w:r>
            <w:r w:rsidRPr="001053B8">
              <w:rPr>
                <w:rFonts w:ascii="Arial" w:hAnsi="Arial" w:cs="Arial"/>
                <w:color w:val="000000"/>
                <w:sz w:val="14"/>
                <w:szCs w:val="14"/>
              </w:rPr>
              <w:t>а</w:t>
            </w:r>
            <w:r w:rsidRPr="001053B8">
              <w:rPr>
                <w:rFonts w:ascii="Arial" w:hAnsi="Arial" w:cs="Arial"/>
                <w:color w:val="000000"/>
                <w:sz w:val="14"/>
                <w:szCs w:val="14"/>
              </w:rPr>
              <w:t>сти и представительных органов муниципальных образований</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0103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16 000,00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16 000,00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16 000,00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обеспечение функций представительного органа муниципального образов</w:t>
            </w:r>
            <w:r w:rsidRPr="001053B8">
              <w:rPr>
                <w:rFonts w:ascii="Arial" w:hAnsi="Arial" w:cs="Arial"/>
                <w:color w:val="000000"/>
                <w:sz w:val="14"/>
                <w:szCs w:val="14"/>
              </w:rPr>
              <w:t>а</w:t>
            </w:r>
            <w:r w:rsidRPr="001053B8">
              <w:rPr>
                <w:rFonts w:ascii="Arial" w:hAnsi="Arial" w:cs="Arial"/>
                <w:color w:val="000000"/>
                <w:sz w:val="14"/>
                <w:szCs w:val="14"/>
              </w:rPr>
              <w:t>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0103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9200000000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16 000,00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16 000,00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16 000,00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Совет депутатов</w:t>
            </w:r>
            <w:r>
              <w:rPr>
                <w:rFonts w:ascii="Arial" w:hAnsi="Arial" w:cs="Arial"/>
                <w:color w:val="000000"/>
                <w:sz w:val="14"/>
                <w:szCs w:val="14"/>
              </w:rPr>
              <w:t xml:space="preserve"> </w:t>
            </w:r>
            <w:r w:rsidRPr="001053B8">
              <w:rPr>
                <w:rFonts w:ascii="Arial" w:hAnsi="Arial" w:cs="Arial"/>
                <w:color w:val="000000"/>
                <w:sz w:val="14"/>
                <w:szCs w:val="14"/>
              </w:rPr>
              <w:t>Валдайского городского поселения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0103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9290000000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16 000,00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16 000,00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16 000,00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1053B8">
              <w:rPr>
                <w:rFonts w:ascii="Arial" w:hAnsi="Arial" w:cs="Arial"/>
                <w:color w:val="000000"/>
                <w:sz w:val="14"/>
                <w:szCs w:val="14"/>
              </w:rPr>
              <w:t>Валдайского городского поселения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9290002110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16 000,00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16 000,00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16 000,00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0103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9290002110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16 000,00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16 000,00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16 000,00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0106</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Межбюджетные трансферты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0106</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9100000000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Иные межбюджетные трансферты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0106</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9170000000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400 000,00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Межбюджетные трансферты, передаваемые бюджету муниципального района из бюдж</w:t>
            </w:r>
            <w:r w:rsidRPr="001053B8">
              <w:rPr>
                <w:rFonts w:ascii="Arial" w:hAnsi="Arial" w:cs="Arial"/>
                <w:color w:val="000000"/>
                <w:sz w:val="14"/>
                <w:szCs w:val="14"/>
              </w:rPr>
              <w:t>е</w:t>
            </w:r>
            <w:r w:rsidRPr="001053B8">
              <w:rPr>
                <w:rFonts w:ascii="Arial" w:hAnsi="Arial" w:cs="Arial"/>
                <w:color w:val="000000"/>
                <w:sz w:val="14"/>
                <w:szCs w:val="14"/>
              </w:rPr>
              <w:t>та городского поселения на осуществление части полномочий по решению вопросов м</w:t>
            </w:r>
            <w:r w:rsidRPr="001053B8">
              <w:rPr>
                <w:rFonts w:ascii="Arial" w:hAnsi="Arial" w:cs="Arial"/>
                <w:color w:val="000000"/>
                <w:sz w:val="14"/>
                <w:szCs w:val="14"/>
              </w:rPr>
              <w:t>е</w:t>
            </w:r>
            <w:r w:rsidRPr="001053B8">
              <w:rPr>
                <w:rFonts w:ascii="Arial" w:hAnsi="Arial" w:cs="Arial"/>
                <w:color w:val="000000"/>
                <w:sz w:val="14"/>
                <w:szCs w:val="14"/>
              </w:rPr>
              <w:t>стного значения, в соответствии с заключенными соглашениями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0106</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9170095210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Иные межбюджетные трансферты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0106</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9170095210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540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400 000,00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Резервные фонды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0111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Резервные фонды исполнительных органов муниципальных образований</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0111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9300000000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Расходование средств резервных фондов по предупреждению и ликвидации чрезвыча</w:t>
            </w:r>
            <w:r w:rsidRPr="001053B8">
              <w:rPr>
                <w:rFonts w:ascii="Arial" w:hAnsi="Arial" w:cs="Arial"/>
                <w:color w:val="000000"/>
                <w:sz w:val="14"/>
                <w:szCs w:val="14"/>
              </w:rPr>
              <w:t>й</w:t>
            </w:r>
            <w:r w:rsidRPr="001053B8">
              <w:rPr>
                <w:rFonts w:ascii="Arial" w:hAnsi="Arial" w:cs="Arial"/>
                <w:color w:val="000000"/>
                <w:sz w:val="14"/>
                <w:szCs w:val="14"/>
              </w:rPr>
              <w:t>ных ситуаций и последствий стихийных бедствий</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0111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9390000000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Резервный фонд администрации Валдайского муниципального района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9390010010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Резервные средства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0111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9390010010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870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Другие общегосударственные вопросы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1 302 147,68</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516 059,00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504 859,00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1053B8">
              <w:rPr>
                <w:rFonts w:ascii="Arial" w:hAnsi="Arial" w:cs="Arial"/>
                <w:color w:val="000000"/>
                <w:sz w:val="14"/>
                <w:szCs w:val="14"/>
              </w:rPr>
              <w:t>«Комплексные меры по обеспечению законности и противодействию правонарушениям на 2017-2019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0900000000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11 200,00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11 200,00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Профилактика терроризма, экстремизма и других правонарушений в Валдайском районе</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0900100000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9 000,00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9 000,00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Реализация прочих мероприятий муниципальной программы Валдайского муниципальн</w:t>
            </w:r>
            <w:r w:rsidRPr="001053B8">
              <w:rPr>
                <w:rFonts w:ascii="Arial" w:hAnsi="Arial" w:cs="Arial"/>
                <w:color w:val="000000"/>
                <w:sz w:val="14"/>
                <w:szCs w:val="14"/>
              </w:rPr>
              <w:t>о</w:t>
            </w:r>
            <w:r w:rsidRPr="001053B8">
              <w:rPr>
                <w:rFonts w:ascii="Arial" w:hAnsi="Arial" w:cs="Arial"/>
                <w:color w:val="000000"/>
                <w:sz w:val="14"/>
                <w:szCs w:val="14"/>
              </w:rPr>
              <w:t>го района "Обеспечение правопорядка и противодействие правонарушениям в Валда</w:t>
            </w:r>
            <w:r w:rsidRPr="001053B8">
              <w:rPr>
                <w:rFonts w:ascii="Arial" w:hAnsi="Arial" w:cs="Arial"/>
                <w:color w:val="000000"/>
                <w:sz w:val="14"/>
                <w:szCs w:val="14"/>
              </w:rPr>
              <w:t>й</w:t>
            </w:r>
            <w:r w:rsidRPr="001053B8">
              <w:rPr>
                <w:rFonts w:ascii="Arial" w:hAnsi="Arial" w:cs="Arial"/>
                <w:color w:val="000000"/>
                <w:sz w:val="14"/>
                <w:szCs w:val="14"/>
              </w:rPr>
              <w:t>ском муниципальном районе на 2017-2019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0900113110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9 000,00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9 000,00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0900113110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9 000,00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9 000,00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Противодействие коррупции в Валдайском муниципальном районе</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0900300000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2 200,00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2 200,00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Реализация прочих мероприятий муниципальной программы Валдайского муниципальн</w:t>
            </w:r>
            <w:r w:rsidRPr="001053B8">
              <w:rPr>
                <w:rFonts w:ascii="Arial" w:hAnsi="Arial" w:cs="Arial"/>
                <w:color w:val="000000"/>
                <w:sz w:val="14"/>
                <w:szCs w:val="14"/>
              </w:rPr>
              <w:t>о</w:t>
            </w:r>
            <w:r w:rsidRPr="001053B8">
              <w:rPr>
                <w:rFonts w:ascii="Arial" w:hAnsi="Arial" w:cs="Arial"/>
                <w:color w:val="000000"/>
                <w:sz w:val="14"/>
                <w:szCs w:val="14"/>
              </w:rPr>
              <w:t>го района "Обеспечение правопорядка и противодействие правонарушениям в Валда</w:t>
            </w:r>
            <w:r w:rsidRPr="001053B8">
              <w:rPr>
                <w:rFonts w:ascii="Arial" w:hAnsi="Arial" w:cs="Arial"/>
                <w:color w:val="000000"/>
                <w:sz w:val="14"/>
                <w:szCs w:val="14"/>
              </w:rPr>
              <w:t>й</w:t>
            </w:r>
            <w:r w:rsidRPr="001053B8">
              <w:rPr>
                <w:rFonts w:ascii="Arial" w:hAnsi="Arial" w:cs="Arial"/>
                <w:color w:val="000000"/>
                <w:sz w:val="14"/>
                <w:szCs w:val="14"/>
              </w:rPr>
              <w:t>ском муниципальном районе на 2017-2019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0900331100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2 200,00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2 200,00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0900331100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2 200,00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2 200,00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обеспечение функций исполнительно-распорядительного органа муниц</w:t>
            </w:r>
            <w:r w:rsidRPr="001053B8">
              <w:rPr>
                <w:rFonts w:ascii="Arial" w:hAnsi="Arial" w:cs="Arial"/>
                <w:color w:val="000000"/>
                <w:sz w:val="14"/>
                <w:szCs w:val="14"/>
              </w:rPr>
              <w:t>и</w:t>
            </w:r>
            <w:r w:rsidRPr="001053B8">
              <w:rPr>
                <w:rFonts w:ascii="Arial" w:hAnsi="Arial" w:cs="Arial"/>
                <w:color w:val="000000"/>
                <w:sz w:val="14"/>
                <w:szCs w:val="14"/>
              </w:rPr>
              <w:t>пального образования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1 290 947,68</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504 859,00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504 859,00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мероприятия по решению вопросов местного значения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9450000000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880 947,68</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104 859,00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104 859,00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Другие общегосударственные вопросы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9450010430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679 648,68</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104 859,00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104 859,00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Исполнение судебных актов Российской Федерации и мировых соглашений по возмещ</w:t>
            </w:r>
            <w:r w:rsidRPr="001053B8">
              <w:rPr>
                <w:rFonts w:ascii="Arial" w:hAnsi="Arial" w:cs="Arial"/>
                <w:color w:val="000000"/>
                <w:sz w:val="14"/>
                <w:szCs w:val="14"/>
              </w:rPr>
              <w:t>е</w:t>
            </w:r>
            <w:r w:rsidRPr="001053B8">
              <w:rPr>
                <w:rFonts w:ascii="Arial" w:hAnsi="Arial" w:cs="Arial"/>
                <w:color w:val="000000"/>
                <w:sz w:val="14"/>
                <w:szCs w:val="14"/>
              </w:rPr>
              <w:t>нию вреда, причиненного в результате незаконных действий (бездействия) органов гос</w:t>
            </w:r>
            <w:r w:rsidRPr="001053B8">
              <w:rPr>
                <w:rFonts w:ascii="Arial" w:hAnsi="Arial" w:cs="Arial"/>
                <w:color w:val="000000"/>
                <w:sz w:val="14"/>
                <w:szCs w:val="14"/>
              </w:rPr>
              <w:t>у</w:t>
            </w:r>
            <w:r w:rsidRPr="001053B8">
              <w:rPr>
                <w:rFonts w:ascii="Arial" w:hAnsi="Arial" w:cs="Arial"/>
                <w:color w:val="000000"/>
                <w:sz w:val="14"/>
                <w:szCs w:val="14"/>
              </w:rPr>
              <w:t>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9450010430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831</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16,12</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Уплата иных платежей</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9450010430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853</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122 842,88</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104 859,00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104 859,00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Специальные расходы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9450010430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880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556 789,68</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Выплата возмещения за изымаемый земельный участок и проведение судебной экспе</w:t>
            </w:r>
            <w:r w:rsidRPr="001053B8">
              <w:rPr>
                <w:rFonts w:ascii="Arial" w:hAnsi="Arial" w:cs="Arial"/>
                <w:color w:val="000000"/>
                <w:sz w:val="14"/>
                <w:szCs w:val="14"/>
              </w:rPr>
              <w:t>р</w:t>
            </w:r>
            <w:r w:rsidRPr="001053B8">
              <w:rPr>
                <w:rFonts w:ascii="Arial" w:hAnsi="Arial" w:cs="Arial"/>
                <w:color w:val="000000"/>
                <w:sz w:val="14"/>
                <w:szCs w:val="14"/>
              </w:rPr>
              <w:t>тизы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9450010480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201 299,00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9450010480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31 500,00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Уплата иных платежей</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9450010480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853</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169 799,00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Содержание имущества муниципальной казны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9460000000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410 000,00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400 000,00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400 000,00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Реализация</w:t>
            </w:r>
            <w:r>
              <w:rPr>
                <w:rFonts w:ascii="Arial" w:hAnsi="Arial" w:cs="Arial"/>
                <w:color w:val="000000"/>
                <w:sz w:val="14"/>
                <w:szCs w:val="14"/>
              </w:rPr>
              <w:t xml:space="preserve"> </w:t>
            </w:r>
            <w:r w:rsidRPr="001053B8">
              <w:rPr>
                <w:rFonts w:ascii="Arial" w:hAnsi="Arial" w:cs="Arial"/>
                <w:color w:val="000000"/>
                <w:sz w:val="14"/>
                <w:szCs w:val="14"/>
              </w:rPr>
              <w:t>мероприятий по содержанию имущества муниципальной казны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9460010410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9460010410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Оценка недвижимости, признание прав и регулирование отношений по государственной собственности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9460010420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110 000,00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0113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9460010420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110 000,00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0"/>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НАЦИОНАЛЬНАЯ БЕЗОПАСНОСТЬ И ПРАВООХРАНИТЕЛЬНАЯ ДЕЯТЕЛЬНОСТЬ</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0300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1 737 817,20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792 000,00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Обеспечение пожарной безопасности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0310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220 000,00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280 000,00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Муниципальная программа "Реализация первичных мер пожарной безопасности на те</w:t>
            </w:r>
            <w:r w:rsidRPr="001053B8">
              <w:rPr>
                <w:rFonts w:ascii="Arial" w:hAnsi="Arial" w:cs="Arial"/>
                <w:color w:val="000000"/>
                <w:sz w:val="14"/>
                <w:szCs w:val="14"/>
              </w:rPr>
              <w:t>р</w:t>
            </w:r>
            <w:r w:rsidRPr="001053B8">
              <w:rPr>
                <w:rFonts w:ascii="Arial" w:hAnsi="Arial" w:cs="Arial"/>
                <w:color w:val="000000"/>
                <w:sz w:val="14"/>
                <w:szCs w:val="14"/>
              </w:rPr>
              <w:t>ритории Валдайского городского поселения на 2017-2019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0310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1900000000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220 000,00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280 000,00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w:t>
            </w:r>
            <w:r w:rsidRPr="001053B8">
              <w:rPr>
                <w:rFonts w:ascii="Arial" w:hAnsi="Arial" w:cs="Arial"/>
                <w:color w:val="000000"/>
                <w:sz w:val="14"/>
                <w:szCs w:val="14"/>
              </w:rPr>
              <w:t>о</w:t>
            </w:r>
            <w:r w:rsidRPr="001053B8">
              <w:rPr>
                <w:rFonts w:ascii="Arial" w:hAnsi="Arial" w:cs="Arial"/>
                <w:color w:val="000000"/>
                <w:sz w:val="14"/>
                <w:szCs w:val="14"/>
              </w:rPr>
              <w:t>граммы "Реализация первичных мер пожарной безопасности на территории Валдайского городского поселения на 2017-2019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0310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1900100000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35 000,00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053B8">
              <w:rPr>
                <w:rFonts w:ascii="Arial" w:hAnsi="Arial" w:cs="Arial"/>
                <w:color w:val="000000"/>
                <w:sz w:val="14"/>
                <w:szCs w:val="14"/>
              </w:rPr>
              <w:t>Мероприятия по обеспечению первичных мер пожарной безопасности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0310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1900140110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35 000,00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0310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1900140110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35 000,00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5 000,00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0310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1900300000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185 000,00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275 000,00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Мероприятия по обеспечению первичных мер пожарной безопасности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0310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1900340110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185 000,00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275 000,00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0310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1900340110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140 000,00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180 000,00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Субсидии на возмещение недополученных доходов или возмещение фактически пон</w:t>
            </w:r>
            <w:r w:rsidRPr="001053B8">
              <w:rPr>
                <w:rFonts w:ascii="Arial" w:hAnsi="Arial" w:cs="Arial"/>
                <w:color w:val="000000"/>
                <w:sz w:val="14"/>
                <w:szCs w:val="14"/>
              </w:rPr>
              <w:t>е</w:t>
            </w:r>
            <w:r w:rsidRPr="001053B8">
              <w:rPr>
                <w:rFonts w:ascii="Arial" w:hAnsi="Arial" w:cs="Arial"/>
                <w:color w:val="000000"/>
                <w:sz w:val="14"/>
                <w:szCs w:val="14"/>
              </w:rPr>
              <w:t>сенных затрат в связи с производством (реализацией) товаров. выполняемых работ. ок</w:t>
            </w:r>
            <w:r w:rsidRPr="001053B8">
              <w:rPr>
                <w:rFonts w:ascii="Arial" w:hAnsi="Arial" w:cs="Arial"/>
                <w:color w:val="000000"/>
                <w:sz w:val="14"/>
                <w:szCs w:val="14"/>
              </w:rPr>
              <w:t>а</w:t>
            </w:r>
            <w:r w:rsidRPr="001053B8">
              <w:rPr>
                <w:rFonts w:ascii="Arial" w:hAnsi="Arial" w:cs="Arial"/>
                <w:color w:val="000000"/>
                <w:sz w:val="14"/>
                <w:szCs w:val="14"/>
              </w:rPr>
              <w:t>занием услуг</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0310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1900340110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811</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45 000,00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95 000,00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Другие вопросы в области национальной безопасности и правоохранительной деятел</w:t>
            </w:r>
            <w:r w:rsidRPr="001053B8">
              <w:rPr>
                <w:rFonts w:ascii="Arial" w:hAnsi="Arial" w:cs="Arial"/>
                <w:color w:val="000000"/>
                <w:sz w:val="14"/>
                <w:szCs w:val="14"/>
              </w:rPr>
              <w:t>ь</w:t>
            </w:r>
            <w:r w:rsidRPr="001053B8">
              <w:rPr>
                <w:rFonts w:ascii="Arial" w:hAnsi="Arial" w:cs="Arial"/>
                <w:color w:val="000000"/>
                <w:sz w:val="14"/>
                <w:szCs w:val="14"/>
              </w:rPr>
              <w:t>ности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0314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1 517 817,20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512 000,00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1053B8">
              <w:rPr>
                <w:rFonts w:ascii="Arial" w:hAnsi="Arial" w:cs="Arial"/>
                <w:color w:val="000000"/>
                <w:sz w:val="14"/>
                <w:szCs w:val="14"/>
              </w:rPr>
              <w:t>«Комплексные меры по обеспечению законности и противодействию правонарушениям на 2017-2019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0314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0900000000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1 517 817,20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512 000,00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Профилактика терроризма, экстремизма и других правонарушений в Валдайском районе</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0314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0900100000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1 517 817,20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512 000,00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Мероприятия по строительству и развитию системы оповещения в г. Валдай Новгоро</w:t>
            </w:r>
            <w:r w:rsidRPr="001053B8">
              <w:rPr>
                <w:rFonts w:ascii="Arial" w:hAnsi="Arial" w:cs="Arial"/>
                <w:color w:val="000000"/>
                <w:sz w:val="14"/>
                <w:szCs w:val="14"/>
              </w:rPr>
              <w:t>д</w:t>
            </w:r>
            <w:r w:rsidRPr="001053B8">
              <w:rPr>
                <w:rFonts w:ascii="Arial" w:hAnsi="Arial" w:cs="Arial"/>
                <w:color w:val="000000"/>
                <w:sz w:val="14"/>
                <w:szCs w:val="14"/>
              </w:rPr>
              <w:t>ской области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0314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0900112400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595 042,20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Бюджетные инвестиции в объекты капитального строительства государственной (мун</w:t>
            </w:r>
            <w:r w:rsidRPr="001053B8">
              <w:rPr>
                <w:rFonts w:ascii="Arial" w:hAnsi="Arial" w:cs="Arial"/>
                <w:color w:val="000000"/>
                <w:sz w:val="14"/>
                <w:szCs w:val="14"/>
              </w:rPr>
              <w:t>и</w:t>
            </w:r>
            <w:r w:rsidRPr="001053B8">
              <w:rPr>
                <w:rFonts w:ascii="Arial" w:hAnsi="Arial" w:cs="Arial"/>
                <w:color w:val="000000"/>
                <w:sz w:val="14"/>
                <w:szCs w:val="14"/>
              </w:rPr>
              <w:t>ципальной) собственности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0314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0900112400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414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595 042,20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Мероприятия по строительству системы видеонаблюдения в г.Валдай Новгородской области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0314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0900112500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910 775,00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Бюджетные инвестиции в объекты капитального строительства государственной (мун</w:t>
            </w:r>
            <w:r w:rsidRPr="001053B8">
              <w:rPr>
                <w:rFonts w:ascii="Arial" w:hAnsi="Arial" w:cs="Arial"/>
                <w:color w:val="000000"/>
                <w:sz w:val="14"/>
                <w:szCs w:val="14"/>
              </w:rPr>
              <w:t>и</w:t>
            </w:r>
            <w:r w:rsidRPr="001053B8">
              <w:rPr>
                <w:rFonts w:ascii="Arial" w:hAnsi="Arial" w:cs="Arial"/>
                <w:color w:val="000000"/>
                <w:sz w:val="14"/>
                <w:szCs w:val="14"/>
              </w:rPr>
              <w:t>ципальной) собственности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0314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0900112500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414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910 775,00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Мероприятия по обслуживанию системы видеонаблюдения в г.Валдай Новгородской области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0314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0900112600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12 000,00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12 000,00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0314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0900112600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12 000,00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12 000,00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0"/>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НАЦИОНАЛЬНАЯ ЭКОНОМИКА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0400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38 136 687,11</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24 490 000,00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24 490 000,00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Дорожное хозяйство (дорожные фонды)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37 665 287,11</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24 062 000,00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24 062 000,00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городского поселения на 2017-2020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2900000000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37 665 287,11</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24 062 000,00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24 062 000,00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Подпрограмма "Строительство, капитальный ремонт, ремонт и содержание автомобил</w:t>
            </w:r>
            <w:r w:rsidRPr="001053B8">
              <w:rPr>
                <w:rFonts w:ascii="Arial" w:hAnsi="Arial" w:cs="Arial"/>
                <w:color w:val="000000"/>
                <w:sz w:val="14"/>
                <w:szCs w:val="14"/>
              </w:rPr>
              <w:t>ь</w:t>
            </w:r>
            <w:r w:rsidRPr="001053B8">
              <w:rPr>
                <w:rFonts w:ascii="Arial" w:hAnsi="Arial" w:cs="Arial"/>
                <w:color w:val="000000"/>
                <w:sz w:val="14"/>
                <w:szCs w:val="14"/>
              </w:rPr>
              <w:t>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w:t>
            </w:r>
            <w:r w:rsidRPr="001053B8">
              <w:rPr>
                <w:rFonts w:ascii="Arial" w:hAnsi="Arial" w:cs="Arial"/>
                <w:color w:val="000000"/>
                <w:sz w:val="14"/>
                <w:szCs w:val="14"/>
              </w:rPr>
              <w:t>е</w:t>
            </w:r>
            <w:r w:rsidRPr="001053B8">
              <w:rPr>
                <w:rFonts w:ascii="Arial" w:hAnsi="Arial" w:cs="Arial"/>
                <w:color w:val="000000"/>
                <w:sz w:val="14"/>
                <w:szCs w:val="14"/>
              </w:rPr>
              <w:t>ления" муниципальной программы "Совершенствование и содержание дорожного хозя</w:t>
            </w:r>
            <w:r w:rsidRPr="001053B8">
              <w:rPr>
                <w:rFonts w:ascii="Arial" w:hAnsi="Arial" w:cs="Arial"/>
                <w:color w:val="000000"/>
                <w:sz w:val="14"/>
                <w:szCs w:val="14"/>
              </w:rPr>
              <w:t>й</w:t>
            </w:r>
            <w:r w:rsidRPr="001053B8">
              <w:rPr>
                <w:rFonts w:ascii="Arial" w:hAnsi="Arial" w:cs="Arial"/>
                <w:color w:val="000000"/>
                <w:sz w:val="14"/>
                <w:szCs w:val="14"/>
              </w:rPr>
              <w:t>ства на территории Валдайского городского поселения на 2017-2020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2910000000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35 021 324,52</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22 062 000,00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22 062 000,00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2910100000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35 021 324,52</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22 062 000,00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22 062 000,00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Содержание автомобильных дорог, тротуаров, автобусных остановок в зимний и летний периоды на</w:t>
            </w:r>
            <w:r>
              <w:rPr>
                <w:rFonts w:ascii="Arial" w:hAnsi="Arial" w:cs="Arial"/>
                <w:color w:val="000000"/>
                <w:sz w:val="14"/>
                <w:szCs w:val="14"/>
              </w:rPr>
              <w:t xml:space="preserve"> </w:t>
            </w:r>
            <w:r w:rsidRPr="001053B8">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1053B8">
              <w:rPr>
                <w:rFonts w:ascii="Arial" w:hAnsi="Arial" w:cs="Arial"/>
                <w:color w:val="000000"/>
                <w:sz w:val="14"/>
                <w:szCs w:val="14"/>
              </w:rPr>
              <w:t>в нормативном состоянии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2910121110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11 200 000,00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14 200 000,00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14 200 000,00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2910121110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11 200 000,00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14 200 000,00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14 200 000,00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Ремонт автомобильных дорог и тротуаров общего пользования местного значения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2910121120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7 167 149,00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1 600 000,00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1 600 000,00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2910121120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7 167 149,00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1 600 000,00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1 600 000,00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Разработка проектно-сметной документации на строительство или капитальный ремонт, или реконструкцию автомобильных дорог общего пользования местного значения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2910121125</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2 678 175,52</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Бюджетные инвестиции в объекты капитального строительства государственной (мун</w:t>
            </w:r>
            <w:r w:rsidRPr="001053B8">
              <w:rPr>
                <w:rFonts w:ascii="Arial" w:hAnsi="Arial" w:cs="Arial"/>
                <w:color w:val="000000"/>
                <w:sz w:val="14"/>
                <w:szCs w:val="14"/>
              </w:rPr>
              <w:t>и</w:t>
            </w:r>
            <w:r w:rsidRPr="001053B8">
              <w:rPr>
                <w:rFonts w:ascii="Arial" w:hAnsi="Arial" w:cs="Arial"/>
                <w:color w:val="000000"/>
                <w:sz w:val="14"/>
                <w:szCs w:val="14"/>
              </w:rPr>
              <w:t>ципальной) собственности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2910121125</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414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2 678 175,52</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Строительство автомобильных дорог общего пользования местного значения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2910121130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Бюджетные инвестиции в объекты капитального строительства государственной (мун</w:t>
            </w:r>
            <w:r w:rsidRPr="001053B8">
              <w:rPr>
                <w:rFonts w:ascii="Arial" w:hAnsi="Arial" w:cs="Arial"/>
                <w:color w:val="000000"/>
                <w:sz w:val="14"/>
                <w:szCs w:val="14"/>
              </w:rPr>
              <w:t>и</w:t>
            </w:r>
            <w:r w:rsidRPr="001053B8">
              <w:rPr>
                <w:rFonts w:ascii="Arial" w:hAnsi="Arial" w:cs="Arial"/>
                <w:color w:val="000000"/>
                <w:sz w:val="14"/>
                <w:szCs w:val="14"/>
              </w:rPr>
              <w:t>ципальной) собственности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2910121130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414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2 000 000,00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Паспортизация</w:t>
            </w:r>
            <w:r>
              <w:rPr>
                <w:rFonts w:ascii="Arial" w:hAnsi="Arial" w:cs="Arial"/>
                <w:color w:val="000000"/>
                <w:sz w:val="14"/>
                <w:szCs w:val="14"/>
              </w:rPr>
              <w:t xml:space="preserve"> </w:t>
            </w:r>
            <w:r w:rsidRPr="001053B8">
              <w:rPr>
                <w:rFonts w:ascii="Arial" w:hAnsi="Arial" w:cs="Arial"/>
                <w:color w:val="000000"/>
                <w:sz w:val="14"/>
                <w:szCs w:val="14"/>
              </w:rPr>
              <w:t>автомобильных дорог общего пользования местного значения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2910121140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46 000,00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46 000,00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2910121140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60 000,00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46 000,00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46 000,00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Ремонт подъездов к дворовым территориям многоквартирных домов</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2910121150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2910121150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2910171525</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1 916 000,00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1 916 000,00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1 916 000,00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2910171525</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1 916 000,00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1 916 000,00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1 916 000,00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1053B8">
              <w:rPr>
                <w:rFonts w:ascii="Arial" w:hAnsi="Arial" w:cs="Arial"/>
                <w:color w:val="000000"/>
                <w:sz w:val="14"/>
                <w:szCs w:val="14"/>
              </w:rPr>
              <w:t>софина</w:t>
            </w:r>
            <w:r w:rsidRPr="001053B8">
              <w:rPr>
                <w:rFonts w:ascii="Arial" w:hAnsi="Arial" w:cs="Arial"/>
                <w:color w:val="000000"/>
                <w:sz w:val="14"/>
                <w:szCs w:val="14"/>
              </w:rPr>
              <w:t>н</w:t>
            </w:r>
            <w:r w:rsidRPr="001053B8">
              <w:rPr>
                <w:rFonts w:ascii="Arial" w:hAnsi="Arial" w:cs="Arial"/>
                <w:color w:val="000000"/>
                <w:sz w:val="14"/>
                <w:szCs w:val="14"/>
              </w:rPr>
              <w:t>сирование</w:t>
            </w:r>
            <w:proofErr w:type="spellEnd"/>
            <w:r w:rsidRPr="001053B8">
              <w:rPr>
                <w:rFonts w:ascii="Arial" w:hAnsi="Arial" w:cs="Arial"/>
                <w:color w:val="000000"/>
                <w:sz w:val="14"/>
                <w:szCs w:val="14"/>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2910171541</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10 000 000,00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2910171541</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10 000 000,00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Подпрограмма "Обеспечение безопасности дорожного движения на территории Валда</w:t>
            </w:r>
            <w:r w:rsidRPr="001053B8">
              <w:rPr>
                <w:rFonts w:ascii="Arial" w:hAnsi="Arial" w:cs="Arial"/>
                <w:color w:val="000000"/>
                <w:sz w:val="14"/>
                <w:szCs w:val="14"/>
              </w:rPr>
              <w:t>й</w:t>
            </w:r>
            <w:r w:rsidRPr="001053B8">
              <w:rPr>
                <w:rFonts w:ascii="Arial" w:hAnsi="Arial" w:cs="Arial"/>
                <w:color w:val="000000"/>
                <w:sz w:val="14"/>
                <w:szCs w:val="14"/>
              </w:rPr>
              <w:t>ского городского поселения " муниципальной программы "Совершенствование и содерж</w:t>
            </w:r>
            <w:r w:rsidRPr="001053B8">
              <w:rPr>
                <w:rFonts w:ascii="Arial" w:hAnsi="Arial" w:cs="Arial"/>
                <w:color w:val="000000"/>
                <w:sz w:val="14"/>
                <w:szCs w:val="14"/>
              </w:rPr>
              <w:t>а</w:t>
            </w:r>
            <w:r w:rsidRPr="001053B8">
              <w:rPr>
                <w:rFonts w:ascii="Arial" w:hAnsi="Arial" w:cs="Arial"/>
                <w:color w:val="000000"/>
                <w:sz w:val="14"/>
                <w:szCs w:val="14"/>
              </w:rPr>
              <w:t>ние дорожного хозяйства на территории Валдайского городского поселения на 2017-2020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2920000000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2 643 962,59</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Обеспечение безопасности дорожного движения на территории Валдайского городского поселения за счет средств местного бюджета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2920200000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2 643 962,59</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2017-2020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2920299910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2 643 962,59</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0409</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2920299910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2 643 962,59</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Другие вопросы в области национальной экономики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0412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471 400,00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428 000,00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428 000,00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обеспечение функций исполнительно-распорядительного органа муниц</w:t>
            </w:r>
            <w:r w:rsidRPr="001053B8">
              <w:rPr>
                <w:rFonts w:ascii="Arial" w:hAnsi="Arial" w:cs="Arial"/>
                <w:color w:val="000000"/>
                <w:sz w:val="14"/>
                <w:szCs w:val="14"/>
              </w:rPr>
              <w:t>и</w:t>
            </w:r>
            <w:r w:rsidRPr="001053B8">
              <w:rPr>
                <w:rFonts w:ascii="Arial" w:hAnsi="Arial" w:cs="Arial"/>
                <w:color w:val="000000"/>
                <w:sz w:val="14"/>
                <w:szCs w:val="14"/>
              </w:rPr>
              <w:t>пального образования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0412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471 400,00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428 000,00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428 000,00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мероприятия по решению вопросов местного значения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0412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9450000000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471 400,00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428 000,00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428 000,00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мероприятия по землеустройству и землепользованию</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0412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9450010070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273 400,00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230 000,00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230 000,00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0412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9450010070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273 400,00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230 000,00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230 000,00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0412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9450010080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198 000,00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198 000,00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198 000,00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0412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9450010080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198 000,00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198 000,00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198 000,00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0"/>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ЖИЛИЩНО-КОММУНАЛЬНОЕ ХОЗЯЙСТВО</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0500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24 899 767,62</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 xml:space="preserve">17 337 </w:t>
            </w:r>
            <w:r w:rsidRPr="001053B8">
              <w:rPr>
                <w:rFonts w:ascii="Arial" w:hAnsi="Arial" w:cs="Arial"/>
                <w:color w:val="000000"/>
                <w:sz w:val="14"/>
                <w:szCs w:val="14"/>
              </w:rPr>
              <w:lastRenderedPageBreak/>
              <w:t>114,30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lastRenderedPageBreak/>
              <w:t>16 789 744,30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1053B8">
              <w:rPr>
                <w:rFonts w:ascii="Arial" w:hAnsi="Arial" w:cs="Arial"/>
                <w:color w:val="000000"/>
                <w:sz w:val="14"/>
                <w:szCs w:val="14"/>
              </w:rPr>
              <w:t>Жилищное хозяйство</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4 044 714,62</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5 814 164,30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5 391 794,30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Муниципальная программа "Переселение граждан, проживающих на территории Валда</w:t>
            </w:r>
            <w:r w:rsidRPr="001053B8">
              <w:rPr>
                <w:rFonts w:ascii="Arial" w:hAnsi="Arial" w:cs="Arial"/>
                <w:color w:val="000000"/>
                <w:sz w:val="14"/>
                <w:szCs w:val="14"/>
              </w:rPr>
              <w:t>й</w:t>
            </w:r>
            <w:r w:rsidRPr="001053B8">
              <w:rPr>
                <w:rFonts w:ascii="Arial" w:hAnsi="Arial" w:cs="Arial"/>
                <w:color w:val="000000"/>
                <w:sz w:val="14"/>
                <w:szCs w:val="14"/>
              </w:rPr>
              <w:t>ского городского поселения из жилищного фонда, признанного аварийным в установле</w:t>
            </w:r>
            <w:r w:rsidRPr="001053B8">
              <w:rPr>
                <w:rFonts w:ascii="Arial" w:hAnsi="Arial" w:cs="Arial"/>
                <w:color w:val="000000"/>
                <w:sz w:val="14"/>
                <w:szCs w:val="14"/>
              </w:rPr>
              <w:t>н</w:t>
            </w:r>
            <w:r w:rsidRPr="001053B8">
              <w:rPr>
                <w:rFonts w:ascii="Arial" w:hAnsi="Arial" w:cs="Arial"/>
                <w:color w:val="000000"/>
                <w:sz w:val="14"/>
                <w:szCs w:val="14"/>
              </w:rPr>
              <w:t>ном порядке на 2018-2020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2400000000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1 995 610,00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2 808 270,00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2 385 900,00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1053B8">
              <w:rPr>
                <w:rFonts w:ascii="Arial" w:hAnsi="Arial" w:cs="Arial"/>
                <w:color w:val="000000"/>
                <w:sz w:val="14"/>
                <w:szCs w:val="14"/>
              </w:rPr>
              <w:t>из домов, признанных аварийными в установленном порядке, для обеспечения безопасных и комфортных усл</w:t>
            </w:r>
            <w:r w:rsidRPr="001053B8">
              <w:rPr>
                <w:rFonts w:ascii="Arial" w:hAnsi="Arial" w:cs="Arial"/>
                <w:color w:val="000000"/>
                <w:sz w:val="14"/>
                <w:szCs w:val="14"/>
              </w:rPr>
              <w:t>о</w:t>
            </w:r>
            <w:r w:rsidRPr="001053B8">
              <w:rPr>
                <w:rFonts w:ascii="Arial" w:hAnsi="Arial" w:cs="Arial"/>
                <w:color w:val="000000"/>
                <w:sz w:val="14"/>
                <w:szCs w:val="14"/>
              </w:rPr>
              <w:t>вий проживания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2400100000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1 995 610,00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2 808 270,00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2 385 900,00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Приобретение жилья для граждан, проживающих в аварийных многоквартирных домах</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2400111100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1 995 610,00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2 808 270,00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1 885 900,00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Бюджетные инвестиции на приобретение объектов недвижимого имущества в государс</w:t>
            </w:r>
            <w:r w:rsidRPr="001053B8">
              <w:rPr>
                <w:rFonts w:ascii="Arial" w:hAnsi="Arial" w:cs="Arial"/>
                <w:color w:val="000000"/>
                <w:sz w:val="14"/>
                <w:szCs w:val="14"/>
              </w:rPr>
              <w:t>т</w:t>
            </w:r>
            <w:r w:rsidRPr="001053B8">
              <w:rPr>
                <w:rFonts w:ascii="Arial" w:hAnsi="Arial" w:cs="Arial"/>
                <w:color w:val="000000"/>
                <w:sz w:val="14"/>
                <w:szCs w:val="14"/>
              </w:rPr>
              <w:t>венную (муниципальную) собственность</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2400111100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412</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1 995 610,00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2 808 270,00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1 885 900,00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Снос аварийных расселенных многоквартирных домов</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2400112110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2400112110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500 000,00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обеспечение функций исполнительно-распорядительного органа муниц</w:t>
            </w:r>
            <w:r w:rsidRPr="001053B8">
              <w:rPr>
                <w:rFonts w:ascii="Arial" w:hAnsi="Arial" w:cs="Arial"/>
                <w:color w:val="000000"/>
                <w:sz w:val="14"/>
                <w:szCs w:val="14"/>
              </w:rPr>
              <w:t>и</w:t>
            </w:r>
            <w:r w:rsidRPr="001053B8">
              <w:rPr>
                <w:rFonts w:ascii="Arial" w:hAnsi="Arial" w:cs="Arial"/>
                <w:color w:val="000000"/>
                <w:sz w:val="14"/>
                <w:szCs w:val="14"/>
              </w:rPr>
              <w:t>пального образования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2 049 104,62</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3 005 894,30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3 005 894,30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мероприятия по решению вопросов местного значения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9450000000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2 049 104,62</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3 005 894,30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3 005 894,30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Приобретение в муниципальную собственность жилых помещений</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9450010470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449 104,62</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1 405 894,30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1 405 894,30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Бюджетные инвестиции на приобретение объектов недвижимого имущества в государс</w:t>
            </w:r>
            <w:r w:rsidRPr="001053B8">
              <w:rPr>
                <w:rFonts w:ascii="Arial" w:hAnsi="Arial" w:cs="Arial"/>
                <w:color w:val="000000"/>
                <w:sz w:val="14"/>
                <w:szCs w:val="14"/>
              </w:rPr>
              <w:t>т</w:t>
            </w:r>
            <w:r w:rsidRPr="001053B8">
              <w:rPr>
                <w:rFonts w:ascii="Arial" w:hAnsi="Arial" w:cs="Arial"/>
                <w:color w:val="000000"/>
                <w:sz w:val="14"/>
                <w:szCs w:val="14"/>
              </w:rPr>
              <w:t>венную (муниципальную) собственность</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9450010470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412</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449 104,62</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1 405 894,30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1 405 894,30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(взносы)</w:t>
            </w:r>
            <w:r>
              <w:rPr>
                <w:rFonts w:ascii="Arial" w:hAnsi="Arial" w:cs="Arial"/>
                <w:color w:val="000000"/>
                <w:sz w:val="14"/>
                <w:szCs w:val="14"/>
              </w:rPr>
              <w:t xml:space="preserve"> </w:t>
            </w:r>
            <w:r w:rsidRPr="001053B8">
              <w:rPr>
                <w:rFonts w:ascii="Arial" w:hAnsi="Arial" w:cs="Arial"/>
                <w:color w:val="000000"/>
                <w:sz w:val="14"/>
                <w:szCs w:val="14"/>
              </w:rPr>
              <w:t>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9450081010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1 100 000,00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1 100 000,00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1 100 000,00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9450081010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1 100 000,00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1 100 000,00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1 100 000,00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Субсидии на капитальный ремонт жилых помещений и текущий ремонт общего имущес</w:t>
            </w:r>
            <w:r w:rsidRPr="001053B8">
              <w:rPr>
                <w:rFonts w:ascii="Arial" w:hAnsi="Arial" w:cs="Arial"/>
                <w:color w:val="000000"/>
                <w:sz w:val="14"/>
                <w:szCs w:val="14"/>
              </w:rPr>
              <w:t>т</w:t>
            </w:r>
            <w:r w:rsidRPr="001053B8">
              <w:rPr>
                <w:rFonts w:ascii="Arial" w:hAnsi="Arial" w:cs="Arial"/>
                <w:color w:val="000000"/>
                <w:sz w:val="14"/>
                <w:szCs w:val="14"/>
              </w:rPr>
              <w:t>ва в многоквартирных домах в части муниципальной собственности Валдайского горо</w:t>
            </w:r>
            <w:r w:rsidRPr="001053B8">
              <w:rPr>
                <w:rFonts w:ascii="Arial" w:hAnsi="Arial" w:cs="Arial"/>
                <w:color w:val="000000"/>
                <w:sz w:val="14"/>
                <w:szCs w:val="14"/>
              </w:rPr>
              <w:t>д</w:t>
            </w:r>
            <w:r w:rsidRPr="001053B8">
              <w:rPr>
                <w:rFonts w:ascii="Arial" w:hAnsi="Arial" w:cs="Arial"/>
                <w:color w:val="000000"/>
                <w:sz w:val="14"/>
                <w:szCs w:val="14"/>
              </w:rPr>
              <w:t>ского поселения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9450081020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Субсидии на возмещение недополученных доходов или возмещение фактически пон</w:t>
            </w:r>
            <w:r w:rsidRPr="001053B8">
              <w:rPr>
                <w:rFonts w:ascii="Arial" w:hAnsi="Arial" w:cs="Arial"/>
                <w:color w:val="000000"/>
                <w:sz w:val="14"/>
                <w:szCs w:val="14"/>
              </w:rPr>
              <w:t>е</w:t>
            </w:r>
            <w:r w:rsidRPr="001053B8">
              <w:rPr>
                <w:rFonts w:ascii="Arial" w:hAnsi="Arial" w:cs="Arial"/>
                <w:color w:val="000000"/>
                <w:sz w:val="14"/>
                <w:szCs w:val="14"/>
              </w:rPr>
              <w:t>сенных затрат в связи с производством (реализацией) товаров. выполняемых работ. ок</w:t>
            </w:r>
            <w:r w:rsidRPr="001053B8">
              <w:rPr>
                <w:rFonts w:ascii="Arial" w:hAnsi="Arial" w:cs="Arial"/>
                <w:color w:val="000000"/>
                <w:sz w:val="14"/>
                <w:szCs w:val="14"/>
              </w:rPr>
              <w:t>а</w:t>
            </w:r>
            <w:r w:rsidRPr="001053B8">
              <w:rPr>
                <w:rFonts w:ascii="Arial" w:hAnsi="Arial" w:cs="Arial"/>
                <w:color w:val="000000"/>
                <w:sz w:val="14"/>
                <w:szCs w:val="14"/>
              </w:rPr>
              <w:t>занием услуг</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9450081020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811</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500 000,00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500 000,00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500 000,00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Коммунальное хозяйство</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0502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420 000,00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170 000,00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45 000,00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Муниципальная программа "Постановка на кадастровый учет бесхозяйных сетей на те</w:t>
            </w:r>
            <w:r w:rsidRPr="001053B8">
              <w:rPr>
                <w:rFonts w:ascii="Arial" w:hAnsi="Arial" w:cs="Arial"/>
                <w:color w:val="000000"/>
                <w:sz w:val="14"/>
                <w:szCs w:val="14"/>
              </w:rPr>
              <w:t>р</w:t>
            </w:r>
            <w:r w:rsidRPr="001053B8">
              <w:rPr>
                <w:rFonts w:ascii="Arial" w:hAnsi="Arial" w:cs="Arial"/>
                <w:color w:val="000000"/>
                <w:sz w:val="14"/>
                <w:szCs w:val="14"/>
              </w:rPr>
              <w:t>ритории Валдайского городского поселения в 2016-2020 годах"</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0502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2500000000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210 000,00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45 000,00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Постановка на кадастровый учет бесхозяйственных сетей на территории Валдайского городского поселения в 2016-2020 годах</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2500100000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210 000,00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45 000,00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Оформление технических планов сооружений на бесхозяйные сети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2500111110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210 000,00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45 000,00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2500111110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210 000,00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45 000,00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Муниципальная программа "Газификация Валдайского городского поселения в 2017-2020 годах"</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0502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2600000000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60 000,00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70 000,00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Газификация</w:t>
            </w:r>
            <w:r>
              <w:rPr>
                <w:rFonts w:ascii="Arial" w:hAnsi="Arial" w:cs="Arial"/>
                <w:color w:val="000000"/>
                <w:sz w:val="14"/>
                <w:szCs w:val="14"/>
              </w:rPr>
              <w:t xml:space="preserve"> </w:t>
            </w:r>
            <w:r w:rsidRPr="001053B8">
              <w:rPr>
                <w:rFonts w:ascii="Arial" w:hAnsi="Arial" w:cs="Arial"/>
                <w:color w:val="000000"/>
                <w:sz w:val="14"/>
                <w:szCs w:val="14"/>
              </w:rPr>
              <w:t>территории Валдайского городского поселения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2600100000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70 000,00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Разработка проектно-сметной документации для строительства газопровода на террит</w:t>
            </w:r>
            <w:r w:rsidRPr="001053B8">
              <w:rPr>
                <w:rFonts w:ascii="Arial" w:hAnsi="Arial" w:cs="Arial"/>
                <w:color w:val="000000"/>
                <w:sz w:val="14"/>
                <w:szCs w:val="14"/>
              </w:rPr>
              <w:t>о</w:t>
            </w:r>
            <w:r w:rsidRPr="001053B8">
              <w:rPr>
                <w:rFonts w:ascii="Arial" w:hAnsi="Arial" w:cs="Arial"/>
                <w:color w:val="000000"/>
                <w:sz w:val="14"/>
                <w:szCs w:val="14"/>
              </w:rPr>
              <w:t>рии Валдайского городского поселения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2600111110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70 000,00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2600111110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60 000,00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70 000,00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0502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2700000000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150 000,00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Содержание, очистка и модернизация систем водоотведения на территории Валдайского городского поселения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2700200000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150 000,00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Техническое обслуживание и очистка систем водоотведения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2700241110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150 000,00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2700241110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150 000,00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Благоустройство</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20 142 103,00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11 060 000,00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11 060 000,00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Муниципальная программа "Формирование современной городской среды на территории Валдайского городского поселения в 2018-2022 году"</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1000000000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4 126 458,00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60 000,00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60 000,00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Благоустройство дворовых территорий многоквартирных домов</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1000100000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3 002 922,00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Благоустройство дворовых территорий многоквартирных домов Валдайского городского поселения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10001L0110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667 316,00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Субсидии на возмещение недополученных доходов или возмещение фактически пон</w:t>
            </w:r>
            <w:r w:rsidRPr="001053B8">
              <w:rPr>
                <w:rFonts w:ascii="Arial" w:hAnsi="Arial" w:cs="Arial"/>
                <w:color w:val="000000"/>
                <w:sz w:val="14"/>
                <w:szCs w:val="14"/>
              </w:rPr>
              <w:t>е</w:t>
            </w:r>
            <w:r w:rsidRPr="001053B8">
              <w:rPr>
                <w:rFonts w:ascii="Arial" w:hAnsi="Arial" w:cs="Arial"/>
                <w:color w:val="000000"/>
                <w:sz w:val="14"/>
                <w:szCs w:val="14"/>
              </w:rPr>
              <w:t>сенных затрат в связи с производством (реализацией) товаров. выполняемых работ. ок</w:t>
            </w:r>
            <w:r w:rsidRPr="001053B8">
              <w:rPr>
                <w:rFonts w:ascii="Arial" w:hAnsi="Arial" w:cs="Arial"/>
                <w:color w:val="000000"/>
                <w:sz w:val="14"/>
                <w:szCs w:val="14"/>
              </w:rPr>
              <w:t>а</w:t>
            </w:r>
            <w:r w:rsidRPr="001053B8">
              <w:rPr>
                <w:rFonts w:ascii="Arial" w:hAnsi="Arial" w:cs="Arial"/>
                <w:color w:val="000000"/>
                <w:sz w:val="14"/>
                <w:szCs w:val="14"/>
              </w:rPr>
              <w:t>занием услуг</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10001L0110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811</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667 316,00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Благоустройство дворовых территорий многоквартирных домов (Субсидия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10001R5550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2 335 606,00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Субсидии на возмещение недополученных доходов или возмещение фактически пон</w:t>
            </w:r>
            <w:r w:rsidRPr="001053B8">
              <w:rPr>
                <w:rFonts w:ascii="Arial" w:hAnsi="Arial" w:cs="Arial"/>
                <w:color w:val="000000"/>
                <w:sz w:val="14"/>
                <w:szCs w:val="14"/>
              </w:rPr>
              <w:t>е</w:t>
            </w:r>
            <w:r w:rsidRPr="001053B8">
              <w:rPr>
                <w:rFonts w:ascii="Arial" w:hAnsi="Arial" w:cs="Arial"/>
                <w:color w:val="000000"/>
                <w:sz w:val="14"/>
                <w:szCs w:val="14"/>
              </w:rPr>
              <w:t>сенных затрат в связи с производством (реализацией) товаров. выполняемых работ. ок</w:t>
            </w:r>
            <w:r w:rsidRPr="001053B8">
              <w:rPr>
                <w:rFonts w:ascii="Arial" w:hAnsi="Arial" w:cs="Arial"/>
                <w:color w:val="000000"/>
                <w:sz w:val="14"/>
                <w:szCs w:val="14"/>
              </w:rPr>
              <w:t>а</w:t>
            </w:r>
            <w:r w:rsidRPr="001053B8">
              <w:rPr>
                <w:rFonts w:ascii="Arial" w:hAnsi="Arial" w:cs="Arial"/>
                <w:color w:val="000000"/>
                <w:sz w:val="14"/>
                <w:szCs w:val="14"/>
              </w:rPr>
              <w:t>занием услуг</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10001R5550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811</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2 335 606,00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Благоустройство наиболее посещаемых территорий общего пользования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1000200000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1 063 536,00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Благоустройство наиболее посещаемых территорий общего пользования Валдайского городского поселения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10002L0210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145 976,00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10002L0210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145 976,00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Благоустройство наиболее посещаемых территорий общего пользования (Субсидия бюджетам городских поселений на поддержку государственных программ субъектов Ро</w:t>
            </w:r>
            <w:r w:rsidRPr="001053B8">
              <w:rPr>
                <w:rFonts w:ascii="Arial" w:hAnsi="Arial" w:cs="Arial"/>
                <w:color w:val="000000"/>
                <w:sz w:val="14"/>
                <w:szCs w:val="14"/>
              </w:rPr>
              <w:t>с</w:t>
            </w:r>
            <w:r w:rsidRPr="001053B8">
              <w:rPr>
                <w:rFonts w:ascii="Arial" w:hAnsi="Arial" w:cs="Arial"/>
                <w:color w:val="000000"/>
                <w:sz w:val="14"/>
                <w:szCs w:val="14"/>
              </w:rPr>
              <w:t>сийской Федерации и муниципальных программ формирования современной городской среды)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10002R5550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917 560,00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10002R5550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917 560,00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Разработка и проверка документации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1000400000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Разработка и проверка проектной и/или сметной и/или проектно-сметной документации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1000460240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1000460240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60 000,00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60 000,00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60 000,00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Муниципальная программа "Благоустройство территории Валдайского городского пос</w:t>
            </w:r>
            <w:r w:rsidRPr="001053B8">
              <w:rPr>
                <w:rFonts w:ascii="Arial" w:hAnsi="Arial" w:cs="Arial"/>
                <w:color w:val="000000"/>
                <w:sz w:val="14"/>
                <w:szCs w:val="14"/>
              </w:rPr>
              <w:t>е</w:t>
            </w:r>
            <w:r w:rsidRPr="001053B8">
              <w:rPr>
                <w:rFonts w:ascii="Arial" w:hAnsi="Arial" w:cs="Arial"/>
                <w:color w:val="000000"/>
                <w:sz w:val="14"/>
                <w:szCs w:val="14"/>
              </w:rPr>
              <w:t>ления в 2017-2020 годах"</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2200000000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16 015 645,00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11 000 000,00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11 000 000,00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Подпрограмма "Обеспечение уличного освещения" муниципальной программы "Благоу</w:t>
            </w:r>
            <w:r w:rsidRPr="001053B8">
              <w:rPr>
                <w:rFonts w:ascii="Arial" w:hAnsi="Arial" w:cs="Arial"/>
                <w:color w:val="000000"/>
                <w:sz w:val="14"/>
                <w:szCs w:val="14"/>
              </w:rPr>
              <w:t>с</w:t>
            </w:r>
            <w:r w:rsidRPr="001053B8">
              <w:rPr>
                <w:rFonts w:ascii="Arial" w:hAnsi="Arial" w:cs="Arial"/>
                <w:color w:val="000000"/>
                <w:sz w:val="14"/>
                <w:szCs w:val="14"/>
              </w:rPr>
              <w:t>тройство территории Валдайского городского поселения в 2017-2020 годах"</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2210000000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11 179 674,60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5 750 000,00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5 750 000,00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Обеспечение уличного освещения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2210100000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11 179 674,60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5 750 000,00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5 750 000,00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Содержание сетей уличного освещения, оплата потребленной электроэнергии, реализ</w:t>
            </w:r>
            <w:r w:rsidRPr="001053B8">
              <w:rPr>
                <w:rFonts w:ascii="Arial" w:hAnsi="Arial" w:cs="Arial"/>
                <w:color w:val="000000"/>
                <w:sz w:val="14"/>
                <w:szCs w:val="14"/>
              </w:rPr>
              <w:t>а</w:t>
            </w:r>
            <w:r w:rsidRPr="001053B8">
              <w:rPr>
                <w:rFonts w:ascii="Arial" w:hAnsi="Arial" w:cs="Arial"/>
                <w:color w:val="000000"/>
                <w:sz w:val="14"/>
                <w:szCs w:val="14"/>
              </w:rPr>
              <w:t xml:space="preserve">ция мероприятий по </w:t>
            </w:r>
            <w:proofErr w:type="spellStart"/>
            <w:r w:rsidRPr="001053B8">
              <w:rPr>
                <w:rFonts w:ascii="Arial" w:hAnsi="Arial" w:cs="Arial"/>
                <w:color w:val="000000"/>
                <w:sz w:val="14"/>
                <w:szCs w:val="14"/>
              </w:rPr>
              <w:t>энергосервису</w:t>
            </w:r>
            <w:proofErr w:type="spellEnd"/>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2210160010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7 313 674,60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5 750 000,00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5 750 000,00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2210160010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7 313 674,60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5 750 000,00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5 750 000,00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Разработка проектно-сметной документации и строительство (реконструкция)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2210160011</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3 866 000,00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Бюджетные инвестиции в объекты капитального строительства государственной (мун</w:t>
            </w:r>
            <w:r w:rsidRPr="001053B8">
              <w:rPr>
                <w:rFonts w:ascii="Arial" w:hAnsi="Arial" w:cs="Arial"/>
                <w:color w:val="000000"/>
                <w:sz w:val="14"/>
                <w:szCs w:val="14"/>
              </w:rPr>
              <w:t>и</w:t>
            </w:r>
            <w:r w:rsidRPr="001053B8">
              <w:rPr>
                <w:rFonts w:ascii="Arial" w:hAnsi="Arial" w:cs="Arial"/>
                <w:color w:val="000000"/>
                <w:sz w:val="14"/>
                <w:szCs w:val="14"/>
              </w:rPr>
              <w:t>ципальной) собственности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2210160011</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414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3 866 000,00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w:t>
            </w:r>
            <w:r w:rsidRPr="001053B8">
              <w:rPr>
                <w:rFonts w:ascii="Arial" w:hAnsi="Arial" w:cs="Arial"/>
                <w:color w:val="000000"/>
                <w:sz w:val="14"/>
                <w:szCs w:val="14"/>
              </w:rPr>
              <w:t>е</w:t>
            </w:r>
            <w:r w:rsidRPr="001053B8">
              <w:rPr>
                <w:rFonts w:ascii="Arial" w:hAnsi="Arial" w:cs="Arial"/>
                <w:color w:val="000000"/>
                <w:sz w:val="14"/>
                <w:szCs w:val="14"/>
              </w:rPr>
              <w:t>ния в 2017-2020 годах"</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2220000000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2 246 220,60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053B8">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1053B8">
              <w:rPr>
                <w:rFonts w:ascii="Arial" w:hAnsi="Arial" w:cs="Arial"/>
                <w:color w:val="000000"/>
                <w:sz w:val="14"/>
                <w:szCs w:val="14"/>
              </w:rPr>
              <w:t>территории Валдайского городского поселения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2220100000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2 246 220,60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Содержание объектов озеленения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2220160030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2 246 220,60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2220160030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2 246 220,60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Подпрограмма "Организация содержания мест захоронения" муниципальной программы "Благоустройство территории Валдайского городского поселения в 2017-2020 годах"</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2230000000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250 000,00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250 000,00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250 000,00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Организация содержания мест захоронения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2230100000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250 000,00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250 000,00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250 000,00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Содержание муниципальных кладбищ</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2230160040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250 000,00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250 000,00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250 000,00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2230160040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250 000,00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250 000,00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250 000,00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Подпрограмма "Прочие мероприятия по благоустройству" муниципальной программы "Благоустройство территории Валдайского городского поселения в 2017-2020 годах"</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2240000000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2 339 749,80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Прочие мероприятия по благоустройству</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2240100000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2 339 749,80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Прочие мероприятия по благоустройству</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2240160050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2 339 749,80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0503</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2240160050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2 339 749,80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3 000 000,00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3 000 000,00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Другие вопросы в области жилищно-коммунального хозяйства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0505</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292 950,00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292 950,00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292 950,00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обеспечение функций исполнительно-распорядительного органа муниц</w:t>
            </w:r>
            <w:r w:rsidRPr="001053B8">
              <w:rPr>
                <w:rFonts w:ascii="Arial" w:hAnsi="Arial" w:cs="Arial"/>
                <w:color w:val="000000"/>
                <w:sz w:val="14"/>
                <w:szCs w:val="14"/>
              </w:rPr>
              <w:t>и</w:t>
            </w:r>
            <w:r w:rsidRPr="001053B8">
              <w:rPr>
                <w:rFonts w:ascii="Arial" w:hAnsi="Arial" w:cs="Arial"/>
                <w:color w:val="000000"/>
                <w:sz w:val="14"/>
                <w:szCs w:val="14"/>
              </w:rPr>
              <w:t>пального образования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0505</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292 950,00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292 950,00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292 950,00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мероприятия по решению вопросов местного значения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0505</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9450000000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292 950,00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292 950,00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292 950,00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обеспечение деятельности учреждений, в полномочия которых входит реш</w:t>
            </w:r>
            <w:r w:rsidRPr="001053B8">
              <w:rPr>
                <w:rFonts w:ascii="Arial" w:hAnsi="Arial" w:cs="Arial"/>
                <w:color w:val="000000"/>
                <w:sz w:val="14"/>
                <w:szCs w:val="14"/>
              </w:rPr>
              <w:t>е</w:t>
            </w:r>
            <w:r w:rsidRPr="001053B8">
              <w:rPr>
                <w:rFonts w:ascii="Arial" w:hAnsi="Arial" w:cs="Arial"/>
                <w:color w:val="000000"/>
                <w:sz w:val="14"/>
                <w:szCs w:val="14"/>
              </w:rPr>
              <w:t>ние вопросов в области жилищно-коммунального хозяйства, оказание услуг в установле</w:t>
            </w:r>
            <w:r w:rsidRPr="001053B8">
              <w:rPr>
                <w:rFonts w:ascii="Arial" w:hAnsi="Arial" w:cs="Arial"/>
                <w:color w:val="000000"/>
                <w:sz w:val="14"/>
                <w:szCs w:val="14"/>
              </w:rPr>
              <w:t>н</w:t>
            </w:r>
            <w:r w:rsidRPr="001053B8">
              <w:rPr>
                <w:rFonts w:ascii="Arial" w:hAnsi="Arial" w:cs="Arial"/>
                <w:color w:val="000000"/>
                <w:sz w:val="14"/>
                <w:szCs w:val="14"/>
              </w:rPr>
              <w:t>ной сфере деятельности - Заработная плата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0505</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9450010031</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225 000,00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225 000,00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225 000,00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Субсидии автономным учреждениям на финансовое обеспечение государственного (м</w:t>
            </w:r>
            <w:r w:rsidRPr="001053B8">
              <w:rPr>
                <w:rFonts w:ascii="Arial" w:hAnsi="Arial" w:cs="Arial"/>
                <w:color w:val="000000"/>
                <w:sz w:val="14"/>
                <w:szCs w:val="14"/>
              </w:rPr>
              <w:t>у</w:t>
            </w:r>
            <w:r w:rsidRPr="001053B8">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0505</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9450010031</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621</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225 000,00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225 000,00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225 000,00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обеспечение деятельности учреждений, в полномочия которых входит реш</w:t>
            </w:r>
            <w:r w:rsidRPr="001053B8">
              <w:rPr>
                <w:rFonts w:ascii="Arial" w:hAnsi="Arial" w:cs="Arial"/>
                <w:color w:val="000000"/>
                <w:sz w:val="14"/>
                <w:szCs w:val="14"/>
              </w:rPr>
              <w:t>е</w:t>
            </w:r>
            <w:r w:rsidRPr="001053B8">
              <w:rPr>
                <w:rFonts w:ascii="Arial" w:hAnsi="Arial" w:cs="Arial"/>
                <w:color w:val="000000"/>
                <w:sz w:val="14"/>
                <w:szCs w:val="14"/>
              </w:rPr>
              <w:t>ние вопросов в области жилищно-коммунального хозяйства, оказание услуг в установле</w:t>
            </w:r>
            <w:r w:rsidRPr="001053B8">
              <w:rPr>
                <w:rFonts w:ascii="Arial" w:hAnsi="Arial" w:cs="Arial"/>
                <w:color w:val="000000"/>
                <w:sz w:val="14"/>
                <w:szCs w:val="14"/>
              </w:rPr>
              <w:t>н</w:t>
            </w:r>
            <w:r w:rsidRPr="001053B8">
              <w:rPr>
                <w:rFonts w:ascii="Arial" w:hAnsi="Arial" w:cs="Arial"/>
                <w:color w:val="000000"/>
                <w:sz w:val="14"/>
                <w:szCs w:val="14"/>
              </w:rPr>
              <w:t>ной сфере деятельности - Начисления на выплаты по оплате труда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0505</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9450010032</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67 950,00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67 950,00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67 950,00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Субсидии автономным учреждениям на финансовое обеспечение государственного (м</w:t>
            </w:r>
            <w:r w:rsidRPr="001053B8">
              <w:rPr>
                <w:rFonts w:ascii="Arial" w:hAnsi="Arial" w:cs="Arial"/>
                <w:color w:val="000000"/>
                <w:sz w:val="14"/>
                <w:szCs w:val="14"/>
              </w:rPr>
              <w:t>у</w:t>
            </w:r>
            <w:r w:rsidRPr="001053B8">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0505</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9450010032</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621</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67 950,00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67 950,00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67 950,00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0"/>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ОБРАЗОВАНИЕ</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0700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42 200,00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42 200,00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40 000,00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Молодежная политика и оздоровление детей</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0707</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42 200,00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42 200,00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1053B8">
              <w:rPr>
                <w:rFonts w:ascii="Arial" w:hAnsi="Arial" w:cs="Arial"/>
                <w:color w:val="000000"/>
                <w:sz w:val="14"/>
                <w:szCs w:val="14"/>
              </w:rPr>
              <w:t>«Комплексные меры по обеспечению законности и противодействию правонарушениям на 2017-2019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0707</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0900000000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2 200,00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2 200,00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 xml:space="preserve">Противодействие наркомании и зависимости от других </w:t>
            </w:r>
            <w:proofErr w:type="spellStart"/>
            <w:r w:rsidRPr="001053B8">
              <w:rPr>
                <w:rFonts w:ascii="Arial" w:hAnsi="Arial" w:cs="Arial"/>
                <w:color w:val="000000"/>
                <w:sz w:val="14"/>
                <w:szCs w:val="14"/>
              </w:rPr>
              <w:t>психоактивных</w:t>
            </w:r>
            <w:proofErr w:type="spellEnd"/>
            <w:r w:rsidRPr="001053B8">
              <w:rPr>
                <w:rFonts w:ascii="Arial" w:hAnsi="Arial" w:cs="Arial"/>
                <w:color w:val="000000"/>
                <w:sz w:val="14"/>
                <w:szCs w:val="14"/>
              </w:rPr>
              <w:t xml:space="preserve"> веществ в Валда</w:t>
            </w:r>
            <w:r w:rsidRPr="001053B8">
              <w:rPr>
                <w:rFonts w:ascii="Arial" w:hAnsi="Arial" w:cs="Arial"/>
                <w:color w:val="000000"/>
                <w:sz w:val="14"/>
                <w:szCs w:val="14"/>
              </w:rPr>
              <w:t>й</w:t>
            </w:r>
            <w:r w:rsidRPr="001053B8">
              <w:rPr>
                <w:rFonts w:ascii="Arial" w:hAnsi="Arial" w:cs="Arial"/>
                <w:color w:val="000000"/>
                <w:sz w:val="14"/>
                <w:szCs w:val="14"/>
              </w:rPr>
              <w:t>ском муниципальном районе</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0707</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0900200000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2 200,00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2 200,00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Реализация прочих мероприятий муниципальной программы Валдайского муниципальн</w:t>
            </w:r>
            <w:r w:rsidRPr="001053B8">
              <w:rPr>
                <w:rFonts w:ascii="Arial" w:hAnsi="Arial" w:cs="Arial"/>
                <w:color w:val="000000"/>
                <w:sz w:val="14"/>
                <w:szCs w:val="14"/>
              </w:rPr>
              <w:t>о</w:t>
            </w:r>
            <w:r w:rsidRPr="001053B8">
              <w:rPr>
                <w:rFonts w:ascii="Arial" w:hAnsi="Arial" w:cs="Arial"/>
                <w:color w:val="000000"/>
                <w:sz w:val="14"/>
                <w:szCs w:val="14"/>
              </w:rPr>
              <w:t>го района "Обеспечение правопорядка и противодействие правонарушениям в Валда</w:t>
            </w:r>
            <w:r w:rsidRPr="001053B8">
              <w:rPr>
                <w:rFonts w:ascii="Arial" w:hAnsi="Arial" w:cs="Arial"/>
                <w:color w:val="000000"/>
                <w:sz w:val="14"/>
                <w:szCs w:val="14"/>
              </w:rPr>
              <w:t>й</w:t>
            </w:r>
            <w:r w:rsidRPr="001053B8">
              <w:rPr>
                <w:rFonts w:ascii="Arial" w:hAnsi="Arial" w:cs="Arial"/>
                <w:color w:val="000000"/>
                <w:sz w:val="14"/>
                <w:szCs w:val="14"/>
              </w:rPr>
              <w:t>ском муниципальном районе на 2017-2019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0707</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0900221500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2 200,00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2 200,00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0707</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0900221500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2 200,00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2 200,00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обеспечение функций исполнительно-распорядительного органа муниц</w:t>
            </w:r>
            <w:r w:rsidRPr="001053B8">
              <w:rPr>
                <w:rFonts w:ascii="Arial" w:hAnsi="Arial" w:cs="Arial"/>
                <w:color w:val="000000"/>
                <w:sz w:val="14"/>
                <w:szCs w:val="14"/>
              </w:rPr>
              <w:t>и</w:t>
            </w:r>
            <w:r w:rsidRPr="001053B8">
              <w:rPr>
                <w:rFonts w:ascii="Arial" w:hAnsi="Arial" w:cs="Arial"/>
                <w:color w:val="000000"/>
                <w:sz w:val="14"/>
                <w:szCs w:val="14"/>
              </w:rPr>
              <w:t>пального образования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0707</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Молодежная политика и оздоровление детей</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0707</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9470000000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40 000,00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40 000,00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40 000,00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финансирование мероприятий в сфере образования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0707</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9470070110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0707</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9470070110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40 000,00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40 000,00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40 000,00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0"/>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КУЛЬТУРА, КИНЕМАТОГРАФИЯ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0800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1 498 000,00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1 282 000,00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1 282 000,00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Культура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0801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1 498 000,00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1 282 000,00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1 282 000,00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Муниципальная программа Валдайского района "Развитие культуры в Валдайском мун</w:t>
            </w:r>
            <w:r w:rsidRPr="001053B8">
              <w:rPr>
                <w:rFonts w:ascii="Arial" w:hAnsi="Arial" w:cs="Arial"/>
                <w:color w:val="000000"/>
                <w:sz w:val="14"/>
                <w:szCs w:val="14"/>
              </w:rPr>
              <w:t>и</w:t>
            </w:r>
            <w:r w:rsidRPr="001053B8">
              <w:rPr>
                <w:rFonts w:ascii="Arial" w:hAnsi="Arial" w:cs="Arial"/>
                <w:color w:val="000000"/>
                <w:sz w:val="14"/>
                <w:szCs w:val="14"/>
              </w:rPr>
              <w:t>ципальном районе (2017-2020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0801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0200000000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388 000,00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388 000,00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388 000,00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Реализация подпрограммы "Культура Валдайского муниципального района"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0801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0210000000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388 000,00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388 000,00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388 000,00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Обеспечение прав граждан на равный доступ к культурным ценностям и участию в кул</w:t>
            </w:r>
            <w:r w:rsidRPr="001053B8">
              <w:rPr>
                <w:rFonts w:ascii="Arial" w:hAnsi="Arial" w:cs="Arial"/>
                <w:color w:val="000000"/>
                <w:sz w:val="14"/>
                <w:szCs w:val="14"/>
              </w:rPr>
              <w:t>ь</w:t>
            </w:r>
            <w:r w:rsidRPr="001053B8">
              <w:rPr>
                <w:rFonts w:ascii="Arial" w:hAnsi="Arial" w:cs="Arial"/>
                <w:color w:val="000000"/>
                <w:sz w:val="14"/>
                <w:szCs w:val="14"/>
              </w:rPr>
              <w:t>турной жизни, создание условий для развития и реализации творческих способностей каждой личности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0801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0210100000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388 000,00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388 000,00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388 000,00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Реализация прочих мероприятий подпрограммы "Культура Валдайского района" муниц</w:t>
            </w:r>
            <w:r w:rsidRPr="001053B8">
              <w:rPr>
                <w:rFonts w:ascii="Arial" w:hAnsi="Arial" w:cs="Arial"/>
                <w:color w:val="000000"/>
                <w:sz w:val="14"/>
                <w:szCs w:val="14"/>
              </w:rPr>
              <w:t>и</w:t>
            </w:r>
            <w:r w:rsidRPr="001053B8">
              <w:rPr>
                <w:rFonts w:ascii="Arial" w:hAnsi="Arial" w:cs="Arial"/>
                <w:color w:val="000000"/>
                <w:sz w:val="14"/>
                <w:szCs w:val="14"/>
              </w:rPr>
              <w:t>пальной программы Валдайского района "Развитие культуры в Валдайском муниципал</w:t>
            </w:r>
            <w:r w:rsidRPr="001053B8">
              <w:rPr>
                <w:rFonts w:ascii="Arial" w:hAnsi="Arial" w:cs="Arial"/>
                <w:color w:val="000000"/>
                <w:sz w:val="14"/>
                <w:szCs w:val="14"/>
              </w:rPr>
              <w:t>ь</w:t>
            </w:r>
            <w:r w:rsidRPr="001053B8">
              <w:rPr>
                <w:rFonts w:ascii="Arial" w:hAnsi="Arial" w:cs="Arial"/>
                <w:color w:val="000000"/>
                <w:sz w:val="14"/>
                <w:szCs w:val="14"/>
              </w:rPr>
              <w:t>ном районе (2017-2020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0801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0210199910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388 000,00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388 000,00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388 000,00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0801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0210199910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208 000,00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208 000,00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208 000,00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Иные выплаты населению</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0801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0210199910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360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180 000,00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180 000,00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180 000,00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обеспечение функций исполнительно-распорядительного органа муниц</w:t>
            </w:r>
            <w:r w:rsidRPr="001053B8">
              <w:rPr>
                <w:rFonts w:ascii="Arial" w:hAnsi="Arial" w:cs="Arial"/>
                <w:color w:val="000000"/>
                <w:sz w:val="14"/>
                <w:szCs w:val="14"/>
              </w:rPr>
              <w:t>и</w:t>
            </w:r>
            <w:r w:rsidRPr="001053B8">
              <w:rPr>
                <w:rFonts w:ascii="Arial" w:hAnsi="Arial" w:cs="Arial"/>
                <w:color w:val="000000"/>
                <w:sz w:val="14"/>
                <w:szCs w:val="14"/>
              </w:rPr>
              <w:t>пального образования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0801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1 110 000,00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894 000,00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894 000,00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Подготовка и проведение мероприятий в сфере культура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0801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9480000000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1 110 000,00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894 000,00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894 000,00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финансирование мероприятий в сфере культуры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0801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9480080110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1 110 000,00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894 000,00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894 000,00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0801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9480080110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1 110 000,00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894 000,00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894 000,00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0"/>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СОЦИАЛЬНАЯ ПОЛИТИКА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1000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165 516,00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165 516,00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165 516,00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Пенсионное обеспечение</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1001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165 516,00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165 516,00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165 516,00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обеспечение функций исполнительно-распорядительного органа муниц</w:t>
            </w:r>
            <w:r w:rsidRPr="001053B8">
              <w:rPr>
                <w:rFonts w:ascii="Arial" w:hAnsi="Arial" w:cs="Arial"/>
                <w:color w:val="000000"/>
                <w:sz w:val="14"/>
                <w:szCs w:val="14"/>
              </w:rPr>
              <w:t>и</w:t>
            </w:r>
            <w:r w:rsidRPr="001053B8">
              <w:rPr>
                <w:rFonts w:ascii="Arial" w:hAnsi="Arial" w:cs="Arial"/>
                <w:color w:val="000000"/>
                <w:sz w:val="14"/>
                <w:szCs w:val="14"/>
              </w:rPr>
              <w:t>пального образования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1001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165 516,00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165 516,00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165 516,00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мероприятия по решению вопросов местного значения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1001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9450000000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165 516,00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165 516,00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165 516,00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выплату пенсий за выслугу лет муниципальным служащим, а также лицам, замещающим муниципальные должности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1001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9450010040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165 516,00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165 516,00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165 516,00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Иные пенсии, социальные доплаты к пенсиям</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1001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9450010040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312</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165 516,00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165 516,00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165 516,00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0"/>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ФИЗИЧЕСКАЯ КУЛЬТУРА И СПОРТ</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1100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150 000,00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150 000,00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150 000,00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Физическая культура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1101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150 000,00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150 000,00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150 000,00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Муниципальная программа "Развитие физической культуры и спорта в Валдайском мун</w:t>
            </w:r>
            <w:r w:rsidRPr="001053B8">
              <w:rPr>
                <w:rFonts w:ascii="Arial" w:hAnsi="Arial" w:cs="Arial"/>
                <w:color w:val="000000"/>
                <w:sz w:val="14"/>
                <w:szCs w:val="14"/>
              </w:rPr>
              <w:t>и</w:t>
            </w:r>
            <w:r w:rsidRPr="001053B8">
              <w:rPr>
                <w:rFonts w:ascii="Arial" w:hAnsi="Arial" w:cs="Arial"/>
                <w:color w:val="000000"/>
                <w:sz w:val="14"/>
                <w:szCs w:val="14"/>
              </w:rPr>
              <w:t>ципальном районе на 2016-2020 годы"</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1101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0400000000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150 000,00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150 000,00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150 000,00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4"/>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Развитие физической культуры и массового спорта на территории района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1101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0400100000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150 000,00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150 000,00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150 000,00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1053B8">
              <w:rPr>
                <w:rFonts w:ascii="Arial" w:hAnsi="Arial" w:cs="Arial"/>
                <w:color w:val="000000"/>
                <w:sz w:val="14"/>
                <w:szCs w:val="14"/>
              </w:rPr>
              <w:t xml:space="preserve">культуры и массового спорта, организация проведения официальных </w:t>
            </w:r>
            <w:proofErr w:type="spellStart"/>
            <w:r w:rsidRPr="001053B8">
              <w:rPr>
                <w:rFonts w:ascii="Arial" w:hAnsi="Arial" w:cs="Arial"/>
                <w:color w:val="000000"/>
                <w:sz w:val="14"/>
                <w:szCs w:val="14"/>
              </w:rPr>
              <w:t>физкультурно</w:t>
            </w:r>
            <w:proofErr w:type="spellEnd"/>
            <w:r w:rsidRPr="001053B8">
              <w:rPr>
                <w:rFonts w:ascii="Arial" w:hAnsi="Arial" w:cs="Arial"/>
                <w:color w:val="000000"/>
                <w:sz w:val="14"/>
                <w:szCs w:val="14"/>
              </w:rPr>
              <w:t xml:space="preserve"> - оздоровител</w:t>
            </w:r>
            <w:r w:rsidRPr="001053B8">
              <w:rPr>
                <w:rFonts w:ascii="Arial" w:hAnsi="Arial" w:cs="Arial"/>
                <w:color w:val="000000"/>
                <w:sz w:val="14"/>
                <w:szCs w:val="14"/>
              </w:rPr>
              <w:t>ь</w:t>
            </w:r>
            <w:r w:rsidRPr="001053B8">
              <w:rPr>
                <w:rFonts w:ascii="Arial" w:hAnsi="Arial" w:cs="Arial"/>
                <w:color w:val="000000"/>
                <w:sz w:val="14"/>
                <w:szCs w:val="14"/>
              </w:rPr>
              <w:t>ных и спортивных мероприятий поселения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1101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0400130110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150 000,00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150 000,00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150 000,00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1101</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0400130110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150 000,00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150 000,00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150 000,00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0"/>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СРЕДСТВА МАССОВОЙ ИНФОРМАЦИИ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1200</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525 243,25</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87 000,00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87 000,00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Периодическая печать и издательства</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1202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468 243,25</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обеспечение функций исполнительно-распорядительного органа муниц</w:t>
            </w:r>
            <w:r w:rsidRPr="001053B8">
              <w:rPr>
                <w:rFonts w:ascii="Arial" w:hAnsi="Arial" w:cs="Arial"/>
                <w:color w:val="000000"/>
                <w:sz w:val="14"/>
                <w:szCs w:val="14"/>
              </w:rPr>
              <w:t>и</w:t>
            </w:r>
            <w:r w:rsidRPr="001053B8">
              <w:rPr>
                <w:rFonts w:ascii="Arial" w:hAnsi="Arial" w:cs="Arial"/>
                <w:color w:val="000000"/>
                <w:sz w:val="14"/>
                <w:szCs w:val="14"/>
              </w:rPr>
              <w:t>пального образования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1202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468 243,25</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мероприятия по решению вопросов местного значения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1202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9450000000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468 243,25</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опубликование официальных документов в периодических изданиях</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1202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9450010060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68 243,25</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1202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9450010060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68 243,25</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30 000,00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30 000,00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Субсидии организациям, осуществляющим выпуск, распространение и тиражирование печатных средств массовой информации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1202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9450081030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Субсидии (гранты в форме субсидий) на финансовое обеспечение затрат в связи с пр</w:t>
            </w:r>
            <w:r w:rsidRPr="001053B8">
              <w:rPr>
                <w:rFonts w:ascii="Arial" w:hAnsi="Arial" w:cs="Arial"/>
                <w:color w:val="000000"/>
                <w:sz w:val="14"/>
                <w:szCs w:val="14"/>
              </w:rPr>
              <w:t>о</w:t>
            </w:r>
            <w:r w:rsidRPr="001053B8">
              <w:rPr>
                <w:rFonts w:ascii="Arial" w:hAnsi="Arial" w:cs="Arial"/>
                <w:color w:val="000000"/>
                <w:sz w:val="14"/>
                <w:szCs w:val="14"/>
              </w:rPr>
              <w:lastRenderedPageBreak/>
              <w:t>изводством (реализацией товаров), выполнением работ, оказанием услуг, порядком (пр</w:t>
            </w:r>
            <w:r w:rsidRPr="001053B8">
              <w:rPr>
                <w:rFonts w:ascii="Arial" w:hAnsi="Arial" w:cs="Arial"/>
                <w:color w:val="000000"/>
                <w:sz w:val="14"/>
                <w:szCs w:val="14"/>
              </w:rPr>
              <w:t>а</w:t>
            </w:r>
            <w:r w:rsidRPr="001053B8">
              <w:rPr>
                <w:rFonts w:ascii="Arial" w:hAnsi="Arial" w:cs="Arial"/>
                <w:color w:val="000000"/>
                <w:sz w:val="14"/>
                <w:szCs w:val="14"/>
              </w:rPr>
              <w:t>вилами) предоставления которых установлено требование о последующем подтвержд</w:t>
            </w:r>
            <w:r w:rsidRPr="001053B8">
              <w:rPr>
                <w:rFonts w:ascii="Arial" w:hAnsi="Arial" w:cs="Arial"/>
                <w:color w:val="000000"/>
                <w:sz w:val="14"/>
                <w:szCs w:val="14"/>
              </w:rPr>
              <w:t>е</w:t>
            </w:r>
            <w:r w:rsidRPr="001053B8">
              <w:rPr>
                <w:rFonts w:ascii="Arial" w:hAnsi="Arial" w:cs="Arial"/>
                <w:color w:val="000000"/>
                <w:sz w:val="14"/>
                <w:szCs w:val="14"/>
              </w:rPr>
              <w:t>нии их использования в соответствии с условиями и (или) целями предоставления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lastRenderedPageBreak/>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1202</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9450081030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812</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400 000,00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1053B8">
              <w:rPr>
                <w:rFonts w:ascii="Arial" w:hAnsi="Arial" w:cs="Arial"/>
                <w:color w:val="000000"/>
                <w:sz w:val="14"/>
                <w:szCs w:val="14"/>
              </w:rPr>
              <w:t>Другие вопросы в области средств массовой информации</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1204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57 000,00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57 000,00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57 000,00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2"/>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обеспечение функций исполнительно-распорядительного органа муниц</w:t>
            </w:r>
            <w:r w:rsidRPr="001053B8">
              <w:rPr>
                <w:rFonts w:ascii="Arial" w:hAnsi="Arial" w:cs="Arial"/>
                <w:color w:val="000000"/>
                <w:sz w:val="14"/>
                <w:szCs w:val="14"/>
              </w:rPr>
              <w:t>и</w:t>
            </w:r>
            <w:r w:rsidRPr="001053B8">
              <w:rPr>
                <w:rFonts w:ascii="Arial" w:hAnsi="Arial" w:cs="Arial"/>
                <w:color w:val="000000"/>
                <w:sz w:val="14"/>
                <w:szCs w:val="14"/>
              </w:rPr>
              <w:t>пального образования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1204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9400000000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57 000,00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57 000,00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57 000,00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3"/>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мероприятия по решению вопросов местного значения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1204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9450000000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57 000,00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57 000,00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57 000,00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5"/>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Расходы на содержание сайта городского поселения</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1204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9450010050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000</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57 000,00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57 000,00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57 000,00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Закупка товаров, работ, услуг в сфере информационно-коммуникационных технологий</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1204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9450010050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242</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3 000,00</w:t>
            </w:r>
          </w:p>
        </w:tc>
      </w:tr>
      <w:tr w:rsidR="001053B8" w:rsidRPr="001053B8" w:rsidTr="00F570DF">
        <w:trPr>
          <w:gridAfter w:val="2"/>
          <w:wAfter w:w="230" w:type="dxa"/>
          <w:trHeight w:val="20"/>
        </w:trPr>
        <w:tc>
          <w:tcPr>
            <w:tcW w:w="60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1053B8" w:rsidP="001053B8">
            <w:pPr>
              <w:outlineLvl w:val="6"/>
              <w:rPr>
                <w:rFonts w:ascii="Arial" w:hAnsi="Arial" w:cs="Arial"/>
                <w:color w:val="000000"/>
                <w:sz w:val="14"/>
                <w:szCs w:val="14"/>
              </w:rPr>
            </w:pPr>
            <w:r>
              <w:rPr>
                <w:rFonts w:ascii="Arial" w:hAnsi="Arial" w:cs="Arial"/>
                <w:color w:val="000000"/>
                <w:sz w:val="14"/>
                <w:szCs w:val="14"/>
              </w:rPr>
              <w:t xml:space="preserve"> </w:t>
            </w:r>
            <w:r w:rsidRPr="001053B8">
              <w:rPr>
                <w:rFonts w:ascii="Arial" w:hAnsi="Arial" w:cs="Arial"/>
                <w:color w:val="000000"/>
                <w:sz w:val="14"/>
                <w:szCs w:val="14"/>
              </w:rPr>
              <w:t>Прочая закупка товаров, работ и услуг для обеспечения государственных (муниципал</w:t>
            </w:r>
            <w:r w:rsidRPr="001053B8">
              <w:rPr>
                <w:rFonts w:ascii="Arial" w:hAnsi="Arial" w:cs="Arial"/>
                <w:color w:val="000000"/>
                <w:sz w:val="14"/>
                <w:szCs w:val="14"/>
              </w:rPr>
              <w:t>ь</w:t>
            </w:r>
            <w:r w:rsidRPr="001053B8">
              <w:rPr>
                <w:rFonts w:ascii="Arial" w:hAnsi="Arial" w:cs="Arial"/>
                <w:color w:val="000000"/>
                <w:sz w:val="14"/>
                <w:szCs w:val="14"/>
              </w:rPr>
              <w:t>ных) нужд</w:t>
            </w:r>
          </w:p>
        </w:tc>
        <w:tc>
          <w:tcPr>
            <w:tcW w:w="41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900</w:t>
            </w:r>
          </w:p>
        </w:tc>
        <w:tc>
          <w:tcPr>
            <w:tcW w:w="41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1204</w:t>
            </w:r>
          </w:p>
        </w:tc>
        <w:tc>
          <w:tcPr>
            <w:tcW w:w="962"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9450010050</w:t>
            </w:r>
          </w:p>
        </w:tc>
        <w:tc>
          <w:tcPr>
            <w:tcW w:w="419"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6"/>
              <w:rPr>
                <w:rFonts w:ascii="Arial" w:hAnsi="Arial" w:cs="Arial"/>
                <w:color w:val="000000"/>
                <w:sz w:val="14"/>
                <w:szCs w:val="14"/>
              </w:rPr>
            </w:pPr>
            <w:r w:rsidRPr="001053B8">
              <w:rPr>
                <w:rFonts w:ascii="Arial" w:hAnsi="Arial" w:cs="Arial"/>
                <w:color w:val="000000"/>
                <w:sz w:val="14"/>
                <w:szCs w:val="14"/>
              </w:rPr>
              <w:t>244</w:t>
            </w:r>
          </w:p>
        </w:tc>
        <w:tc>
          <w:tcPr>
            <w:tcW w:w="982" w:type="dxa"/>
            <w:gridSpan w:val="7"/>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54 000,00</w:t>
            </w:r>
          </w:p>
        </w:tc>
        <w:tc>
          <w:tcPr>
            <w:tcW w:w="945"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54 000,00</w:t>
            </w:r>
          </w:p>
        </w:tc>
        <w:tc>
          <w:tcPr>
            <w:tcW w:w="145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6"/>
              <w:rPr>
                <w:rFonts w:ascii="Arial" w:hAnsi="Arial" w:cs="Arial"/>
                <w:color w:val="000000"/>
                <w:sz w:val="14"/>
                <w:szCs w:val="14"/>
              </w:rPr>
            </w:pPr>
            <w:r w:rsidRPr="001053B8">
              <w:rPr>
                <w:rFonts w:ascii="Arial" w:hAnsi="Arial" w:cs="Arial"/>
                <w:color w:val="000000"/>
                <w:sz w:val="14"/>
                <w:szCs w:val="14"/>
              </w:rPr>
              <w:t>54 000,00</w:t>
            </w:r>
          </w:p>
        </w:tc>
      </w:tr>
      <w:tr w:rsidR="001053B8" w:rsidRPr="001053B8" w:rsidTr="00F570DF">
        <w:trPr>
          <w:gridAfter w:val="2"/>
          <w:wAfter w:w="230" w:type="dxa"/>
          <w:trHeight w:val="20"/>
        </w:trPr>
        <w:tc>
          <w:tcPr>
            <w:tcW w:w="8240" w:type="dxa"/>
            <w:gridSpan w:val="18"/>
            <w:tcBorders>
              <w:top w:val="single" w:sz="4" w:space="0" w:color="000000"/>
              <w:left w:val="nil"/>
              <w:bottom w:val="nil"/>
              <w:right w:val="nil"/>
            </w:tcBorders>
            <w:shd w:val="clear" w:color="auto" w:fill="auto"/>
            <w:noWrap/>
            <w:tcMar>
              <w:left w:w="28" w:type="dxa"/>
              <w:right w:w="28" w:type="dxa"/>
            </w:tcMar>
            <w:vAlign w:val="bottom"/>
            <w:hideMark/>
          </w:tcPr>
          <w:p w:rsidR="001053B8" w:rsidRPr="001053B8" w:rsidRDefault="001053B8" w:rsidP="001053B8">
            <w:pPr>
              <w:rPr>
                <w:rFonts w:ascii="Arial" w:hAnsi="Arial" w:cs="Arial"/>
                <w:b/>
                <w:bCs/>
                <w:color w:val="000000"/>
                <w:sz w:val="14"/>
                <w:szCs w:val="14"/>
              </w:rPr>
            </w:pPr>
            <w:r w:rsidRPr="001053B8">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982" w:type="dxa"/>
            <w:gridSpan w:val="7"/>
            <w:tcBorders>
              <w:top w:val="nil"/>
              <w:left w:val="nil"/>
              <w:bottom w:val="nil"/>
              <w:right w:val="nil"/>
            </w:tcBorders>
            <w:shd w:val="clear" w:color="auto" w:fill="auto"/>
            <w:noWrap/>
            <w:tcMar>
              <w:left w:w="28" w:type="dxa"/>
              <w:right w:w="28" w:type="dxa"/>
            </w:tcMar>
            <w:hideMark/>
          </w:tcPr>
          <w:p w:rsidR="001053B8" w:rsidRPr="001053B8" w:rsidRDefault="001053B8" w:rsidP="001053B8">
            <w:pPr>
              <w:rPr>
                <w:rFonts w:ascii="Arial" w:hAnsi="Arial" w:cs="Arial"/>
                <w:b/>
                <w:bCs/>
                <w:color w:val="000000"/>
                <w:sz w:val="14"/>
                <w:szCs w:val="14"/>
              </w:rPr>
            </w:pPr>
            <w:r w:rsidRPr="001053B8">
              <w:rPr>
                <w:rFonts w:ascii="Arial" w:hAnsi="Arial" w:cs="Arial"/>
                <w:b/>
                <w:bCs/>
                <w:color w:val="000000"/>
                <w:sz w:val="14"/>
                <w:szCs w:val="14"/>
              </w:rPr>
              <w:t>68 973 378,86</w:t>
            </w:r>
          </w:p>
        </w:tc>
        <w:tc>
          <w:tcPr>
            <w:tcW w:w="945" w:type="dxa"/>
            <w:gridSpan w:val="3"/>
            <w:tcBorders>
              <w:top w:val="nil"/>
              <w:left w:val="nil"/>
              <w:bottom w:val="nil"/>
              <w:right w:val="nil"/>
            </w:tcBorders>
            <w:shd w:val="clear" w:color="auto" w:fill="auto"/>
            <w:noWrap/>
            <w:tcMar>
              <w:left w:w="28" w:type="dxa"/>
              <w:right w:w="28" w:type="dxa"/>
            </w:tcMar>
            <w:hideMark/>
          </w:tcPr>
          <w:p w:rsidR="001053B8" w:rsidRPr="001053B8" w:rsidRDefault="001053B8" w:rsidP="001053B8">
            <w:pPr>
              <w:rPr>
                <w:rFonts w:ascii="Arial" w:hAnsi="Arial" w:cs="Arial"/>
                <w:b/>
                <w:bCs/>
                <w:color w:val="000000"/>
                <w:sz w:val="14"/>
                <w:szCs w:val="14"/>
              </w:rPr>
            </w:pPr>
            <w:r w:rsidRPr="001053B8">
              <w:rPr>
                <w:rFonts w:ascii="Arial" w:hAnsi="Arial" w:cs="Arial"/>
                <w:b/>
                <w:bCs/>
                <w:color w:val="000000"/>
                <w:sz w:val="14"/>
                <w:szCs w:val="14"/>
              </w:rPr>
              <w:t>45 277 889,30</w:t>
            </w:r>
          </w:p>
        </w:tc>
        <w:tc>
          <w:tcPr>
            <w:tcW w:w="1457" w:type="dxa"/>
            <w:gridSpan w:val="3"/>
            <w:tcBorders>
              <w:top w:val="nil"/>
              <w:left w:val="nil"/>
              <w:bottom w:val="nil"/>
              <w:right w:val="nil"/>
            </w:tcBorders>
            <w:shd w:val="clear" w:color="auto" w:fill="auto"/>
            <w:noWrap/>
            <w:tcMar>
              <w:left w:w="28" w:type="dxa"/>
              <w:right w:w="28" w:type="dxa"/>
            </w:tcMar>
            <w:hideMark/>
          </w:tcPr>
          <w:p w:rsidR="001053B8" w:rsidRPr="001053B8" w:rsidRDefault="001053B8" w:rsidP="001053B8">
            <w:pPr>
              <w:rPr>
                <w:rFonts w:ascii="Arial" w:hAnsi="Arial" w:cs="Arial"/>
                <w:b/>
                <w:bCs/>
                <w:color w:val="000000"/>
                <w:sz w:val="14"/>
                <w:szCs w:val="14"/>
              </w:rPr>
            </w:pPr>
            <w:r w:rsidRPr="001053B8">
              <w:rPr>
                <w:rFonts w:ascii="Arial" w:hAnsi="Arial" w:cs="Arial"/>
                <w:b/>
                <w:bCs/>
                <w:color w:val="000000"/>
                <w:sz w:val="14"/>
                <w:szCs w:val="14"/>
              </w:rPr>
              <w:t>43 925 119,30</w:t>
            </w:r>
          </w:p>
        </w:tc>
      </w:tr>
      <w:tr w:rsidR="001053B8" w:rsidRPr="001053B8" w:rsidTr="00F570DF">
        <w:trPr>
          <w:gridAfter w:val="2"/>
          <w:wAfter w:w="230" w:type="dxa"/>
          <w:trHeight w:val="20"/>
        </w:trPr>
        <w:tc>
          <w:tcPr>
            <w:tcW w:w="3982" w:type="dxa"/>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2" w:type="dxa"/>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3" w:type="dxa"/>
            <w:gridSpan w:val="2"/>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4" w:type="dxa"/>
            <w:gridSpan w:val="6"/>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4393" w:type="dxa"/>
            <w:gridSpan w:val="21"/>
            <w:tcBorders>
              <w:top w:val="nil"/>
              <w:left w:val="nil"/>
              <w:bottom w:val="nil"/>
              <w:right w:val="nil"/>
            </w:tcBorders>
            <w:shd w:val="clear" w:color="auto" w:fill="auto"/>
            <w:vAlign w:val="bottom"/>
            <w:hideMark/>
          </w:tcPr>
          <w:p w:rsidR="001053B8" w:rsidRDefault="001053B8" w:rsidP="001053B8">
            <w:pPr>
              <w:jc w:val="center"/>
              <w:rPr>
                <w:rFonts w:ascii="Arial" w:hAnsi="Arial" w:cs="Arial"/>
                <w:b/>
                <w:bCs/>
                <w:sz w:val="14"/>
                <w:szCs w:val="14"/>
              </w:rPr>
            </w:pPr>
          </w:p>
          <w:p w:rsidR="001053B8" w:rsidRDefault="001053B8" w:rsidP="001053B8">
            <w:pPr>
              <w:jc w:val="center"/>
              <w:rPr>
                <w:rFonts w:ascii="Arial" w:hAnsi="Arial" w:cs="Arial"/>
                <w:b/>
                <w:bCs/>
                <w:sz w:val="14"/>
                <w:szCs w:val="14"/>
              </w:rPr>
            </w:pPr>
          </w:p>
          <w:p w:rsidR="001053B8" w:rsidRPr="001053B8" w:rsidRDefault="001053B8" w:rsidP="001053B8">
            <w:pPr>
              <w:jc w:val="center"/>
              <w:rPr>
                <w:rFonts w:ascii="Arial" w:hAnsi="Arial" w:cs="Arial"/>
                <w:b/>
                <w:bCs/>
                <w:sz w:val="14"/>
                <w:szCs w:val="14"/>
              </w:rPr>
            </w:pPr>
            <w:r w:rsidRPr="001053B8">
              <w:rPr>
                <w:rFonts w:ascii="Arial" w:hAnsi="Arial" w:cs="Arial"/>
                <w:b/>
                <w:bCs/>
                <w:sz w:val="14"/>
                <w:szCs w:val="14"/>
              </w:rPr>
              <w:t>Приложение 9</w:t>
            </w:r>
          </w:p>
        </w:tc>
      </w:tr>
      <w:tr w:rsidR="001053B8" w:rsidRPr="001053B8" w:rsidTr="00F570DF">
        <w:trPr>
          <w:gridAfter w:val="2"/>
          <w:wAfter w:w="230" w:type="dxa"/>
          <w:trHeight w:val="20"/>
        </w:trPr>
        <w:tc>
          <w:tcPr>
            <w:tcW w:w="3982" w:type="dxa"/>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2" w:type="dxa"/>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3" w:type="dxa"/>
            <w:gridSpan w:val="2"/>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4" w:type="dxa"/>
            <w:gridSpan w:val="6"/>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4393" w:type="dxa"/>
            <w:gridSpan w:val="21"/>
            <w:tcBorders>
              <w:top w:val="nil"/>
              <w:left w:val="nil"/>
              <w:bottom w:val="nil"/>
              <w:right w:val="nil"/>
            </w:tcBorders>
            <w:shd w:val="clear" w:color="auto" w:fill="auto"/>
            <w:vAlign w:val="bottom"/>
            <w:hideMark/>
          </w:tcPr>
          <w:p w:rsidR="001053B8" w:rsidRPr="001053B8" w:rsidRDefault="001053B8" w:rsidP="001053B8">
            <w:pPr>
              <w:rPr>
                <w:rFonts w:ascii="Arial" w:hAnsi="Arial" w:cs="Arial"/>
                <w:sz w:val="14"/>
                <w:szCs w:val="14"/>
              </w:rPr>
            </w:pPr>
            <w:r w:rsidRPr="001053B8">
              <w:rPr>
                <w:rFonts w:ascii="Arial" w:hAnsi="Arial" w:cs="Arial"/>
                <w:sz w:val="14"/>
                <w:szCs w:val="14"/>
              </w:rPr>
              <w:t xml:space="preserve">к решению Совета депутатов  </w:t>
            </w:r>
          </w:p>
        </w:tc>
      </w:tr>
      <w:tr w:rsidR="001053B8" w:rsidRPr="001053B8" w:rsidTr="00F570DF">
        <w:trPr>
          <w:gridAfter w:val="2"/>
          <w:wAfter w:w="230" w:type="dxa"/>
          <w:trHeight w:val="20"/>
        </w:trPr>
        <w:tc>
          <w:tcPr>
            <w:tcW w:w="3982" w:type="dxa"/>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2" w:type="dxa"/>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3" w:type="dxa"/>
            <w:gridSpan w:val="2"/>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4" w:type="dxa"/>
            <w:gridSpan w:val="6"/>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4393" w:type="dxa"/>
            <w:gridSpan w:val="21"/>
            <w:tcBorders>
              <w:top w:val="nil"/>
              <w:left w:val="nil"/>
              <w:bottom w:val="nil"/>
              <w:right w:val="nil"/>
            </w:tcBorders>
            <w:shd w:val="clear" w:color="auto" w:fill="auto"/>
            <w:vAlign w:val="bottom"/>
            <w:hideMark/>
          </w:tcPr>
          <w:p w:rsidR="001053B8" w:rsidRPr="001053B8" w:rsidRDefault="001053B8" w:rsidP="001053B8">
            <w:pPr>
              <w:rPr>
                <w:rFonts w:ascii="Arial" w:hAnsi="Arial" w:cs="Arial"/>
                <w:sz w:val="14"/>
                <w:szCs w:val="14"/>
              </w:rPr>
            </w:pPr>
            <w:r w:rsidRPr="001053B8">
              <w:rPr>
                <w:rFonts w:ascii="Arial" w:hAnsi="Arial" w:cs="Arial"/>
                <w:sz w:val="14"/>
                <w:szCs w:val="14"/>
              </w:rPr>
              <w:t>Валдайского городского поселения</w:t>
            </w:r>
            <w:r w:rsidRPr="001053B8">
              <w:rPr>
                <w:rFonts w:ascii="Arial" w:hAnsi="Arial" w:cs="Arial"/>
                <w:sz w:val="14"/>
                <w:szCs w:val="14"/>
              </w:rPr>
              <w:br/>
              <w:t xml:space="preserve">"О бюджете Валдайского городского поселения на 2018 год  и на плановый </w:t>
            </w:r>
            <w:r w:rsidRPr="001053B8">
              <w:rPr>
                <w:rFonts w:ascii="Arial" w:hAnsi="Arial" w:cs="Arial"/>
                <w:sz w:val="14"/>
                <w:szCs w:val="14"/>
              </w:rPr>
              <w:br/>
              <w:t xml:space="preserve">период 2019 и 2020 годов " </w:t>
            </w:r>
          </w:p>
        </w:tc>
      </w:tr>
      <w:tr w:rsidR="001053B8" w:rsidRPr="001053B8" w:rsidTr="00F570DF">
        <w:trPr>
          <w:gridAfter w:val="2"/>
          <w:wAfter w:w="230" w:type="dxa"/>
          <w:trHeight w:val="20"/>
        </w:trPr>
        <w:tc>
          <w:tcPr>
            <w:tcW w:w="3982" w:type="dxa"/>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2" w:type="dxa"/>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3" w:type="dxa"/>
            <w:gridSpan w:val="2"/>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4" w:type="dxa"/>
            <w:gridSpan w:val="6"/>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4393" w:type="dxa"/>
            <w:gridSpan w:val="21"/>
            <w:tcBorders>
              <w:top w:val="nil"/>
              <w:left w:val="nil"/>
              <w:bottom w:val="nil"/>
              <w:right w:val="nil"/>
            </w:tcBorders>
            <w:shd w:val="clear" w:color="auto" w:fill="auto"/>
            <w:vAlign w:val="bottom"/>
            <w:hideMark/>
          </w:tcPr>
          <w:p w:rsidR="001053B8" w:rsidRPr="001053B8" w:rsidRDefault="001053B8" w:rsidP="001053B8">
            <w:pPr>
              <w:rPr>
                <w:rFonts w:ascii="Arial" w:hAnsi="Arial" w:cs="Arial"/>
                <w:sz w:val="14"/>
                <w:szCs w:val="14"/>
              </w:rPr>
            </w:pPr>
            <w:r w:rsidRPr="001053B8">
              <w:rPr>
                <w:rFonts w:ascii="Arial" w:hAnsi="Arial" w:cs="Arial"/>
                <w:sz w:val="14"/>
                <w:szCs w:val="14"/>
              </w:rPr>
              <w:t xml:space="preserve">от 27.06.2018 № 165    </w:t>
            </w:r>
          </w:p>
        </w:tc>
      </w:tr>
      <w:tr w:rsidR="001053B8" w:rsidRPr="001053B8" w:rsidTr="00F570DF">
        <w:trPr>
          <w:gridAfter w:val="2"/>
          <w:wAfter w:w="230" w:type="dxa"/>
          <w:trHeight w:val="20"/>
        </w:trPr>
        <w:tc>
          <w:tcPr>
            <w:tcW w:w="3982" w:type="dxa"/>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2" w:type="dxa"/>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3" w:type="dxa"/>
            <w:gridSpan w:val="2"/>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1084" w:type="dxa"/>
            <w:gridSpan w:val="6"/>
            <w:tcBorders>
              <w:top w:val="nil"/>
              <w:left w:val="nil"/>
              <w:bottom w:val="nil"/>
              <w:right w:val="nil"/>
            </w:tcBorders>
            <w:shd w:val="clear" w:color="auto" w:fill="auto"/>
            <w:vAlign w:val="bottom"/>
            <w:hideMark/>
          </w:tcPr>
          <w:p w:rsidR="001053B8" w:rsidRPr="001053B8" w:rsidRDefault="001053B8" w:rsidP="001053B8">
            <w:pPr>
              <w:rPr>
                <w:rFonts w:ascii="Arial" w:hAnsi="Arial" w:cs="Arial"/>
                <w:color w:val="000000"/>
                <w:sz w:val="14"/>
                <w:szCs w:val="14"/>
              </w:rPr>
            </w:pPr>
          </w:p>
        </w:tc>
        <w:tc>
          <w:tcPr>
            <w:tcW w:w="4393" w:type="dxa"/>
            <w:gridSpan w:val="21"/>
            <w:tcBorders>
              <w:top w:val="nil"/>
              <w:left w:val="nil"/>
              <w:bottom w:val="nil"/>
              <w:right w:val="nil"/>
            </w:tcBorders>
            <w:shd w:val="clear" w:color="auto" w:fill="auto"/>
            <w:vAlign w:val="bottom"/>
            <w:hideMark/>
          </w:tcPr>
          <w:p w:rsidR="001053B8" w:rsidRPr="001053B8" w:rsidRDefault="001053B8" w:rsidP="001053B8">
            <w:pPr>
              <w:jc w:val="center"/>
              <w:rPr>
                <w:rFonts w:ascii="Arial" w:hAnsi="Arial" w:cs="Arial"/>
                <w:sz w:val="14"/>
                <w:szCs w:val="14"/>
              </w:rPr>
            </w:pPr>
          </w:p>
        </w:tc>
      </w:tr>
      <w:tr w:rsidR="001053B8" w:rsidRPr="001053B8" w:rsidTr="00214A43">
        <w:trPr>
          <w:gridAfter w:val="2"/>
          <w:wAfter w:w="230" w:type="dxa"/>
          <w:trHeight w:val="20"/>
        </w:trPr>
        <w:tc>
          <w:tcPr>
            <w:tcW w:w="11624" w:type="dxa"/>
            <w:gridSpan w:val="31"/>
            <w:tcBorders>
              <w:top w:val="nil"/>
              <w:left w:val="nil"/>
              <w:bottom w:val="nil"/>
              <w:right w:val="nil"/>
            </w:tcBorders>
            <w:shd w:val="clear" w:color="auto" w:fill="auto"/>
            <w:vAlign w:val="bottom"/>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 xml:space="preserve">Распределение бюджетных ассигнований по разделам, подразделам, целевым статьям (муниципальным программам Валдайского городского поселения и </w:t>
            </w:r>
            <w:proofErr w:type="spellStart"/>
            <w:r w:rsidRPr="001053B8">
              <w:rPr>
                <w:rFonts w:ascii="Arial" w:hAnsi="Arial" w:cs="Arial"/>
                <w:b/>
                <w:bCs/>
                <w:color w:val="000000"/>
                <w:sz w:val="14"/>
                <w:szCs w:val="14"/>
              </w:rPr>
              <w:t>непрограммным</w:t>
            </w:r>
            <w:proofErr w:type="spellEnd"/>
            <w:r w:rsidRPr="001053B8">
              <w:rPr>
                <w:rFonts w:ascii="Arial" w:hAnsi="Arial" w:cs="Arial"/>
                <w:b/>
                <w:bCs/>
                <w:color w:val="000000"/>
                <w:sz w:val="14"/>
                <w:szCs w:val="14"/>
              </w:rPr>
              <w:t xml:space="preserve"> направлениям деятельности), группам и подгруппам видов расходов классификации расходов городского бюд</w:t>
            </w:r>
            <w:r>
              <w:rPr>
                <w:rFonts w:ascii="Arial" w:hAnsi="Arial" w:cs="Arial"/>
                <w:b/>
                <w:bCs/>
                <w:color w:val="000000"/>
                <w:sz w:val="14"/>
                <w:szCs w:val="14"/>
              </w:rPr>
              <w:t>жет</w:t>
            </w:r>
          </w:p>
        </w:tc>
      </w:tr>
      <w:tr w:rsidR="001053B8" w:rsidRPr="001053B8" w:rsidTr="00F570DF">
        <w:trPr>
          <w:gridAfter w:val="2"/>
          <w:wAfter w:w="230" w:type="dxa"/>
          <w:trHeight w:val="20"/>
        </w:trPr>
        <w:tc>
          <w:tcPr>
            <w:tcW w:w="3982" w:type="dxa"/>
            <w:tcBorders>
              <w:top w:val="nil"/>
              <w:left w:val="nil"/>
              <w:bottom w:val="single" w:sz="4" w:space="0" w:color="000000"/>
              <w:right w:val="nil"/>
            </w:tcBorders>
            <w:shd w:val="clear" w:color="auto" w:fill="auto"/>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 </w:t>
            </w:r>
          </w:p>
        </w:tc>
        <w:tc>
          <w:tcPr>
            <w:tcW w:w="1082" w:type="dxa"/>
            <w:tcBorders>
              <w:top w:val="nil"/>
              <w:left w:val="nil"/>
              <w:bottom w:val="single" w:sz="4" w:space="0" w:color="000000"/>
              <w:right w:val="nil"/>
            </w:tcBorders>
            <w:shd w:val="clear" w:color="auto" w:fill="auto"/>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 </w:t>
            </w:r>
          </w:p>
        </w:tc>
        <w:tc>
          <w:tcPr>
            <w:tcW w:w="1083" w:type="dxa"/>
            <w:gridSpan w:val="2"/>
            <w:tcBorders>
              <w:top w:val="nil"/>
              <w:left w:val="nil"/>
              <w:bottom w:val="single" w:sz="4" w:space="0" w:color="000000"/>
              <w:right w:val="nil"/>
            </w:tcBorders>
            <w:shd w:val="clear" w:color="auto" w:fill="auto"/>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 </w:t>
            </w:r>
          </w:p>
        </w:tc>
        <w:tc>
          <w:tcPr>
            <w:tcW w:w="1084" w:type="dxa"/>
            <w:gridSpan w:val="6"/>
            <w:tcBorders>
              <w:top w:val="nil"/>
              <w:left w:val="nil"/>
              <w:bottom w:val="single" w:sz="4" w:space="0" w:color="000000"/>
              <w:right w:val="nil"/>
            </w:tcBorders>
            <w:shd w:val="clear" w:color="auto" w:fill="auto"/>
            <w:vAlign w:val="bottom"/>
            <w:hideMark/>
          </w:tcPr>
          <w:p w:rsidR="001053B8" w:rsidRPr="001053B8" w:rsidRDefault="001053B8" w:rsidP="001053B8">
            <w:pPr>
              <w:rPr>
                <w:rFonts w:ascii="Arial" w:hAnsi="Arial" w:cs="Arial"/>
                <w:color w:val="000000"/>
                <w:sz w:val="14"/>
                <w:szCs w:val="14"/>
              </w:rPr>
            </w:pPr>
            <w:r w:rsidRPr="001053B8">
              <w:rPr>
                <w:rFonts w:ascii="Arial" w:hAnsi="Arial" w:cs="Arial"/>
                <w:color w:val="000000"/>
                <w:sz w:val="14"/>
                <w:szCs w:val="14"/>
              </w:rPr>
              <w:t> </w:t>
            </w:r>
          </w:p>
        </w:tc>
        <w:tc>
          <w:tcPr>
            <w:tcW w:w="2403" w:type="dxa"/>
            <w:gridSpan w:val="17"/>
            <w:tcBorders>
              <w:top w:val="nil"/>
              <w:left w:val="nil"/>
              <w:bottom w:val="single" w:sz="4" w:space="0" w:color="000000"/>
              <w:right w:val="nil"/>
            </w:tcBorders>
            <w:shd w:val="clear" w:color="auto" w:fill="auto"/>
            <w:vAlign w:val="bottom"/>
            <w:hideMark/>
          </w:tcPr>
          <w:p w:rsidR="001053B8" w:rsidRPr="001053B8" w:rsidRDefault="001053B8" w:rsidP="001053B8">
            <w:pPr>
              <w:rPr>
                <w:rFonts w:ascii="Arial" w:hAnsi="Arial" w:cs="Arial"/>
                <w:sz w:val="14"/>
                <w:szCs w:val="14"/>
              </w:rPr>
            </w:pPr>
            <w:r w:rsidRPr="001053B8">
              <w:rPr>
                <w:rFonts w:ascii="Arial" w:hAnsi="Arial" w:cs="Arial"/>
                <w:sz w:val="14"/>
                <w:szCs w:val="14"/>
              </w:rPr>
              <w:t> </w:t>
            </w:r>
          </w:p>
        </w:tc>
        <w:tc>
          <w:tcPr>
            <w:tcW w:w="994" w:type="dxa"/>
            <w:gridSpan w:val="3"/>
            <w:tcBorders>
              <w:top w:val="nil"/>
              <w:left w:val="nil"/>
              <w:bottom w:val="single" w:sz="4" w:space="0" w:color="000000"/>
              <w:right w:val="nil"/>
            </w:tcBorders>
            <w:shd w:val="clear" w:color="auto" w:fill="auto"/>
            <w:vAlign w:val="bottom"/>
            <w:hideMark/>
          </w:tcPr>
          <w:p w:rsidR="001053B8" w:rsidRPr="001053B8" w:rsidRDefault="001053B8" w:rsidP="001053B8">
            <w:pPr>
              <w:rPr>
                <w:rFonts w:ascii="Arial" w:hAnsi="Arial" w:cs="Arial"/>
                <w:sz w:val="14"/>
                <w:szCs w:val="14"/>
              </w:rPr>
            </w:pPr>
            <w:r w:rsidRPr="001053B8">
              <w:rPr>
                <w:rFonts w:ascii="Arial" w:hAnsi="Arial" w:cs="Arial"/>
                <w:sz w:val="14"/>
                <w:szCs w:val="14"/>
              </w:rPr>
              <w:t> </w:t>
            </w:r>
          </w:p>
        </w:tc>
        <w:tc>
          <w:tcPr>
            <w:tcW w:w="996" w:type="dxa"/>
            <w:tcBorders>
              <w:top w:val="nil"/>
              <w:left w:val="nil"/>
              <w:bottom w:val="single" w:sz="4" w:space="0" w:color="000000"/>
              <w:right w:val="nil"/>
            </w:tcBorders>
            <w:shd w:val="clear" w:color="auto" w:fill="auto"/>
            <w:vAlign w:val="bottom"/>
            <w:hideMark/>
          </w:tcPr>
          <w:p w:rsidR="001053B8" w:rsidRPr="001053B8" w:rsidRDefault="001053B8" w:rsidP="001053B8">
            <w:pPr>
              <w:jc w:val="center"/>
              <w:rPr>
                <w:rFonts w:ascii="Arial" w:hAnsi="Arial" w:cs="Arial"/>
                <w:sz w:val="14"/>
                <w:szCs w:val="14"/>
              </w:rPr>
            </w:pPr>
            <w:r w:rsidRPr="001053B8">
              <w:rPr>
                <w:rFonts w:ascii="Arial" w:hAnsi="Arial" w:cs="Arial"/>
                <w:sz w:val="14"/>
                <w:szCs w:val="14"/>
              </w:rPr>
              <w:t>руб.коп.</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Наименование</w:t>
            </w:r>
          </w:p>
        </w:tc>
        <w:tc>
          <w:tcPr>
            <w:tcW w:w="425" w:type="dxa"/>
            <w:gridSpan w:val="2"/>
            <w:tcBorders>
              <w:top w:val="nil"/>
              <w:left w:val="nil"/>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Разд.</w:t>
            </w:r>
          </w:p>
        </w:tc>
        <w:tc>
          <w:tcPr>
            <w:tcW w:w="851" w:type="dxa"/>
            <w:gridSpan w:val="5"/>
            <w:tcBorders>
              <w:top w:val="nil"/>
              <w:left w:val="nil"/>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Ц.ст.</w:t>
            </w:r>
          </w:p>
        </w:tc>
        <w:tc>
          <w:tcPr>
            <w:tcW w:w="423" w:type="dxa"/>
            <w:gridSpan w:val="5"/>
            <w:tcBorders>
              <w:top w:val="nil"/>
              <w:left w:val="nil"/>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proofErr w:type="spellStart"/>
            <w:r w:rsidRPr="001053B8">
              <w:rPr>
                <w:rFonts w:ascii="Arial" w:hAnsi="Arial" w:cs="Arial"/>
                <w:b/>
                <w:bCs/>
                <w:color w:val="000000"/>
                <w:sz w:val="14"/>
                <w:szCs w:val="14"/>
              </w:rPr>
              <w:t>Расх</w:t>
            </w:r>
            <w:proofErr w:type="spellEnd"/>
            <w:r w:rsidRPr="001053B8">
              <w:rPr>
                <w:rFonts w:ascii="Arial" w:hAnsi="Arial" w:cs="Arial"/>
                <w:b/>
                <w:bCs/>
                <w:color w:val="000000"/>
                <w:sz w:val="14"/>
                <w:szCs w:val="14"/>
              </w:rPr>
              <w:t>.</w:t>
            </w:r>
          </w:p>
        </w:tc>
        <w:tc>
          <w:tcPr>
            <w:tcW w:w="998" w:type="dxa"/>
            <w:gridSpan w:val="6"/>
            <w:tcBorders>
              <w:top w:val="nil"/>
              <w:left w:val="nil"/>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Сумма на 2018 год</w:t>
            </w:r>
          </w:p>
        </w:tc>
        <w:tc>
          <w:tcPr>
            <w:tcW w:w="994" w:type="dxa"/>
            <w:gridSpan w:val="3"/>
            <w:tcBorders>
              <w:top w:val="nil"/>
              <w:left w:val="nil"/>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Сумма на 2019год</w:t>
            </w:r>
          </w:p>
        </w:tc>
        <w:tc>
          <w:tcPr>
            <w:tcW w:w="99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1053B8" w:rsidRPr="001053B8" w:rsidRDefault="001053B8" w:rsidP="001053B8">
            <w:pPr>
              <w:jc w:val="center"/>
              <w:rPr>
                <w:rFonts w:ascii="Arial" w:hAnsi="Arial" w:cs="Arial"/>
                <w:b/>
                <w:bCs/>
                <w:color w:val="000000"/>
                <w:sz w:val="14"/>
                <w:szCs w:val="14"/>
              </w:rPr>
            </w:pPr>
            <w:r w:rsidRPr="001053B8">
              <w:rPr>
                <w:rFonts w:ascii="Arial" w:hAnsi="Arial" w:cs="Arial"/>
                <w:b/>
                <w:bCs/>
                <w:color w:val="000000"/>
                <w:sz w:val="14"/>
                <w:szCs w:val="14"/>
              </w:rPr>
              <w:t>Сумма на 2020год</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ОБЩЕГОСУДАРСТВЕННЫЕ ВОПРОСЫ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0100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1 818 147,68</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932 059,00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920 859,00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Функционирование законодательных (представительных) органов государственной власти и предст</w:t>
            </w:r>
            <w:r w:rsidR="001053B8" w:rsidRPr="001053B8">
              <w:rPr>
                <w:rFonts w:ascii="Arial" w:hAnsi="Arial" w:cs="Arial"/>
                <w:color w:val="000000"/>
                <w:sz w:val="14"/>
                <w:szCs w:val="14"/>
              </w:rPr>
              <w:t>а</w:t>
            </w:r>
            <w:r w:rsidR="001053B8" w:rsidRPr="001053B8">
              <w:rPr>
                <w:rFonts w:ascii="Arial" w:hAnsi="Arial" w:cs="Arial"/>
                <w:color w:val="000000"/>
                <w:sz w:val="14"/>
                <w:szCs w:val="14"/>
              </w:rPr>
              <w:t>вительных органов муниципальных образований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0103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16 000,00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0103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9200000000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16 000,00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Совет депутатов</w:t>
            </w:r>
            <w:r>
              <w:rPr>
                <w:rFonts w:ascii="Arial" w:hAnsi="Arial" w:cs="Arial"/>
                <w:color w:val="000000"/>
                <w:sz w:val="14"/>
                <w:szCs w:val="14"/>
              </w:rPr>
              <w:t xml:space="preserve"> </w:t>
            </w:r>
            <w:r w:rsidR="001053B8" w:rsidRPr="001053B8">
              <w:rPr>
                <w:rFonts w:ascii="Arial" w:hAnsi="Arial" w:cs="Arial"/>
                <w:color w:val="000000"/>
                <w:sz w:val="14"/>
                <w:szCs w:val="14"/>
              </w:rPr>
              <w:t>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0103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9290000000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16 000,00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001053B8" w:rsidRPr="001053B8">
              <w:rPr>
                <w:rFonts w:ascii="Arial" w:hAnsi="Arial" w:cs="Arial"/>
                <w:color w:val="000000"/>
                <w:sz w:val="14"/>
                <w:szCs w:val="14"/>
              </w:rPr>
              <w:t>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0103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9290002110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16 000,00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9290002110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16 000,00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0106</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Межбюджетные трансферты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0106</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9100000000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Иные межбюджетные трансферты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0106</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9170000000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w:t>
            </w:r>
            <w:r w:rsidR="001053B8" w:rsidRPr="001053B8">
              <w:rPr>
                <w:rFonts w:ascii="Arial" w:hAnsi="Arial" w:cs="Arial"/>
                <w:color w:val="000000"/>
                <w:sz w:val="14"/>
                <w:szCs w:val="14"/>
              </w:rPr>
              <w:t>т</w:t>
            </w:r>
            <w:r w:rsidR="001053B8" w:rsidRPr="001053B8">
              <w:rPr>
                <w:rFonts w:ascii="Arial" w:hAnsi="Arial" w:cs="Arial"/>
                <w:color w:val="000000"/>
                <w:sz w:val="14"/>
                <w:szCs w:val="14"/>
              </w:rPr>
              <w:t>вии с заключенными соглашениями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0106</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9170095210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Иные межбюджетные трансферты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0106</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9170095210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540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Резервные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0111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Резервные фонды исполнительных органов муниципальных образований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0111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9300000000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0111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9390000000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Резервный фонд администрации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0111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9390010010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Резервные средства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9390010010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870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Другие общегосударственные вопросы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1 302 147,68</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516 059,00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504 859,00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001053B8" w:rsidRPr="001053B8">
              <w:rPr>
                <w:rFonts w:ascii="Arial" w:hAnsi="Arial" w:cs="Arial"/>
                <w:color w:val="000000"/>
                <w:sz w:val="14"/>
                <w:szCs w:val="14"/>
              </w:rPr>
              <w:t>«Комплексные меры по обеспечению законности и противодействию правонарушениям на 2017-2019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0900000000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11 200,00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11 200,00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Профилактика терроризма, экстремизма и других правонарушений в Валдайском районе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0900100000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9 000,00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9 000,00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w:t>
            </w:r>
            <w:r w:rsidR="001053B8" w:rsidRPr="001053B8">
              <w:rPr>
                <w:rFonts w:ascii="Arial" w:hAnsi="Arial" w:cs="Arial"/>
                <w:color w:val="000000"/>
                <w:sz w:val="14"/>
                <w:szCs w:val="14"/>
              </w:rPr>
              <w:t>й</w:t>
            </w:r>
            <w:r w:rsidR="001053B8" w:rsidRPr="001053B8">
              <w:rPr>
                <w:rFonts w:ascii="Arial" w:hAnsi="Arial" w:cs="Arial"/>
                <w:color w:val="000000"/>
                <w:sz w:val="14"/>
                <w:szCs w:val="14"/>
              </w:rPr>
              <w:t>оне на 2017-2019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0900113110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9 000,00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9 000,00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0900113110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9 000,00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9 000,00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Противодействие коррупции в Валдайском муниципальном районе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0900300000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w:t>
            </w:r>
            <w:r w:rsidR="001053B8" w:rsidRPr="001053B8">
              <w:rPr>
                <w:rFonts w:ascii="Arial" w:hAnsi="Arial" w:cs="Arial"/>
                <w:color w:val="000000"/>
                <w:sz w:val="14"/>
                <w:szCs w:val="14"/>
              </w:rPr>
              <w:t>й</w:t>
            </w:r>
            <w:r w:rsidR="001053B8" w:rsidRPr="001053B8">
              <w:rPr>
                <w:rFonts w:ascii="Arial" w:hAnsi="Arial" w:cs="Arial"/>
                <w:color w:val="000000"/>
                <w:sz w:val="14"/>
                <w:szCs w:val="14"/>
              </w:rPr>
              <w:t>оне на 2017-2019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0900331100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0900331100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1053B8" w:rsidRPr="001053B8">
              <w:rPr>
                <w:rFonts w:ascii="Arial" w:hAnsi="Arial" w:cs="Arial"/>
                <w:color w:val="000000"/>
                <w:sz w:val="14"/>
                <w:szCs w:val="14"/>
              </w:rPr>
              <w:t>о</w:t>
            </w:r>
            <w:r w:rsidR="001053B8" w:rsidRPr="001053B8">
              <w:rPr>
                <w:rFonts w:ascii="Arial" w:hAnsi="Arial" w:cs="Arial"/>
                <w:color w:val="000000"/>
                <w:sz w:val="14"/>
                <w:szCs w:val="14"/>
              </w:rPr>
              <w:t>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9400000000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1 290 947,68</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504 859,00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504 859,00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9450000000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880 947,68</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104 859,00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104 859,00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Другие общегосударственные вопросы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9450010430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679 648,68</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104 859,00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104 859,00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w:t>
            </w:r>
            <w:r w:rsidR="001053B8" w:rsidRPr="001053B8">
              <w:rPr>
                <w:rFonts w:ascii="Arial" w:hAnsi="Arial" w:cs="Arial"/>
                <w:color w:val="000000"/>
                <w:sz w:val="14"/>
                <w:szCs w:val="14"/>
              </w:rPr>
              <w:t>у</w:t>
            </w:r>
            <w:r w:rsidR="001053B8" w:rsidRPr="001053B8">
              <w:rPr>
                <w:rFonts w:ascii="Arial" w:hAnsi="Arial" w:cs="Arial"/>
                <w:color w:val="000000"/>
                <w:sz w:val="14"/>
                <w:szCs w:val="14"/>
              </w:rPr>
              <w:t>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9450010430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831</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16,12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Уплата иных платежей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9450010430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853</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122 842,88</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104 859,00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104 859,00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Специальные расходы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9450010430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880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556 789,68</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Выплата возмещения за изымаемый земельный участок и проведение судебной экспертизы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9450010480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201 299,00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9450010480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31 500,00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Уплата иных платежей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9450010480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853</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169 799,00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Содержание имущества муниципальной казны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9460000000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Реализация</w:t>
            </w:r>
            <w:r>
              <w:rPr>
                <w:rFonts w:ascii="Arial" w:hAnsi="Arial" w:cs="Arial"/>
                <w:color w:val="000000"/>
                <w:sz w:val="14"/>
                <w:szCs w:val="14"/>
              </w:rPr>
              <w:t xml:space="preserve"> </w:t>
            </w:r>
            <w:r w:rsidR="001053B8" w:rsidRPr="001053B8">
              <w:rPr>
                <w:rFonts w:ascii="Arial" w:hAnsi="Arial" w:cs="Arial"/>
                <w:color w:val="000000"/>
                <w:sz w:val="14"/>
                <w:szCs w:val="14"/>
              </w:rPr>
              <w:t>мероприятий по содержанию имущества муниципальной казны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9460010410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9460010410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Оценка недвижимости, признание прав и регулирование отношений по государственной собственности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9460010420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0113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9460010420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НАЦИОНАЛЬНАЯ БЕЗОПАСНОСТЬ И ПРАВООХРАНИТЕЛЬНАЯ ДЕЯТЕЛЬНОСТЬ</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0300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1 737 817,20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792 000,00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Обеспечение пожарной безопасности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0310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220 000,00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280 000,00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Муниципальная программа "Реализация первичных мер пожарной безопасности на территории Ва</w:t>
            </w:r>
            <w:r w:rsidR="001053B8" w:rsidRPr="001053B8">
              <w:rPr>
                <w:rFonts w:ascii="Arial" w:hAnsi="Arial" w:cs="Arial"/>
                <w:color w:val="000000"/>
                <w:sz w:val="14"/>
                <w:szCs w:val="14"/>
              </w:rPr>
              <w:t>л</w:t>
            </w:r>
            <w:r w:rsidR="001053B8" w:rsidRPr="001053B8">
              <w:rPr>
                <w:rFonts w:ascii="Arial" w:hAnsi="Arial" w:cs="Arial"/>
                <w:color w:val="000000"/>
                <w:sz w:val="14"/>
                <w:szCs w:val="14"/>
              </w:rPr>
              <w:t>дайского городского поселения на 2017-2019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0310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1900000000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220 000,00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280 000,00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w:t>
            </w:r>
            <w:r w:rsidR="001053B8" w:rsidRPr="001053B8">
              <w:rPr>
                <w:rFonts w:ascii="Arial" w:hAnsi="Arial" w:cs="Arial"/>
                <w:color w:val="000000"/>
                <w:sz w:val="14"/>
                <w:szCs w:val="14"/>
              </w:rPr>
              <w:t>ч</w:t>
            </w:r>
            <w:r w:rsidR="001053B8" w:rsidRPr="001053B8">
              <w:rPr>
                <w:rFonts w:ascii="Arial" w:hAnsi="Arial" w:cs="Arial"/>
                <w:color w:val="000000"/>
                <w:sz w:val="14"/>
                <w:szCs w:val="14"/>
              </w:rPr>
              <w:t>ных мер пожарной безопасности на территории Валдайского городского поселения на 2017-2019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0310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1900100000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Мероприятия по обеспечению первичных мер пожарной безопасности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0310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1900140110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0310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1900140110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Повышение противопожарной защищенности на территории городского поселения в рамках муниц</w:t>
            </w:r>
            <w:r w:rsidR="001053B8" w:rsidRPr="001053B8">
              <w:rPr>
                <w:rFonts w:ascii="Arial" w:hAnsi="Arial" w:cs="Arial"/>
                <w:color w:val="000000"/>
                <w:sz w:val="14"/>
                <w:szCs w:val="14"/>
              </w:rPr>
              <w:t>и</w:t>
            </w:r>
            <w:r w:rsidR="001053B8" w:rsidRPr="001053B8">
              <w:rPr>
                <w:rFonts w:ascii="Arial" w:hAnsi="Arial" w:cs="Arial"/>
                <w:color w:val="000000"/>
                <w:sz w:val="14"/>
                <w:szCs w:val="14"/>
              </w:rPr>
              <w:t>пальной программы "Реализация первичных мер пожарной безопасности на территории Валдайского городского поселения на 2017-2019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0310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1900300000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185 000,00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275 000,00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Мероприятия по обеспечению первичных мер пожарной безопасности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0310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1900340110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185 000,00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275 000,00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0310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1900340110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140 000,00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180 000,00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0310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1900340110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811</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95 000,00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0314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1 517 817,20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512 000,00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001053B8" w:rsidRPr="001053B8">
              <w:rPr>
                <w:rFonts w:ascii="Arial" w:hAnsi="Arial" w:cs="Arial"/>
                <w:color w:val="000000"/>
                <w:sz w:val="14"/>
                <w:szCs w:val="14"/>
              </w:rPr>
              <w:t>«Комплексные меры по обеспечению законности и противодействию правонарушениям на 2017-2019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0314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0900000000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1 517 817,20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512 000,00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lastRenderedPageBreak/>
              <w:t xml:space="preserve"> </w:t>
            </w:r>
            <w:r w:rsidR="001053B8" w:rsidRPr="001053B8">
              <w:rPr>
                <w:rFonts w:ascii="Arial" w:hAnsi="Arial" w:cs="Arial"/>
                <w:color w:val="000000"/>
                <w:sz w:val="14"/>
                <w:szCs w:val="14"/>
              </w:rPr>
              <w:t>Профилактика терроризма, экстремизма и других правонарушений в Валдайском районе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0314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0900100000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1 517 817,20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512 000,00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Мероприятия по строительству и развитию системы оповещения в г. Валдай Новгородской области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0314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0900112400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595 042,20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0314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0900112400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414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595 042,20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Мероприятия по строительству системы видеонаблюдения в г.Валдай Новгородской области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0314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0900112500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910 775,00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0314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0900112500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414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910 775,00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Мероприятия по обслуживанию системы видеонаблюдения в г.Валдай Новгородской области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0314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0900112600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12 000,00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0314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0900112600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12 000,00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НАЦИОНАЛЬНАЯ ЭКОНОМИКА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0400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38 136 687,11</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24 490 000,00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24 490 000,00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Дорожное хозяйство (дорожные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37 665 287,11</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24 062 000,00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24 062 000,00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городского поселения на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2900000000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37 665 287,11</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24 062 000,00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24 062 000,00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Подпрограмма "Строительство, капитальный ремонт, ремонт и содержание автомобильных дорог о</w:t>
            </w:r>
            <w:r w:rsidR="001053B8" w:rsidRPr="001053B8">
              <w:rPr>
                <w:rFonts w:ascii="Arial" w:hAnsi="Arial" w:cs="Arial"/>
                <w:color w:val="000000"/>
                <w:sz w:val="14"/>
                <w:szCs w:val="14"/>
              </w:rPr>
              <w:t>б</w:t>
            </w:r>
            <w:r w:rsidR="001053B8" w:rsidRPr="001053B8">
              <w:rPr>
                <w:rFonts w:ascii="Arial" w:hAnsi="Arial" w:cs="Arial"/>
                <w:color w:val="000000"/>
                <w:sz w:val="14"/>
                <w:szCs w:val="14"/>
              </w:rPr>
              <w:t>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w:t>
            </w:r>
            <w:r w:rsidR="001053B8" w:rsidRPr="001053B8">
              <w:rPr>
                <w:rFonts w:ascii="Arial" w:hAnsi="Arial" w:cs="Arial"/>
                <w:color w:val="000000"/>
                <w:sz w:val="14"/>
                <w:szCs w:val="14"/>
              </w:rPr>
              <w:t>о</w:t>
            </w:r>
            <w:r w:rsidR="001053B8" w:rsidRPr="001053B8">
              <w:rPr>
                <w:rFonts w:ascii="Arial" w:hAnsi="Arial" w:cs="Arial"/>
                <w:color w:val="000000"/>
                <w:sz w:val="14"/>
                <w:szCs w:val="14"/>
              </w:rPr>
              <w:t>вершенствование и содержание дорожного хозяйства на территории Валдайского городского поселения на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2910000000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35 021 324,52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22 062 000,00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22 062 000,00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w:t>
            </w:r>
            <w:r w:rsidR="001053B8" w:rsidRPr="001053B8">
              <w:rPr>
                <w:rFonts w:ascii="Arial" w:hAnsi="Arial" w:cs="Arial"/>
                <w:color w:val="000000"/>
                <w:sz w:val="14"/>
                <w:szCs w:val="14"/>
              </w:rPr>
              <w:t>д</w:t>
            </w:r>
            <w:r w:rsidR="001053B8" w:rsidRPr="001053B8">
              <w:rPr>
                <w:rFonts w:ascii="Arial" w:hAnsi="Arial" w:cs="Arial"/>
                <w:color w:val="000000"/>
                <w:sz w:val="14"/>
                <w:szCs w:val="14"/>
              </w:rPr>
              <w:t>жета и бюджета 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2910100000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35 021 324,52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22 062 000,00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22 062 000,00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Содержание автомобильных дорог, тротуаров, автобусных остановок в зимний и летний периоды на</w:t>
            </w:r>
            <w:r>
              <w:rPr>
                <w:rFonts w:ascii="Arial" w:hAnsi="Arial" w:cs="Arial"/>
                <w:color w:val="000000"/>
                <w:sz w:val="14"/>
                <w:szCs w:val="14"/>
              </w:rPr>
              <w:t xml:space="preserve"> </w:t>
            </w:r>
            <w:r w:rsidR="001053B8" w:rsidRPr="001053B8">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001053B8" w:rsidRPr="001053B8">
              <w:rPr>
                <w:rFonts w:ascii="Arial" w:hAnsi="Arial" w:cs="Arial"/>
                <w:color w:val="000000"/>
                <w:sz w:val="14"/>
                <w:szCs w:val="14"/>
              </w:rPr>
              <w:t>в нормативном состоянии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2910121110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11 200 000,00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14 200 000,00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14 200 000,00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2910121110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11 200 000,00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14 200 000,00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14 200 000,00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Ремонт автомобильных дорог и тротуаров общего пользования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2910121120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7 167 149,00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1 600 000,00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1 600 000,00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2910121120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7 167 149,00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1 600 000,00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1 600 000,00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Разработка проектно-сметной документации на строительство или капитальный ремонт, или реконс</w:t>
            </w:r>
            <w:r w:rsidR="001053B8" w:rsidRPr="001053B8">
              <w:rPr>
                <w:rFonts w:ascii="Arial" w:hAnsi="Arial" w:cs="Arial"/>
                <w:color w:val="000000"/>
                <w:sz w:val="14"/>
                <w:szCs w:val="14"/>
              </w:rPr>
              <w:t>т</w:t>
            </w:r>
            <w:r w:rsidR="001053B8" w:rsidRPr="001053B8">
              <w:rPr>
                <w:rFonts w:ascii="Arial" w:hAnsi="Arial" w:cs="Arial"/>
                <w:color w:val="000000"/>
                <w:sz w:val="14"/>
                <w:szCs w:val="14"/>
              </w:rPr>
              <w:t>рукцию автомобильных дорог общего пользования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2910121125</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2 678 175,52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2910121125</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414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2 678 175,52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Строительство автомобильных дорог общего пользования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2910121130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2 000 000,00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2910121130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414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Паспортизация</w:t>
            </w:r>
            <w:r>
              <w:rPr>
                <w:rFonts w:ascii="Arial" w:hAnsi="Arial" w:cs="Arial"/>
                <w:color w:val="000000"/>
                <w:sz w:val="14"/>
                <w:szCs w:val="14"/>
              </w:rPr>
              <w:t xml:space="preserve"> </w:t>
            </w:r>
            <w:r w:rsidR="001053B8" w:rsidRPr="001053B8">
              <w:rPr>
                <w:rFonts w:ascii="Arial" w:hAnsi="Arial" w:cs="Arial"/>
                <w:color w:val="000000"/>
                <w:sz w:val="14"/>
                <w:szCs w:val="14"/>
              </w:rPr>
              <w:t>автомобильных дорог общего пользования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2910121140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46 000,00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46 000,00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2910121140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46 000,00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Ремонт подъездов к дворовым территориям многоквартирных домов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2910121150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2910121150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w:t>
            </w:r>
            <w:r w:rsidR="001053B8" w:rsidRPr="001053B8">
              <w:rPr>
                <w:rFonts w:ascii="Arial" w:hAnsi="Arial" w:cs="Arial"/>
                <w:color w:val="000000"/>
                <w:sz w:val="14"/>
                <w:szCs w:val="14"/>
              </w:rPr>
              <w:t>и</w:t>
            </w:r>
            <w:r w:rsidR="001053B8" w:rsidRPr="001053B8">
              <w:rPr>
                <w:rFonts w:ascii="Arial" w:hAnsi="Arial" w:cs="Arial"/>
                <w:color w:val="000000"/>
                <w:sz w:val="14"/>
                <w:szCs w:val="14"/>
              </w:rPr>
              <w:t>пальных дорожных фондов)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2910171525</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1 916 000,00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1 916 000,00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1 916 000,00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2910171525</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1 916 000,00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1 916 000,00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1 916 000,00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001053B8" w:rsidRPr="001053B8">
              <w:rPr>
                <w:rFonts w:ascii="Arial" w:hAnsi="Arial" w:cs="Arial"/>
                <w:color w:val="000000"/>
                <w:sz w:val="14"/>
                <w:szCs w:val="14"/>
              </w:rPr>
              <w:t>софинансирование</w:t>
            </w:r>
            <w:proofErr w:type="spellEnd"/>
            <w:r w:rsidR="001053B8" w:rsidRPr="001053B8">
              <w:rPr>
                <w:rFonts w:ascii="Arial" w:hAnsi="Arial" w:cs="Arial"/>
                <w:color w:val="000000"/>
                <w:sz w:val="14"/>
                <w:szCs w:val="14"/>
              </w:rPr>
              <w:t xml:space="preserve"> расходов по реализации правовых актов Правительства Новгородской области по вопросам проектирования, стро</w:t>
            </w:r>
            <w:r w:rsidR="001053B8" w:rsidRPr="001053B8">
              <w:rPr>
                <w:rFonts w:ascii="Arial" w:hAnsi="Arial" w:cs="Arial"/>
                <w:color w:val="000000"/>
                <w:sz w:val="14"/>
                <w:szCs w:val="14"/>
              </w:rPr>
              <w:t>и</w:t>
            </w:r>
            <w:r w:rsidR="001053B8" w:rsidRPr="001053B8">
              <w:rPr>
                <w:rFonts w:ascii="Arial" w:hAnsi="Arial" w:cs="Arial"/>
                <w:color w:val="000000"/>
                <w:sz w:val="14"/>
                <w:szCs w:val="14"/>
              </w:rPr>
              <w:t>тельства, реконструкции, капитального ремонта и ремонта автомобильных дорог общего пользования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2910171541</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10 000 000,00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2910171541</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10 000 000,00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Подпрограмма "Обеспечение безопасности дорожного движения на территории Валдайского городск</w:t>
            </w:r>
            <w:r w:rsidR="001053B8" w:rsidRPr="001053B8">
              <w:rPr>
                <w:rFonts w:ascii="Arial" w:hAnsi="Arial" w:cs="Arial"/>
                <w:color w:val="000000"/>
                <w:sz w:val="14"/>
                <w:szCs w:val="14"/>
              </w:rPr>
              <w:t>о</w:t>
            </w:r>
            <w:r w:rsidR="001053B8" w:rsidRPr="001053B8">
              <w:rPr>
                <w:rFonts w:ascii="Arial" w:hAnsi="Arial" w:cs="Arial"/>
                <w:color w:val="000000"/>
                <w:sz w:val="14"/>
                <w:szCs w:val="14"/>
              </w:rPr>
              <w:t>го поселения " муниципальной программы "Совершенствование и содержание дорожного хозяйства на территории Валдайского городского поселения на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2920000000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2 643 962,59</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Обеспечение безопасности дорожного движения на территории Валдайского городского поселения за счет средств местного бюджета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2920200000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2 643 962,59</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Реализация прочих мероприятий муниципальной программы "Совершенствование и содержание д</w:t>
            </w:r>
            <w:r w:rsidR="001053B8" w:rsidRPr="001053B8">
              <w:rPr>
                <w:rFonts w:ascii="Arial" w:hAnsi="Arial" w:cs="Arial"/>
                <w:color w:val="000000"/>
                <w:sz w:val="14"/>
                <w:szCs w:val="14"/>
              </w:rPr>
              <w:t>о</w:t>
            </w:r>
            <w:r w:rsidR="001053B8" w:rsidRPr="001053B8">
              <w:rPr>
                <w:rFonts w:ascii="Arial" w:hAnsi="Arial" w:cs="Arial"/>
                <w:color w:val="000000"/>
                <w:sz w:val="14"/>
                <w:szCs w:val="14"/>
              </w:rPr>
              <w:t>рожного хозяйства на территории Валдайского городского поселения на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2920299910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2 643 962,59</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0409</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2920299910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2 643 962,59</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Другие вопросы в области национальной экономики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0412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471 400,00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428 000,00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428 000,00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1053B8" w:rsidRPr="001053B8">
              <w:rPr>
                <w:rFonts w:ascii="Arial" w:hAnsi="Arial" w:cs="Arial"/>
                <w:color w:val="000000"/>
                <w:sz w:val="14"/>
                <w:szCs w:val="14"/>
              </w:rPr>
              <w:t>о</w:t>
            </w:r>
            <w:r w:rsidR="001053B8" w:rsidRPr="001053B8">
              <w:rPr>
                <w:rFonts w:ascii="Arial" w:hAnsi="Arial" w:cs="Arial"/>
                <w:color w:val="000000"/>
                <w:sz w:val="14"/>
                <w:szCs w:val="14"/>
              </w:rPr>
              <w:t>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0412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9400000000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471 400,00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428 000,00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428 000,00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0412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9450000000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471 400,00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428 000,00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428 000,00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мероприятия по землеустройству и землепользованию</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0412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9450010070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273 400,00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230 000,00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0412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9450010070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273 400,00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230 000,00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проведения работ по утверждению генеральных планов поселения, правил землепольз</w:t>
            </w:r>
            <w:r w:rsidR="001053B8" w:rsidRPr="001053B8">
              <w:rPr>
                <w:rFonts w:ascii="Arial" w:hAnsi="Arial" w:cs="Arial"/>
                <w:color w:val="000000"/>
                <w:sz w:val="14"/>
                <w:szCs w:val="14"/>
              </w:rPr>
              <w:t>о</w:t>
            </w:r>
            <w:r w:rsidR="001053B8" w:rsidRPr="001053B8">
              <w:rPr>
                <w:rFonts w:ascii="Arial" w:hAnsi="Arial" w:cs="Arial"/>
                <w:color w:val="000000"/>
                <w:sz w:val="14"/>
                <w:szCs w:val="14"/>
              </w:rPr>
              <w:t>вания и застройки, утверждение подготовленной на основе генеральных планов документации по пл</w:t>
            </w:r>
            <w:r w:rsidR="001053B8" w:rsidRPr="001053B8">
              <w:rPr>
                <w:rFonts w:ascii="Arial" w:hAnsi="Arial" w:cs="Arial"/>
                <w:color w:val="000000"/>
                <w:sz w:val="14"/>
                <w:szCs w:val="14"/>
              </w:rPr>
              <w:t>а</w:t>
            </w:r>
            <w:r w:rsidR="001053B8" w:rsidRPr="001053B8">
              <w:rPr>
                <w:rFonts w:ascii="Arial" w:hAnsi="Arial" w:cs="Arial"/>
                <w:color w:val="000000"/>
                <w:sz w:val="14"/>
                <w:szCs w:val="14"/>
              </w:rPr>
              <w:t>нировке территории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0412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9450010080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198 000,00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198 000,00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198 000,00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0412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9450010080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198 000,00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198 000,00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198 000,00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ЖИЛИЩНО-КОММУНАЛЬНОЕ ХОЗЯЙСТВО</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0500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24 899 767,62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17 337 114,30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16 789 744,30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Жилищное хозяйство</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4 044 714,62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5 814 164,30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5 391 794,30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Муниципальная программа "Переселение граждан, проживающих на территории Валдайского горо</w:t>
            </w:r>
            <w:r w:rsidR="001053B8" w:rsidRPr="001053B8">
              <w:rPr>
                <w:rFonts w:ascii="Arial" w:hAnsi="Arial" w:cs="Arial"/>
                <w:color w:val="000000"/>
                <w:sz w:val="14"/>
                <w:szCs w:val="14"/>
              </w:rPr>
              <w:t>д</w:t>
            </w:r>
            <w:r w:rsidR="001053B8" w:rsidRPr="001053B8">
              <w:rPr>
                <w:rFonts w:ascii="Arial" w:hAnsi="Arial" w:cs="Arial"/>
                <w:color w:val="000000"/>
                <w:sz w:val="14"/>
                <w:szCs w:val="14"/>
              </w:rPr>
              <w:t>ского поселения из жилищного фонда, признанного аварийным в установленном порядке на 2018-2020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2400000000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1 995 610,00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2 808 270,00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2 385 900,00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001053B8" w:rsidRPr="001053B8">
              <w:rPr>
                <w:rFonts w:ascii="Arial" w:hAnsi="Arial" w:cs="Arial"/>
                <w:color w:val="000000"/>
                <w:sz w:val="14"/>
                <w:szCs w:val="14"/>
              </w:rPr>
              <w:t>из домов, признанных аварийными в установленном порядке, для обеспечения безопасных и комфортных условий проживания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2400100000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1 995 610,00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2 808 270,00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2 385 900,00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Приобретение жилья для граждан, проживающих в аварийных многоквартирных домах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2400111100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1 995 610,00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2 808 270,00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1 885 900,00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Бюджетные инвестиции на приобретение объектов недвижимого имущества в государственную (мун</w:t>
            </w:r>
            <w:r w:rsidR="001053B8" w:rsidRPr="001053B8">
              <w:rPr>
                <w:rFonts w:ascii="Arial" w:hAnsi="Arial" w:cs="Arial"/>
                <w:color w:val="000000"/>
                <w:sz w:val="14"/>
                <w:szCs w:val="14"/>
              </w:rPr>
              <w:t>и</w:t>
            </w:r>
            <w:r w:rsidR="001053B8" w:rsidRPr="001053B8">
              <w:rPr>
                <w:rFonts w:ascii="Arial" w:hAnsi="Arial" w:cs="Arial"/>
                <w:color w:val="000000"/>
                <w:sz w:val="14"/>
                <w:szCs w:val="14"/>
              </w:rPr>
              <w:t>ципальную) собственность</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2400111100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412</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1 995 610,00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2 808 270,00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1 885 900,00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Снос аварийных расселенных многоквартирных домов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2400112110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2400112110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1053B8" w:rsidRPr="001053B8">
              <w:rPr>
                <w:rFonts w:ascii="Arial" w:hAnsi="Arial" w:cs="Arial"/>
                <w:color w:val="000000"/>
                <w:sz w:val="14"/>
                <w:szCs w:val="14"/>
              </w:rPr>
              <w:t>о</w:t>
            </w:r>
            <w:r w:rsidR="001053B8" w:rsidRPr="001053B8">
              <w:rPr>
                <w:rFonts w:ascii="Arial" w:hAnsi="Arial" w:cs="Arial"/>
                <w:color w:val="000000"/>
                <w:sz w:val="14"/>
                <w:szCs w:val="14"/>
              </w:rPr>
              <w:t>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9400000000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2 049 104,62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3 005 894,30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3 005 894,30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9450000000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2 049 104,62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3 005 894,30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3 005 894,30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Приобретение в муниципальную собственность жилых помещений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9450010470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449 104,62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1 405 894,30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1 405 894,30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Бюджетные инвестиции на приобретение объектов недвижимого имущества в государственную (мун</w:t>
            </w:r>
            <w:r w:rsidR="001053B8" w:rsidRPr="001053B8">
              <w:rPr>
                <w:rFonts w:ascii="Arial" w:hAnsi="Arial" w:cs="Arial"/>
                <w:color w:val="000000"/>
                <w:sz w:val="14"/>
                <w:szCs w:val="14"/>
              </w:rPr>
              <w:t>и</w:t>
            </w:r>
            <w:r w:rsidR="001053B8" w:rsidRPr="001053B8">
              <w:rPr>
                <w:rFonts w:ascii="Arial" w:hAnsi="Arial" w:cs="Arial"/>
                <w:color w:val="000000"/>
                <w:sz w:val="14"/>
                <w:szCs w:val="14"/>
              </w:rPr>
              <w:t>ципальную) собственность</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9450010470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412</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449 104,62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1 405 894,30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1 405 894,30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(взносы)</w:t>
            </w:r>
            <w:r>
              <w:rPr>
                <w:rFonts w:ascii="Arial" w:hAnsi="Arial" w:cs="Arial"/>
                <w:color w:val="000000"/>
                <w:sz w:val="14"/>
                <w:szCs w:val="14"/>
              </w:rPr>
              <w:t xml:space="preserve"> </w:t>
            </w:r>
            <w:r w:rsidR="001053B8" w:rsidRPr="001053B8">
              <w:rPr>
                <w:rFonts w:ascii="Arial" w:hAnsi="Arial" w:cs="Arial"/>
                <w:color w:val="000000"/>
                <w:sz w:val="14"/>
                <w:szCs w:val="14"/>
              </w:rPr>
              <w:t>на капитальный ремонт общего имущества муниципального жилого фонда в мног</w:t>
            </w:r>
            <w:r w:rsidR="001053B8" w:rsidRPr="001053B8">
              <w:rPr>
                <w:rFonts w:ascii="Arial" w:hAnsi="Arial" w:cs="Arial"/>
                <w:color w:val="000000"/>
                <w:sz w:val="14"/>
                <w:szCs w:val="14"/>
              </w:rPr>
              <w:t>о</w:t>
            </w:r>
            <w:r w:rsidR="001053B8" w:rsidRPr="001053B8">
              <w:rPr>
                <w:rFonts w:ascii="Arial" w:hAnsi="Arial" w:cs="Arial"/>
                <w:color w:val="000000"/>
                <w:sz w:val="14"/>
                <w:szCs w:val="14"/>
              </w:rPr>
              <w:t>квартирных домах, расположенных на территории 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9450081010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1 100 000,00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9450081010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1 100 000,00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Субсидии на капитальный ремонт жилых помещений и текущий ремонт общего имущества в мног</w:t>
            </w:r>
            <w:r w:rsidR="001053B8" w:rsidRPr="001053B8">
              <w:rPr>
                <w:rFonts w:ascii="Arial" w:hAnsi="Arial" w:cs="Arial"/>
                <w:color w:val="000000"/>
                <w:sz w:val="14"/>
                <w:szCs w:val="14"/>
              </w:rPr>
              <w:t>о</w:t>
            </w:r>
            <w:r w:rsidR="001053B8" w:rsidRPr="001053B8">
              <w:rPr>
                <w:rFonts w:ascii="Arial" w:hAnsi="Arial" w:cs="Arial"/>
                <w:color w:val="000000"/>
                <w:sz w:val="14"/>
                <w:szCs w:val="14"/>
              </w:rPr>
              <w:t>квартирных домах в части муниципальной собственности 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9450081020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9450081020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811</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Коммунальное хозяйство</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0502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420 000,00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170 000,00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45 000,00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Муниципальная программа "Постановка на кадастровый учет бесхозяйных сетей на территории Ва</w:t>
            </w:r>
            <w:r w:rsidR="001053B8" w:rsidRPr="001053B8">
              <w:rPr>
                <w:rFonts w:ascii="Arial" w:hAnsi="Arial" w:cs="Arial"/>
                <w:color w:val="000000"/>
                <w:sz w:val="14"/>
                <w:szCs w:val="14"/>
              </w:rPr>
              <w:t>л</w:t>
            </w:r>
            <w:r w:rsidR="001053B8" w:rsidRPr="001053B8">
              <w:rPr>
                <w:rFonts w:ascii="Arial" w:hAnsi="Arial" w:cs="Arial"/>
                <w:color w:val="000000"/>
                <w:sz w:val="14"/>
                <w:szCs w:val="14"/>
              </w:rPr>
              <w:t>дайского городского поселения в 2016-2020 годах"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0502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2500000000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45 000,00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Постановка на кадастровый учет бесхозяйственных сетей на территории Валдайского городского пос</w:t>
            </w:r>
            <w:r w:rsidR="001053B8" w:rsidRPr="001053B8">
              <w:rPr>
                <w:rFonts w:ascii="Arial" w:hAnsi="Arial" w:cs="Arial"/>
                <w:color w:val="000000"/>
                <w:sz w:val="14"/>
                <w:szCs w:val="14"/>
              </w:rPr>
              <w:t>е</w:t>
            </w:r>
            <w:r w:rsidR="001053B8" w:rsidRPr="001053B8">
              <w:rPr>
                <w:rFonts w:ascii="Arial" w:hAnsi="Arial" w:cs="Arial"/>
                <w:color w:val="000000"/>
                <w:sz w:val="14"/>
                <w:szCs w:val="14"/>
              </w:rPr>
              <w:t>ления в 2016-2020 годах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2500100000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45 000,00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Оформление технических планов сооружений на бесхозяйные сети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2500111110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45 000,00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2500111110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45 000,00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Муниципальная программа "Газификация Валдайского городского поселения в 2017-2020 годах"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0502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2600000000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70 000,00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lastRenderedPageBreak/>
              <w:t xml:space="preserve"> </w:t>
            </w:r>
            <w:r w:rsidR="001053B8" w:rsidRPr="001053B8">
              <w:rPr>
                <w:rFonts w:ascii="Arial" w:hAnsi="Arial" w:cs="Arial"/>
                <w:color w:val="000000"/>
                <w:sz w:val="14"/>
                <w:szCs w:val="14"/>
              </w:rPr>
              <w:t>Газификация</w:t>
            </w:r>
            <w:r>
              <w:rPr>
                <w:rFonts w:ascii="Arial" w:hAnsi="Arial" w:cs="Arial"/>
                <w:color w:val="000000"/>
                <w:sz w:val="14"/>
                <w:szCs w:val="14"/>
              </w:rPr>
              <w:t xml:space="preserve"> </w:t>
            </w:r>
            <w:r w:rsidR="001053B8" w:rsidRPr="001053B8">
              <w:rPr>
                <w:rFonts w:ascii="Arial" w:hAnsi="Arial" w:cs="Arial"/>
                <w:color w:val="000000"/>
                <w:sz w:val="14"/>
                <w:szCs w:val="14"/>
              </w:rPr>
              <w:t>территории 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2600100000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70 000,00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Разработка проектно-сметной документации для строительства газопровода на территории Валдайск</w:t>
            </w:r>
            <w:r w:rsidR="001053B8" w:rsidRPr="001053B8">
              <w:rPr>
                <w:rFonts w:ascii="Arial" w:hAnsi="Arial" w:cs="Arial"/>
                <w:color w:val="000000"/>
                <w:sz w:val="14"/>
                <w:szCs w:val="14"/>
              </w:rPr>
              <w:t>о</w:t>
            </w:r>
            <w:r w:rsidR="001053B8" w:rsidRPr="001053B8">
              <w:rPr>
                <w:rFonts w:ascii="Arial" w:hAnsi="Arial" w:cs="Arial"/>
                <w:color w:val="000000"/>
                <w:sz w:val="14"/>
                <w:szCs w:val="14"/>
              </w:rPr>
              <w:t>го городского поселения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2600111110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70 000,00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2600111110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70 000,00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0502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2700000000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Содержание, очистка и модернизация систем водоотведения на территории 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2700200000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Техническое обслуживание и очистка систем водоотведения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2700241110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2700241110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Благоустройство</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20 142 103,00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11 060 000,00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11 060 000,00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Муниципальная программа "Формирование современной городской среды на территории Валдайского городского поселения в 2018-2022 году"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1000000000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4 126 458,00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60 000,00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60 000,00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Благоустройство дворовых территорий многоквартирных домов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1000100000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3 002 922,00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Благоустройство дворовых территорий многоквартирных домов 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10001L0110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667 316,00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10001L0110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811</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667 316,00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Благоустройство дворовых территорий многоквартирных домов (Субсидия бюджетам городских пос</w:t>
            </w:r>
            <w:r w:rsidR="001053B8" w:rsidRPr="001053B8">
              <w:rPr>
                <w:rFonts w:ascii="Arial" w:hAnsi="Arial" w:cs="Arial"/>
                <w:color w:val="000000"/>
                <w:sz w:val="14"/>
                <w:szCs w:val="14"/>
              </w:rPr>
              <w:t>е</w:t>
            </w:r>
            <w:r w:rsidR="001053B8" w:rsidRPr="001053B8">
              <w:rPr>
                <w:rFonts w:ascii="Arial" w:hAnsi="Arial" w:cs="Arial"/>
                <w:color w:val="000000"/>
                <w:sz w:val="14"/>
                <w:szCs w:val="14"/>
              </w:rPr>
              <w:t>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10001R5550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2 335 606,00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10001R5550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811</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2 335 606,00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Благоустройство наиболее посещаемых территорий общего пользования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1000200000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1 063 536,00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Благоустройство наиболее посещаемых территорий общего пользования Валдайского городского п</w:t>
            </w:r>
            <w:r w:rsidR="001053B8" w:rsidRPr="001053B8">
              <w:rPr>
                <w:rFonts w:ascii="Arial" w:hAnsi="Arial" w:cs="Arial"/>
                <w:color w:val="000000"/>
                <w:sz w:val="14"/>
                <w:szCs w:val="14"/>
              </w:rPr>
              <w:t>о</w:t>
            </w:r>
            <w:r w:rsidR="001053B8" w:rsidRPr="001053B8">
              <w:rPr>
                <w:rFonts w:ascii="Arial" w:hAnsi="Arial" w:cs="Arial"/>
                <w:color w:val="000000"/>
                <w:sz w:val="14"/>
                <w:szCs w:val="14"/>
              </w:rPr>
              <w:t>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10002L0210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145 976,00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10002L0210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145 976,00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Благоустройство наиболее посещаемых территорий общего пользования (Субсидия бюджетам горо</w:t>
            </w:r>
            <w:r w:rsidR="001053B8" w:rsidRPr="001053B8">
              <w:rPr>
                <w:rFonts w:ascii="Arial" w:hAnsi="Arial" w:cs="Arial"/>
                <w:color w:val="000000"/>
                <w:sz w:val="14"/>
                <w:szCs w:val="14"/>
              </w:rPr>
              <w:t>д</w:t>
            </w:r>
            <w:r w:rsidR="001053B8" w:rsidRPr="001053B8">
              <w:rPr>
                <w:rFonts w:ascii="Arial" w:hAnsi="Arial" w:cs="Arial"/>
                <w:color w:val="000000"/>
                <w:sz w:val="14"/>
                <w:szCs w:val="14"/>
              </w:rPr>
              <w:t>ских поселений на поддержку государственных программ субъектов Российской Федерации и муниц</w:t>
            </w:r>
            <w:r w:rsidR="001053B8" w:rsidRPr="001053B8">
              <w:rPr>
                <w:rFonts w:ascii="Arial" w:hAnsi="Arial" w:cs="Arial"/>
                <w:color w:val="000000"/>
                <w:sz w:val="14"/>
                <w:szCs w:val="14"/>
              </w:rPr>
              <w:t>и</w:t>
            </w:r>
            <w:r w:rsidR="001053B8" w:rsidRPr="001053B8">
              <w:rPr>
                <w:rFonts w:ascii="Arial" w:hAnsi="Arial" w:cs="Arial"/>
                <w:color w:val="000000"/>
                <w:sz w:val="14"/>
                <w:szCs w:val="14"/>
              </w:rPr>
              <w:t>пальных программ формирования современной городской среды)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10002R5550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917 560,00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10002R5550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917 560,00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Разработка и проверка документации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1000400000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60 000,00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60 000,00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Разработка и проверка проектной и/или сметной и/или проектно-сметной документации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1000460240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1000460240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Муниципальная программа "Благоустройство территории Валдайского городского поселения в 2017-2020 годах"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2200000000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16 015 645,00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11 000 000,00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11 000 000,00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Подпрограмма "Обеспечение уличного освещения" муниципальной программы "Благоустройство те</w:t>
            </w:r>
            <w:r w:rsidR="001053B8" w:rsidRPr="001053B8">
              <w:rPr>
                <w:rFonts w:ascii="Arial" w:hAnsi="Arial" w:cs="Arial"/>
                <w:color w:val="000000"/>
                <w:sz w:val="14"/>
                <w:szCs w:val="14"/>
              </w:rPr>
              <w:t>р</w:t>
            </w:r>
            <w:r w:rsidR="001053B8" w:rsidRPr="001053B8">
              <w:rPr>
                <w:rFonts w:ascii="Arial" w:hAnsi="Arial" w:cs="Arial"/>
                <w:color w:val="000000"/>
                <w:sz w:val="14"/>
                <w:szCs w:val="14"/>
              </w:rPr>
              <w:t>ритории Валдайского городского поселения в 2017-2020 годах"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2210000000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11 179 674,60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5 750 000,00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5 750 000,00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Обеспечение уличного освещения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2210100000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11 179 674,60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5 750 000,00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5 750 000,00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Содержание сетей уличного освещения, оплата потребленной электроэнергии, реализация меропри</w:t>
            </w:r>
            <w:r w:rsidR="001053B8" w:rsidRPr="001053B8">
              <w:rPr>
                <w:rFonts w:ascii="Arial" w:hAnsi="Arial" w:cs="Arial"/>
                <w:color w:val="000000"/>
                <w:sz w:val="14"/>
                <w:szCs w:val="14"/>
              </w:rPr>
              <w:t>я</w:t>
            </w:r>
            <w:r w:rsidR="001053B8" w:rsidRPr="001053B8">
              <w:rPr>
                <w:rFonts w:ascii="Arial" w:hAnsi="Arial" w:cs="Arial"/>
                <w:color w:val="000000"/>
                <w:sz w:val="14"/>
                <w:szCs w:val="14"/>
              </w:rPr>
              <w:t xml:space="preserve">тий по </w:t>
            </w:r>
            <w:proofErr w:type="spellStart"/>
            <w:r w:rsidR="001053B8" w:rsidRPr="001053B8">
              <w:rPr>
                <w:rFonts w:ascii="Arial" w:hAnsi="Arial" w:cs="Arial"/>
                <w:color w:val="000000"/>
                <w:sz w:val="14"/>
                <w:szCs w:val="14"/>
              </w:rPr>
              <w:t>энергосервису</w:t>
            </w:r>
            <w:proofErr w:type="spellEnd"/>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2210160010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7 313 674,60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5 750 000,00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5 750 000,00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2210160010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7 313 674,60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5 750 000,00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5 750 000,00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Разработка проектно-сметной документации и строительство (реконструкция)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2210160011</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3 866 000,00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2210160011</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414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3 866 000,00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Подпрограмма "Организация озеленения территории Валдайского городского поселения" муниципал</w:t>
            </w:r>
            <w:r w:rsidR="001053B8" w:rsidRPr="001053B8">
              <w:rPr>
                <w:rFonts w:ascii="Arial" w:hAnsi="Arial" w:cs="Arial"/>
                <w:color w:val="000000"/>
                <w:sz w:val="14"/>
                <w:szCs w:val="14"/>
              </w:rPr>
              <w:t>ь</w:t>
            </w:r>
            <w:r w:rsidR="001053B8" w:rsidRPr="001053B8">
              <w:rPr>
                <w:rFonts w:ascii="Arial" w:hAnsi="Arial" w:cs="Arial"/>
                <w:color w:val="000000"/>
                <w:sz w:val="14"/>
                <w:szCs w:val="14"/>
              </w:rPr>
              <w:t>ной программы "Благоустройство территории Валдайского городского поселения в 2017-2020 годах"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2220000000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2 246 220,60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Организация озеленения</w:t>
            </w:r>
            <w:r>
              <w:rPr>
                <w:rFonts w:ascii="Arial" w:hAnsi="Arial" w:cs="Arial"/>
                <w:color w:val="000000"/>
                <w:sz w:val="14"/>
                <w:szCs w:val="14"/>
              </w:rPr>
              <w:t xml:space="preserve"> </w:t>
            </w:r>
            <w:r w:rsidR="001053B8" w:rsidRPr="001053B8">
              <w:rPr>
                <w:rFonts w:ascii="Arial" w:hAnsi="Arial" w:cs="Arial"/>
                <w:color w:val="000000"/>
                <w:sz w:val="14"/>
                <w:szCs w:val="14"/>
              </w:rPr>
              <w:t>территории 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2220100000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2 246 220,60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Содержание объектов озеленения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2220160030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2 246 220,60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2220160030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2 246 220,60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Подпрограмма "Организация содержания мест захоронения" муниципальной программы "Благоустро</w:t>
            </w:r>
            <w:r w:rsidR="001053B8" w:rsidRPr="001053B8">
              <w:rPr>
                <w:rFonts w:ascii="Arial" w:hAnsi="Arial" w:cs="Arial"/>
                <w:color w:val="000000"/>
                <w:sz w:val="14"/>
                <w:szCs w:val="14"/>
              </w:rPr>
              <w:t>й</w:t>
            </w:r>
            <w:r w:rsidR="001053B8" w:rsidRPr="001053B8">
              <w:rPr>
                <w:rFonts w:ascii="Arial" w:hAnsi="Arial" w:cs="Arial"/>
                <w:color w:val="000000"/>
                <w:sz w:val="14"/>
                <w:szCs w:val="14"/>
              </w:rPr>
              <w:t>ство территории Валдайского городского поселения в 2017-2020 годах"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2230000000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250 000,00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Организация содержания мест захоронения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2230100000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250 000,00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Содержание муниципальных кладбищ</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2230160040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250 000,00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2230160040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250 000,00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Подпрограмма "Прочие мероприятия по благоустройству" муниципальной программы "Благоустройство территории Валдайского городского поселения в 2017-2020 годах"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2240000000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2 339 749,80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Прочие мероприятия по благоустройству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2240100000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2 339 749,80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Прочие мероприятия по благоустройству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2240160050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2 339 749,80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0503</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2240160050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2 339 749,80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3 000 000,00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Другие вопросы в области жилищно-коммунального хозяйства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0505</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292 950,00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292 950,00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292 950,00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1053B8" w:rsidRPr="001053B8">
              <w:rPr>
                <w:rFonts w:ascii="Arial" w:hAnsi="Arial" w:cs="Arial"/>
                <w:color w:val="000000"/>
                <w:sz w:val="14"/>
                <w:szCs w:val="14"/>
              </w:rPr>
              <w:t>о</w:t>
            </w:r>
            <w:r w:rsidR="001053B8" w:rsidRPr="001053B8">
              <w:rPr>
                <w:rFonts w:ascii="Arial" w:hAnsi="Arial" w:cs="Arial"/>
                <w:color w:val="000000"/>
                <w:sz w:val="14"/>
                <w:szCs w:val="14"/>
              </w:rPr>
              <w:t>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0505</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9400000000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292 950,00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292 950,00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292 950,00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0505</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9450000000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292 950,00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292 950,00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292 950,00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0505</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9450010031</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225 000,00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225 000,00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225 000,00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0505</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9450010031</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621</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225 000,00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225 000,00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225 000,00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0505</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9450010032</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67 950,00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67 950,00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67 950,00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0505</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9450010032</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621</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67 950,00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67 950,00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67 950,00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ОБРАЗОВАНИЕ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0700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42 200,00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42 200,00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40 000,00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Молодежная политика и оздоровление детей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0707</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42 200,00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42 200,00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40 000,00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001053B8" w:rsidRPr="001053B8">
              <w:rPr>
                <w:rFonts w:ascii="Arial" w:hAnsi="Arial" w:cs="Arial"/>
                <w:color w:val="000000"/>
                <w:sz w:val="14"/>
                <w:szCs w:val="14"/>
              </w:rPr>
              <w:t>«Комплексные меры по обеспечению законности и противодействию правонарушениям на 2017-2019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0707</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0900000000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 xml:space="preserve">Противодействие наркомании и зависимости от других </w:t>
            </w:r>
            <w:proofErr w:type="spellStart"/>
            <w:r w:rsidR="001053B8" w:rsidRPr="001053B8">
              <w:rPr>
                <w:rFonts w:ascii="Arial" w:hAnsi="Arial" w:cs="Arial"/>
                <w:color w:val="000000"/>
                <w:sz w:val="14"/>
                <w:szCs w:val="14"/>
              </w:rPr>
              <w:t>психоактивных</w:t>
            </w:r>
            <w:proofErr w:type="spellEnd"/>
            <w:r w:rsidR="001053B8" w:rsidRPr="001053B8">
              <w:rPr>
                <w:rFonts w:ascii="Arial" w:hAnsi="Arial" w:cs="Arial"/>
                <w:color w:val="000000"/>
                <w:sz w:val="14"/>
                <w:szCs w:val="14"/>
              </w:rPr>
              <w:t xml:space="preserve"> веществ в Валдайском муниц</w:t>
            </w:r>
            <w:r w:rsidR="001053B8" w:rsidRPr="001053B8">
              <w:rPr>
                <w:rFonts w:ascii="Arial" w:hAnsi="Arial" w:cs="Arial"/>
                <w:color w:val="000000"/>
                <w:sz w:val="14"/>
                <w:szCs w:val="14"/>
              </w:rPr>
              <w:t>и</w:t>
            </w:r>
            <w:r w:rsidR="001053B8" w:rsidRPr="001053B8">
              <w:rPr>
                <w:rFonts w:ascii="Arial" w:hAnsi="Arial" w:cs="Arial"/>
                <w:color w:val="000000"/>
                <w:sz w:val="14"/>
                <w:szCs w:val="14"/>
              </w:rPr>
              <w:t>пальном районе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0707</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0900200000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w:t>
            </w:r>
            <w:r w:rsidR="001053B8" w:rsidRPr="001053B8">
              <w:rPr>
                <w:rFonts w:ascii="Arial" w:hAnsi="Arial" w:cs="Arial"/>
                <w:color w:val="000000"/>
                <w:sz w:val="14"/>
                <w:szCs w:val="14"/>
              </w:rPr>
              <w:t>й</w:t>
            </w:r>
            <w:r w:rsidR="001053B8" w:rsidRPr="001053B8">
              <w:rPr>
                <w:rFonts w:ascii="Arial" w:hAnsi="Arial" w:cs="Arial"/>
                <w:color w:val="000000"/>
                <w:sz w:val="14"/>
                <w:szCs w:val="14"/>
              </w:rPr>
              <w:t>оне на 2017-2019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0707</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0900221500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0707</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0900221500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1053B8" w:rsidRPr="001053B8">
              <w:rPr>
                <w:rFonts w:ascii="Arial" w:hAnsi="Arial" w:cs="Arial"/>
                <w:color w:val="000000"/>
                <w:sz w:val="14"/>
                <w:szCs w:val="14"/>
              </w:rPr>
              <w:t>о</w:t>
            </w:r>
            <w:r w:rsidR="001053B8" w:rsidRPr="001053B8">
              <w:rPr>
                <w:rFonts w:ascii="Arial" w:hAnsi="Arial" w:cs="Arial"/>
                <w:color w:val="000000"/>
                <w:sz w:val="14"/>
                <w:szCs w:val="14"/>
              </w:rPr>
              <w:t>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0707</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9400000000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Молодежная политика и оздоровление детей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0707</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9470000000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финансирование мероприятий в сфере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0707</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9470070110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40 000,00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40 000,00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40 000,00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0707</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9470070110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КУЛЬТУРА, КИНЕМАТОГРАФИЯ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0800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1 498 000,00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1 282 000,00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1 282 000,00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Культура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0801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1 498 000,00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1 282 000,00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1 282 000,00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Муниципальная программа Валдайского района "Развитие культуры в Валдайском муниципальном районе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0801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0200000000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388 000,00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388 000,00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388 000,00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Реализация подпрограммы "Культура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0801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0210000000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388 000,00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388 000,00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388 000,00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0801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0210100000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388 000,00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388 000,00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388 000,00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Реализация прочих мероприятий подпрограммы "Культура Валдайского района" муниципальной пр</w:t>
            </w:r>
            <w:r w:rsidR="001053B8" w:rsidRPr="001053B8">
              <w:rPr>
                <w:rFonts w:ascii="Arial" w:hAnsi="Arial" w:cs="Arial"/>
                <w:color w:val="000000"/>
                <w:sz w:val="14"/>
                <w:szCs w:val="14"/>
              </w:rPr>
              <w:t>о</w:t>
            </w:r>
            <w:r w:rsidR="001053B8" w:rsidRPr="001053B8">
              <w:rPr>
                <w:rFonts w:ascii="Arial" w:hAnsi="Arial" w:cs="Arial"/>
                <w:color w:val="000000"/>
                <w:sz w:val="14"/>
                <w:szCs w:val="14"/>
              </w:rPr>
              <w:t xml:space="preserve">граммы Валдайского района "Развитие культуры в Валдайском муниципальном районе (2017-2020 </w:t>
            </w:r>
            <w:r w:rsidR="001053B8" w:rsidRPr="001053B8">
              <w:rPr>
                <w:rFonts w:ascii="Arial" w:hAnsi="Arial" w:cs="Arial"/>
                <w:color w:val="000000"/>
                <w:sz w:val="14"/>
                <w:szCs w:val="14"/>
              </w:rPr>
              <w:lastRenderedPageBreak/>
              <w:t>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lastRenderedPageBreak/>
              <w:t>0801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0210199910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388 000,00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388 000,00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388 000,00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lastRenderedPageBreak/>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0801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0210199910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208 000,00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208 000,00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208 000,00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Иные выплаты населению</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0801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0210199910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360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180 000,00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180 000,00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180 000,00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1053B8" w:rsidRPr="001053B8">
              <w:rPr>
                <w:rFonts w:ascii="Arial" w:hAnsi="Arial" w:cs="Arial"/>
                <w:color w:val="000000"/>
                <w:sz w:val="14"/>
                <w:szCs w:val="14"/>
              </w:rPr>
              <w:t>о</w:t>
            </w:r>
            <w:r w:rsidR="001053B8" w:rsidRPr="001053B8">
              <w:rPr>
                <w:rFonts w:ascii="Arial" w:hAnsi="Arial" w:cs="Arial"/>
                <w:color w:val="000000"/>
                <w:sz w:val="14"/>
                <w:szCs w:val="14"/>
              </w:rPr>
              <w:t>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0801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9400000000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1 110 000,00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894 000,00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894 000,00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Подготовка и проведение мероприятий в сфере культура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0801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9480000000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1 110 000,00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894 000,00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894 000,00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финансирование мероприятий в сфере культуры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0801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9480080110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1 110 000,00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894 000,00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894 000,00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0801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9480080110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1 110 000,00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894 000,00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894 000,00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СОЦИАЛЬНАЯ ПОЛИТИКА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1000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165 516,00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165 516,00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165 516,00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Пенсионное обеспечение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1001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165 516,00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165 516,00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165 516,00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1053B8" w:rsidRPr="001053B8">
              <w:rPr>
                <w:rFonts w:ascii="Arial" w:hAnsi="Arial" w:cs="Arial"/>
                <w:color w:val="000000"/>
                <w:sz w:val="14"/>
                <w:szCs w:val="14"/>
              </w:rPr>
              <w:t>о</w:t>
            </w:r>
            <w:r w:rsidR="001053B8" w:rsidRPr="001053B8">
              <w:rPr>
                <w:rFonts w:ascii="Arial" w:hAnsi="Arial" w:cs="Arial"/>
                <w:color w:val="000000"/>
                <w:sz w:val="14"/>
                <w:szCs w:val="14"/>
              </w:rPr>
              <w:t>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1001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9400000000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165 516,00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165 516,00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165 516,00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1001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9450000000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165 516,00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165 516,00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165 516,00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выплату пенсий за выслугу лет муниципальным служащим, а также лицам, замещающим муниципальные должности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1001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9450010040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165 516,00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165 516,00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165 516,00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Иные пенсии, социальные доплаты к пенсиям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1001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9450010040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312</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165 516,00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165 516,00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165 516,00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ФИЗИЧЕСКАЯ КУЛЬТУРА И СПОРТ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1100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150 000,00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150 000,00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Физическая культура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1101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150 000,00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Муниципальная программа "Развитие физической культуры и спорта в Валдайском муниципальном районе на 2016-2020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1101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0400000000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150 000,00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3"/>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Развитие физической культуры и массового спорта на территории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1101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0400100000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3"/>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3"/>
              <w:rPr>
                <w:rFonts w:ascii="Arial" w:hAnsi="Arial" w:cs="Arial"/>
                <w:color w:val="000000"/>
                <w:sz w:val="14"/>
                <w:szCs w:val="14"/>
              </w:rPr>
            </w:pPr>
            <w:r w:rsidRPr="001053B8">
              <w:rPr>
                <w:rFonts w:ascii="Arial" w:hAnsi="Arial" w:cs="Arial"/>
                <w:color w:val="000000"/>
                <w:sz w:val="14"/>
                <w:szCs w:val="14"/>
              </w:rPr>
              <w:t>150 000,00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001053B8" w:rsidRPr="001053B8">
              <w:rPr>
                <w:rFonts w:ascii="Arial" w:hAnsi="Arial" w:cs="Arial"/>
                <w:color w:val="000000"/>
                <w:sz w:val="14"/>
                <w:szCs w:val="14"/>
              </w:rPr>
              <w:t>культуры и массового спо</w:t>
            </w:r>
            <w:r w:rsidR="001053B8" w:rsidRPr="001053B8">
              <w:rPr>
                <w:rFonts w:ascii="Arial" w:hAnsi="Arial" w:cs="Arial"/>
                <w:color w:val="000000"/>
                <w:sz w:val="14"/>
                <w:szCs w:val="14"/>
              </w:rPr>
              <w:t>р</w:t>
            </w:r>
            <w:r w:rsidR="001053B8" w:rsidRPr="001053B8">
              <w:rPr>
                <w:rFonts w:ascii="Arial" w:hAnsi="Arial" w:cs="Arial"/>
                <w:color w:val="000000"/>
                <w:sz w:val="14"/>
                <w:szCs w:val="14"/>
              </w:rPr>
              <w:t xml:space="preserve">та, организация проведения официальных </w:t>
            </w:r>
            <w:proofErr w:type="spellStart"/>
            <w:r w:rsidR="001053B8" w:rsidRPr="001053B8">
              <w:rPr>
                <w:rFonts w:ascii="Arial" w:hAnsi="Arial" w:cs="Arial"/>
                <w:color w:val="000000"/>
                <w:sz w:val="14"/>
                <w:szCs w:val="14"/>
              </w:rPr>
              <w:t>физкультурно</w:t>
            </w:r>
            <w:proofErr w:type="spellEnd"/>
            <w:r w:rsidR="001053B8" w:rsidRPr="001053B8">
              <w:rPr>
                <w:rFonts w:ascii="Arial" w:hAnsi="Arial" w:cs="Arial"/>
                <w:color w:val="000000"/>
                <w:sz w:val="14"/>
                <w:szCs w:val="14"/>
              </w:rPr>
              <w:t xml:space="preserve"> - оздоровительных и спортивных мероприятий поселения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1101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0400130110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150 000,00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1101</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0400130110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150 000,00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СРЕДСТВА МАССОВОЙ ИНФОРМАЦИИ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1200</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525 243,25</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87 000,00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rPr>
                <w:rFonts w:ascii="Arial" w:hAnsi="Arial" w:cs="Arial"/>
                <w:color w:val="000000"/>
                <w:sz w:val="14"/>
                <w:szCs w:val="14"/>
              </w:rPr>
            </w:pPr>
            <w:r w:rsidRPr="001053B8">
              <w:rPr>
                <w:rFonts w:ascii="Arial" w:hAnsi="Arial" w:cs="Arial"/>
                <w:color w:val="000000"/>
                <w:sz w:val="14"/>
                <w:szCs w:val="14"/>
              </w:rPr>
              <w:t>87 000,00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Периодическая печать и издательства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1202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468 243,25</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30 000,00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1053B8" w:rsidRPr="001053B8">
              <w:rPr>
                <w:rFonts w:ascii="Arial" w:hAnsi="Arial" w:cs="Arial"/>
                <w:color w:val="000000"/>
                <w:sz w:val="14"/>
                <w:szCs w:val="14"/>
              </w:rPr>
              <w:t>о</w:t>
            </w:r>
            <w:r w:rsidR="001053B8" w:rsidRPr="001053B8">
              <w:rPr>
                <w:rFonts w:ascii="Arial" w:hAnsi="Arial" w:cs="Arial"/>
                <w:color w:val="000000"/>
                <w:sz w:val="14"/>
                <w:szCs w:val="14"/>
              </w:rPr>
              <w:t>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1202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9400000000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468 243,25</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30 000,00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1202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9450000000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468 243,25</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30 000,00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опубликование официальных документов в периодических изданиях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1202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9450010060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68 243,25</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30 000,00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1202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9450010060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68 243,25</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30 000,00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Субсидии организациям, осуществляющим выпуск, распространение и тиражирование печатных средств массовой информации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1202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9450081030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1202</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9450081030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812</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0"/>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Другие вопросы в области средств массовой информации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1204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0"/>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57 000,00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57 000,00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0"/>
              <w:rPr>
                <w:rFonts w:ascii="Arial" w:hAnsi="Arial" w:cs="Arial"/>
                <w:color w:val="000000"/>
                <w:sz w:val="14"/>
                <w:szCs w:val="14"/>
              </w:rPr>
            </w:pPr>
            <w:r w:rsidRPr="001053B8">
              <w:rPr>
                <w:rFonts w:ascii="Arial" w:hAnsi="Arial" w:cs="Arial"/>
                <w:color w:val="000000"/>
                <w:sz w:val="14"/>
                <w:szCs w:val="14"/>
              </w:rPr>
              <w:t>57 000,00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1"/>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1053B8" w:rsidRPr="001053B8">
              <w:rPr>
                <w:rFonts w:ascii="Arial" w:hAnsi="Arial" w:cs="Arial"/>
                <w:color w:val="000000"/>
                <w:sz w:val="14"/>
                <w:szCs w:val="14"/>
              </w:rPr>
              <w:t>о</w:t>
            </w:r>
            <w:r w:rsidR="001053B8" w:rsidRPr="001053B8">
              <w:rPr>
                <w:rFonts w:ascii="Arial" w:hAnsi="Arial" w:cs="Arial"/>
                <w:color w:val="000000"/>
                <w:sz w:val="14"/>
                <w:szCs w:val="14"/>
              </w:rPr>
              <w:t>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1204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9400000000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1"/>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57 000,00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57 000,00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1"/>
              <w:rPr>
                <w:rFonts w:ascii="Arial" w:hAnsi="Arial" w:cs="Arial"/>
                <w:color w:val="000000"/>
                <w:sz w:val="14"/>
                <w:szCs w:val="14"/>
              </w:rPr>
            </w:pPr>
            <w:r w:rsidRPr="001053B8">
              <w:rPr>
                <w:rFonts w:ascii="Arial" w:hAnsi="Arial" w:cs="Arial"/>
                <w:color w:val="000000"/>
                <w:sz w:val="14"/>
                <w:szCs w:val="14"/>
              </w:rPr>
              <w:t>57 000,00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2"/>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1204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9450000000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2"/>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57 000,00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57 000,00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2"/>
              <w:rPr>
                <w:rFonts w:ascii="Arial" w:hAnsi="Arial" w:cs="Arial"/>
                <w:color w:val="000000"/>
                <w:sz w:val="14"/>
                <w:szCs w:val="14"/>
              </w:rPr>
            </w:pPr>
            <w:r w:rsidRPr="001053B8">
              <w:rPr>
                <w:rFonts w:ascii="Arial" w:hAnsi="Arial" w:cs="Arial"/>
                <w:color w:val="000000"/>
                <w:sz w:val="14"/>
                <w:szCs w:val="14"/>
              </w:rPr>
              <w:t>57 000,00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4"/>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Расходы на содержание сайта городского поселения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1204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9450010050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4"/>
              <w:rPr>
                <w:rFonts w:ascii="Arial" w:hAnsi="Arial" w:cs="Arial"/>
                <w:color w:val="000000"/>
                <w:sz w:val="14"/>
                <w:szCs w:val="14"/>
              </w:rPr>
            </w:pPr>
            <w:r w:rsidRPr="001053B8">
              <w:rPr>
                <w:rFonts w:ascii="Arial" w:hAnsi="Arial" w:cs="Arial"/>
                <w:color w:val="000000"/>
                <w:sz w:val="14"/>
                <w:szCs w:val="14"/>
              </w:rPr>
              <w:t>000</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57 000,00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57 000,00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4"/>
              <w:rPr>
                <w:rFonts w:ascii="Arial" w:hAnsi="Arial" w:cs="Arial"/>
                <w:color w:val="000000"/>
                <w:sz w:val="14"/>
                <w:szCs w:val="14"/>
              </w:rPr>
            </w:pPr>
            <w:r w:rsidRPr="001053B8">
              <w:rPr>
                <w:rFonts w:ascii="Arial" w:hAnsi="Arial" w:cs="Arial"/>
                <w:color w:val="000000"/>
                <w:sz w:val="14"/>
                <w:szCs w:val="14"/>
              </w:rPr>
              <w:t>57 000,00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1204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9450010050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242</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3 000,00</w:t>
            </w:r>
          </w:p>
        </w:tc>
      </w:tr>
      <w:tr w:rsidR="001053B8" w:rsidRPr="001053B8" w:rsidTr="00F570DF">
        <w:trPr>
          <w:gridAfter w:val="2"/>
          <w:wAfter w:w="230" w:type="dxa"/>
          <w:trHeight w:val="20"/>
        </w:trPr>
        <w:tc>
          <w:tcPr>
            <w:tcW w:w="6937" w:type="dxa"/>
            <w:gridSpan w:val="9"/>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053B8" w:rsidRPr="001053B8" w:rsidRDefault="000F1B75" w:rsidP="001053B8">
            <w:pPr>
              <w:outlineLvl w:val="5"/>
              <w:rPr>
                <w:rFonts w:ascii="Arial" w:hAnsi="Arial" w:cs="Arial"/>
                <w:color w:val="000000"/>
                <w:sz w:val="14"/>
                <w:szCs w:val="14"/>
              </w:rPr>
            </w:pPr>
            <w:r>
              <w:rPr>
                <w:rFonts w:ascii="Arial" w:hAnsi="Arial" w:cs="Arial"/>
                <w:color w:val="000000"/>
                <w:sz w:val="14"/>
                <w:szCs w:val="14"/>
              </w:rPr>
              <w:t xml:space="preserve"> </w:t>
            </w:r>
            <w:r w:rsidR="001053B8" w:rsidRPr="001053B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1204</w:t>
            </w:r>
          </w:p>
        </w:tc>
        <w:tc>
          <w:tcPr>
            <w:tcW w:w="851"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9450010050</w:t>
            </w:r>
          </w:p>
        </w:tc>
        <w:tc>
          <w:tcPr>
            <w:tcW w:w="423"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center"/>
              <w:outlineLvl w:val="5"/>
              <w:rPr>
                <w:rFonts w:ascii="Arial" w:hAnsi="Arial" w:cs="Arial"/>
                <w:color w:val="000000"/>
                <w:sz w:val="14"/>
                <w:szCs w:val="14"/>
              </w:rPr>
            </w:pPr>
            <w:r w:rsidRPr="001053B8">
              <w:rPr>
                <w:rFonts w:ascii="Arial" w:hAnsi="Arial" w:cs="Arial"/>
                <w:color w:val="000000"/>
                <w:sz w:val="14"/>
                <w:szCs w:val="14"/>
              </w:rPr>
              <w:t>244</w:t>
            </w:r>
          </w:p>
        </w:tc>
        <w:tc>
          <w:tcPr>
            <w:tcW w:w="998"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54 000,00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54 000,00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1053B8" w:rsidRPr="001053B8" w:rsidRDefault="001053B8" w:rsidP="001053B8">
            <w:pPr>
              <w:jc w:val="right"/>
              <w:outlineLvl w:val="5"/>
              <w:rPr>
                <w:rFonts w:ascii="Arial" w:hAnsi="Arial" w:cs="Arial"/>
                <w:color w:val="000000"/>
                <w:sz w:val="14"/>
                <w:szCs w:val="14"/>
              </w:rPr>
            </w:pPr>
            <w:r w:rsidRPr="001053B8">
              <w:rPr>
                <w:rFonts w:ascii="Arial" w:hAnsi="Arial" w:cs="Arial"/>
                <w:color w:val="000000"/>
                <w:sz w:val="14"/>
                <w:szCs w:val="14"/>
              </w:rPr>
              <w:t>54 000,00</w:t>
            </w:r>
          </w:p>
        </w:tc>
      </w:tr>
      <w:tr w:rsidR="001053B8" w:rsidRPr="001053B8" w:rsidTr="00F570DF">
        <w:trPr>
          <w:gridAfter w:val="2"/>
          <w:wAfter w:w="230" w:type="dxa"/>
          <w:trHeight w:val="20"/>
        </w:trPr>
        <w:tc>
          <w:tcPr>
            <w:tcW w:w="8636" w:type="dxa"/>
            <w:gridSpan w:val="21"/>
            <w:tcBorders>
              <w:top w:val="single" w:sz="4" w:space="0" w:color="000000"/>
              <w:left w:val="nil"/>
              <w:bottom w:val="nil"/>
              <w:right w:val="nil"/>
            </w:tcBorders>
            <w:shd w:val="clear" w:color="auto" w:fill="auto"/>
            <w:noWrap/>
            <w:tcMar>
              <w:left w:w="28" w:type="dxa"/>
              <w:right w:w="28" w:type="dxa"/>
            </w:tcMar>
            <w:vAlign w:val="bottom"/>
            <w:hideMark/>
          </w:tcPr>
          <w:p w:rsidR="001053B8" w:rsidRPr="001053B8" w:rsidRDefault="001053B8" w:rsidP="001053B8">
            <w:pPr>
              <w:rPr>
                <w:rFonts w:ascii="Arial" w:hAnsi="Arial" w:cs="Arial"/>
                <w:b/>
                <w:bCs/>
                <w:color w:val="000000"/>
                <w:sz w:val="14"/>
                <w:szCs w:val="14"/>
              </w:rPr>
            </w:pPr>
            <w:r w:rsidRPr="001053B8">
              <w:rPr>
                <w:rFonts w:ascii="Arial" w:hAnsi="Arial" w:cs="Arial"/>
                <w:b/>
                <w:bCs/>
                <w:color w:val="000000"/>
                <w:sz w:val="14"/>
                <w:szCs w:val="14"/>
              </w:rPr>
              <w:t xml:space="preserve">Всего расходов:   </w:t>
            </w:r>
          </w:p>
        </w:tc>
        <w:tc>
          <w:tcPr>
            <w:tcW w:w="998" w:type="dxa"/>
            <w:gridSpan w:val="6"/>
            <w:tcBorders>
              <w:top w:val="nil"/>
              <w:left w:val="nil"/>
              <w:bottom w:val="nil"/>
              <w:right w:val="nil"/>
            </w:tcBorders>
            <w:shd w:val="clear" w:color="auto" w:fill="auto"/>
            <w:noWrap/>
            <w:tcMar>
              <w:left w:w="28" w:type="dxa"/>
              <w:right w:w="28" w:type="dxa"/>
            </w:tcMar>
            <w:hideMark/>
          </w:tcPr>
          <w:p w:rsidR="001053B8" w:rsidRPr="001053B8" w:rsidRDefault="001053B8" w:rsidP="001053B8">
            <w:pPr>
              <w:rPr>
                <w:rFonts w:ascii="Arial" w:hAnsi="Arial" w:cs="Arial"/>
                <w:b/>
                <w:bCs/>
                <w:color w:val="000000"/>
                <w:sz w:val="14"/>
                <w:szCs w:val="14"/>
              </w:rPr>
            </w:pPr>
            <w:r w:rsidRPr="001053B8">
              <w:rPr>
                <w:rFonts w:ascii="Arial" w:hAnsi="Arial" w:cs="Arial"/>
                <w:b/>
                <w:bCs/>
                <w:color w:val="000000"/>
                <w:sz w:val="14"/>
                <w:szCs w:val="14"/>
              </w:rPr>
              <w:t>68 973 378,86</w:t>
            </w:r>
          </w:p>
        </w:tc>
        <w:tc>
          <w:tcPr>
            <w:tcW w:w="994" w:type="dxa"/>
            <w:gridSpan w:val="3"/>
            <w:tcBorders>
              <w:top w:val="nil"/>
              <w:left w:val="nil"/>
              <w:bottom w:val="nil"/>
              <w:right w:val="nil"/>
            </w:tcBorders>
            <w:shd w:val="clear" w:color="auto" w:fill="auto"/>
            <w:noWrap/>
            <w:tcMar>
              <w:left w:w="28" w:type="dxa"/>
              <w:right w:w="28" w:type="dxa"/>
            </w:tcMar>
            <w:hideMark/>
          </w:tcPr>
          <w:p w:rsidR="001053B8" w:rsidRPr="001053B8" w:rsidRDefault="001053B8" w:rsidP="001053B8">
            <w:pPr>
              <w:rPr>
                <w:rFonts w:ascii="Arial" w:hAnsi="Arial" w:cs="Arial"/>
                <w:b/>
                <w:bCs/>
                <w:color w:val="000000"/>
                <w:sz w:val="14"/>
                <w:szCs w:val="14"/>
              </w:rPr>
            </w:pPr>
            <w:r w:rsidRPr="001053B8">
              <w:rPr>
                <w:rFonts w:ascii="Arial" w:hAnsi="Arial" w:cs="Arial"/>
                <w:b/>
                <w:bCs/>
                <w:color w:val="000000"/>
                <w:sz w:val="14"/>
                <w:szCs w:val="14"/>
              </w:rPr>
              <w:t>45 277 889,30</w:t>
            </w:r>
          </w:p>
        </w:tc>
        <w:tc>
          <w:tcPr>
            <w:tcW w:w="996" w:type="dxa"/>
            <w:tcBorders>
              <w:top w:val="nil"/>
              <w:left w:val="nil"/>
              <w:bottom w:val="nil"/>
              <w:right w:val="nil"/>
            </w:tcBorders>
            <w:shd w:val="clear" w:color="auto" w:fill="auto"/>
            <w:noWrap/>
            <w:tcMar>
              <w:left w:w="28" w:type="dxa"/>
              <w:right w:w="28" w:type="dxa"/>
            </w:tcMar>
            <w:hideMark/>
          </w:tcPr>
          <w:p w:rsidR="001053B8" w:rsidRPr="001053B8" w:rsidRDefault="001053B8" w:rsidP="001053B8">
            <w:pPr>
              <w:rPr>
                <w:rFonts w:ascii="Arial" w:hAnsi="Arial" w:cs="Arial"/>
                <w:b/>
                <w:bCs/>
                <w:color w:val="000000"/>
                <w:sz w:val="14"/>
                <w:szCs w:val="14"/>
              </w:rPr>
            </w:pPr>
            <w:r w:rsidRPr="001053B8">
              <w:rPr>
                <w:rFonts w:ascii="Arial" w:hAnsi="Arial" w:cs="Arial"/>
                <w:b/>
                <w:bCs/>
                <w:color w:val="000000"/>
                <w:sz w:val="14"/>
                <w:szCs w:val="14"/>
              </w:rPr>
              <w:t>43 925 119,30</w:t>
            </w:r>
          </w:p>
        </w:tc>
      </w:tr>
      <w:tr w:rsidR="000F1B75" w:rsidRPr="000F1B75" w:rsidTr="00F570DF">
        <w:trPr>
          <w:gridAfter w:val="1"/>
          <w:wAfter w:w="217" w:type="dxa"/>
          <w:trHeight w:val="20"/>
        </w:trPr>
        <w:tc>
          <w:tcPr>
            <w:tcW w:w="6702" w:type="dxa"/>
            <w:gridSpan w:val="6"/>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960" w:type="dxa"/>
            <w:gridSpan w:val="6"/>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781" w:type="dxa"/>
            <w:gridSpan w:val="8"/>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236" w:type="dxa"/>
            <w:gridSpan w:val="3"/>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2958" w:type="dxa"/>
            <w:gridSpan w:val="9"/>
            <w:tcBorders>
              <w:top w:val="nil"/>
              <w:left w:val="nil"/>
              <w:bottom w:val="nil"/>
              <w:right w:val="nil"/>
            </w:tcBorders>
            <w:shd w:val="clear" w:color="auto" w:fill="auto"/>
            <w:noWrap/>
            <w:tcMar>
              <w:left w:w="28" w:type="dxa"/>
              <w:right w:w="28" w:type="dxa"/>
            </w:tcMar>
            <w:vAlign w:val="bottom"/>
            <w:hideMark/>
          </w:tcPr>
          <w:p w:rsidR="000F1B75" w:rsidRDefault="000F1B75" w:rsidP="000F1B75">
            <w:pPr>
              <w:jc w:val="center"/>
              <w:rPr>
                <w:rFonts w:ascii="Arial" w:hAnsi="Arial" w:cs="Arial"/>
                <w:b/>
                <w:bCs/>
                <w:color w:val="000000"/>
                <w:sz w:val="14"/>
                <w:szCs w:val="14"/>
              </w:rPr>
            </w:pPr>
          </w:p>
          <w:p w:rsidR="000F1B75" w:rsidRPr="000F1B75" w:rsidRDefault="000F1B75" w:rsidP="000F1B75">
            <w:pPr>
              <w:jc w:val="center"/>
              <w:rPr>
                <w:rFonts w:ascii="Arial" w:hAnsi="Arial" w:cs="Arial"/>
                <w:b/>
                <w:bCs/>
                <w:color w:val="000000"/>
                <w:sz w:val="14"/>
                <w:szCs w:val="14"/>
              </w:rPr>
            </w:pPr>
            <w:r w:rsidRPr="000F1B75">
              <w:rPr>
                <w:rFonts w:ascii="Arial" w:hAnsi="Arial" w:cs="Arial"/>
                <w:b/>
                <w:bCs/>
                <w:color w:val="000000"/>
                <w:sz w:val="14"/>
                <w:szCs w:val="14"/>
              </w:rPr>
              <w:t>Приложение10</w:t>
            </w:r>
          </w:p>
        </w:tc>
      </w:tr>
      <w:tr w:rsidR="000F1B75" w:rsidRPr="000F1B75" w:rsidTr="00F570DF">
        <w:trPr>
          <w:gridAfter w:val="1"/>
          <w:wAfter w:w="217" w:type="dxa"/>
          <w:trHeight w:val="20"/>
        </w:trPr>
        <w:tc>
          <w:tcPr>
            <w:tcW w:w="6702" w:type="dxa"/>
            <w:gridSpan w:val="6"/>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960" w:type="dxa"/>
            <w:gridSpan w:val="6"/>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781" w:type="dxa"/>
            <w:gridSpan w:val="8"/>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236" w:type="dxa"/>
            <w:gridSpan w:val="3"/>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2958" w:type="dxa"/>
            <w:gridSpan w:val="9"/>
            <w:tcBorders>
              <w:top w:val="nil"/>
              <w:left w:val="nil"/>
              <w:bottom w:val="nil"/>
              <w:right w:val="nil"/>
            </w:tcBorders>
            <w:shd w:val="clear" w:color="auto" w:fill="auto"/>
            <w:noWrap/>
            <w:tcMar>
              <w:left w:w="28" w:type="dxa"/>
              <w:right w:w="28" w:type="dxa"/>
            </w:tcMar>
            <w:vAlign w:val="bottom"/>
            <w:hideMark/>
          </w:tcPr>
          <w:p w:rsidR="000F1B75" w:rsidRPr="000F1B75" w:rsidRDefault="000F1B75" w:rsidP="000F1B75">
            <w:pPr>
              <w:rPr>
                <w:rFonts w:ascii="Arial" w:hAnsi="Arial" w:cs="Arial"/>
                <w:color w:val="000000"/>
                <w:sz w:val="14"/>
                <w:szCs w:val="14"/>
              </w:rPr>
            </w:pPr>
            <w:r w:rsidRPr="000F1B75">
              <w:rPr>
                <w:rFonts w:ascii="Arial" w:hAnsi="Arial" w:cs="Arial"/>
                <w:color w:val="000000"/>
                <w:sz w:val="14"/>
                <w:szCs w:val="14"/>
              </w:rPr>
              <w:t>к решению Совета депутатов</w:t>
            </w:r>
          </w:p>
        </w:tc>
      </w:tr>
      <w:tr w:rsidR="000F1B75" w:rsidRPr="000F1B75" w:rsidTr="00F570DF">
        <w:trPr>
          <w:gridAfter w:val="1"/>
          <w:wAfter w:w="217" w:type="dxa"/>
          <w:trHeight w:val="20"/>
        </w:trPr>
        <w:tc>
          <w:tcPr>
            <w:tcW w:w="6702" w:type="dxa"/>
            <w:gridSpan w:val="6"/>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960" w:type="dxa"/>
            <w:gridSpan w:val="6"/>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781" w:type="dxa"/>
            <w:gridSpan w:val="8"/>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236" w:type="dxa"/>
            <w:gridSpan w:val="3"/>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2958" w:type="dxa"/>
            <w:gridSpan w:val="9"/>
            <w:tcBorders>
              <w:top w:val="nil"/>
              <w:left w:val="nil"/>
              <w:bottom w:val="nil"/>
              <w:right w:val="nil"/>
            </w:tcBorders>
            <w:shd w:val="clear" w:color="auto" w:fill="auto"/>
            <w:tcMar>
              <w:left w:w="28" w:type="dxa"/>
              <w:right w:w="28" w:type="dxa"/>
            </w:tcMar>
            <w:vAlign w:val="bottom"/>
            <w:hideMark/>
          </w:tcPr>
          <w:p w:rsidR="000F1B75" w:rsidRPr="000F1B75" w:rsidRDefault="000F1B75" w:rsidP="000F1B75">
            <w:pPr>
              <w:rPr>
                <w:rFonts w:ascii="Arial" w:hAnsi="Arial" w:cs="Arial"/>
                <w:color w:val="000000"/>
                <w:sz w:val="14"/>
                <w:szCs w:val="14"/>
              </w:rPr>
            </w:pPr>
            <w:r w:rsidRPr="000F1B75">
              <w:rPr>
                <w:rFonts w:ascii="Arial" w:hAnsi="Arial" w:cs="Arial"/>
                <w:color w:val="000000"/>
                <w:sz w:val="14"/>
                <w:szCs w:val="14"/>
              </w:rPr>
              <w:t>Валдайского городского поселения</w:t>
            </w:r>
            <w:r w:rsidRPr="000F1B75">
              <w:rPr>
                <w:rFonts w:ascii="Arial" w:hAnsi="Arial" w:cs="Arial"/>
                <w:color w:val="000000"/>
                <w:sz w:val="14"/>
                <w:szCs w:val="14"/>
              </w:rPr>
              <w:br/>
              <w:t>"О бюджете Валдайского городского пос</w:t>
            </w:r>
            <w:r w:rsidRPr="000F1B75">
              <w:rPr>
                <w:rFonts w:ascii="Arial" w:hAnsi="Arial" w:cs="Arial"/>
                <w:color w:val="000000"/>
                <w:sz w:val="14"/>
                <w:szCs w:val="14"/>
              </w:rPr>
              <w:t>е</w:t>
            </w:r>
            <w:r w:rsidRPr="000F1B75">
              <w:rPr>
                <w:rFonts w:ascii="Arial" w:hAnsi="Arial" w:cs="Arial"/>
                <w:color w:val="000000"/>
                <w:sz w:val="14"/>
                <w:szCs w:val="14"/>
              </w:rPr>
              <w:t xml:space="preserve">ления на 2018 год  и на плановый </w:t>
            </w:r>
            <w:r w:rsidRPr="000F1B75">
              <w:rPr>
                <w:rFonts w:ascii="Arial" w:hAnsi="Arial" w:cs="Arial"/>
                <w:color w:val="000000"/>
                <w:sz w:val="14"/>
                <w:szCs w:val="14"/>
              </w:rPr>
              <w:br/>
              <w:t xml:space="preserve">период 2019 и 2020 годов " </w:t>
            </w:r>
          </w:p>
        </w:tc>
      </w:tr>
      <w:tr w:rsidR="000F1B75" w:rsidRPr="000F1B75" w:rsidTr="00F570DF">
        <w:trPr>
          <w:gridAfter w:val="1"/>
          <w:wAfter w:w="217" w:type="dxa"/>
          <w:trHeight w:val="20"/>
        </w:trPr>
        <w:tc>
          <w:tcPr>
            <w:tcW w:w="6702" w:type="dxa"/>
            <w:gridSpan w:val="6"/>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960" w:type="dxa"/>
            <w:gridSpan w:val="6"/>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781" w:type="dxa"/>
            <w:gridSpan w:val="8"/>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236" w:type="dxa"/>
            <w:gridSpan w:val="3"/>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2958" w:type="dxa"/>
            <w:gridSpan w:val="9"/>
            <w:tcBorders>
              <w:top w:val="nil"/>
              <w:left w:val="nil"/>
              <w:bottom w:val="nil"/>
              <w:right w:val="nil"/>
            </w:tcBorders>
            <w:shd w:val="clear" w:color="auto" w:fill="auto"/>
            <w:noWrap/>
            <w:tcMar>
              <w:left w:w="28" w:type="dxa"/>
              <w:right w:w="28" w:type="dxa"/>
            </w:tcMar>
            <w:vAlign w:val="bottom"/>
            <w:hideMark/>
          </w:tcPr>
          <w:p w:rsidR="000F1B75" w:rsidRPr="000F1B75" w:rsidRDefault="000F1B75" w:rsidP="000F1B75">
            <w:pPr>
              <w:rPr>
                <w:rFonts w:ascii="Arial" w:hAnsi="Arial" w:cs="Arial"/>
                <w:color w:val="000000"/>
                <w:sz w:val="14"/>
                <w:szCs w:val="14"/>
              </w:rPr>
            </w:pPr>
            <w:r w:rsidRPr="000F1B75">
              <w:rPr>
                <w:rFonts w:ascii="Arial" w:hAnsi="Arial" w:cs="Arial"/>
                <w:color w:val="000000"/>
                <w:sz w:val="14"/>
                <w:szCs w:val="14"/>
              </w:rPr>
              <w:t>от 27.06.2018 № 165</w:t>
            </w:r>
          </w:p>
        </w:tc>
      </w:tr>
      <w:tr w:rsidR="000F1B75" w:rsidRPr="000F1B75" w:rsidTr="00F570DF">
        <w:trPr>
          <w:gridAfter w:val="1"/>
          <w:wAfter w:w="217" w:type="dxa"/>
          <w:trHeight w:val="20"/>
        </w:trPr>
        <w:tc>
          <w:tcPr>
            <w:tcW w:w="6702" w:type="dxa"/>
            <w:gridSpan w:val="6"/>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960" w:type="dxa"/>
            <w:gridSpan w:val="6"/>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781" w:type="dxa"/>
            <w:gridSpan w:val="8"/>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236" w:type="dxa"/>
            <w:gridSpan w:val="3"/>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886" w:type="dxa"/>
            <w:gridSpan w:val="3"/>
            <w:tcBorders>
              <w:top w:val="nil"/>
              <w:left w:val="nil"/>
              <w:bottom w:val="nil"/>
              <w:right w:val="nil"/>
            </w:tcBorders>
            <w:shd w:val="clear" w:color="auto" w:fill="auto"/>
            <w:noWrap/>
            <w:tcMar>
              <w:left w:w="28" w:type="dxa"/>
              <w:right w:w="28" w:type="dxa"/>
            </w:tcMar>
            <w:vAlign w:val="bottom"/>
            <w:hideMark/>
          </w:tcPr>
          <w:p w:rsidR="000F1B75" w:rsidRPr="000F1B75" w:rsidRDefault="000F1B75" w:rsidP="000F1B75">
            <w:pPr>
              <w:rPr>
                <w:rFonts w:ascii="Arial" w:hAnsi="Arial" w:cs="Arial"/>
                <w:color w:val="000000"/>
                <w:sz w:val="14"/>
                <w:szCs w:val="14"/>
              </w:rPr>
            </w:pPr>
          </w:p>
        </w:tc>
        <w:tc>
          <w:tcPr>
            <w:tcW w:w="966" w:type="dxa"/>
            <w:gridSpan w:val="3"/>
            <w:tcBorders>
              <w:top w:val="nil"/>
              <w:left w:val="nil"/>
              <w:bottom w:val="nil"/>
              <w:right w:val="nil"/>
            </w:tcBorders>
            <w:shd w:val="clear" w:color="auto" w:fill="auto"/>
            <w:noWrap/>
            <w:tcMar>
              <w:left w:w="28" w:type="dxa"/>
              <w:right w:w="28" w:type="dxa"/>
            </w:tcMar>
            <w:vAlign w:val="bottom"/>
            <w:hideMark/>
          </w:tcPr>
          <w:p w:rsidR="000F1B75" w:rsidRPr="000F1B75" w:rsidRDefault="000F1B75" w:rsidP="000F1B75">
            <w:pPr>
              <w:rPr>
                <w:rFonts w:ascii="Arial" w:hAnsi="Arial" w:cs="Arial"/>
                <w:color w:val="000000"/>
                <w:sz w:val="14"/>
                <w:szCs w:val="14"/>
              </w:rPr>
            </w:pPr>
          </w:p>
        </w:tc>
        <w:tc>
          <w:tcPr>
            <w:tcW w:w="1106" w:type="dxa"/>
            <w:gridSpan w:val="3"/>
            <w:tcBorders>
              <w:top w:val="nil"/>
              <w:left w:val="nil"/>
              <w:bottom w:val="nil"/>
              <w:right w:val="nil"/>
            </w:tcBorders>
            <w:shd w:val="clear" w:color="auto" w:fill="auto"/>
            <w:noWrap/>
            <w:tcMar>
              <w:left w:w="28" w:type="dxa"/>
              <w:right w:w="28" w:type="dxa"/>
            </w:tcMar>
            <w:vAlign w:val="bottom"/>
            <w:hideMark/>
          </w:tcPr>
          <w:p w:rsidR="000F1B75" w:rsidRPr="000F1B75" w:rsidRDefault="000F1B75" w:rsidP="000F1B75">
            <w:pPr>
              <w:rPr>
                <w:rFonts w:ascii="Arial" w:hAnsi="Arial" w:cs="Arial"/>
                <w:color w:val="000000"/>
                <w:sz w:val="14"/>
                <w:szCs w:val="14"/>
              </w:rPr>
            </w:pPr>
          </w:p>
        </w:tc>
      </w:tr>
      <w:tr w:rsidR="000F1B75" w:rsidRPr="000F1B75" w:rsidTr="00F570DF">
        <w:trPr>
          <w:gridAfter w:val="1"/>
          <w:wAfter w:w="217" w:type="dxa"/>
          <w:trHeight w:val="20"/>
        </w:trPr>
        <w:tc>
          <w:tcPr>
            <w:tcW w:w="6702" w:type="dxa"/>
            <w:gridSpan w:val="6"/>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960" w:type="dxa"/>
            <w:gridSpan w:val="6"/>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781" w:type="dxa"/>
            <w:gridSpan w:val="8"/>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236" w:type="dxa"/>
            <w:gridSpan w:val="3"/>
            <w:tcBorders>
              <w:top w:val="nil"/>
              <w:left w:val="nil"/>
              <w:bottom w:val="nil"/>
              <w:right w:val="nil"/>
            </w:tcBorders>
            <w:shd w:val="clear" w:color="auto" w:fill="auto"/>
            <w:vAlign w:val="bottom"/>
            <w:hideMark/>
          </w:tcPr>
          <w:p w:rsidR="000F1B75" w:rsidRPr="000F1B75" w:rsidRDefault="000F1B75" w:rsidP="000F1B75">
            <w:pPr>
              <w:jc w:val="right"/>
              <w:rPr>
                <w:rFonts w:ascii="Arial" w:hAnsi="Arial" w:cs="Arial"/>
                <w:color w:val="000000"/>
                <w:sz w:val="14"/>
                <w:szCs w:val="14"/>
              </w:rPr>
            </w:pPr>
          </w:p>
        </w:tc>
        <w:tc>
          <w:tcPr>
            <w:tcW w:w="886" w:type="dxa"/>
            <w:gridSpan w:val="3"/>
            <w:tcBorders>
              <w:top w:val="nil"/>
              <w:left w:val="nil"/>
              <w:bottom w:val="nil"/>
              <w:right w:val="nil"/>
            </w:tcBorders>
            <w:shd w:val="clear" w:color="auto" w:fill="auto"/>
            <w:noWrap/>
            <w:tcMar>
              <w:left w:w="28" w:type="dxa"/>
              <w:right w:w="28" w:type="dxa"/>
            </w:tcMar>
            <w:vAlign w:val="bottom"/>
            <w:hideMark/>
          </w:tcPr>
          <w:p w:rsidR="000F1B75" w:rsidRPr="000F1B75" w:rsidRDefault="000F1B75" w:rsidP="000F1B75">
            <w:pPr>
              <w:rPr>
                <w:rFonts w:ascii="Arial" w:hAnsi="Arial" w:cs="Arial"/>
                <w:color w:val="000000"/>
                <w:sz w:val="14"/>
                <w:szCs w:val="14"/>
              </w:rPr>
            </w:pPr>
          </w:p>
        </w:tc>
        <w:tc>
          <w:tcPr>
            <w:tcW w:w="966" w:type="dxa"/>
            <w:gridSpan w:val="3"/>
            <w:tcBorders>
              <w:top w:val="nil"/>
              <w:left w:val="nil"/>
              <w:bottom w:val="nil"/>
              <w:right w:val="nil"/>
            </w:tcBorders>
            <w:shd w:val="clear" w:color="auto" w:fill="auto"/>
            <w:noWrap/>
            <w:tcMar>
              <w:left w:w="28" w:type="dxa"/>
              <w:right w:w="28" w:type="dxa"/>
            </w:tcMar>
            <w:vAlign w:val="bottom"/>
            <w:hideMark/>
          </w:tcPr>
          <w:p w:rsidR="000F1B75" w:rsidRPr="000F1B75" w:rsidRDefault="000F1B75" w:rsidP="000F1B75">
            <w:pPr>
              <w:rPr>
                <w:rFonts w:ascii="Arial" w:hAnsi="Arial" w:cs="Arial"/>
                <w:color w:val="000000"/>
                <w:sz w:val="14"/>
                <w:szCs w:val="14"/>
              </w:rPr>
            </w:pPr>
          </w:p>
        </w:tc>
        <w:tc>
          <w:tcPr>
            <w:tcW w:w="1106" w:type="dxa"/>
            <w:gridSpan w:val="3"/>
            <w:tcBorders>
              <w:top w:val="nil"/>
              <w:left w:val="nil"/>
              <w:bottom w:val="nil"/>
              <w:right w:val="nil"/>
            </w:tcBorders>
            <w:shd w:val="clear" w:color="auto" w:fill="auto"/>
            <w:noWrap/>
            <w:tcMar>
              <w:left w:w="28" w:type="dxa"/>
              <w:right w:w="28" w:type="dxa"/>
            </w:tcMar>
            <w:vAlign w:val="bottom"/>
            <w:hideMark/>
          </w:tcPr>
          <w:p w:rsidR="000F1B75" w:rsidRPr="000F1B75" w:rsidRDefault="000F1B75" w:rsidP="000F1B75">
            <w:pPr>
              <w:rPr>
                <w:rFonts w:ascii="Arial" w:hAnsi="Arial" w:cs="Arial"/>
                <w:color w:val="000000"/>
                <w:sz w:val="14"/>
                <w:szCs w:val="14"/>
              </w:rPr>
            </w:pPr>
          </w:p>
        </w:tc>
      </w:tr>
      <w:tr w:rsidR="000F1B75" w:rsidRPr="000F1B75" w:rsidTr="00214A43">
        <w:trPr>
          <w:trHeight w:val="20"/>
        </w:trPr>
        <w:tc>
          <w:tcPr>
            <w:tcW w:w="11854" w:type="dxa"/>
            <w:gridSpan w:val="33"/>
            <w:tcBorders>
              <w:top w:val="nil"/>
              <w:left w:val="nil"/>
              <w:bottom w:val="nil"/>
              <w:right w:val="nil"/>
            </w:tcBorders>
            <w:shd w:val="clear" w:color="auto" w:fill="auto"/>
            <w:vAlign w:val="center"/>
            <w:hideMark/>
          </w:tcPr>
          <w:p w:rsidR="000F1B75" w:rsidRDefault="000F1B75" w:rsidP="000F1B75">
            <w:pPr>
              <w:ind w:right="422"/>
              <w:jc w:val="center"/>
              <w:rPr>
                <w:rFonts w:ascii="Arial" w:hAnsi="Arial" w:cs="Arial"/>
                <w:b/>
                <w:bCs/>
                <w:color w:val="000000"/>
                <w:sz w:val="14"/>
                <w:szCs w:val="14"/>
              </w:rPr>
            </w:pPr>
            <w:r w:rsidRPr="000F1B75">
              <w:rPr>
                <w:rFonts w:ascii="Arial" w:hAnsi="Arial" w:cs="Arial"/>
                <w:b/>
                <w:bCs/>
                <w:color w:val="000000"/>
                <w:sz w:val="14"/>
                <w:szCs w:val="14"/>
              </w:rPr>
              <w:t xml:space="preserve">Распределение бюджетных ассигнований по целевым статьям (государственным программам Валдайского городского поселения и </w:t>
            </w:r>
            <w:proofErr w:type="spellStart"/>
            <w:r w:rsidRPr="000F1B75">
              <w:rPr>
                <w:rFonts w:ascii="Arial" w:hAnsi="Arial" w:cs="Arial"/>
                <w:b/>
                <w:bCs/>
                <w:color w:val="000000"/>
                <w:sz w:val="14"/>
                <w:szCs w:val="14"/>
              </w:rPr>
              <w:t>непрограммным</w:t>
            </w:r>
            <w:proofErr w:type="spellEnd"/>
            <w:r w:rsidRPr="000F1B75">
              <w:rPr>
                <w:rFonts w:ascii="Arial" w:hAnsi="Arial" w:cs="Arial"/>
                <w:b/>
                <w:bCs/>
                <w:color w:val="000000"/>
                <w:sz w:val="14"/>
                <w:szCs w:val="14"/>
              </w:rPr>
              <w:t xml:space="preserve"> </w:t>
            </w:r>
          </w:p>
          <w:p w:rsidR="000F1B75" w:rsidRDefault="000F1B75" w:rsidP="000F1B75">
            <w:pPr>
              <w:ind w:right="422"/>
              <w:jc w:val="center"/>
              <w:rPr>
                <w:rFonts w:ascii="Arial" w:hAnsi="Arial" w:cs="Arial"/>
                <w:b/>
                <w:bCs/>
                <w:color w:val="000000"/>
                <w:sz w:val="14"/>
                <w:szCs w:val="14"/>
              </w:rPr>
            </w:pPr>
            <w:r w:rsidRPr="000F1B75">
              <w:rPr>
                <w:rFonts w:ascii="Arial" w:hAnsi="Arial" w:cs="Arial"/>
                <w:b/>
                <w:bCs/>
                <w:color w:val="000000"/>
                <w:sz w:val="14"/>
                <w:szCs w:val="14"/>
              </w:rPr>
              <w:t>направлениям деятельности), группам и подгруппам видов расходов классификации расходов бюджета В</w:t>
            </w:r>
            <w:r>
              <w:rPr>
                <w:rFonts w:ascii="Arial" w:hAnsi="Arial" w:cs="Arial"/>
                <w:b/>
                <w:bCs/>
                <w:color w:val="000000"/>
                <w:sz w:val="14"/>
                <w:szCs w:val="14"/>
              </w:rPr>
              <w:t>алдайского городского поселения</w:t>
            </w:r>
          </w:p>
          <w:p w:rsidR="000F1B75" w:rsidRPr="000F1B75" w:rsidRDefault="000F1B75" w:rsidP="000F1B75">
            <w:pPr>
              <w:ind w:right="422"/>
              <w:jc w:val="center"/>
              <w:rPr>
                <w:rFonts w:ascii="Arial" w:hAnsi="Arial" w:cs="Arial"/>
                <w:b/>
                <w:bCs/>
                <w:color w:val="000000"/>
                <w:sz w:val="14"/>
                <w:szCs w:val="14"/>
              </w:rPr>
            </w:pPr>
            <w:r w:rsidRPr="000F1B75">
              <w:rPr>
                <w:rFonts w:ascii="Arial" w:hAnsi="Arial" w:cs="Arial"/>
                <w:b/>
                <w:bCs/>
                <w:color w:val="000000"/>
                <w:sz w:val="14"/>
                <w:szCs w:val="14"/>
              </w:rPr>
              <w:t>на 2018 год и на плановый период 2019 и 2020 годов</w:t>
            </w:r>
          </w:p>
        </w:tc>
      </w:tr>
      <w:tr w:rsidR="000F1B75" w:rsidRPr="000F1B75" w:rsidTr="00F570DF">
        <w:trPr>
          <w:trHeight w:val="314"/>
        </w:trPr>
        <w:tc>
          <w:tcPr>
            <w:tcW w:w="6702" w:type="dxa"/>
            <w:gridSpan w:val="6"/>
            <w:tcBorders>
              <w:top w:val="nil"/>
              <w:left w:val="nil"/>
              <w:bottom w:val="nil"/>
              <w:right w:val="nil"/>
            </w:tcBorders>
            <w:shd w:val="clear" w:color="auto" w:fill="auto"/>
            <w:vAlign w:val="center"/>
            <w:hideMark/>
          </w:tcPr>
          <w:p w:rsidR="000F1B75" w:rsidRPr="000F1B75" w:rsidRDefault="000F1B75" w:rsidP="000F1B75">
            <w:pPr>
              <w:jc w:val="center"/>
              <w:rPr>
                <w:rFonts w:ascii="Arial" w:hAnsi="Arial" w:cs="Arial"/>
                <w:color w:val="000000"/>
                <w:sz w:val="14"/>
                <w:szCs w:val="14"/>
              </w:rPr>
            </w:pPr>
          </w:p>
        </w:tc>
        <w:tc>
          <w:tcPr>
            <w:tcW w:w="960" w:type="dxa"/>
            <w:gridSpan w:val="6"/>
            <w:tcBorders>
              <w:top w:val="nil"/>
              <w:left w:val="nil"/>
              <w:bottom w:val="nil"/>
              <w:right w:val="nil"/>
            </w:tcBorders>
            <w:shd w:val="clear" w:color="auto" w:fill="auto"/>
            <w:vAlign w:val="center"/>
            <w:hideMark/>
          </w:tcPr>
          <w:p w:rsidR="000F1B75" w:rsidRPr="000F1B75" w:rsidRDefault="000F1B75" w:rsidP="000F1B75">
            <w:pPr>
              <w:jc w:val="center"/>
              <w:rPr>
                <w:rFonts w:ascii="Arial" w:hAnsi="Arial" w:cs="Arial"/>
                <w:color w:val="000000"/>
                <w:sz w:val="14"/>
                <w:szCs w:val="14"/>
              </w:rPr>
            </w:pPr>
          </w:p>
        </w:tc>
        <w:tc>
          <w:tcPr>
            <w:tcW w:w="238" w:type="dxa"/>
            <w:gridSpan w:val="3"/>
            <w:tcBorders>
              <w:top w:val="nil"/>
              <w:left w:val="nil"/>
              <w:bottom w:val="nil"/>
              <w:right w:val="nil"/>
            </w:tcBorders>
            <w:shd w:val="clear" w:color="auto" w:fill="auto"/>
            <w:vAlign w:val="center"/>
            <w:hideMark/>
          </w:tcPr>
          <w:p w:rsidR="000F1B75" w:rsidRPr="000F1B75" w:rsidRDefault="000F1B75" w:rsidP="000F1B75">
            <w:pPr>
              <w:jc w:val="center"/>
              <w:rPr>
                <w:rFonts w:ascii="Arial" w:hAnsi="Arial" w:cs="Arial"/>
                <w:color w:val="000000"/>
                <w:sz w:val="14"/>
                <w:szCs w:val="14"/>
              </w:rPr>
            </w:pPr>
          </w:p>
        </w:tc>
        <w:tc>
          <w:tcPr>
            <w:tcW w:w="457" w:type="dxa"/>
            <w:gridSpan w:val="4"/>
            <w:tcBorders>
              <w:top w:val="nil"/>
              <w:left w:val="nil"/>
              <w:bottom w:val="nil"/>
              <w:right w:val="nil"/>
            </w:tcBorders>
            <w:shd w:val="clear" w:color="auto" w:fill="auto"/>
            <w:vAlign w:val="center"/>
            <w:hideMark/>
          </w:tcPr>
          <w:p w:rsidR="000F1B75" w:rsidRPr="000F1B75" w:rsidRDefault="000F1B75" w:rsidP="000F1B75">
            <w:pPr>
              <w:jc w:val="center"/>
              <w:rPr>
                <w:rFonts w:ascii="Arial" w:hAnsi="Arial" w:cs="Arial"/>
                <w:color w:val="000000"/>
                <w:sz w:val="14"/>
                <w:szCs w:val="14"/>
              </w:rPr>
            </w:pPr>
          </w:p>
        </w:tc>
        <w:tc>
          <w:tcPr>
            <w:tcW w:w="831" w:type="dxa"/>
            <w:gridSpan w:val="5"/>
            <w:tcBorders>
              <w:top w:val="nil"/>
              <w:left w:val="nil"/>
              <w:bottom w:val="nil"/>
              <w:right w:val="nil"/>
            </w:tcBorders>
            <w:shd w:val="clear" w:color="auto" w:fill="auto"/>
            <w:vAlign w:val="center"/>
            <w:hideMark/>
          </w:tcPr>
          <w:p w:rsidR="000F1B75" w:rsidRPr="000F1B75" w:rsidRDefault="000F1B75" w:rsidP="000F1B75">
            <w:pPr>
              <w:jc w:val="center"/>
              <w:rPr>
                <w:rFonts w:ascii="Arial" w:hAnsi="Arial" w:cs="Arial"/>
                <w:color w:val="000000"/>
                <w:sz w:val="14"/>
                <w:szCs w:val="14"/>
              </w:rPr>
            </w:pPr>
          </w:p>
        </w:tc>
        <w:tc>
          <w:tcPr>
            <w:tcW w:w="1440" w:type="dxa"/>
            <w:gridSpan w:val="6"/>
            <w:tcBorders>
              <w:top w:val="nil"/>
              <w:left w:val="nil"/>
              <w:bottom w:val="nil"/>
              <w:right w:val="nil"/>
            </w:tcBorders>
            <w:shd w:val="clear" w:color="auto" w:fill="auto"/>
            <w:vAlign w:val="center"/>
            <w:hideMark/>
          </w:tcPr>
          <w:p w:rsidR="000F1B75" w:rsidRPr="000F1B75" w:rsidRDefault="000F1B75" w:rsidP="000F1B75">
            <w:pPr>
              <w:jc w:val="center"/>
              <w:rPr>
                <w:rFonts w:ascii="Arial" w:hAnsi="Arial" w:cs="Arial"/>
                <w:color w:val="000000"/>
                <w:sz w:val="14"/>
                <w:szCs w:val="14"/>
              </w:rPr>
            </w:pPr>
          </w:p>
        </w:tc>
        <w:tc>
          <w:tcPr>
            <w:tcW w:w="1226" w:type="dxa"/>
            <w:gridSpan w:val="3"/>
            <w:tcBorders>
              <w:top w:val="nil"/>
              <w:left w:val="nil"/>
              <w:bottom w:val="nil"/>
              <w:right w:val="nil"/>
            </w:tcBorders>
            <w:shd w:val="clear" w:color="auto" w:fill="auto"/>
            <w:vAlign w:val="cente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руб.коп.</w:t>
            </w:r>
          </w:p>
        </w:tc>
      </w:tr>
      <w:tr w:rsidR="00AF7F02" w:rsidRPr="000F1B75" w:rsidTr="00F570DF">
        <w:trPr>
          <w:gridAfter w:val="2"/>
          <w:wAfter w:w="230" w:type="dxa"/>
          <w:trHeight w:val="20"/>
        </w:trPr>
        <w:tc>
          <w:tcPr>
            <w:tcW w:w="6804"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F1B75" w:rsidRPr="000F1B75" w:rsidRDefault="000F1B75" w:rsidP="000F1B75">
            <w:pPr>
              <w:jc w:val="center"/>
              <w:rPr>
                <w:rFonts w:ascii="Arial" w:hAnsi="Arial" w:cs="Arial"/>
                <w:b/>
                <w:bCs/>
                <w:color w:val="000000"/>
                <w:sz w:val="14"/>
                <w:szCs w:val="14"/>
              </w:rPr>
            </w:pPr>
            <w:r w:rsidRPr="000F1B75">
              <w:rPr>
                <w:rFonts w:ascii="Arial" w:hAnsi="Arial" w:cs="Arial"/>
                <w:b/>
                <w:bCs/>
                <w:color w:val="000000"/>
                <w:sz w:val="14"/>
                <w:szCs w:val="14"/>
              </w:rPr>
              <w:t>Наименование</w:t>
            </w:r>
          </w:p>
        </w:tc>
        <w:tc>
          <w:tcPr>
            <w:tcW w:w="993"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F1B75" w:rsidRPr="000F1B75" w:rsidRDefault="000F1B75" w:rsidP="000F1B75">
            <w:pPr>
              <w:jc w:val="center"/>
              <w:rPr>
                <w:rFonts w:ascii="Arial" w:hAnsi="Arial" w:cs="Arial"/>
                <w:b/>
                <w:bCs/>
                <w:color w:val="000000"/>
                <w:sz w:val="14"/>
                <w:szCs w:val="14"/>
              </w:rPr>
            </w:pPr>
            <w:r w:rsidRPr="000F1B75">
              <w:rPr>
                <w:rFonts w:ascii="Arial" w:hAnsi="Arial" w:cs="Arial"/>
                <w:b/>
                <w:bCs/>
                <w:color w:val="000000"/>
                <w:sz w:val="14"/>
                <w:szCs w:val="14"/>
              </w:rPr>
              <w:t>Ц.ст.</w:t>
            </w:r>
          </w:p>
        </w:tc>
        <w:tc>
          <w:tcPr>
            <w:tcW w:w="425"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F1B75" w:rsidRPr="000F1B75" w:rsidRDefault="000F1B75" w:rsidP="000F1B75">
            <w:pPr>
              <w:jc w:val="center"/>
              <w:rPr>
                <w:rFonts w:ascii="Arial" w:hAnsi="Arial" w:cs="Arial"/>
                <w:b/>
                <w:bCs/>
                <w:color w:val="000000"/>
                <w:sz w:val="14"/>
                <w:szCs w:val="14"/>
              </w:rPr>
            </w:pPr>
            <w:r w:rsidRPr="000F1B75">
              <w:rPr>
                <w:rFonts w:ascii="Arial" w:hAnsi="Arial" w:cs="Arial"/>
                <w:b/>
                <w:bCs/>
                <w:color w:val="000000"/>
                <w:sz w:val="14"/>
                <w:szCs w:val="14"/>
              </w:rPr>
              <w:t>Разд.</w:t>
            </w:r>
          </w:p>
        </w:tc>
        <w:tc>
          <w:tcPr>
            <w:tcW w:w="425"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F1B75" w:rsidRPr="000F1B75" w:rsidRDefault="000F1B75" w:rsidP="000F1B75">
            <w:pPr>
              <w:jc w:val="center"/>
              <w:rPr>
                <w:rFonts w:ascii="Arial" w:hAnsi="Arial" w:cs="Arial"/>
                <w:b/>
                <w:bCs/>
                <w:color w:val="000000"/>
                <w:sz w:val="14"/>
                <w:szCs w:val="14"/>
              </w:rPr>
            </w:pPr>
            <w:proofErr w:type="spellStart"/>
            <w:r w:rsidRPr="000F1B75">
              <w:rPr>
                <w:rFonts w:ascii="Arial" w:hAnsi="Arial" w:cs="Arial"/>
                <w:b/>
                <w:bCs/>
                <w:color w:val="000000"/>
                <w:sz w:val="14"/>
                <w:szCs w:val="14"/>
              </w:rPr>
              <w:t>Расх</w:t>
            </w:r>
            <w:proofErr w:type="spellEnd"/>
            <w:r w:rsidRPr="000F1B75">
              <w:rPr>
                <w:rFonts w:ascii="Arial" w:hAnsi="Arial" w:cs="Arial"/>
                <w:b/>
                <w:bCs/>
                <w:color w:val="000000"/>
                <w:sz w:val="14"/>
                <w:szCs w:val="14"/>
              </w:rPr>
              <w:t>.</w:t>
            </w:r>
          </w:p>
        </w:tc>
        <w:tc>
          <w:tcPr>
            <w:tcW w:w="987"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F1B75" w:rsidRPr="000F1B75" w:rsidRDefault="000F1B75" w:rsidP="000F1B75">
            <w:pPr>
              <w:jc w:val="center"/>
              <w:rPr>
                <w:rFonts w:ascii="Arial" w:hAnsi="Arial" w:cs="Arial"/>
                <w:b/>
                <w:bCs/>
                <w:color w:val="000000"/>
                <w:sz w:val="14"/>
                <w:szCs w:val="14"/>
              </w:rPr>
            </w:pPr>
            <w:r w:rsidRPr="000F1B75">
              <w:rPr>
                <w:rFonts w:ascii="Arial" w:hAnsi="Arial" w:cs="Arial"/>
                <w:b/>
                <w:bCs/>
                <w:color w:val="000000"/>
                <w:sz w:val="14"/>
                <w:szCs w:val="14"/>
              </w:rPr>
              <w:t>Сумма на 2018 год</w:t>
            </w:r>
          </w:p>
        </w:tc>
        <w:tc>
          <w:tcPr>
            <w:tcW w:w="994"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F1B75" w:rsidRPr="000F1B75" w:rsidRDefault="000F1B75" w:rsidP="000F1B75">
            <w:pPr>
              <w:jc w:val="center"/>
              <w:rPr>
                <w:rFonts w:ascii="Arial" w:hAnsi="Arial" w:cs="Arial"/>
                <w:b/>
                <w:bCs/>
                <w:color w:val="000000"/>
                <w:sz w:val="14"/>
                <w:szCs w:val="14"/>
              </w:rPr>
            </w:pPr>
            <w:r w:rsidRPr="000F1B75">
              <w:rPr>
                <w:rFonts w:ascii="Arial" w:hAnsi="Arial" w:cs="Arial"/>
                <w:b/>
                <w:bCs/>
                <w:color w:val="000000"/>
                <w:sz w:val="14"/>
                <w:szCs w:val="14"/>
              </w:rPr>
              <w:t>Сумма на 2019 год</w:t>
            </w:r>
          </w:p>
        </w:tc>
        <w:tc>
          <w:tcPr>
            <w:tcW w:w="99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F1B75" w:rsidRPr="000F1B75" w:rsidRDefault="000F1B75" w:rsidP="000F1B75">
            <w:pPr>
              <w:jc w:val="center"/>
              <w:rPr>
                <w:rFonts w:ascii="Arial" w:hAnsi="Arial" w:cs="Arial"/>
                <w:b/>
                <w:bCs/>
                <w:color w:val="000000"/>
                <w:sz w:val="14"/>
                <w:szCs w:val="14"/>
              </w:rPr>
            </w:pPr>
            <w:r w:rsidRPr="000F1B75">
              <w:rPr>
                <w:rFonts w:ascii="Arial" w:hAnsi="Arial" w:cs="Arial"/>
                <w:b/>
                <w:bCs/>
                <w:color w:val="000000"/>
                <w:sz w:val="14"/>
                <w:szCs w:val="14"/>
              </w:rPr>
              <w:t>Сумма на 2020 год</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Муниципальная программа Валдайского района "Развитие культуры в Валдайском муниципальном районе (2017-2020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0200000000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388 000,00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388 000,00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388 000,00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0"/>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Реализация подпрограммы "Культура Валдайского муниципального района"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0210000000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388 000,00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388 000,00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388 000,00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0210100000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388 000,00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388 000,00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388 000,00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0210199910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388 000,00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388 000,00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388 000,00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КУЛЬТУРА, КИНЕМАТОГРАФИЯ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0210199910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0800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388 000,00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388 000,00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388 000,00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Культура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0210199910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0801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388 000,00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388 000,00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388 000,00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0210199910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0801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208 000,00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208 000,00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208 000,00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Иные выплаты населению</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0210199910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0801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360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180 000,00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180 000,00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180 000,00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Муниципальная программа "Развитие физической культуры и спорта в Валдайском муниципальном районе на 2016-2020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0400000000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Развитие физической культуры и массового спорта на территории района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0400100000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150 000,00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150 000,00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0F1B75">
              <w:rPr>
                <w:rFonts w:ascii="Arial" w:hAnsi="Arial" w:cs="Arial"/>
                <w:color w:val="000000"/>
                <w:sz w:val="14"/>
                <w:szCs w:val="14"/>
              </w:rPr>
              <w:t xml:space="preserve">культуры и массового спорта, организация проведения официальных </w:t>
            </w:r>
            <w:proofErr w:type="spellStart"/>
            <w:r w:rsidRPr="000F1B75">
              <w:rPr>
                <w:rFonts w:ascii="Arial" w:hAnsi="Arial" w:cs="Arial"/>
                <w:color w:val="000000"/>
                <w:sz w:val="14"/>
                <w:szCs w:val="14"/>
              </w:rPr>
              <w:t>физкультурно</w:t>
            </w:r>
            <w:proofErr w:type="spellEnd"/>
            <w:r w:rsidRPr="000F1B75">
              <w:rPr>
                <w:rFonts w:ascii="Arial" w:hAnsi="Arial" w:cs="Arial"/>
                <w:color w:val="000000"/>
                <w:sz w:val="14"/>
                <w:szCs w:val="14"/>
              </w:rPr>
              <w:t xml:space="preserve"> - оздоровительных и спортивных мер</w:t>
            </w:r>
            <w:r w:rsidRPr="000F1B75">
              <w:rPr>
                <w:rFonts w:ascii="Arial" w:hAnsi="Arial" w:cs="Arial"/>
                <w:color w:val="000000"/>
                <w:sz w:val="14"/>
                <w:szCs w:val="14"/>
              </w:rPr>
              <w:t>о</w:t>
            </w:r>
            <w:r w:rsidRPr="000F1B75">
              <w:rPr>
                <w:rFonts w:ascii="Arial" w:hAnsi="Arial" w:cs="Arial"/>
                <w:color w:val="000000"/>
                <w:sz w:val="14"/>
                <w:szCs w:val="14"/>
              </w:rPr>
              <w:t>приятий поселения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0400130110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ФИЗИЧЕСКАЯ КУЛЬТУРА И СПОРТ</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0400130110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1100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Физическая культура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0400130110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1101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0400130110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1101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0F1B75">
              <w:rPr>
                <w:rFonts w:ascii="Arial" w:hAnsi="Arial" w:cs="Arial"/>
                <w:color w:val="000000"/>
                <w:sz w:val="14"/>
                <w:szCs w:val="14"/>
              </w:rPr>
              <w:t>«Комплексные меры по обеспеч</w:t>
            </w:r>
            <w:r w:rsidRPr="000F1B75">
              <w:rPr>
                <w:rFonts w:ascii="Arial" w:hAnsi="Arial" w:cs="Arial"/>
                <w:color w:val="000000"/>
                <w:sz w:val="14"/>
                <w:szCs w:val="14"/>
              </w:rPr>
              <w:t>е</w:t>
            </w:r>
            <w:r w:rsidRPr="000F1B75">
              <w:rPr>
                <w:rFonts w:ascii="Arial" w:hAnsi="Arial" w:cs="Arial"/>
                <w:color w:val="000000"/>
                <w:sz w:val="14"/>
                <w:szCs w:val="14"/>
              </w:rPr>
              <w:t>нию законности и противодействию правонарушениям на 2017-2019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0900000000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1 531 217,20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525 400,00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Профилактика терроризма, экстремизма и других правонарушений в Валдайском районе</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0900100000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1 526 817,20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521 000,00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Мероприятия по строительству и развитию системы оповещения в г. Валдай Новгородской области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0900112400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595 042,20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БЕЗОПАСНОСТЬ И ПРАВООХРАНИТЕЛЬНАЯ ДЕЯТЕЛЬНОСТЬ</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0900112400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0300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595 042,20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0900112400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0314</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595 042,20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0900112400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0314</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414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595 042,20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Мероприятия по строительству системы видеонаблюдения в г.Валдай Новгородской области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0900112500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910 775,00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БЕЗОПАСНОСТЬ И ПРАВООХРАНИТЕЛЬНАЯ ДЕЯТЕЛЬНОСТЬ</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0900112500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0300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910 775,00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0900112500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0314</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910 775,00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0900112500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0314</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414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910 775,00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Мероприятия по обслуживанию системы видеонаблюдения в г.Валдай Новгородской области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0900112600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12 000,00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БЕЗОПАСНОСТЬ И ПРАВООХРАНИТЕЛЬНАЯ ДЕЯТЕЛЬНОСТЬ</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0900112600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0300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12 000,00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0900112600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0314</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12 000,00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0900112600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0314</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12 000,00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0900113110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9 000,00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9 000,00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0900113110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0100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9 000,00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9 000,00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0900113110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9 000,00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9 000,00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0900113110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9 000,00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9 000,00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 xml:space="preserve">Противодействие наркомании и зависимости от других </w:t>
            </w:r>
            <w:proofErr w:type="spellStart"/>
            <w:r w:rsidRPr="000F1B75">
              <w:rPr>
                <w:rFonts w:ascii="Arial" w:hAnsi="Arial" w:cs="Arial"/>
                <w:color w:val="000000"/>
                <w:sz w:val="14"/>
                <w:szCs w:val="14"/>
              </w:rPr>
              <w:t>психоактивных</w:t>
            </w:r>
            <w:proofErr w:type="spellEnd"/>
            <w:r w:rsidRPr="000F1B75">
              <w:rPr>
                <w:rFonts w:ascii="Arial" w:hAnsi="Arial" w:cs="Arial"/>
                <w:color w:val="000000"/>
                <w:sz w:val="14"/>
                <w:szCs w:val="14"/>
              </w:rPr>
              <w:t xml:space="preserve"> веществ в Валдайском мун</w:t>
            </w:r>
            <w:r w:rsidRPr="000F1B75">
              <w:rPr>
                <w:rFonts w:ascii="Arial" w:hAnsi="Arial" w:cs="Arial"/>
                <w:color w:val="000000"/>
                <w:sz w:val="14"/>
                <w:szCs w:val="14"/>
              </w:rPr>
              <w:t>и</w:t>
            </w:r>
            <w:r w:rsidRPr="000F1B75">
              <w:rPr>
                <w:rFonts w:ascii="Arial" w:hAnsi="Arial" w:cs="Arial"/>
                <w:color w:val="000000"/>
                <w:sz w:val="14"/>
                <w:szCs w:val="14"/>
              </w:rPr>
              <w:t>ципальном районе</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0900200000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0900221500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ОБРАЗОВАНИЕ</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0900221500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0700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Молодежная политика и оздоровление детей</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0900221500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0707</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0900221500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0707</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Противодействие коррупции в Валдайском муниципальном районе</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0900300000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0900331100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0900331100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0100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0900331100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0900331100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2 200,00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2 200,00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Муниципальная программа "Формирование современной городской среды на территории Валдайск</w:t>
            </w:r>
            <w:r w:rsidRPr="000F1B75">
              <w:rPr>
                <w:rFonts w:ascii="Arial" w:hAnsi="Arial" w:cs="Arial"/>
                <w:color w:val="000000"/>
                <w:sz w:val="14"/>
                <w:szCs w:val="14"/>
              </w:rPr>
              <w:t>о</w:t>
            </w:r>
            <w:r w:rsidRPr="000F1B75">
              <w:rPr>
                <w:rFonts w:ascii="Arial" w:hAnsi="Arial" w:cs="Arial"/>
                <w:color w:val="000000"/>
                <w:sz w:val="14"/>
                <w:szCs w:val="14"/>
              </w:rPr>
              <w:t>го городского поселения в 2018-2022 году"</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1000000000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4 126 458,00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60 000,00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60 000,00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 дворовых территорий многоквартирных домов</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1000100000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3 002 922,00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 дворовых территорий многоквартирных домов Валдайского городского поселения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10001L0110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667 316,00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10001L0110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667 316,00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10001L0110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667 316,00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10001L0110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811</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667 316,00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 дворовых территорий многоквартирных домов (Субсидия бюджетам городских поселений на поддержку государственных программ субъектов Российской Федерации и муниципал</w:t>
            </w:r>
            <w:r w:rsidRPr="000F1B75">
              <w:rPr>
                <w:rFonts w:ascii="Arial" w:hAnsi="Arial" w:cs="Arial"/>
                <w:color w:val="000000"/>
                <w:sz w:val="14"/>
                <w:szCs w:val="14"/>
              </w:rPr>
              <w:t>ь</w:t>
            </w:r>
            <w:r w:rsidRPr="000F1B75">
              <w:rPr>
                <w:rFonts w:ascii="Arial" w:hAnsi="Arial" w:cs="Arial"/>
                <w:color w:val="000000"/>
                <w:sz w:val="14"/>
                <w:szCs w:val="14"/>
              </w:rPr>
              <w:t>ных программ формирования современной городской среды)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10001R5550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2 335 606,00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10001R5550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2 335 606,00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10001R5550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2 335 606,00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10001R5550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811</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2 335 606,00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 наиболее посещаемых территорий общего пользования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1000200000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1 063 536,00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 наиболее посещаемых территорий общего пользования Валдайского городского поселения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10002L0210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145 976,00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10002L0210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145 976,00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10002L0210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145 976,00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10002L0210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145 976,00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 наиболее посещаемых территорий общего пользования (Субсидия бюджетам г</w:t>
            </w:r>
            <w:r w:rsidRPr="000F1B75">
              <w:rPr>
                <w:rFonts w:ascii="Arial" w:hAnsi="Arial" w:cs="Arial"/>
                <w:color w:val="000000"/>
                <w:sz w:val="14"/>
                <w:szCs w:val="14"/>
              </w:rPr>
              <w:t>о</w:t>
            </w:r>
            <w:r w:rsidRPr="000F1B75">
              <w:rPr>
                <w:rFonts w:ascii="Arial" w:hAnsi="Arial" w:cs="Arial"/>
                <w:color w:val="000000"/>
                <w:sz w:val="14"/>
                <w:szCs w:val="14"/>
              </w:rPr>
              <w:t>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10002R5550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917 560,00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10002R5550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917 560,00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10002R5550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917 560,00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10002R5550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917 560,00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Разработка и проверка документации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1000400000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60 000,00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60 000,00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Разработка и проверка проектной и/или сметной и/или проектно-сметной документации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1000460240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60 000,00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60 000,00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1000460240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60 000,00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60 000,00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1000460240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60 000,00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60 000,00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1000460240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60 000,00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60 000,00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Муниципальная программа "Реализация первичных мер пожарной безопасности на территории Ва</w:t>
            </w:r>
            <w:r w:rsidRPr="000F1B75">
              <w:rPr>
                <w:rFonts w:ascii="Arial" w:hAnsi="Arial" w:cs="Arial"/>
                <w:color w:val="000000"/>
                <w:sz w:val="14"/>
                <w:szCs w:val="14"/>
              </w:rPr>
              <w:t>л</w:t>
            </w:r>
            <w:r w:rsidRPr="000F1B75">
              <w:rPr>
                <w:rFonts w:ascii="Arial" w:hAnsi="Arial" w:cs="Arial"/>
                <w:color w:val="000000"/>
                <w:sz w:val="14"/>
                <w:szCs w:val="14"/>
              </w:rPr>
              <w:t>дайского городского поселения на 2017-2019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1900000000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220 000,00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280 000,00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Повышение уровня нормативно-правового обеспечения, противопожарной пропаганды и обеспеч</w:t>
            </w:r>
            <w:r w:rsidRPr="000F1B75">
              <w:rPr>
                <w:rFonts w:ascii="Arial" w:hAnsi="Arial" w:cs="Arial"/>
                <w:color w:val="000000"/>
                <w:sz w:val="14"/>
                <w:szCs w:val="14"/>
              </w:rPr>
              <w:t>е</w:t>
            </w:r>
            <w:r w:rsidRPr="000F1B75">
              <w:rPr>
                <w:rFonts w:ascii="Arial" w:hAnsi="Arial" w:cs="Arial"/>
                <w:color w:val="000000"/>
                <w:sz w:val="14"/>
                <w:szCs w:val="14"/>
              </w:rPr>
              <w:t>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1900100000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35 000,00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Мероприятия по обеспечению первичных мер пожарной безопасности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1900140110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БЕЗОПАСНОСТЬ И ПРАВООХРАНИТЕЛЬНАЯ ДЕЯТЕЛЬНОСТЬ</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1900140110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0300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Обеспечение пожарной безопасности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1900140110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0310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1900140110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0310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Повышение противопожарной защищенности на территории городского поселения в рамках муниц</w:t>
            </w:r>
            <w:r w:rsidRPr="000F1B75">
              <w:rPr>
                <w:rFonts w:ascii="Arial" w:hAnsi="Arial" w:cs="Arial"/>
                <w:color w:val="000000"/>
                <w:sz w:val="14"/>
                <w:szCs w:val="14"/>
              </w:rPr>
              <w:t>и</w:t>
            </w:r>
            <w:r w:rsidRPr="000F1B75">
              <w:rPr>
                <w:rFonts w:ascii="Arial" w:hAnsi="Arial" w:cs="Arial"/>
                <w:color w:val="000000"/>
                <w:sz w:val="14"/>
                <w:szCs w:val="14"/>
              </w:rPr>
              <w:t>пальной программы "Реализация первичных мер пожарной безопасности на территории Валдайского городского поселения на 2017-2019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1900300000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185 000,00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275 000,00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Мероприятия по обеспечению первичных мер пожарной безопасности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1900340110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185 000,00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275 000,00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БЕЗОПАСНОСТЬ И ПРАВООХРАНИТЕЛЬНАЯ ДЕЯТЕЛЬНОСТЬ</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1900340110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0300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185 000,00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275 000,00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Обеспечение пожарной безопасности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1900340110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0310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185 000,00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275 000,00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1900340110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0310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140 000,00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180 000,00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1900340110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0310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811</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45 000,00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95 000,00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Муниципальная программа "Благоустройство территории Валдайского городского поселения в 2017-2020 годах"</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2200000000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16 015 645,00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11 000 000,00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11 000 000,00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0"/>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Подпрограмма "Обеспечение уличного освещения" муниципальной программы "Благоустройство территории Валдайского городского поселения в 2017-2020 годах"</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2210000000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11 179 674,60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5 750 000,00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5 750 000,00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Обеспечение уличного освещения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2210100000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11 179 674,60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5 750 000,00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5 750 000,00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Содержание сетей уличного освещения, оплата потребленной электроэнергии, реализация мер</w:t>
            </w:r>
            <w:r w:rsidRPr="000F1B75">
              <w:rPr>
                <w:rFonts w:ascii="Arial" w:hAnsi="Arial" w:cs="Arial"/>
                <w:color w:val="000000"/>
                <w:sz w:val="14"/>
                <w:szCs w:val="14"/>
              </w:rPr>
              <w:t>о</w:t>
            </w:r>
            <w:r w:rsidRPr="000F1B75">
              <w:rPr>
                <w:rFonts w:ascii="Arial" w:hAnsi="Arial" w:cs="Arial"/>
                <w:color w:val="000000"/>
                <w:sz w:val="14"/>
                <w:szCs w:val="14"/>
              </w:rPr>
              <w:t xml:space="preserve">приятий по </w:t>
            </w:r>
            <w:proofErr w:type="spellStart"/>
            <w:r w:rsidRPr="000F1B75">
              <w:rPr>
                <w:rFonts w:ascii="Arial" w:hAnsi="Arial" w:cs="Arial"/>
                <w:color w:val="000000"/>
                <w:sz w:val="14"/>
                <w:szCs w:val="14"/>
              </w:rPr>
              <w:t>энергосервису</w:t>
            </w:r>
            <w:proofErr w:type="spellEnd"/>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2210160010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7 313 674,60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5 750 000,00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5 750 000,00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2210160010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7 313 674,60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5 750 000,00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5 750 000,00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2210160010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7 313 674,60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5 750 000,00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5 750 000,00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2210160010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7 313 674,60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5 750 000,00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5 750 000,00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Разработка проектно-сметной документации и строительство (реконструкция)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2210160011</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3 866 000,00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2210160011</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3 866 000,00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2210160011</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3 866 000,00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2210160011</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414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3 866 000,00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0"/>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Подпрограмма "Организация озеленения территории Валдайского городского поселения" муниц</w:t>
            </w:r>
            <w:r w:rsidRPr="000F1B75">
              <w:rPr>
                <w:rFonts w:ascii="Arial" w:hAnsi="Arial" w:cs="Arial"/>
                <w:color w:val="000000"/>
                <w:sz w:val="14"/>
                <w:szCs w:val="14"/>
              </w:rPr>
              <w:t>и</w:t>
            </w:r>
            <w:r w:rsidRPr="000F1B75">
              <w:rPr>
                <w:rFonts w:ascii="Arial" w:hAnsi="Arial" w:cs="Arial"/>
                <w:color w:val="000000"/>
                <w:sz w:val="14"/>
                <w:szCs w:val="14"/>
              </w:rPr>
              <w:t>пальной программы "Благоустройство территории Валдайского городского поселения в 2017-2020 годах"</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2220000000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2 246 220,60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0F1B75">
              <w:rPr>
                <w:rFonts w:ascii="Arial" w:hAnsi="Arial" w:cs="Arial"/>
                <w:color w:val="000000"/>
                <w:sz w:val="14"/>
                <w:szCs w:val="14"/>
              </w:rPr>
              <w:t>территории Валдайского городского поселения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2220100000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2 246 220,60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Содержание объектов озеленения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2220160030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2 246 220,60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2220160030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2 246 220,60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2220160030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2 246 220,60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2220160030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2 246 220,60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0"/>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Подпрограмма "Организация содержания мест захоронения" муниципальной программы "Благоус</w:t>
            </w:r>
            <w:r w:rsidRPr="000F1B75">
              <w:rPr>
                <w:rFonts w:ascii="Arial" w:hAnsi="Arial" w:cs="Arial"/>
                <w:color w:val="000000"/>
                <w:sz w:val="14"/>
                <w:szCs w:val="14"/>
              </w:rPr>
              <w:t>т</w:t>
            </w:r>
            <w:r w:rsidRPr="000F1B75">
              <w:rPr>
                <w:rFonts w:ascii="Arial" w:hAnsi="Arial" w:cs="Arial"/>
                <w:color w:val="000000"/>
                <w:sz w:val="14"/>
                <w:szCs w:val="14"/>
              </w:rPr>
              <w:t>ройство территории Валдайского городского поселения в 2017-2020 годах"</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2230000000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250 000,00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250 000,00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250 000,00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0F1B75">
              <w:rPr>
                <w:rFonts w:ascii="Arial" w:hAnsi="Arial" w:cs="Arial"/>
                <w:color w:val="000000"/>
                <w:sz w:val="14"/>
                <w:szCs w:val="14"/>
              </w:rPr>
              <w:t>Организация содержания мест захоронения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2230100000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Содержание муниципальных кладбищ</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2230160040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2230160040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2230160040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2230160040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250 000,00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250 000,00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0"/>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Подпрограмма "Прочие мероприятия по благоустройству" муниципальной программы "Благоустро</w:t>
            </w:r>
            <w:r w:rsidRPr="000F1B75">
              <w:rPr>
                <w:rFonts w:ascii="Arial" w:hAnsi="Arial" w:cs="Arial"/>
                <w:color w:val="000000"/>
                <w:sz w:val="14"/>
                <w:szCs w:val="14"/>
              </w:rPr>
              <w:t>й</w:t>
            </w:r>
            <w:r w:rsidRPr="000F1B75">
              <w:rPr>
                <w:rFonts w:ascii="Arial" w:hAnsi="Arial" w:cs="Arial"/>
                <w:color w:val="000000"/>
                <w:sz w:val="14"/>
                <w:szCs w:val="14"/>
              </w:rPr>
              <w:t>ство территории Валдайского городского поселения в 2017-2020 годах"</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2240000000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2 339 749,80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3 000 000,00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3 000 000,00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Прочие мероприятия по благоустройству</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2240100000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2 339 749,80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3 000 000,00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3 000 000,00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Прочие мероприятия по благоустройству</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2240160050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2 339 749,80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2240160050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2 339 749,80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Благоустройство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2240160050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2 339 749,80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2240160050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2 339 749,80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Муниципальная программа "Переселение граждан, проживающих на территории Валдайского горо</w:t>
            </w:r>
            <w:r w:rsidRPr="000F1B75">
              <w:rPr>
                <w:rFonts w:ascii="Arial" w:hAnsi="Arial" w:cs="Arial"/>
                <w:color w:val="000000"/>
                <w:sz w:val="14"/>
                <w:szCs w:val="14"/>
              </w:rPr>
              <w:t>д</w:t>
            </w:r>
            <w:r w:rsidRPr="000F1B75">
              <w:rPr>
                <w:rFonts w:ascii="Arial" w:hAnsi="Arial" w:cs="Arial"/>
                <w:color w:val="000000"/>
                <w:sz w:val="14"/>
                <w:szCs w:val="14"/>
              </w:rPr>
              <w:t>ского поселения из жилищного фонда, признанного аварийным в установленном порядке на 2018-2020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2400000000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1 995 610,00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2 808 270,00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2 385 900,00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0F1B75">
              <w:rPr>
                <w:rFonts w:ascii="Arial" w:hAnsi="Arial" w:cs="Arial"/>
                <w:color w:val="000000"/>
                <w:sz w:val="14"/>
                <w:szCs w:val="14"/>
              </w:rPr>
              <w:t>из домов, признанных аварийн</w:t>
            </w:r>
            <w:r w:rsidRPr="000F1B75">
              <w:rPr>
                <w:rFonts w:ascii="Arial" w:hAnsi="Arial" w:cs="Arial"/>
                <w:color w:val="000000"/>
                <w:sz w:val="14"/>
                <w:szCs w:val="14"/>
              </w:rPr>
              <w:t>ы</w:t>
            </w:r>
            <w:r w:rsidRPr="000F1B75">
              <w:rPr>
                <w:rFonts w:ascii="Arial" w:hAnsi="Arial" w:cs="Arial"/>
                <w:color w:val="000000"/>
                <w:sz w:val="14"/>
                <w:szCs w:val="14"/>
              </w:rPr>
              <w:t>ми в установленном порядке, для обеспечения безопасных и комфортных условий проживания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2400100000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1 995 610,00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2 808 270,00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2 385 900,00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Приобретение жилья для граждан, проживающих в аварийных многоквартирных домах</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2400111100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1 995 610,00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2 808 270,00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1 885 900,00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2400111100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1 995 610,00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2 808 270,00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1 885 900,00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2400111100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1 995 610,00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2 808 270,00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1 885 900,00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Бюджетные инвестиции на приобретение объектов недвижимого имущества в государственную (м</w:t>
            </w:r>
            <w:r w:rsidRPr="000F1B75">
              <w:rPr>
                <w:rFonts w:ascii="Arial" w:hAnsi="Arial" w:cs="Arial"/>
                <w:color w:val="000000"/>
                <w:sz w:val="14"/>
                <w:szCs w:val="14"/>
              </w:rPr>
              <w:t>у</w:t>
            </w:r>
            <w:r w:rsidRPr="000F1B75">
              <w:rPr>
                <w:rFonts w:ascii="Arial" w:hAnsi="Arial" w:cs="Arial"/>
                <w:color w:val="000000"/>
                <w:sz w:val="14"/>
                <w:szCs w:val="14"/>
              </w:rPr>
              <w:t>ниципальную) собственность</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2400111100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412</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1 995 610,00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2 808 270,00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1 885 900,00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Снос аварийных расселенных многоквартирных домов</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2400112110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500 000,00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2400112110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500 000,00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2400112110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500 000,00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2400112110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500 000,00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Муниципальная программа "Постановка на кадастровый учет бесхозяйных сетей на территории Ва</w:t>
            </w:r>
            <w:r w:rsidRPr="000F1B75">
              <w:rPr>
                <w:rFonts w:ascii="Arial" w:hAnsi="Arial" w:cs="Arial"/>
                <w:color w:val="000000"/>
                <w:sz w:val="14"/>
                <w:szCs w:val="14"/>
              </w:rPr>
              <w:t>л</w:t>
            </w:r>
            <w:r w:rsidRPr="000F1B75">
              <w:rPr>
                <w:rFonts w:ascii="Arial" w:hAnsi="Arial" w:cs="Arial"/>
                <w:color w:val="000000"/>
                <w:sz w:val="14"/>
                <w:szCs w:val="14"/>
              </w:rPr>
              <w:t>дайского городского поселения в 2016-2020 годах"</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2500000000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210 000,00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45 000,00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Постановка на кадастровый учет бесхозяйственных сетей на территории Валдайского городского поселения в 2016-2020 годах</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2500100000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45 000,00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Оформление технических планов сооружений на бесхозяйные сети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2500111110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45 000,00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2500111110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45 000,00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2500111110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0502</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45 000,00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2500111110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0502</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45 000,00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Муниципальная программа "Газификация Валдайского городского поселения в 2017-2020 годах"</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2600000000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70 000,00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Газификация</w:t>
            </w:r>
            <w:r>
              <w:rPr>
                <w:rFonts w:ascii="Arial" w:hAnsi="Arial" w:cs="Arial"/>
                <w:color w:val="000000"/>
                <w:sz w:val="14"/>
                <w:szCs w:val="14"/>
              </w:rPr>
              <w:t xml:space="preserve"> </w:t>
            </w:r>
            <w:r w:rsidRPr="000F1B75">
              <w:rPr>
                <w:rFonts w:ascii="Arial" w:hAnsi="Arial" w:cs="Arial"/>
                <w:color w:val="000000"/>
                <w:sz w:val="14"/>
                <w:szCs w:val="14"/>
              </w:rPr>
              <w:t>территории Валдайского городского поселения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2600100000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70 000,00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Разработка проектно-сметной документации для строительства газопровода на территории Валда</w:t>
            </w:r>
            <w:r w:rsidRPr="000F1B75">
              <w:rPr>
                <w:rFonts w:ascii="Arial" w:hAnsi="Arial" w:cs="Arial"/>
                <w:color w:val="000000"/>
                <w:sz w:val="14"/>
                <w:szCs w:val="14"/>
              </w:rPr>
              <w:t>й</w:t>
            </w:r>
            <w:r w:rsidRPr="000F1B75">
              <w:rPr>
                <w:rFonts w:ascii="Arial" w:hAnsi="Arial" w:cs="Arial"/>
                <w:color w:val="000000"/>
                <w:sz w:val="14"/>
                <w:szCs w:val="14"/>
              </w:rPr>
              <w:t>ского городского поселения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2600111110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70 000,00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2600111110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70 000,00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2600111110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0502</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70 000,00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2600111110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0502</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70 000,00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2700000000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Содержание, очистка и модернизация систем водоотведения на территории Валдайского городского поселения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2700200000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Техническое обслуживание и очистка систем водоотведения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2700241110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2700241110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2700241110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0502</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2700241110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0502</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150 000,00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городского поселения на 2017-2020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2900000000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37 665 287,11</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24 062 000,00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24 062 000,00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0"/>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Подпрограмма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w:t>
            </w:r>
            <w:r w:rsidRPr="000F1B75">
              <w:rPr>
                <w:rFonts w:ascii="Arial" w:hAnsi="Arial" w:cs="Arial"/>
                <w:color w:val="000000"/>
                <w:sz w:val="14"/>
                <w:szCs w:val="14"/>
              </w:rPr>
              <w:t>о</w:t>
            </w:r>
            <w:r w:rsidRPr="000F1B75">
              <w:rPr>
                <w:rFonts w:ascii="Arial" w:hAnsi="Arial" w:cs="Arial"/>
                <w:color w:val="000000"/>
                <w:sz w:val="14"/>
                <w:szCs w:val="14"/>
              </w:rPr>
              <w:t>граммы "Совершенствование и содержание дорожного хозяйства на территории Валдайского горо</w:t>
            </w:r>
            <w:r w:rsidRPr="000F1B75">
              <w:rPr>
                <w:rFonts w:ascii="Arial" w:hAnsi="Arial" w:cs="Arial"/>
                <w:color w:val="000000"/>
                <w:sz w:val="14"/>
                <w:szCs w:val="14"/>
              </w:rPr>
              <w:t>д</w:t>
            </w:r>
            <w:r w:rsidRPr="000F1B75">
              <w:rPr>
                <w:rFonts w:ascii="Arial" w:hAnsi="Arial" w:cs="Arial"/>
                <w:color w:val="000000"/>
                <w:sz w:val="14"/>
                <w:szCs w:val="14"/>
              </w:rPr>
              <w:t>ского поселения на 2017-2020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2910000000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35 021 324,52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22 062 000,00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22 062 000,00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Строительство, капитальный ремонт, ремонт и содержание автомобильных дорог общего пользов</w:t>
            </w:r>
            <w:r w:rsidRPr="000F1B75">
              <w:rPr>
                <w:rFonts w:ascii="Arial" w:hAnsi="Arial" w:cs="Arial"/>
                <w:color w:val="000000"/>
                <w:sz w:val="14"/>
                <w:szCs w:val="14"/>
              </w:rPr>
              <w:t>а</w:t>
            </w:r>
            <w:r w:rsidRPr="000F1B75">
              <w:rPr>
                <w:rFonts w:ascii="Arial" w:hAnsi="Arial" w:cs="Arial"/>
                <w:color w:val="000000"/>
                <w:sz w:val="14"/>
                <w:szCs w:val="14"/>
              </w:rPr>
              <w:t>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2910100000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35 021 324,52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22 062 000,00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22 062 000,00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Содержание автомобильных дорог, тротуаров, автобусных остановок в зимний и летний периоды на</w:t>
            </w:r>
            <w:r>
              <w:rPr>
                <w:rFonts w:ascii="Arial" w:hAnsi="Arial" w:cs="Arial"/>
                <w:color w:val="000000"/>
                <w:sz w:val="14"/>
                <w:szCs w:val="14"/>
              </w:rPr>
              <w:t xml:space="preserve"> </w:t>
            </w:r>
            <w:r w:rsidRPr="000F1B75">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0F1B75">
              <w:rPr>
                <w:rFonts w:ascii="Arial" w:hAnsi="Arial" w:cs="Arial"/>
                <w:color w:val="000000"/>
                <w:sz w:val="14"/>
                <w:szCs w:val="14"/>
              </w:rPr>
              <w:t>в нормативном состоянии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2910121110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11 200 000,00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14 200 000,00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14 200 000,00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ЭКОНОМИКА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2910121110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0400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11 200 000,00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14 200 000,00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14 200 000,00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Дорожное хозяйство (дорожные фонды)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2910121110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11 200 000,00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14 200 000,00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14 200 000,00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2910121110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11 200 000,00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14 200 000,00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14 200 000,00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Ремонт автомобильных дорог и тротуаров общего пользования местного значения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2910121120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7 167 149,00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1 600 000,00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1 600 000,00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ЭКОНОМИКА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2910121120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0400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7 167 149,00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1 600 000,00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1 600 000,00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Дорожное хозяйство (дорожные фонды)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2910121120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7 167 149,00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1 600 000,00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1 600 000,00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2910121120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7 167 149,00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1 600 000,00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1 600 000,00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Разработка проектно-сметной документации на строительство или капитальный ремонт, или реко</w:t>
            </w:r>
            <w:r w:rsidRPr="000F1B75">
              <w:rPr>
                <w:rFonts w:ascii="Arial" w:hAnsi="Arial" w:cs="Arial"/>
                <w:color w:val="000000"/>
                <w:sz w:val="14"/>
                <w:szCs w:val="14"/>
              </w:rPr>
              <w:t>н</w:t>
            </w:r>
            <w:r w:rsidRPr="000F1B75">
              <w:rPr>
                <w:rFonts w:ascii="Arial" w:hAnsi="Arial" w:cs="Arial"/>
                <w:color w:val="000000"/>
                <w:sz w:val="14"/>
                <w:szCs w:val="14"/>
              </w:rPr>
              <w:t>струкцию автомобильных дорог общего пользования местного значения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2910121125</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2 678 175,52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ЭКОНОМИКА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2910121125</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0400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2 678 175,52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Дорожное хозяйство (дорожные фонды)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2910121125</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2 678 175,52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2910121125</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414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2 678 175,52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Строительство автомобильных дорог общего пользования местного значения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2910121130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2 000 000,00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ЭКОНОМИКА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2910121130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0400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2 000 000,00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Дорожное хозяйство (дорожные фонды)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2910121130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2 000 000,00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2910121130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414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2 000 000,00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Паспортизация</w:t>
            </w:r>
            <w:r>
              <w:rPr>
                <w:rFonts w:ascii="Arial" w:hAnsi="Arial" w:cs="Arial"/>
                <w:color w:val="000000"/>
                <w:sz w:val="14"/>
                <w:szCs w:val="14"/>
              </w:rPr>
              <w:t xml:space="preserve"> </w:t>
            </w:r>
            <w:r w:rsidRPr="000F1B75">
              <w:rPr>
                <w:rFonts w:ascii="Arial" w:hAnsi="Arial" w:cs="Arial"/>
                <w:color w:val="000000"/>
                <w:sz w:val="14"/>
                <w:szCs w:val="14"/>
              </w:rPr>
              <w:t>автомобильных дорог общего пользования местного значения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2910121140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46 000,00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46 000,00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ЭКОНОМИКА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2910121140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0400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46 000,00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46 000,00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Дорожное хозяйство (дорожные фонды)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2910121140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46 000,00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46 000,00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2910121140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60 000,00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46 000,00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46 000,00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Ремонт подъездов к дворовым территориям многоквартирных домов</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2910121150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ЭКОНОМИКА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2910121150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0400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Дорожное хозяйство (дорожные фонды)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2910121150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2910121150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0F1B75">
              <w:rPr>
                <w:rFonts w:ascii="Arial" w:hAnsi="Arial" w:cs="Arial"/>
                <w:color w:val="000000"/>
                <w:sz w:val="14"/>
                <w:szCs w:val="14"/>
              </w:rPr>
              <w:t>и</w:t>
            </w:r>
            <w:r w:rsidRPr="000F1B75">
              <w:rPr>
                <w:rFonts w:ascii="Arial" w:hAnsi="Arial" w:cs="Arial"/>
                <w:color w:val="000000"/>
                <w:sz w:val="14"/>
                <w:szCs w:val="14"/>
              </w:rPr>
              <w:t>ципальных дорожных фондов)</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2910171525</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1 916 000,00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1 916 000,00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1 916 000,00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ЭКОНОМИКА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2910171525</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0400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1 916 000,00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1 916 000,00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1 916 000,00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Дорожное хозяйство (дорожные фонды)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2910171525</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1 916 000,00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1 916 000,00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1 916 000,00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2910171525</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1 916 000,00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1 916 000,00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1 916 000,00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0F1B75">
              <w:rPr>
                <w:rFonts w:ascii="Arial" w:hAnsi="Arial" w:cs="Arial"/>
                <w:color w:val="000000"/>
                <w:sz w:val="14"/>
                <w:szCs w:val="14"/>
              </w:rPr>
              <w:t>софинансирование</w:t>
            </w:r>
            <w:proofErr w:type="spellEnd"/>
            <w:r w:rsidRPr="000F1B75">
              <w:rPr>
                <w:rFonts w:ascii="Arial" w:hAnsi="Arial" w:cs="Arial"/>
                <w:color w:val="000000"/>
                <w:sz w:val="14"/>
                <w:szCs w:val="14"/>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0F1B75">
              <w:rPr>
                <w:rFonts w:ascii="Arial" w:hAnsi="Arial" w:cs="Arial"/>
                <w:color w:val="000000"/>
                <w:sz w:val="14"/>
                <w:szCs w:val="14"/>
              </w:rPr>
              <w:t>ь</w:t>
            </w:r>
            <w:r w:rsidRPr="000F1B75">
              <w:rPr>
                <w:rFonts w:ascii="Arial" w:hAnsi="Arial" w:cs="Arial"/>
                <w:color w:val="000000"/>
                <w:sz w:val="14"/>
                <w:szCs w:val="14"/>
              </w:rPr>
              <w:t>зования местного значения)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2910171541</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10 000 000,00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0F1B75">
              <w:rPr>
                <w:rFonts w:ascii="Arial" w:hAnsi="Arial" w:cs="Arial"/>
                <w:color w:val="000000"/>
                <w:sz w:val="14"/>
                <w:szCs w:val="14"/>
              </w:rPr>
              <w:t>НАЦИОНАЛЬНАЯ ЭКОНОМИКА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2910171541</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0400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10 000 000,00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Дорожное хозяйство (дорожные фонды)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2910171541</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10 000 000,00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2910171541</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10 000 000,00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0"/>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Подпрограмма "Обеспечение безопасности дорожного движения на территории Валдайского горо</w:t>
            </w:r>
            <w:r w:rsidRPr="000F1B75">
              <w:rPr>
                <w:rFonts w:ascii="Arial" w:hAnsi="Arial" w:cs="Arial"/>
                <w:color w:val="000000"/>
                <w:sz w:val="14"/>
                <w:szCs w:val="14"/>
              </w:rPr>
              <w:t>д</w:t>
            </w:r>
            <w:r w:rsidRPr="000F1B75">
              <w:rPr>
                <w:rFonts w:ascii="Arial" w:hAnsi="Arial" w:cs="Arial"/>
                <w:color w:val="000000"/>
                <w:sz w:val="14"/>
                <w:szCs w:val="14"/>
              </w:rPr>
              <w:t>ского поселения " муниципальной программы "Совершенствование и содержание дорожного хозяйс</w:t>
            </w:r>
            <w:r w:rsidRPr="000F1B75">
              <w:rPr>
                <w:rFonts w:ascii="Arial" w:hAnsi="Arial" w:cs="Arial"/>
                <w:color w:val="000000"/>
                <w:sz w:val="14"/>
                <w:szCs w:val="14"/>
              </w:rPr>
              <w:t>т</w:t>
            </w:r>
            <w:r w:rsidRPr="000F1B75">
              <w:rPr>
                <w:rFonts w:ascii="Arial" w:hAnsi="Arial" w:cs="Arial"/>
                <w:color w:val="000000"/>
                <w:sz w:val="14"/>
                <w:szCs w:val="14"/>
              </w:rPr>
              <w:t>ва на территории Валдайского городского поселения на 2017-2020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2920000000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2 643 962,59</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1"/>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Обеспечение безопасности дорожного движения на территории Валдайского городского поселения за счет средств местного бюджета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2920200000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1"/>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2 643 962,59</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1"/>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2017-2020 годы"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2920299910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2 643 962,59</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ЭКОНОМИКА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2920299910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0400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2 643 962,59</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Дорожное хозяйство (дорожные фонды)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2920299910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2 643 962,59</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2920299910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0409</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2 643 962,59</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2 000 000,00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2 000 000,00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Межбюджетные трансферты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9100000000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300 000,00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0"/>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Иные межбюджетные трансферты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9170000000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300 000,00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Межбюджетные трансферты, передаваемые бюджету муниципального района из бюджета городск</w:t>
            </w:r>
            <w:r w:rsidRPr="000F1B75">
              <w:rPr>
                <w:rFonts w:ascii="Arial" w:hAnsi="Arial" w:cs="Arial"/>
                <w:color w:val="000000"/>
                <w:sz w:val="14"/>
                <w:szCs w:val="14"/>
              </w:rPr>
              <w:t>о</w:t>
            </w:r>
            <w:r w:rsidRPr="000F1B75">
              <w:rPr>
                <w:rFonts w:ascii="Arial" w:hAnsi="Arial" w:cs="Arial"/>
                <w:color w:val="000000"/>
                <w:sz w:val="14"/>
                <w:szCs w:val="14"/>
              </w:rPr>
              <w:t>го поселения на осуществление части полномочий по решению вопросов местного значения, в соо</w:t>
            </w:r>
            <w:r w:rsidRPr="000F1B75">
              <w:rPr>
                <w:rFonts w:ascii="Arial" w:hAnsi="Arial" w:cs="Arial"/>
                <w:color w:val="000000"/>
                <w:sz w:val="14"/>
                <w:szCs w:val="14"/>
              </w:rPr>
              <w:t>т</w:t>
            </w:r>
            <w:r w:rsidRPr="000F1B75">
              <w:rPr>
                <w:rFonts w:ascii="Arial" w:hAnsi="Arial" w:cs="Arial"/>
                <w:color w:val="000000"/>
                <w:sz w:val="14"/>
                <w:szCs w:val="14"/>
              </w:rPr>
              <w:t>ветствии с заключенными соглашениями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9170095210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9170095210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0100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9170095210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0106</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Иные межбюджетные трансферты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9170095210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0106</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540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9200000000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16 000,00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0"/>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Совет депутатов</w:t>
            </w:r>
            <w:r>
              <w:rPr>
                <w:rFonts w:ascii="Arial" w:hAnsi="Arial" w:cs="Arial"/>
                <w:color w:val="000000"/>
                <w:sz w:val="14"/>
                <w:szCs w:val="14"/>
              </w:rPr>
              <w:t xml:space="preserve"> </w:t>
            </w:r>
            <w:r w:rsidRPr="000F1B75">
              <w:rPr>
                <w:rFonts w:ascii="Arial" w:hAnsi="Arial" w:cs="Arial"/>
                <w:color w:val="000000"/>
                <w:sz w:val="14"/>
                <w:szCs w:val="14"/>
              </w:rPr>
              <w:t>Валдайского городского поселения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9290000000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16 000,00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0F1B75">
              <w:rPr>
                <w:rFonts w:ascii="Arial" w:hAnsi="Arial" w:cs="Arial"/>
                <w:color w:val="000000"/>
                <w:sz w:val="14"/>
                <w:szCs w:val="14"/>
              </w:rPr>
              <w:t>Валдайского городского поселения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9290002110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16 000,00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9290002110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0100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16 000,00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0F1B75">
              <w:rPr>
                <w:rFonts w:ascii="Arial" w:hAnsi="Arial" w:cs="Arial"/>
                <w:color w:val="000000"/>
                <w:sz w:val="14"/>
                <w:szCs w:val="14"/>
              </w:rPr>
              <w:t>д</w:t>
            </w:r>
            <w:r w:rsidRPr="000F1B75">
              <w:rPr>
                <w:rFonts w:ascii="Arial" w:hAnsi="Arial" w:cs="Arial"/>
                <w:color w:val="000000"/>
                <w:sz w:val="14"/>
                <w:szCs w:val="14"/>
              </w:rPr>
              <w:t>ставительных органов муниципальных образований</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9290002110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0103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16 000,00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9290002110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0103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16 000,00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16 000,00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16 000,00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Резервные фонды исполнительных органов муниципальных образований</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9300000000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100 000,00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0"/>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9390000000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100 000,00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Резервный фонд администрации Валдайского муниципального района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9390010010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9390010010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0100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Резервные фонды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9390010010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0111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Резервные средства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9390010010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0111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870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0F1B75">
              <w:rPr>
                <w:rFonts w:ascii="Arial" w:hAnsi="Arial" w:cs="Arial"/>
                <w:color w:val="000000"/>
                <w:sz w:val="14"/>
                <w:szCs w:val="14"/>
              </w:rPr>
              <w:t>а</w:t>
            </w:r>
            <w:r w:rsidRPr="000F1B75">
              <w:rPr>
                <w:rFonts w:ascii="Arial" w:hAnsi="Arial" w:cs="Arial"/>
                <w:color w:val="000000"/>
                <w:sz w:val="14"/>
                <w:szCs w:val="14"/>
              </w:rPr>
              <w:t>зования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9400000000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5 945 161,55</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5 418 219,30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rPr>
                <w:rFonts w:ascii="Arial" w:hAnsi="Arial" w:cs="Arial"/>
                <w:color w:val="000000"/>
                <w:sz w:val="14"/>
                <w:szCs w:val="14"/>
              </w:rPr>
            </w:pPr>
            <w:r w:rsidRPr="000F1B75">
              <w:rPr>
                <w:rFonts w:ascii="Arial" w:hAnsi="Arial" w:cs="Arial"/>
                <w:color w:val="000000"/>
                <w:sz w:val="14"/>
                <w:szCs w:val="14"/>
              </w:rPr>
              <w:t>5 418 219,30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0"/>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Расходы на мероприятия по решению вопросов местного значения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9450000000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4 385 161,55</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4 084 219,30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4 084 219,30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Расходы на обеспечение деятельности учреждений, в полномочия которых входит решение вопр</w:t>
            </w:r>
            <w:r w:rsidRPr="000F1B75">
              <w:rPr>
                <w:rFonts w:ascii="Arial" w:hAnsi="Arial" w:cs="Arial"/>
                <w:color w:val="000000"/>
                <w:sz w:val="14"/>
                <w:szCs w:val="14"/>
              </w:rPr>
              <w:t>о</w:t>
            </w:r>
            <w:r w:rsidRPr="000F1B75">
              <w:rPr>
                <w:rFonts w:ascii="Arial" w:hAnsi="Arial" w:cs="Arial"/>
                <w:color w:val="000000"/>
                <w:sz w:val="14"/>
                <w:szCs w:val="14"/>
              </w:rPr>
              <w:t>сов в области жилищно-коммунального хозяйства, оказание услуг в установленной сфере деятельн</w:t>
            </w:r>
            <w:r w:rsidRPr="000F1B75">
              <w:rPr>
                <w:rFonts w:ascii="Arial" w:hAnsi="Arial" w:cs="Arial"/>
                <w:color w:val="000000"/>
                <w:sz w:val="14"/>
                <w:szCs w:val="14"/>
              </w:rPr>
              <w:t>о</w:t>
            </w:r>
            <w:r w:rsidRPr="000F1B75">
              <w:rPr>
                <w:rFonts w:ascii="Arial" w:hAnsi="Arial" w:cs="Arial"/>
                <w:color w:val="000000"/>
                <w:sz w:val="14"/>
                <w:szCs w:val="14"/>
              </w:rPr>
              <w:t>сти - Заработная плата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9450010031</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225 000,00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225 000,00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225 000,00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9450010031</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225 000,00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225 000,00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225 000,00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вопросы в области жилищно-коммунального хозяйства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9450010031</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0505</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225 000,00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225 000,00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225 000,00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0F1B75">
              <w:rPr>
                <w:rFonts w:ascii="Arial" w:hAnsi="Arial" w:cs="Arial"/>
                <w:color w:val="000000"/>
                <w:sz w:val="14"/>
                <w:szCs w:val="14"/>
              </w:rPr>
              <w:t>о</w:t>
            </w:r>
            <w:r w:rsidRPr="000F1B75">
              <w:rPr>
                <w:rFonts w:ascii="Arial" w:hAnsi="Arial" w:cs="Arial"/>
                <w:color w:val="000000"/>
                <w:sz w:val="14"/>
                <w:szCs w:val="14"/>
              </w:rPr>
              <w:t>го) задания на оказание государственных (муниципальных) услуг (выполнение работ)</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9450010031</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0505</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621</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225 000,00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225 000,00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225 000,00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Расходы на обеспечение деятельности учреждений, в полномочия которых входит решение вопр</w:t>
            </w:r>
            <w:r w:rsidRPr="000F1B75">
              <w:rPr>
                <w:rFonts w:ascii="Arial" w:hAnsi="Arial" w:cs="Arial"/>
                <w:color w:val="000000"/>
                <w:sz w:val="14"/>
                <w:szCs w:val="14"/>
              </w:rPr>
              <w:t>о</w:t>
            </w:r>
            <w:r w:rsidRPr="000F1B75">
              <w:rPr>
                <w:rFonts w:ascii="Arial" w:hAnsi="Arial" w:cs="Arial"/>
                <w:color w:val="000000"/>
                <w:sz w:val="14"/>
                <w:szCs w:val="14"/>
              </w:rPr>
              <w:t>сов в области жилищно-коммунального хозяйства, оказание услуг в установленной сфере деятельн</w:t>
            </w:r>
            <w:r w:rsidRPr="000F1B75">
              <w:rPr>
                <w:rFonts w:ascii="Arial" w:hAnsi="Arial" w:cs="Arial"/>
                <w:color w:val="000000"/>
                <w:sz w:val="14"/>
                <w:szCs w:val="14"/>
              </w:rPr>
              <w:t>о</w:t>
            </w:r>
            <w:r w:rsidRPr="000F1B75">
              <w:rPr>
                <w:rFonts w:ascii="Arial" w:hAnsi="Arial" w:cs="Arial"/>
                <w:color w:val="000000"/>
                <w:sz w:val="14"/>
                <w:szCs w:val="14"/>
              </w:rPr>
              <w:t>сти - Начисления на выплаты по оплате труда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9450010032</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67 950,00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67 950,00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67 950,00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9450010032</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67 950,00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67 950,00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67 950,00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вопросы в области жилищно-коммунального хозяйства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9450010032</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0505</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67 950,00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67 950,00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67 950,00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0F1B75">
              <w:rPr>
                <w:rFonts w:ascii="Arial" w:hAnsi="Arial" w:cs="Arial"/>
                <w:color w:val="000000"/>
                <w:sz w:val="14"/>
                <w:szCs w:val="14"/>
              </w:rPr>
              <w:t>о</w:t>
            </w:r>
            <w:r w:rsidRPr="000F1B75">
              <w:rPr>
                <w:rFonts w:ascii="Arial" w:hAnsi="Arial" w:cs="Arial"/>
                <w:color w:val="000000"/>
                <w:sz w:val="14"/>
                <w:szCs w:val="14"/>
              </w:rPr>
              <w:t>го) задания на оказание государственных (муниципальных) услуг (выполнение работ)</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9450010032</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0505</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621</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67 950,00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67 950,00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67 950,00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Расходы на выплату пенсий за выслугу лет муниципальным служащим, а также лицам, замещающим муниципальные должности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9450010040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165 516,00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165 516,00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165 516,00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СОЦИАЛЬНАЯ ПОЛИТИКА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9450010040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1000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165 516,00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165 516,00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165 516,00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Пенсионное обеспечение</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9450010040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1001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165 516,00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165 516,00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165 516,00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Иные пенсии, социальные доплаты к пенсиям</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9450010040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1001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312</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165 516,00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165 516,00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165 516,00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Расходы на содержание сайта городского поселения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9450010050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57 000,00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57 000,00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57 000,00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СРЕДСТВА МАССОВОЙ ИНФОРМАЦИИ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9450010050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1200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57 000,00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57 000,00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57 000,00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вопросы в области средств массовой информации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9450010050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1204</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57 000,00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57 000,00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57 000,00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Закупка товаров, работ, услуг в сфере информационно-коммуникационных технологий</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9450010050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1204</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242</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9450010050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1204</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54 000,00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54 000,00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54 000,00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Расходы на опубликование официальных документов в периодических изданиях</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9450010060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68 243,25</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СРЕДСТВА МАССОВОЙ ИНФОРМАЦИИ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9450010060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1200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68 243,25</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Периодическая печать и издательства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9450010060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1202</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68 243,25</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9450010060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1202</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68 243,25</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Расходы на мероприятия по землеустройству и землепользованию</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9450010070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273 400,00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230 000,00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ЭКОНОМИКА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9450010070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0400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273 400,00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230 000,00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вопросы в области национальной экономики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9450010070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0412</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273 400,00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230 000,00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9450010070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0412</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273 400,00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230 000,00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230 000,00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Расходы на проведения работ по утверждению генеральных планов поселения, правил землепол</w:t>
            </w:r>
            <w:r w:rsidRPr="000F1B75">
              <w:rPr>
                <w:rFonts w:ascii="Arial" w:hAnsi="Arial" w:cs="Arial"/>
                <w:color w:val="000000"/>
                <w:sz w:val="14"/>
                <w:szCs w:val="14"/>
              </w:rPr>
              <w:t>ь</w:t>
            </w:r>
            <w:r w:rsidRPr="000F1B75">
              <w:rPr>
                <w:rFonts w:ascii="Arial" w:hAnsi="Arial" w:cs="Arial"/>
                <w:color w:val="000000"/>
                <w:sz w:val="14"/>
                <w:szCs w:val="14"/>
              </w:rPr>
              <w:t>зования и застройки, утверждение подготовленной на основе генеральных планов документации по планировке территории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9450010080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198 000,00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198 000,00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198 000,00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НАЦИОНАЛЬНАЯ ЭКОНОМИКА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9450010080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0400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198 000,00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198 000,00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198 000,00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вопросы в области национальной экономики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9450010080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0412</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198 000,00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198 000,00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198 000,00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9450010080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0412</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198 000,00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198 000,00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198 000,00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9450010430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679 648,68</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104 859,00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104 859,00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9450010430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0100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679 648,68</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104 859,00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104 859,00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9450010430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679 648,68</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104 859,00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104 859,00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9450010430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831</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16,12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Уплата иных платежей</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9450010430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853</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122 842,88</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104 859,00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104 859,00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Специальные расходы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9450010430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880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556 789,68</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Приобретение в муниципальную собственность жилых помещений</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9450010470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449 104,62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1 405 894,30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1 405 894,30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9450010470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449 104,62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1 405 894,30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1 405 894,30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9450010470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449 104,62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1 405 894,30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1 405 894,30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Бюджетные инвестиции на приобретение объектов недвижимого имущества в государственную (м</w:t>
            </w:r>
            <w:r w:rsidRPr="000F1B75">
              <w:rPr>
                <w:rFonts w:ascii="Arial" w:hAnsi="Arial" w:cs="Arial"/>
                <w:color w:val="000000"/>
                <w:sz w:val="14"/>
                <w:szCs w:val="14"/>
              </w:rPr>
              <w:t>у</w:t>
            </w:r>
            <w:r w:rsidRPr="000F1B75">
              <w:rPr>
                <w:rFonts w:ascii="Arial" w:hAnsi="Arial" w:cs="Arial"/>
                <w:color w:val="000000"/>
                <w:sz w:val="14"/>
                <w:szCs w:val="14"/>
              </w:rPr>
              <w:t>ниципальную) собственность</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9450010470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412</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449 104,62</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1 405 894,30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1 405 894,30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Выплата возмещения за изымаемый земельный участок и проведение судебной экспертизы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9450010480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201 299,00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9450010480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0100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201 299,00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9450010480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201 299,00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9450010480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31 500,00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Уплата иных платежей</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9450010480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853</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169 799,00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Расходы (взносы)</w:t>
            </w:r>
            <w:r>
              <w:rPr>
                <w:rFonts w:ascii="Arial" w:hAnsi="Arial" w:cs="Arial"/>
                <w:color w:val="000000"/>
                <w:sz w:val="14"/>
                <w:szCs w:val="14"/>
              </w:rPr>
              <w:t xml:space="preserve"> </w:t>
            </w:r>
            <w:r w:rsidRPr="000F1B75">
              <w:rPr>
                <w:rFonts w:ascii="Arial" w:hAnsi="Arial" w:cs="Arial"/>
                <w:color w:val="000000"/>
                <w:sz w:val="14"/>
                <w:szCs w:val="14"/>
              </w:rPr>
              <w:t>на капитальный ремонт общего имущества муниципального жилого фонда в мн</w:t>
            </w:r>
            <w:r w:rsidRPr="000F1B75">
              <w:rPr>
                <w:rFonts w:ascii="Arial" w:hAnsi="Arial" w:cs="Arial"/>
                <w:color w:val="000000"/>
                <w:sz w:val="14"/>
                <w:szCs w:val="14"/>
              </w:rPr>
              <w:t>о</w:t>
            </w:r>
            <w:r w:rsidRPr="000F1B75">
              <w:rPr>
                <w:rFonts w:ascii="Arial" w:hAnsi="Arial" w:cs="Arial"/>
                <w:color w:val="000000"/>
                <w:sz w:val="14"/>
                <w:szCs w:val="14"/>
              </w:rPr>
              <w:lastRenderedPageBreak/>
              <w:t>гоквартирных домах, расположенных на территории Валдайского городского поселения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lastRenderedPageBreak/>
              <w:t>9450081010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1 100 000,00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1 100 000,00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1 100 000,00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9450081010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1 100 000,00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1 100 000,00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1 100 000,00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9450081010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1 100 000,00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1 100 000,00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1 100 000,00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9450081010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1 100 000,00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1 100 000,00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1 100 000,00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Субсидии на капитальный ремонт жилых помещений и текущий ремонт общего имущества в мног</w:t>
            </w:r>
            <w:r w:rsidRPr="000F1B75">
              <w:rPr>
                <w:rFonts w:ascii="Arial" w:hAnsi="Arial" w:cs="Arial"/>
                <w:color w:val="000000"/>
                <w:sz w:val="14"/>
                <w:szCs w:val="14"/>
              </w:rPr>
              <w:t>о</w:t>
            </w:r>
            <w:r w:rsidRPr="000F1B75">
              <w:rPr>
                <w:rFonts w:ascii="Arial" w:hAnsi="Arial" w:cs="Arial"/>
                <w:color w:val="000000"/>
                <w:sz w:val="14"/>
                <w:szCs w:val="14"/>
              </w:rPr>
              <w:t>квартирных домах в части муниципальной собственности Валдайского городского поселения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9450081020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500 000,00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500 000,00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500 000,00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ЖИЛИЩНО-КОММУНАЛЬНОЕ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9450081020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0500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500 000,00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500 000,00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500 000,00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Жилищное хозяйство</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9450081020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0501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500 000,00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500 000,00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500 000,00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9450081020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0501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811</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500 000,00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500 000,00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500 000,00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Субсидии организациям, осуществляющим выпуск, распространение и тиражирование печатных средств массовой информации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9450081030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СРЕДСТВА МАССОВОЙ ИНФОРМАЦИИ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9450081030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1200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Периодическая печать и издательства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9450081030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1202</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9450081030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1202</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812</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400 000,00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0"/>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Содержание имущества муниципальной казны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9460000000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410 000,00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400 000,00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400 000,00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Реализация</w:t>
            </w:r>
            <w:r>
              <w:rPr>
                <w:rFonts w:ascii="Arial" w:hAnsi="Arial" w:cs="Arial"/>
                <w:color w:val="000000"/>
                <w:sz w:val="14"/>
                <w:szCs w:val="14"/>
              </w:rPr>
              <w:t xml:space="preserve"> </w:t>
            </w:r>
            <w:r w:rsidRPr="000F1B75">
              <w:rPr>
                <w:rFonts w:ascii="Arial" w:hAnsi="Arial" w:cs="Arial"/>
                <w:color w:val="000000"/>
                <w:sz w:val="14"/>
                <w:szCs w:val="14"/>
              </w:rPr>
              <w:t>мероприятий по содержанию имущества муниципальной казны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9460010410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300 000,00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9460010410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0100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300 000,00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9460010410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300 000,00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9460010410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300 000,00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300 000,00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Оценка недвижимости, признание прав и регулирование отношений по государственной собственн</w:t>
            </w:r>
            <w:r w:rsidRPr="000F1B75">
              <w:rPr>
                <w:rFonts w:ascii="Arial" w:hAnsi="Arial" w:cs="Arial"/>
                <w:color w:val="000000"/>
                <w:sz w:val="14"/>
                <w:szCs w:val="14"/>
              </w:rPr>
              <w:t>о</w:t>
            </w:r>
            <w:r w:rsidRPr="000F1B75">
              <w:rPr>
                <w:rFonts w:ascii="Arial" w:hAnsi="Arial" w:cs="Arial"/>
                <w:color w:val="000000"/>
                <w:sz w:val="14"/>
                <w:szCs w:val="14"/>
              </w:rPr>
              <w:t>сти</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9460010420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9460010420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0100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Другие общегосударственные вопросы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9460010420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9460010420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0113</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100 000,00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100 000,00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0"/>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Молодежная политика и оздоровление детей</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9470000000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40 000,00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40 000,00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40 000,00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Расходы на финансирование мероприятий в сфере образования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9470070110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40 000,00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40 000,00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40 000,00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ОБРАЗОВАНИЕ</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9470070110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0700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40 000,00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40 000,00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40 000,00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Молодежная политика и оздоровление детей</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9470070110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0707</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40 000,00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40 000,00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40 000,00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9470070110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0707</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40 000,00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40 000,00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40 000,00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0"/>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Подготовка и проведение мероприятий в сфере культура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9480000000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0"/>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1 110 000,00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894 000,00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0"/>
              <w:rPr>
                <w:rFonts w:ascii="Arial" w:hAnsi="Arial" w:cs="Arial"/>
                <w:color w:val="000000"/>
                <w:sz w:val="14"/>
                <w:szCs w:val="14"/>
              </w:rPr>
            </w:pPr>
            <w:r w:rsidRPr="000F1B75">
              <w:rPr>
                <w:rFonts w:ascii="Arial" w:hAnsi="Arial" w:cs="Arial"/>
                <w:color w:val="000000"/>
                <w:sz w:val="14"/>
                <w:szCs w:val="14"/>
              </w:rPr>
              <w:t>894 000,00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2"/>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Расходы на финансирование мероприятий в сфере культуры</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9480080110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2"/>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1 110 000,00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894 000,00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2"/>
              <w:rPr>
                <w:rFonts w:ascii="Arial" w:hAnsi="Arial" w:cs="Arial"/>
                <w:color w:val="000000"/>
                <w:sz w:val="14"/>
                <w:szCs w:val="14"/>
              </w:rPr>
            </w:pPr>
            <w:r w:rsidRPr="000F1B75">
              <w:rPr>
                <w:rFonts w:ascii="Arial" w:hAnsi="Arial" w:cs="Arial"/>
                <w:color w:val="000000"/>
                <w:sz w:val="14"/>
                <w:szCs w:val="14"/>
              </w:rPr>
              <w:t>894 000,00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3"/>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КУЛЬТУРА, КИНЕМАТОГРАФИЯ</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9480080110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0800</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3"/>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1 110 000,00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894 000,00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3"/>
              <w:rPr>
                <w:rFonts w:ascii="Arial" w:hAnsi="Arial" w:cs="Arial"/>
                <w:color w:val="000000"/>
                <w:sz w:val="14"/>
                <w:szCs w:val="14"/>
              </w:rPr>
            </w:pPr>
            <w:r w:rsidRPr="000F1B75">
              <w:rPr>
                <w:rFonts w:ascii="Arial" w:hAnsi="Arial" w:cs="Arial"/>
                <w:color w:val="000000"/>
                <w:sz w:val="14"/>
                <w:szCs w:val="14"/>
              </w:rPr>
              <w:t>894 000,00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4"/>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Культура</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9480080110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0801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4"/>
              <w:rPr>
                <w:rFonts w:ascii="Arial" w:hAnsi="Arial" w:cs="Arial"/>
                <w:color w:val="000000"/>
                <w:sz w:val="14"/>
                <w:szCs w:val="14"/>
              </w:rPr>
            </w:pPr>
            <w:r w:rsidRPr="000F1B75">
              <w:rPr>
                <w:rFonts w:ascii="Arial" w:hAnsi="Arial" w:cs="Arial"/>
                <w:color w:val="000000"/>
                <w:sz w:val="14"/>
                <w:szCs w:val="14"/>
              </w:rPr>
              <w:t>000</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1 110 000,00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894 000,00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4"/>
              <w:rPr>
                <w:rFonts w:ascii="Arial" w:hAnsi="Arial" w:cs="Arial"/>
                <w:color w:val="000000"/>
                <w:sz w:val="14"/>
                <w:szCs w:val="14"/>
              </w:rPr>
            </w:pPr>
            <w:r w:rsidRPr="000F1B75">
              <w:rPr>
                <w:rFonts w:ascii="Arial" w:hAnsi="Arial" w:cs="Arial"/>
                <w:color w:val="000000"/>
                <w:sz w:val="14"/>
                <w:szCs w:val="14"/>
              </w:rPr>
              <w:t>894 000,00</w:t>
            </w:r>
          </w:p>
        </w:tc>
      </w:tr>
      <w:tr w:rsidR="00AF7F02" w:rsidRPr="000F1B75" w:rsidTr="00F570DF">
        <w:trPr>
          <w:gridAfter w:val="2"/>
          <w:wAfter w:w="230" w:type="dxa"/>
          <w:trHeight w:val="20"/>
        </w:trPr>
        <w:tc>
          <w:tcPr>
            <w:tcW w:w="6804" w:type="dxa"/>
            <w:gridSpan w:val="7"/>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F1B75" w:rsidRPr="000F1B75" w:rsidRDefault="000F1B75" w:rsidP="000F1B75">
            <w:pPr>
              <w:outlineLvl w:val="5"/>
              <w:rPr>
                <w:rFonts w:ascii="Arial" w:hAnsi="Arial" w:cs="Arial"/>
                <w:color w:val="000000"/>
                <w:sz w:val="14"/>
                <w:szCs w:val="14"/>
              </w:rPr>
            </w:pPr>
            <w:r>
              <w:rPr>
                <w:rFonts w:ascii="Arial" w:hAnsi="Arial" w:cs="Arial"/>
                <w:color w:val="000000"/>
                <w:sz w:val="14"/>
                <w:szCs w:val="14"/>
              </w:rPr>
              <w:t xml:space="preserve"> </w:t>
            </w:r>
            <w:r w:rsidRPr="000F1B7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3" w:type="dxa"/>
            <w:gridSpan w:val="6"/>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9480080110</w:t>
            </w:r>
          </w:p>
        </w:tc>
        <w:tc>
          <w:tcPr>
            <w:tcW w:w="425"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0801</w:t>
            </w:r>
          </w:p>
        </w:tc>
        <w:tc>
          <w:tcPr>
            <w:tcW w:w="425"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center"/>
              <w:outlineLvl w:val="5"/>
              <w:rPr>
                <w:rFonts w:ascii="Arial" w:hAnsi="Arial" w:cs="Arial"/>
                <w:color w:val="000000"/>
                <w:sz w:val="14"/>
                <w:szCs w:val="14"/>
              </w:rPr>
            </w:pPr>
            <w:r w:rsidRPr="000F1B75">
              <w:rPr>
                <w:rFonts w:ascii="Arial" w:hAnsi="Arial" w:cs="Arial"/>
                <w:color w:val="000000"/>
                <w:sz w:val="14"/>
                <w:szCs w:val="14"/>
              </w:rPr>
              <w:t>244</w:t>
            </w:r>
          </w:p>
        </w:tc>
        <w:tc>
          <w:tcPr>
            <w:tcW w:w="987" w:type="dxa"/>
            <w:gridSpan w:val="5"/>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1 110 000,00</w:t>
            </w:r>
          </w:p>
        </w:tc>
        <w:tc>
          <w:tcPr>
            <w:tcW w:w="994"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894 000,00</w:t>
            </w:r>
          </w:p>
        </w:tc>
        <w:tc>
          <w:tcPr>
            <w:tcW w:w="996" w:type="dxa"/>
            <w:tcBorders>
              <w:top w:val="nil"/>
              <w:left w:val="nil"/>
              <w:bottom w:val="single" w:sz="4" w:space="0" w:color="000000"/>
              <w:right w:val="single" w:sz="4" w:space="0" w:color="000000"/>
            </w:tcBorders>
            <w:shd w:val="clear" w:color="auto" w:fill="auto"/>
            <w:noWrap/>
            <w:tcMar>
              <w:left w:w="28" w:type="dxa"/>
              <w:right w:w="28" w:type="dxa"/>
            </w:tcMar>
            <w:hideMark/>
          </w:tcPr>
          <w:p w:rsidR="000F1B75" w:rsidRPr="000F1B75" w:rsidRDefault="000F1B75" w:rsidP="000F1B75">
            <w:pPr>
              <w:jc w:val="right"/>
              <w:outlineLvl w:val="5"/>
              <w:rPr>
                <w:rFonts w:ascii="Arial" w:hAnsi="Arial" w:cs="Arial"/>
                <w:color w:val="000000"/>
                <w:sz w:val="14"/>
                <w:szCs w:val="14"/>
              </w:rPr>
            </w:pPr>
            <w:r w:rsidRPr="000F1B75">
              <w:rPr>
                <w:rFonts w:ascii="Arial" w:hAnsi="Arial" w:cs="Arial"/>
                <w:color w:val="000000"/>
                <w:sz w:val="14"/>
                <w:szCs w:val="14"/>
              </w:rPr>
              <w:t>894 000,00</w:t>
            </w:r>
          </w:p>
        </w:tc>
      </w:tr>
      <w:tr w:rsidR="000F1B75" w:rsidRPr="000F1B75" w:rsidTr="00F570DF">
        <w:trPr>
          <w:gridAfter w:val="2"/>
          <w:wAfter w:w="230" w:type="dxa"/>
          <w:trHeight w:val="20"/>
        </w:trPr>
        <w:tc>
          <w:tcPr>
            <w:tcW w:w="8647" w:type="dxa"/>
            <w:gridSpan w:val="22"/>
            <w:tcBorders>
              <w:top w:val="single" w:sz="4" w:space="0" w:color="000000"/>
              <w:left w:val="nil"/>
              <w:bottom w:val="nil"/>
              <w:right w:val="nil"/>
            </w:tcBorders>
            <w:shd w:val="clear" w:color="auto" w:fill="auto"/>
            <w:noWrap/>
            <w:tcMar>
              <w:left w:w="28" w:type="dxa"/>
              <w:right w:w="28" w:type="dxa"/>
            </w:tcMar>
            <w:vAlign w:val="bottom"/>
            <w:hideMark/>
          </w:tcPr>
          <w:p w:rsidR="000F1B75" w:rsidRPr="000F1B75" w:rsidRDefault="000F1B75" w:rsidP="000F1B75">
            <w:pPr>
              <w:rPr>
                <w:rFonts w:ascii="Arial" w:hAnsi="Arial" w:cs="Arial"/>
                <w:b/>
                <w:bCs/>
                <w:color w:val="000000"/>
                <w:sz w:val="14"/>
                <w:szCs w:val="14"/>
              </w:rPr>
            </w:pPr>
            <w:r w:rsidRPr="000F1B75">
              <w:rPr>
                <w:rFonts w:ascii="Arial" w:hAnsi="Arial" w:cs="Arial"/>
                <w:b/>
                <w:bCs/>
                <w:color w:val="000000"/>
                <w:sz w:val="14"/>
                <w:szCs w:val="14"/>
              </w:rPr>
              <w:t xml:space="preserve">Всего расходов:   </w:t>
            </w:r>
          </w:p>
        </w:tc>
        <w:tc>
          <w:tcPr>
            <w:tcW w:w="987" w:type="dxa"/>
            <w:gridSpan w:val="5"/>
            <w:tcBorders>
              <w:top w:val="nil"/>
              <w:left w:val="nil"/>
              <w:bottom w:val="nil"/>
              <w:right w:val="nil"/>
            </w:tcBorders>
            <w:shd w:val="clear" w:color="auto" w:fill="auto"/>
            <w:noWrap/>
            <w:tcMar>
              <w:left w:w="28" w:type="dxa"/>
              <w:right w:w="28" w:type="dxa"/>
            </w:tcMar>
            <w:hideMark/>
          </w:tcPr>
          <w:p w:rsidR="000F1B75" w:rsidRPr="000F1B75" w:rsidRDefault="000F1B75" w:rsidP="000F1B75">
            <w:pPr>
              <w:rPr>
                <w:rFonts w:ascii="Arial" w:hAnsi="Arial" w:cs="Arial"/>
                <w:b/>
                <w:bCs/>
                <w:color w:val="000000"/>
                <w:sz w:val="14"/>
                <w:szCs w:val="14"/>
              </w:rPr>
            </w:pPr>
            <w:r w:rsidRPr="000F1B75">
              <w:rPr>
                <w:rFonts w:ascii="Arial" w:hAnsi="Arial" w:cs="Arial"/>
                <w:b/>
                <w:bCs/>
                <w:color w:val="000000"/>
                <w:sz w:val="14"/>
                <w:szCs w:val="14"/>
              </w:rPr>
              <w:t>68 973 378,86</w:t>
            </w:r>
          </w:p>
        </w:tc>
        <w:tc>
          <w:tcPr>
            <w:tcW w:w="994" w:type="dxa"/>
            <w:gridSpan w:val="3"/>
            <w:tcBorders>
              <w:top w:val="nil"/>
              <w:left w:val="nil"/>
              <w:bottom w:val="nil"/>
              <w:right w:val="nil"/>
            </w:tcBorders>
            <w:shd w:val="clear" w:color="auto" w:fill="auto"/>
            <w:noWrap/>
            <w:tcMar>
              <w:left w:w="28" w:type="dxa"/>
              <w:right w:w="28" w:type="dxa"/>
            </w:tcMar>
            <w:hideMark/>
          </w:tcPr>
          <w:p w:rsidR="000F1B75" w:rsidRPr="000F1B75" w:rsidRDefault="000F1B75" w:rsidP="000F1B75">
            <w:pPr>
              <w:rPr>
                <w:rFonts w:ascii="Arial" w:hAnsi="Arial" w:cs="Arial"/>
                <w:b/>
                <w:bCs/>
                <w:color w:val="000000"/>
                <w:sz w:val="14"/>
                <w:szCs w:val="14"/>
              </w:rPr>
            </w:pPr>
            <w:r w:rsidRPr="000F1B75">
              <w:rPr>
                <w:rFonts w:ascii="Arial" w:hAnsi="Arial" w:cs="Arial"/>
                <w:b/>
                <w:bCs/>
                <w:color w:val="000000"/>
                <w:sz w:val="14"/>
                <w:szCs w:val="14"/>
              </w:rPr>
              <w:t>45 277 889,30</w:t>
            </w:r>
          </w:p>
        </w:tc>
        <w:tc>
          <w:tcPr>
            <w:tcW w:w="996" w:type="dxa"/>
            <w:tcBorders>
              <w:top w:val="nil"/>
              <w:left w:val="nil"/>
              <w:bottom w:val="nil"/>
              <w:right w:val="nil"/>
            </w:tcBorders>
            <w:shd w:val="clear" w:color="auto" w:fill="auto"/>
            <w:noWrap/>
            <w:tcMar>
              <w:left w:w="28" w:type="dxa"/>
              <w:right w:w="28" w:type="dxa"/>
            </w:tcMar>
            <w:hideMark/>
          </w:tcPr>
          <w:p w:rsidR="000F1B75" w:rsidRPr="000F1B75" w:rsidRDefault="000F1B75" w:rsidP="000F1B75">
            <w:pPr>
              <w:rPr>
                <w:rFonts w:ascii="Arial" w:hAnsi="Arial" w:cs="Arial"/>
                <w:b/>
                <w:bCs/>
                <w:color w:val="000000"/>
                <w:sz w:val="14"/>
                <w:szCs w:val="14"/>
              </w:rPr>
            </w:pPr>
            <w:r w:rsidRPr="000F1B75">
              <w:rPr>
                <w:rFonts w:ascii="Arial" w:hAnsi="Arial" w:cs="Arial"/>
                <w:b/>
                <w:bCs/>
                <w:color w:val="000000"/>
                <w:sz w:val="14"/>
                <w:szCs w:val="14"/>
              </w:rPr>
              <w:t>43 925 119,30</w:t>
            </w:r>
          </w:p>
        </w:tc>
      </w:tr>
    </w:tbl>
    <w:p w:rsidR="001053B8" w:rsidRDefault="001053B8" w:rsidP="00E87F79">
      <w:pPr>
        <w:shd w:val="clear" w:color="auto" w:fill="FFFFFF"/>
        <w:suppressAutoHyphens/>
        <w:spacing w:line="240" w:lineRule="exact"/>
        <w:jc w:val="center"/>
        <w:rPr>
          <w:rFonts w:ascii="Arial" w:hAnsi="Arial" w:cs="Arial"/>
          <w:b/>
          <w:sz w:val="16"/>
          <w:szCs w:val="16"/>
        </w:rPr>
      </w:pPr>
    </w:p>
    <w:p w:rsidR="00AF7F02" w:rsidRPr="000D67CA" w:rsidRDefault="00AF7F02" w:rsidP="00AF7F02">
      <w:pPr>
        <w:jc w:val="center"/>
        <w:rPr>
          <w:rFonts w:ascii="Arial" w:hAnsi="Arial" w:cs="Arial"/>
          <w:b/>
          <w:sz w:val="16"/>
          <w:szCs w:val="16"/>
        </w:rPr>
      </w:pPr>
      <w:r w:rsidRPr="000D67CA">
        <w:rPr>
          <w:rFonts w:ascii="Arial" w:hAnsi="Arial" w:cs="Arial"/>
          <w:b/>
          <w:sz w:val="16"/>
          <w:szCs w:val="16"/>
        </w:rPr>
        <w:t>СОВЕТ  ДЕПУТАТОВ  ВАЛДАЙСКОГО  ГОРОДСКОГО  ПОСЕЛЕНИЯ</w:t>
      </w:r>
    </w:p>
    <w:p w:rsidR="00AF7F02" w:rsidRPr="000D67CA" w:rsidRDefault="00AF7F02" w:rsidP="00AF7F02">
      <w:pPr>
        <w:jc w:val="center"/>
        <w:rPr>
          <w:rFonts w:ascii="Arial" w:hAnsi="Arial" w:cs="Arial"/>
          <w:sz w:val="16"/>
          <w:szCs w:val="16"/>
        </w:rPr>
      </w:pPr>
      <w:r w:rsidRPr="000D67CA">
        <w:rPr>
          <w:rFonts w:ascii="Arial" w:hAnsi="Arial" w:cs="Arial"/>
          <w:sz w:val="16"/>
          <w:szCs w:val="16"/>
        </w:rPr>
        <w:t>Р Е Ш Е Н И Е</w:t>
      </w:r>
    </w:p>
    <w:p w:rsidR="00AF7F02" w:rsidRPr="000D67CA" w:rsidRDefault="00AF7F02" w:rsidP="00AF7F02">
      <w:pPr>
        <w:jc w:val="center"/>
        <w:rPr>
          <w:rFonts w:ascii="Arial" w:hAnsi="Arial" w:cs="Arial"/>
          <w:b/>
          <w:sz w:val="16"/>
          <w:szCs w:val="16"/>
        </w:rPr>
      </w:pPr>
      <w:r w:rsidRPr="000D67CA">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0D67CA">
        <w:rPr>
          <w:rFonts w:ascii="Arial" w:hAnsi="Arial" w:cs="Arial"/>
          <w:b/>
          <w:sz w:val="16"/>
          <w:szCs w:val="16"/>
        </w:rPr>
        <w:t>Валдайского городского поселения</w:t>
      </w:r>
      <w:r>
        <w:rPr>
          <w:rFonts w:ascii="Arial" w:hAnsi="Arial" w:cs="Arial"/>
          <w:b/>
          <w:sz w:val="16"/>
          <w:szCs w:val="16"/>
        </w:rPr>
        <w:t xml:space="preserve"> </w:t>
      </w:r>
      <w:r w:rsidRPr="000D67CA">
        <w:rPr>
          <w:rFonts w:ascii="Arial" w:hAnsi="Arial" w:cs="Arial"/>
          <w:b/>
          <w:sz w:val="16"/>
          <w:szCs w:val="16"/>
        </w:rPr>
        <w:t>от 29.12.2015 №22</w:t>
      </w:r>
    </w:p>
    <w:p w:rsidR="00AF7F02" w:rsidRPr="000D67CA" w:rsidRDefault="00AF7F02" w:rsidP="00AF7F02">
      <w:pPr>
        <w:pStyle w:val="ConsNonformat"/>
        <w:ind w:firstLine="708"/>
        <w:jc w:val="both"/>
        <w:rPr>
          <w:rFonts w:ascii="Arial" w:hAnsi="Arial" w:cs="Arial"/>
          <w:b/>
          <w:sz w:val="16"/>
          <w:szCs w:val="16"/>
        </w:rPr>
      </w:pPr>
      <w:r w:rsidRPr="000D67CA">
        <w:rPr>
          <w:rFonts w:ascii="Arial" w:hAnsi="Arial" w:cs="Arial"/>
          <w:b/>
          <w:sz w:val="16"/>
          <w:szCs w:val="16"/>
        </w:rPr>
        <w:t>Принято Советом депутатов Валдайского городского поселения 27 июня 2018 года.</w:t>
      </w:r>
    </w:p>
    <w:p w:rsidR="00AF7F02" w:rsidRPr="000D67CA" w:rsidRDefault="00AF7F02" w:rsidP="00AF7F02">
      <w:pPr>
        <w:ind w:firstLine="142"/>
        <w:jc w:val="both"/>
        <w:rPr>
          <w:rFonts w:ascii="Arial" w:hAnsi="Arial" w:cs="Arial"/>
          <w:b/>
          <w:sz w:val="16"/>
          <w:szCs w:val="16"/>
        </w:rPr>
      </w:pPr>
      <w:r w:rsidRPr="000D67CA">
        <w:rPr>
          <w:rFonts w:ascii="Arial" w:hAnsi="Arial" w:cs="Arial"/>
          <w:sz w:val="16"/>
          <w:szCs w:val="16"/>
        </w:rPr>
        <w:t xml:space="preserve">Совет депутатов Валдайского городского поселения </w:t>
      </w:r>
      <w:r w:rsidRPr="000D67CA">
        <w:rPr>
          <w:rFonts w:ascii="Arial" w:hAnsi="Arial" w:cs="Arial"/>
          <w:b/>
          <w:sz w:val="16"/>
          <w:szCs w:val="16"/>
        </w:rPr>
        <w:t>РЕШИЛ:</w:t>
      </w:r>
    </w:p>
    <w:p w:rsidR="00AF7F02" w:rsidRPr="000D67CA" w:rsidRDefault="00AF7F02" w:rsidP="00AF7F02">
      <w:pPr>
        <w:ind w:firstLine="142"/>
        <w:jc w:val="both"/>
        <w:rPr>
          <w:rFonts w:ascii="Arial" w:hAnsi="Arial" w:cs="Arial"/>
          <w:sz w:val="16"/>
          <w:szCs w:val="16"/>
        </w:rPr>
      </w:pPr>
      <w:r w:rsidRPr="000D67CA">
        <w:rPr>
          <w:rFonts w:ascii="Arial" w:hAnsi="Arial" w:cs="Arial"/>
          <w:sz w:val="16"/>
          <w:szCs w:val="16"/>
        </w:rPr>
        <w:t>1. Внести изменения в решение Совета депутатов Валдайского городского поселения от 29.12.2015 №22 "О муниципальном дорожном фонде Валда</w:t>
      </w:r>
      <w:r w:rsidRPr="000D67CA">
        <w:rPr>
          <w:rFonts w:ascii="Arial" w:hAnsi="Arial" w:cs="Arial"/>
          <w:sz w:val="16"/>
          <w:szCs w:val="16"/>
        </w:rPr>
        <w:t>й</w:t>
      </w:r>
      <w:r w:rsidRPr="000D67CA">
        <w:rPr>
          <w:rFonts w:ascii="Arial" w:hAnsi="Arial" w:cs="Arial"/>
          <w:sz w:val="16"/>
          <w:szCs w:val="16"/>
        </w:rPr>
        <w:t>ского городского поселения", изложив подпункт 2.1.2 пункта 2 в редакции:</w:t>
      </w:r>
    </w:p>
    <w:p w:rsidR="00AF7F02" w:rsidRPr="000D67CA" w:rsidRDefault="00AF7F02" w:rsidP="00AF7F02">
      <w:pPr>
        <w:pStyle w:val="ConsPlusNormal"/>
        <w:ind w:firstLine="142"/>
        <w:jc w:val="both"/>
        <w:rPr>
          <w:sz w:val="16"/>
          <w:szCs w:val="16"/>
        </w:rPr>
      </w:pPr>
      <w:r w:rsidRPr="000D67CA">
        <w:rPr>
          <w:sz w:val="16"/>
          <w:szCs w:val="16"/>
        </w:rPr>
        <w:t>«2.1.2. Средства бюджета Валдайского городского поселения в размере прогнозируемых поступлений от:</w:t>
      </w:r>
    </w:p>
    <w:p w:rsidR="00AF7F02" w:rsidRPr="000D67CA" w:rsidRDefault="00AF7F02" w:rsidP="00AF7F02">
      <w:pPr>
        <w:autoSpaceDE w:val="0"/>
        <w:autoSpaceDN w:val="0"/>
        <w:adjustRightInd w:val="0"/>
        <w:ind w:firstLine="142"/>
        <w:jc w:val="both"/>
        <w:rPr>
          <w:rFonts w:ascii="Arial" w:hAnsi="Arial" w:cs="Arial"/>
          <w:sz w:val="16"/>
          <w:szCs w:val="16"/>
        </w:rPr>
      </w:pPr>
      <w:r w:rsidRPr="000D67CA">
        <w:rPr>
          <w:rFonts w:ascii="Arial" w:hAnsi="Arial" w:cs="Arial"/>
          <w:sz w:val="16"/>
          <w:szCs w:val="16"/>
        </w:rPr>
        <w:t>акцизов на автомобильный бензин, прямогонный бензин, дизельное топливо, моторные масла для дизельных и (или) карбюраторных (</w:t>
      </w:r>
      <w:proofErr w:type="spellStart"/>
      <w:r w:rsidRPr="000D67CA">
        <w:rPr>
          <w:rFonts w:ascii="Arial" w:hAnsi="Arial" w:cs="Arial"/>
          <w:sz w:val="16"/>
          <w:szCs w:val="16"/>
        </w:rPr>
        <w:t>инжекторных</w:t>
      </w:r>
      <w:proofErr w:type="spellEnd"/>
      <w:r w:rsidRPr="000D67CA">
        <w:rPr>
          <w:rFonts w:ascii="Arial" w:hAnsi="Arial" w:cs="Arial"/>
          <w:sz w:val="16"/>
          <w:szCs w:val="16"/>
        </w:rPr>
        <w:t>) двигателей, производимые на территории Российской Федерации, подлежащие зачислению в бюджет городского поселения;</w:t>
      </w:r>
    </w:p>
    <w:p w:rsidR="00AF7F02" w:rsidRPr="000D67CA" w:rsidRDefault="00AF7F02" w:rsidP="00AF7F02">
      <w:pPr>
        <w:pStyle w:val="ConsPlusNormal"/>
        <w:ind w:firstLine="142"/>
        <w:jc w:val="both"/>
        <w:rPr>
          <w:sz w:val="16"/>
          <w:szCs w:val="16"/>
        </w:rPr>
      </w:pPr>
      <w:r w:rsidRPr="000D67CA">
        <w:rPr>
          <w:sz w:val="16"/>
          <w:szCs w:val="16"/>
        </w:rPr>
        <w:t>поступлений в виде межбюджетных трансфертов из федерального бюджета и областного бюджета на финансовое обеспечение дорожной деятельн</w:t>
      </w:r>
      <w:r w:rsidRPr="000D67CA">
        <w:rPr>
          <w:sz w:val="16"/>
          <w:szCs w:val="16"/>
        </w:rPr>
        <w:t>о</w:t>
      </w:r>
      <w:r w:rsidRPr="000D67CA">
        <w:rPr>
          <w:sz w:val="16"/>
          <w:szCs w:val="16"/>
        </w:rPr>
        <w:t>сти в отношении автомобильных дорог общего пользования местного значения;</w:t>
      </w:r>
    </w:p>
    <w:p w:rsidR="00AF7F02" w:rsidRPr="000D67CA" w:rsidRDefault="00AF7F02" w:rsidP="00AF7F02">
      <w:pPr>
        <w:pStyle w:val="ConsPlusNormal"/>
        <w:ind w:firstLine="142"/>
        <w:jc w:val="both"/>
        <w:rPr>
          <w:sz w:val="16"/>
          <w:szCs w:val="16"/>
        </w:rPr>
      </w:pPr>
      <w:r w:rsidRPr="000D67CA">
        <w:rPr>
          <w:sz w:val="16"/>
          <w:szCs w:val="16"/>
        </w:rPr>
        <w:t>безвозмездных поступлений от физических и юридических лиц на финансовое обеспечение дорожной деятельности, в том числе добровольных п</w:t>
      </w:r>
      <w:r w:rsidRPr="000D67CA">
        <w:rPr>
          <w:sz w:val="16"/>
          <w:szCs w:val="16"/>
        </w:rPr>
        <w:t>о</w:t>
      </w:r>
      <w:r w:rsidRPr="000D67CA">
        <w:rPr>
          <w:sz w:val="16"/>
          <w:szCs w:val="16"/>
        </w:rPr>
        <w:t>жертвований в отношении автомобильных дорог общего пользования местного значения;</w:t>
      </w:r>
    </w:p>
    <w:p w:rsidR="00AF7F02" w:rsidRPr="000D67CA" w:rsidRDefault="00AF7F02" w:rsidP="00AF7F02">
      <w:pPr>
        <w:pStyle w:val="ConsPlusNormal"/>
        <w:ind w:firstLine="142"/>
        <w:jc w:val="both"/>
        <w:rPr>
          <w:sz w:val="16"/>
          <w:szCs w:val="16"/>
        </w:rPr>
      </w:pPr>
      <w:r w:rsidRPr="000D67CA">
        <w:rPr>
          <w:sz w:val="16"/>
          <w:szCs w:val="16"/>
        </w:rPr>
        <w:t>уплаты неустоек (штрафов, пеней), а также от возмещения убытков муниципального заказчика, взысканных в установленном порядке в связи с наруш</w:t>
      </w:r>
      <w:r w:rsidRPr="000D67CA">
        <w:rPr>
          <w:sz w:val="16"/>
          <w:szCs w:val="16"/>
        </w:rPr>
        <w:t>е</w:t>
      </w:r>
      <w:r w:rsidRPr="000D67CA">
        <w:rPr>
          <w:sz w:val="16"/>
          <w:szCs w:val="16"/>
        </w:rPr>
        <w:t>нием исполнителем (подрядчиком) условий муниципального контракта или иных договоров, финансируемых за счет средств дорожного фонда городского поселения, или в связи с уклонением от заключения таких контракта или иных договоров;</w:t>
      </w:r>
    </w:p>
    <w:p w:rsidR="00AF7F02" w:rsidRPr="000D67CA" w:rsidRDefault="00AF7F02" w:rsidP="00AF7F02">
      <w:pPr>
        <w:pStyle w:val="ConsPlusNormal"/>
        <w:ind w:firstLine="142"/>
        <w:jc w:val="both"/>
        <w:rPr>
          <w:sz w:val="16"/>
          <w:szCs w:val="16"/>
        </w:rPr>
      </w:pPr>
      <w:r w:rsidRPr="000D67CA">
        <w:rPr>
          <w:sz w:val="16"/>
          <w:szCs w:val="16"/>
        </w:rPr>
        <w:t>поступлений налога на доходы физических лиц в размере не менее 50 процентов;</w:t>
      </w:r>
    </w:p>
    <w:p w:rsidR="00AF7F02" w:rsidRPr="000D67CA" w:rsidRDefault="00AF7F02" w:rsidP="00AF7F02">
      <w:pPr>
        <w:pStyle w:val="ConsPlusNormal"/>
        <w:ind w:firstLine="142"/>
        <w:jc w:val="both"/>
        <w:rPr>
          <w:sz w:val="16"/>
          <w:szCs w:val="16"/>
        </w:rPr>
      </w:pPr>
      <w:r w:rsidRPr="000D67CA">
        <w:rPr>
          <w:sz w:val="16"/>
          <w:szCs w:val="16"/>
        </w:rPr>
        <w:t>эксплуатации и использования имущества, входящего в состав автомобильных дорог общего пользования местного значения;</w:t>
      </w:r>
    </w:p>
    <w:p w:rsidR="00AF7F02" w:rsidRPr="000D67CA" w:rsidRDefault="00AF7F02" w:rsidP="00AF7F02">
      <w:pPr>
        <w:pStyle w:val="ConsPlusNormal"/>
        <w:ind w:firstLine="142"/>
        <w:jc w:val="both"/>
        <w:rPr>
          <w:sz w:val="16"/>
          <w:szCs w:val="16"/>
        </w:rPr>
      </w:pPr>
      <w:r w:rsidRPr="000D67CA">
        <w:rPr>
          <w:sz w:val="16"/>
          <w:szCs w:val="16"/>
        </w:rPr>
        <w:t>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AF7F02" w:rsidRPr="000D67CA" w:rsidRDefault="00AF7F02" w:rsidP="00AF7F02">
      <w:pPr>
        <w:ind w:firstLine="142"/>
        <w:jc w:val="both"/>
        <w:rPr>
          <w:rFonts w:ascii="Arial" w:hAnsi="Arial" w:cs="Arial"/>
          <w:sz w:val="16"/>
          <w:szCs w:val="16"/>
        </w:rPr>
      </w:pPr>
      <w:r w:rsidRPr="000D67CA">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sidRPr="000D67CA">
        <w:rPr>
          <w:rFonts w:ascii="Arial" w:hAnsi="Arial" w:cs="Arial"/>
          <w:sz w:val="16"/>
          <w:szCs w:val="16"/>
        </w:rPr>
        <w:t>е</w:t>
      </w:r>
      <w:r w:rsidRPr="000D67CA">
        <w:rPr>
          <w:rFonts w:ascii="Arial" w:hAnsi="Arial" w:cs="Arial"/>
          <w:sz w:val="16"/>
          <w:szCs w:val="16"/>
        </w:rPr>
        <w:t>ния в сети "Интернет".</w:t>
      </w:r>
    </w:p>
    <w:p w:rsidR="00AF7F02" w:rsidRPr="000D67CA" w:rsidRDefault="00AF7F02" w:rsidP="00AF7F02">
      <w:pPr>
        <w:ind w:firstLine="142"/>
        <w:jc w:val="both"/>
        <w:rPr>
          <w:rFonts w:ascii="Arial" w:hAnsi="Arial" w:cs="Arial"/>
          <w:b/>
          <w:sz w:val="16"/>
          <w:szCs w:val="16"/>
        </w:rPr>
      </w:pPr>
      <w:r w:rsidRPr="000D67CA">
        <w:rPr>
          <w:rFonts w:ascii="Arial" w:hAnsi="Arial" w:cs="Arial"/>
          <w:b/>
          <w:sz w:val="16"/>
          <w:szCs w:val="16"/>
        </w:rPr>
        <w:t>Заместитель председателя Совета</w:t>
      </w:r>
    </w:p>
    <w:p w:rsidR="00AF7F02" w:rsidRPr="000D67CA" w:rsidRDefault="00AF7F02" w:rsidP="00AF7F02">
      <w:pPr>
        <w:pStyle w:val="ConsNormal"/>
        <w:ind w:firstLine="142"/>
        <w:rPr>
          <w:rFonts w:cs="Arial"/>
          <w:b/>
          <w:sz w:val="16"/>
          <w:szCs w:val="16"/>
        </w:rPr>
      </w:pPr>
      <w:r w:rsidRPr="000D67CA">
        <w:rPr>
          <w:rFonts w:cs="Arial"/>
          <w:b/>
          <w:sz w:val="16"/>
          <w:szCs w:val="16"/>
        </w:rPr>
        <w:t>депутатов Валдайского городского</w:t>
      </w:r>
    </w:p>
    <w:p w:rsidR="00AF7F02" w:rsidRPr="000D67CA" w:rsidRDefault="00AF7F02" w:rsidP="00AF7F02">
      <w:pPr>
        <w:pStyle w:val="ConsNormal"/>
        <w:ind w:firstLine="142"/>
        <w:rPr>
          <w:rFonts w:cs="Arial"/>
          <w:b/>
          <w:sz w:val="16"/>
          <w:szCs w:val="16"/>
        </w:rPr>
      </w:pPr>
      <w:r w:rsidRPr="000D67CA">
        <w:rPr>
          <w:rFonts w:cs="Arial"/>
          <w:b/>
          <w:sz w:val="16"/>
          <w:szCs w:val="16"/>
        </w:rPr>
        <w:t xml:space="preserve">поселения                                     </w:t>
      </w:r>
      <w:r w:rsidRPr="000D67CA">
        <w:rPr>
          <w:rFonts w:cs="Arial"/>
          <w:b/>
          <w:sz w:val="16"/>
          <w:szCs w:val="16"/>
        </w:rPr>
        <w:tab/>
        <w:t xml:space="preserve">                                       </w:t>
      </w:r>
      <w:proofErr w:type="spellStart"/>
      <w:r w:rsidRPr="000D67CA">
        <w:rPr>
          <w:rFonts w:cs="Arial"/>
          <w:b/>
          <w:sz w:val="16"/>
          <w:szCs w:val="16"/>
        </w:rPr>
        <w:t>В.И.Приколотин</w:t>
      </w:r>
      <w:proofErr w:type="spellEnd"/>
      <w:r w:rsidRPr="000D67CA">
        <w:rPr>
          <w:rFonts w:cs="Arial"/>
          <w:b/>
          <w:sz w:val="16"/>
          <w:szCs w:val="16"/>
        </w:rPr>
        <w:t xml:space="preserve">  </w:t>
      </w:r>
      <w:r w:rsidRPr="000D67CA">
        <w:rPr>
          <w:rFonts w:cs="Arial"/>
          <w:b/>
          <w:sz w:val="16"/>
          <w:szCs w:val="16"/>
        </w:rPr>
        <w:tab/>
      </w:r>
      <w:r w:rsidRPr="000D67CA">
        <w:rPr>
          <w:rFonts w:cs="Arial"/>
          <w:b/>
          <w:sz w:val="16"/>
          <w:szCs w:val="16"/>
        </w:rPr>
        <w:tab/>
      </w:r>
      <w:r w:rsidRPr="000D67CA">
        <w:rPr>
          <w:rFonts w:cs="Arial"/>
          <w:b/>
          <w:sz w:val="16"/>
          <w:szCs w:val="16"/>
        </w:rPr>
        <w:tab/>
      </w:r>
      <w:r w:rsidRPr="000D67CA">
        <w:rPr>
          <w:rFonts w:cs="Arial"/>
          <w:b/>
          <w:sz w:val="16"/>
          <w:szCs w:val="16"/>
        </w:rPr>
        <w:tab/>
      </w:r>
    </w:p>
    <w:p w:rsidR="00AF7F02" w:rsidRPr="000D67CA" w:rsidRDefault="00AF7F02" w:rsidP="00AF7F02">
      <w:pPr>
        <w:ind w:firstLine="142"/>
        <w:rPr>
          <w:rFonts w:ascii="Arial" w:hAnsi="Arial" w:cs="Arial"/>
          <w:b/>
          <w:sz w:val="16"/>
          <w:szCs w:val="16"/>
        </w:rPr>
      </w:pPr>
      <w:r w:rsidRPr="000D67CA">
        <w:rPr>
          <w:rFonts w:ascii="Arial" w:hAnsi="Arial" w:cs="Arial"/>
          <w:color w:val="000000"/>
          <w:sz w:val="16"/>
          <w:szCs w:val="16"/>
        </w:rPr>
        <w:t>«27» июня</w:t>
      </w:r>
      <w:r w:rsidRPr="000D67CA">
        <w:rPr>
          <w:rFonts w:ascii="Arial" w:hAnsi="Arial" w:cs="Arial"/>
          <w:b/>
          <w:color w:val="000000"/>
          <w:sz w:val="16"/>
          <w:szCs w:val="16"/>
        </w:rPr>
        <w:t xml:space="preserve"> </w:t>
      </w:r>
      <w:r w:rsidRPr="000D67CA">
        <w:rPr>
          <w:rFonts w:ascii="Arial" w:hAnsi="Arial" w:cs="Arial"/>
          <w:color w:val="000000"/>
          <w:sz w:val="16"/>
          <w:szCs w:val="16"/>
        </w:rPr>
        <w:t>2018 года №166</w:t>
      </w:r>
    </w:p>
    <w:p w:rsidR="00AF7F02" w:rsidRDefault="00AF7F02" w:rsidP="00E87F79">
      <w:pPr>
        <w:shd w:val="clear" w:color="auto" w:fill="FFFFFF"/>
        <w:suppressAutoHyphens/>
        <w:spacing w:line="240" w:lineRule="exact"/>
        <w:jc w:val="center"/>
        <w:rPr>
          <w:rFonts w:ascii="Arial" w:hAnsi="Arial" w:cs="Arial"/>
          <w:b/>
          <w:sz w:val="16"/>
          <w:szCs w:val="16"/>
        </w:rPr>
      </w:pPr>
    </w:p>
    <w:p w:rsidR="00CC6B71" w:rsidRPr="001139E1" w:rsidRDefault="00CC6B71" w:rsidP="00CC6B71">
      <w:pPr>
        <w:jc w:val="center"/>
        <w:rPr>
          <w:rFonts w:ascii="Arial" w:hAnsi="Arial" w:cs="Arial"/>
          <w:b/>
          <w:sz w:val="16"/>
          <w:szCs w:val="16"/>
        </w:rPr>
      </w:pPr>
      <w:r w:rsidRPr="001139E1">
        <w:rPr>
          <w:rFonts w:ascii="Arial" w:hAnsi="Arial" w:cs="Arial"/>
          <w:b/>
          <w:sz w:val="16"/>
          <w:szCs w:val="16"/>
        </w:rPr>
        <w:t>СОВЕТ  ДЕПУТАТОВ  ВАЛДАЙСКОГО  ГОРОДСКОГО  ПОСЕЛЕНИЯ</w:t>
      </w:r>
    </w:p>
    <w:p w:rsidR="00CC6B71" w:rsidRPr="001139E1" w:rsidRDefault="00CC6B71" w:rsidP="00CC6B71">
      <w:pPr>
        <w:jc w:val="center"/>
        <w:rPr>
          <w:rFonts w:ascii="Arial" w:hAnsi="Arial" w:cs="Arial"/>
          <w:sz w:val="16"/>
          <w:szCs w:val="16"/>
        </w:rPr>
      </w:pPr>
      <w:r w:rsidRPr="001139E1">
        <w:rPr>
          <w:rFonts w:ascii="Arial" w:hAnsi="Arial" w:cs="Arial"/>
          <w:sz w:val="16"/>
          <w:szCs w:val="16"/>
        </w:rPr>
        <w:t>Р Е Ш Е Н И Е</w:t>
      </w:r>
    </w:p>
    <w:p w:rsidR="00CC6B71" w:rsidRPr="001139E1" w:rsidRDefault="00CC6B71" w:rsidP="00CC6B71">
      <w:pPr>
        <w:pStyle w:val="ConsPlusNormal"/>
        <w:ind w:firstLine="0"/>
        <w:jc w:val="center"/>
        <w:rPr>
          <w:b/>
          <w:sz w:val="16"/>
          <w:szCs w:val="16"/>
        </w:rPr>
      </w:pPr>
      <w:r w:rsidRPr="001139E1">
        <w:rPr>
          <w:b/>
          <w:sz w:val="16"/>
          <w:szCs w:val="16"/>
        </w:rPr>
        <w:t>О внесении изменений в</w:t>
      </w:r>
      <w:r w:rsidRPr="001139E1">
        <w:rPr>
          <w:sz w:val="16"/>
          <w:szCs w:val="16"/>
        </w:rPr>
        <w:t xml:space="preserve"> </w:t>
      </w:r>
      <w:r w:rsidRPr="001139E1">
        <w:rPr>
          <w:b/>
          <w:sz w:val="16"/>
          <w:szCs w:val="16"/>
        </w:rPr>
        <w:t>Положение о гербе</w:t>
      </w:r>
      <w:r>
        <w:rPr>
          <w:b/>
          <w:sz w:val="16"/>
          <w:szCs w:val="16"/>
        </w:rPr>
        <w:t xml:space="preserve"> </w:t>
      </w:r>
      <w:r w:rsidRPr="001139E1">
        <w:rPr>
          <w:b/>
          <w:sz w:val="16"/>
          <w:szCs w:val="16"/>
        </w:rPr>
        <w:t>Валдайского городского поселения</w:t>
      </w:r>
      <w:r>
        <w:rPr>
          <w:b/>
          <w:sz w:val="16"/>
          <w:szCs w:val="16"/>
        </w:rPr>
        <w:t xml:space="preserve"> </w:t>
      </w:r>
      <w:r w:rsidRPr="001139E1">
        <w:rPr>
          <w:b/>
          <w:sz w:val="16"/>
          <w:szCs w:val="16"/>
        </w:rPr>
        <w:t xml:space="preserve">Новгородской области </w:t>
      </w:r>
    </w:p>
    <w:p w:rsidR="00CC6B71" w:rsidRPr="001139E1" w:rsidRDefault="00CC6B71" w:rsidP="00CC6B71">
      <w:pPr>
        <w:pStyle w:val="ConsNonformat"/>
        <w:ind w:firstLine="708"/>
        <w:jc w:val="both"/>
        <w:rPr>
          <w:rFonts w:ascii="Arial" w:hAnsi="Arial" w:cs="Arial"/>
          <w:b/>
          <w:sz w:val="16"/>
          <w:szCs w:val="16"/>
        </w:rPr>
      </w:pPr>
      <w:r w:rsidRPr="001139E1">
        <w:rPr>
          <w:rFonts w:ascii="Arial" w:hAnsi="Arial" w:cs="Arial"/>
          <w:b/>
          <w:sz w:val="16"/>
          <w:szCs w:val="16"/>
        </w:rPr>
        <w:t>Принято Советом депутатов Валдайского городского поселения 27 июня 2018 года.</w:t>
      </w:r>
    </w:p>
    <w:p w:rsidR="00CC6B71" w:rsidRPr="001139E1" w:rsidRDefault="00CC6B71" w:rsidP="00CC6B71">
      <w:pPr>
        <w:pStyle w:val="ConsPlusNormal"/>
        <w:ind w:firstLine="142"/>
        <w:jc w:val="both"/>
        <w:rPr>
          <w:b/>
          <w:sz w:val="16"/>
          <w:szCs w:val="16"/>
        </w:rPr>
      </w:pPr>
      <w:r w:rsidRPr="001139E1">
        <w:rPr>
          <w:sz w:val="16"/>
          <w:szCs w:val="16"/>
        </w:rPr>
        <w:t xml:space="preserve">Совет депутатов Валдайского городского поселения </w:t>
      </w:r>
      <w:r w:rsidRPr="001139E1">
        <w:rPr>
          <w:b/>
          <w:sz w:val="16"/>
          <w:szCs w:val="16"/>
        </w:rPr>
        <w:t>РЕШИЛ:</w:t>
      </w:r>
    </w:p>
    <w:p w:rsidR="00CC6B71" w:rsidRPr="001139E1" w:rsidRDefault="00CC6B71" w:rsidP="00CC6B71">
      <w:pPr>
        <w:pStyle w:val="ConsPlusNormal"/>
        <w:ind w:firstLine="142"/>
        <w:jc w:val="both"/>
        <w:rPr>
          <w:sz w:val="16"/>
          <w:szCs w:val="16"/>
        </w:rPr>
      </w:pPr>
      <w:r w:rsidRPr="001139E1">
        <w:rPr>
          <w:sz w:val="16"/>
          <w:szCs w:val="16"/>
        </w:rPr>
        <w:t>1. Внести изменения в</w:t>
      </w:r>
      <w:r w:rsidRPr="001139E1">
        <w:rPr>
          <w:b/>
          <w:sz w:val="16"/>
          <w:szCs w:val="16"/>
        </w:rPr>
        <w:t xml:space="preserve"> </w:t>
      </w:r>
      <w:r w:rsidRPr="001139E1">
        <w:rPr>
          <w:sz w:val="16"/>
          <w:szCs w:val="16"/>
        </w:rPr>
        <w:t>Положение о гербе Валдайского городского поселения Новгородской области (далее – Положение), утвержденном решением Совета депутатов Валдайского городского поселения 26.01.2017 №64:</w:t>
      </w:r>
    </w:p>
    <w:p w:rsidR="00CC6B71" w:rsidRPr="001139E1" w:rsidRDefault="00CC6B71" w:rsidP="00CC6B71">
      <w:pPr>
        <w:pStyle w:val="ConsPlusNormal"/>
        <w:ind w:firstLine="142"/>
        <w:jc w:val="both"/>
        <w:rPr>
          <w:sz w:val="16"/>
          <w:szCs w:val="16"/>
        </w:rPr>
      </w:pPr>
      <w:r w:rsidRPr="001139E1">
        <w:rPr>
          <w:sz w:val="16"/>
          <w:szCs w:val="16"/>
        </w:rPr>
        <w:t>1.1. Изложить пункты 5,6 Положения в редакции:</w:t>
      </w:r>
    </w:p>
    <w:p w:rsidR="00CC6B71" w:rsidRPr="001139E1" w:rsidRDefault="00CC6B71" w:rsidP="00CC6B71">
      <w:pPr>
        <w:ind w:firstLine="142"/>
        <w:jc w:val="both"/>
        <w:rPr>
          <w:rFonts w:ascii="Arial" w:hAnsi="Arial" w:cs="Arial"/>
          <w:sz w:val="16"/>
          <w:szCs w:val="16"/>
        </w:rPr>
      </w:pPr>
      <w:r w:rsidRPr="001139E1">
        <w:rPr>
          <w:rFonts w:ascii="Arial" w:hAnsi="Arial" w:cs="Arial"/>
          <w:sz w:val="16"/>
          <w:szCs w:val="16"/>
        </w:rPr>
        <w:t>«5. Герб Валдайского городского поселения может помещаться на бланках и печатях Совета депутатов Валдайского городского поселения, удостов</w:t>
      </w:r>
      <w:r w:rsidRPr="001139E1">
        <w:rPr>
          <w:rFonts w:ascii="Arial" w:hAnsi="Arial" w:cs="Arial"/>
          <w:sz w:val="16"/>
          <w:szCs w:val="16"/>
        </w:rPr>
        <w:t>е</w:t>
      </w:r>
      <w:r w:rsidRPr="001139E1">
        <w:rPr>
          <w:rFonts w:ascii="Arial" w:hAnsi="Arial" w:cs="Arial"/>
          <w:sz w:val="16"/>
          <w:szCs w:val="16"/>
        </w:rPr>
        <w:t xml:space="preserve">рениях депутатов Совета депутатов Валдайского городского поселения. </w:t>
      </w:r>
    </w:p>
    <w:p w:rsidR="00CC6B71" w:rsidRPr="001139E1" w:rsidRDefault="00CC6B71" w:rsidP="00CC6B71">
      <w:pPr>
        <w:ind w:firstLine="142"/>
        <w:jc w:val="both"/>
        <w:rPr>
          <w:rFonts w:ascii="Arial" w:hAnsi="Arial" w:cs="Arial"/>
          <w:sz w:val="16"/>
          <w:szCs w:val="16"/>
        </w:rPr>
      </w:pPr>
      <w:r w:rsidRPr="001139E1">
        <w:rPr>
          <w:rFonts w:ascii="Arial" w:hAnsi="Arial" w:cs="Arial"/>
          <w:sz w:val="16"/>
          <w:szCs w:val="16"/>
        </w:rPr>
        <w:t>6. Герб Валдайского городского поселения помещается на здании Администрации Валдайского муниципального района, в залах заседаний Админис</w:t>
      </w:r>
      <w:r w:rsidRPr="001139E1">
        <w:rPr>
          <w:rFonts w:ascii="Arial" w:hAnsi="Arial" w:cs="Arial"/>
          <w:sz w:val="16"/>
          <w:szCs w:val="16"/>
        </w:rPr>
        <w:t>т</w:t>
      </w:r>
      <w:r w:rsidRPr="001139E1">
        <w:rPr>
          <w:rFonts w:ascii="Arial" w:hAnsi="Arial" w:cs="Arial"/>
          <w:sz w:val="16"/>
          <w:szCs w:val="16"/>
        </w:rPr>
        <w:t>рации Валдайского муниципального района, рабочих кабинетах Главы Валдайского муниципального района, а также может помещаться в залах засед</w:t>
      </w:r>
      <w:r w:rsidRPr="001139E1">
        <w:rPr>
          <w:rFonts w:ascii="Arial" w:hAnsi="Arial" w:cs="Arial"/>
          <w:sz w:val="16"/>
          <w:szCs w:val="16"/>
        </w:rPr>
        <w:t>а</w:t>
      </w:r>
      <w:r w:rsidRPr="001139E1">
        <w:rPr>
          <w:rFonts w:ascii="Arial" w:hAnsi="Arial" w:cs="Arial"/>
          <w:sz w:val="16"/>
          <w:szCs w:val="16"/>
        </w:rPr>
        <w:t>ний муниципальных предприятий, учреждений и организаций и в залах для проведения торжественных мероприятий.»;</w:t>
      </w:r>
    </w:p>
    <w:p w:rsidR="00CC6B71" w:rsidRPr="001139E1" w:rsidRDefault="00CC6B71" w:rsidP="00CC6B71">
      <w:pPr>
        <w:ind w:firstLine="142"/>
        <w:jc w:val="both"/>
        <w:rPr>
          <w:rFonts w:ascii="Arial" w:hAnsi="Arial" w:cs="Arial"/>
          <w:sz w:val="16"/>
          <w:szCs w:val="16"/>
        </w:rPr>
      </w:pPr>
      <w:r w:rsidRPr="001139E1">
        <w:rPr>
          <w:rFonts w:ascii="Arial" w:hAnsi="Arial" w:cs="Arial"/>
          <w:sz w:val="16"/>
          <w:szCs w:val="16"/>
        </w:rPr>
        <w:t>1.2. Заменить в подпункте 7.1 слова «…Администрацией Валдайского городского поселения…» на «…Администрацией Валдайского муниципального района…»;</w:t>
      </w:r>
    </w:p>
    <w:p w:rsidR="00CC6B71" w:rsidRPr="001139E1" w:rsidRDefault="00CC6B71" w:rsidP="00CC6B71">
      <w:pPr>
        <w:ind w:firstLine="142"/>
        <w:jc w:val="both"/>
        <w:rPr>
          <w:rFonts w:ascii="Arial" w:hAnsi="Arial" w:cs="Arial"/>
          <w:sz w:val="16"/>
          <w:szCs w:val="16"/>
        </w:rPr>
      </w:pPr>
      <w:r w:rsidRPr="001139E1">
        <w:rPr>
          <w:rFonts w:ascii="Arial" w:hAnsi="Arial" w:cs="Arial"/>
          <w:sz w:val="16"/>
          <w:szCs w:val="16"/>
        </w:rPr>
        <w:t>1.3. Заменить в подпункте 7.2. слова «…Главой Валдайского городского поселения» на «…Советом депутатов Валдайского городского поселения»;</w:t>
      </w:r>
    </w:p>
    <w:p w:rsidR="00CC6B71" w:rsidRPr="001139E1" w:rsidRDefault="00CC6B71" w:rsidP="00CC6B71">
      <w:pPr>
        <w:ind w:firstLine="142"/>
        <w:jc w:val="both"/>
        <w:rPr>
          <w:rFonts w:ascii="Arial" w:hAnsi="Arial" w:cs="Arial"/>
          <w:sz w:val="16"/>
          <w:szCs w:val="16"/>
        </w:rPr>
      </w:pPr>
      <w:r w:rsidRPr="001139E1">
        <w:rPr>
          <w:rFonts w:ascii="Arial" w:hAnsi="Arial" w:cs="Arial"/>
          <w:sz w:val="16"/>
          <w:szCs w:val="16"/>
        </w:rPr>
        <w:t>1.4. Заменить в пункте 9 слова «…Администрации Валдайского городского поселения» на «… Администрации Валдайского муниципального района».</w:t>
      </w:r>
    </w:p>
    <w:p w:rsidR="00CC6B71" w:rsidRPr="001139E1" w:rsidRDefault="00CC6B71" w:rsidP="00CC6B71">
      <w:pPr>
        <w:pStyle w:val="ConsPlusNormal"/>
        <w:ind w:firstLine="142"/>
        <w:jc w:val="both"/>
        <w:rPr>
          <w:sz w:val="16"/>
          <w:szCs w:val="16"/>
        </w:rPr>
      </w:pPr>
      <w:r w:rsidRPr="001139E1">
        <w:rPr>
          <w:sz w:val="16"/>
          <w:szCs w:val="16"/>
        </w:rPr>
        <w:t>2. Опубликовать решение в бюллетене «Валдайский Вестник» и раз-</w:t>
      </w:r>
    </w:p>
    <w:p w:rsidR="00CC6B71" w:rsidRPr="001139E1" w:rsidRDefault="00CC6B71" w:rsidP="00CC6B71">
      <w:pPr>
        <w:pStyle w:val="ConsPlusNormal"/>
        <w:ind w:firstLine="142"/>
        <w:jc w:val="both"/>
        <w:rPr>
          <w:sz w:val="16"/>
          <w:szCs w:val="16"/>
        </w:rPr>
      </w:pPr>
      <w:proofErr w:type="spellStart"/>
      <w:r w:rsidRPr="001139E1">
        <w:rPr>
          <w:sz w:val="16"/>
          <w:szCs w:val="16"/>
        </w:rPr>
        <w:t>местить</w:t>
      </w:r>
      <w:proofErr w:type="spellEnd"/>
      <w:r w:rsidRPr="001139E1">
        <w:rPr>
          <w:sz w:val="16"/>
          <w:szCs w:val="16"/>
        </w:rPr>
        <w:t xml:space="preserve"> решение на официальном сайте Совета депутатов Валдайского городского поселения.</w:t>
      </w:r>
    </w:p>
    <w:p w:rsidR="002E7764" w:rsidRDefault="00CC6B71" w:rsidP="002E7764">
      <w:pPr>
        <w:pStyle w:val="ConsNormal"/>
        <w:ind w:firstLine="142"/>
        <w:rPr>
          <w:rFonts w:cs="Arial"/>
          <w:b/>
          <w:sz w:val="16"/>
          <w:szCs w:val="16"/>
        </w:rPr>
      </w:pPr>
      <w:r w:rsidRPr="001139E1">
        <w:rPr>
          <w:rFonts w:cs="Arial"/>
          <w:b/>
          <w:sz w:val="16"/>
          <w:szCs w:val="16"/>
        </w:rPr>
        <w:t>Заместитель председателя Совета</w:t>
      </w:r>
      <w:r w:rsidR="002E7764">
        <w:rPr>
          <w:rFonts w:cs="Arial"/>
          <w:b/>
          <w:sz w:val="16"/>
          <w:szCs w:val="16"/>
        </w:rPr>
        <w:t xml:space="preserve"> </w:t>
      </w:r>
      <w:r w:rsidRPr="001139E1">
        <w:rPr>
          <w:rFonts w:cs="Arial"/>
          <w:b/>
          <w:sz w:val="16"/>
          <w:szCs w:val="16"/>
        </w:rPr>
        <w:t>депутатов Валдайского городского</w:t>
      </w:r>
      <w:r w:rsidR="002E7764">
        <w:rPr>
          <w:rFonts w:cs="Arial"/>
          <w:b/>
          <w:sz w:val="16"/>
          <w:szCs w:val="16"/>
        </w:rPr>
        <w:t xml:space="preserve"> </w:t>
      </w:r>
      <w:r w:rsidRPr="001139E1">
        <w:rPr>
          <w:rFonts w:cs="Arial"/>
          <w:b/>
          <w:sz w:val="16"/>
          <w:szCs w:val="16"/>
        </w:rPr>
        <w:t xml:space="preserve">поселения                                                      В.И. </w:t>
      </w:r>
      <w:proofErr w:type="spellStart"/>
      <w:r w:rsidRPr="001139E1">
        <w:rPr>
          <w:rFonts w:cs="Arial"/>
          <w:b/>
          <w:sz w:val="16"/>
          <w:szCs w:val="16"/>
        </w:rPr>
        <w:t>Приколотин</w:t>
      </w:r>
      <w:proofErr w:type="spellEnd"/>
      <w:r w:rsidRPr="001139E1">
        <w:rPr>
          <w:rFonts w:cs="Arial"/>
          <w:b/>
          <w:sz w:val="16"/>
          <w:szCs w:val="16"/>
        </w:rPr>
        <w:t xml:space="preserve">   </w:t>
      </w:r>
      <w:r w:rsidRPr="001139E1">
        <w:rPr>
          <w:rFonts w:cs="Arial"/>
          <w:b/>
          <w:sz w:val="16"/>
          <w:szCs w:val="16"/>
        </w:rPr>
        <w:tab/>
      </w:r>
    </w:p>
    <w:p w:rsidR="00CC6B71" w:rsidRPr="001139E1" w:rsidRDefault="00CC6B71" w:rsidP="002E7764">
      <w:pPr>
        <w:pStyle w:val="ConsNormal"/>
        <w:ind w:firstLine="142"/>
        <w:rPr>
          <w:rFonts w:cs="Arial"/>
          <w:b/>
          <w:sz w:val="16"/>
          <w:szCs w:val="16"/>
        </w:rPr>
      </w:pPr>
      <w:r w:rsidRPr="001139E1">
        <w:rPr>
          <w:rFonts w:cs="Arial"/>
          <w:color w:val="000000"/>
          <w:sz w:val="16"/>
          <w:szCs w:val="16"/>
        </w:rPr>
        <w:t>«27» июня</w:t>
      </w:r>
      <w:r w:rsidRPr="001139E1">
        <w:rPr>
          <w:rFonts w:cs="Arial"/>
          <w:b/>
          <w:color w:val="000000"/>
          <w:sz w:val="16"/>
          <w:szCs w:val="16"/>
        </w:rPr>
        <w:t xml:space="preserve"> </w:t>
      </w:r>
      <w:r w:rsidRPr="001139E1">
        <w:rPr>
          <w:rFonts w:cs="Arial"/>
          <w:color w:val="000000"/>
          <w:sz w:val="16"/>
          <w:szCs w:val="16"/>
        </w:rPr>
        <w:t xml:space="preserve">2018 года № 167 </w:t>
      </w:r>
    </w:p>
    <w:p w:rsidR="002E7764" w:rsidRPr="00F60F8E" w:rsidRDefault="002E7764" w:rsidP="002E7764">
      <w:pPr>
        <w:jc w:val="center"/>
        <w:rPr>
          <w:rFonts w:ascii="Arial" w:hAnsi="Arial" w:cs="Arial"/>
          <w:b/>
          <w:sz w:val="16"/>
          <w:szCs w:val="16"/>
        </w:rPr>
      </w:pPr>
      <w:r w:rsidRPr="00F60F8E">
        <w:rPr>
          <w:rFonts w:ascii="Arial" w:hAnsi="Arial" w:cs="Arial"/>
          <w:b/>
          <w:sz w:val="16"/>
          <w:szCs w:val="16"/>
        </w:rPr>
        <w:t>СОВЕТ  ДЕПУТАТОВ  ВАЛДАЙСКОГО  ГОРОДСКОГО  ПОСЕЛЕНИЯ</w:t>
      </w:r>
    </w:p>
    <w:p w:rsidR="002E7764" w:rsidRPr="00F60F8E" w:rsidRDefault="002E7764" w:rsidP="002E7764">
      <w:pPr>
        <w:jc w:val="center"/>
        <w:rPr>
          <w:rFonts w:ascii="Arial" w:hAnsi="Arial" w:cs="Arial"/>
          <w:sz w:val="16"/>
          <w:szCs w:val="16"/>
        </w:rPr>
      </w:pPr>
      <w:r w:rsidRPr="00F60F8E">
        <w:rPr>
          <w:rFonts w:ascii="Arial" w:hAnsi="Arial" w:cs="Arial"/>
          <w:sz w:val="16"/>
          <w:szCs w:val="16"/>
        </w:rPr>
        <w:t>Р Е Ш Е Н И Е</w:t>
      </w:r>
    </w:p>
    <w:p w:rsidR="002E7764" w:rsidRPr="00F60F8E" w:rsidRDefault="002E7764" w:rsidP="002E7764">
      <w:pPr>
        <w:pStyle w:val="ConsPlusNormal"/>
        <w:ind w:firstLine="0"/>
        <w:jc w:val="center"/>
        <w:rPr>
          <w:b/>
          <w:sz w:val="16"/>
          <w:szCs w:val="16"/>
        </w:rPr>
      </w:pPr>
      <w:r w:rsidRPr="00F60F8E">
        <w:rPr>
          <w:b/>
          <w:sz w:val="16"/>
          <w:szCs w:val="16"/>
        </w:rPr>
        <w:t>О внесении изменений в</w:t>
      </w:r>
      <w:r w:rsidRPr="00F60F8E">
        <w:rPr>
          <w:sz w:val="16"/>
          <w:szCs w:val="16"/>
        </w:rPr>
        <w:t xml:space="preserve"> </w:t>
      </w:r>
      <w:r w:rsidRPr="00F60F8E">
        <w:rPr>
          <w:b/>
          <w:sz w:val="16"/>
          <w:szCs w:val="16"/>
        </w:rPr>
        <w:t>Положение о флаге</w:t>
      </w:r>
      <w:r>
        <w:rPr>
          <w:b/>
          <w:sz w:val="16"/>
          <w:szCs w:val="16"/>
        </w:rPr>
        <w:t xml:space="preserve"> </w:t>
      </w:r>
      <w:r w:rsidRPr="00F60F8E">
        <w:rPr>
          <w:b/>
          <w:sz w:val="16"/>
          <w:szCs w:val="16"/>
        </w:rPr>
        <w:t xml:space="preserve">Валдайского городского поселения Новгородской области </w:t>
      </w:r>
    </w:p>
    <w:p w:rsidR="002E7764" w:rsidRPr="00F60F8E" w:rsidRDefault="002E7764" w:rsidP="002E7764">
      <w:pPr>
        <w:pStyle w:val="ConsNonformat"/>
        <w:ind w:firstLine="708"/>
        <w:jc w:val="both"/>
        <w:rPr>
          <w:rFonts w:ascii="Arial" w:hAnsi="Arial" w:cs="Arial"/>
          <w:b/>
          <w:sz w:val="16"/>
          <w:szCs w:val="16"/>
        </w:rPr>
      </w:pPr>
      <w:r w:rsidRPr="00F60F8E">
        <w:rPr>
          <w:rFonts w:ascii="Arial" w:hAnsi="Arial" w:cs="Arial"/>
          <w:b/>
          <w:sz w:val="16"/>
          <w:szCs w:val="16"/>
        </w:rPr>
        <w:lastRenderedPageBreak/>
        <w:t>Принято Советом депутатов Валдайского городского поселения 27 июня 2018 года.</w:t>
      </w:r>
    </w:p>
    <w:p w:rsidR="002E7764" w:rsidRPr="00F60F8E" w:rsidRDefault="002E7764" w:rsidP="002E7764">
      <w:pPr>
        <w:pStyle w:val="ConsPlusNormal"/>
        <w:ind w:firstLine="142"/>
        <w:jc w:val="both"/>
        <w:rPr>
          <w:b/>
          <w:sz w:val="16"/>
          <w:szCs w:val="16"/>
        </w:rPr>
      </w:pPr>
      <w:r w:rsidRPr="00F60F8E">
        <w:rPr>
          <w:sz w:val="16"/>
          <w:szCs w:val="16"/>
        </w:rPr>
        <w:t xml:space="preserve">Совет депутатов Валдайского городского поселения </w:t>
      </w:r>
      <w:r w:rsidRPr="00F60F8E">
        <w:rPr>
          <w:b/>
          <w:sz w:val="16"/>
          <w:szCs w:val="16"/>
        </w:rPr>
        <w:t>РЕШИЛ:</w:t>
      </w:r>
    </w:p>
    <w:p w:rsidR="002E7764" w:rsidRPr="00F60F8E" w:rsidRDefault="002E7764" w:rsidP="002E7764">
      <w:pPr>
        <w:pStyle w:val="ConsPlusNormal"/>
        <w:ind w:firstLine="142"/>
        <w:jc w:val="both"/>
        <w:rPr>
          <w:sz w:val="16"/>
          <w:szCs w:val="16"/>
        </w:rPr>
      </w:pPr>
      <w:r w:rsidRPr="00F60F8E">
        <w:rPr>
          <w:sz w:val="16"/>
          <w:szCs w:val="16"/>
        </w:rPr>
        <w:t>1. Внести изменения в</w:t>
      </w:r>
      <w:r w:rsidRPr="00F60F8E">
        <w:rPr>
          <w:b/>
          <w:sz w:val="16"/>
          <w:szCs w:val="16"/>
        </w:rPr>
        <w:t xml:space="preserve"> </w:t>
      </w:r>
      <w:r w:rsidRPr="00F60F8E">
        <w:rPr>
          <w:sz w:val="16"/>
          <w:szCs w:val="16"/>
        </w:rPr>
        <w:t>Положение о флаге Валдайского городского поселения Новгородской области (далее – Положение), утвержденном решением Совета депутатов Валдайского городского поселения 26.01.2017 №65:</w:t>
      </w:r>
    </w:p>
    <w:p w:rsidR="002E7764" w:rsidRPr="00F60F8E" w:rsidRDefault="002E7764" w:rsidP="002E7764">
      <w:pPr>
        <w:pStyle w:val="ConsPlusNormal"/>
        <w:ind w:firstLine="142"/>
        <w:jc w:val="both"/>
        <w:rPr>
          <w:sz w:val="16"/>
          <w:szCs w:val="16"/>
        </w:rPr>
      </w:pPr>
      <w:r w:rsidRPr="00F60F8E">
        <w:rPr>
          <w:sz w:val="16"/>
          <w:szCs w:val="16"/>
        </w:rPr>
        <w:t>1.1. Изложить пункт 4,5 Положения в редакции:</w:t>
      </w:r>
    </w:p>
    <w:p w:rsidR="002E7764" w:rsidRPr="00F60F8E" w:rsidRDefault="002E7764" w:rsidP="002E7764">
      <w:pPr>
        <w:ind w:firstLine="142"/>
        <w:jc w:val="both"/>
        <w:rPr>
          <w:rFonts w:ascii="Arial" w:hAnsi="Arial" w:cs="Arial"/>
          <w:sz w:val="16"/>
          <w:szCs w:val="16"/>
        </w:rPr>
      </w:pPr>
      <w:r w:rsidRPr="00F60F8E">
        <w:rPr>
          <w:rFonts w:ascii="Arial" w:hAnsi="Arial" w:cs="Arial"/>
          <w:sz w:val="16"/>
          <w:szCs w:val="16"/>
        </w:rPr>
        <w:t>«4. Изображение флага Валдайского городского поселения может помещаться на бланках и буклетах Совета депутатов Валдайского городского пос</w:t>
      </w:r>
      <w:r w:rsidRPr="00F60F8E">
        <w:rPr>
          <w:rFonts w:ascii="Arial" w:hAnsi="Arial" w:cs="Arial"/>
          <w:sz w:val="16"/>
          <w:szCs w:val="16"/>
        </w:rPr>
        <w:t>е</w:t>
      </w:r>
      <w:r w:rsidRPr="00F60F8E">
        <w:rPr>
          <w:rFonts w:ascii="Arial" w:hAnsi="Arial" w:cs="Arial"/>
          <w:sz w:val="16"/>
          <w:szCs w:val="16"/>
        </w:rPr>
        <w:t>ления, а также на бланках и буклетах образуемых ими органов и официальных печатных изданиях.</w:t>
      </w:r>
    </w:p>
    <w:p w:rsidR="002E7764" w:rsidRPr="00F60F8E" w:rsidRDefault="002E7764" w:rsidP="002E7764">
      <w:pPr>
        <w:ind w:firstLine="142"/>
        <w:jc w:val="both"/>
        <w:rPr>
          <w:rFonts w:ascii="Arial" w:hAnsi="Arial" w:cs="Arial"/>
          <w:sz w:val="16"/>
          <w:szCs w:val="16"/>
        </w:rPr>
      </w:pPr>
      <w:r w:rsidRPr="00F60F8E">
        <w:rPr>
          <w:rFonts w:ascii="Arial" w:hAnsi="Arial" w:cs="Arial"/>
          <w:sz w:val="16"/>
          <w:szCs w:val="16"/>
        </w:rPr>
        <w:t>5. Флаг Валдайского городского поселения помещается на здании Администрации Валдайского муниципального района, в залах заседаний Админис</w:t>
      </w:r>
      <w:r w:rsidRPr="00F60F8E">
        <w:rPr>
          <w:rFonts w:ascii="Arial" w:hAnsi="Arial" w:cs="Arial"/>
          <w:sz w:val="16"/>
          <w:szCs w:val="16"/>
        </w:rPr>
        <w:t>т</w:t>
      </w:r>
      <w:r w:rsidRPr="00F60F8E">
        <w:rPr>
          <w:rFonts w:ascii="Arial" w:hAnsi="Arial" w:cs="Arial"/>
          <w:sz w:val="16"/>
          <w:szCs w:val="16"/>
        </w:rPr>
        <w:t>рации Валдайского муниципального района, рабочих кабинетах Главы Валдайского муниципального района, а также может помещаться в залах засед</w:t>
      </w:r>
      <w:r w:rsidRPr="00F60F8E">
        <w:rPr>
          <w:rFonts w:ascii="Arial" w:hAnsi="Arial" w:cs="Arial"/>
          <w:sz w:val="16"/>
          <w:szCs w:val="16"/>
        </w:rPr>
        <w:t>а</w:t>
      </w:r>
      <w:r w:rsidRPr="00F60F8E">
        <w:rPr>
          <w:rFonts w:ascii="Arial" w:hAnsi="Arial" w:cs="Arial"/>
          <w:sz w:val="16"/>
          <w:szCs w:val="16"/>
        </w:rPr>
        <w:t>ний муниципальных предприятий, учреждений и организаций и в залах для проведения торжественных мероприятий.»;</w:t>
      </w:r>
    </w:p>
    <w:p w:rsidR="002E7764" w:rsidRPr="00F60F8E" w:rsidRDefault="002E7764" w:rsidP="002E7764">
      <w:pPr>
        <w:ind w:firstLine="142"/>
        <w:jc w:val="both"/>
        <w:rPr>
          <w:rFonts w:ascii="Arial" w:hAnsi="Arial" w:cs="Arial"/>
          <w:sz w:val="16"/>
          <w:szCs w:val="16"/>
        </w:rPr>
      </w:pPr>
      <w:r w:rsidRPr="00F60F8E">
        <w:rPr>
          <w:rFonts w:ascii="Arial" w:hAnsi="Arial" w:cs="Arial"/>
          <w:sz w:val="16"/>
          <w:szCs w:val="16"/>
        </w:rPr>
        <w:t>1.2. Заменить в подпункте 5.1 слова «…Администрацией Валдайского городского поселения…» на «…Администрацией Валдайского муниципального района…»;</w:t>
      </w:r>
    </w:p>
    <w:p w:rsidR="002E7764" w:rsidRPr="00F60F8E" w:rsidRDefault="002E7764" w:rsidP="002E7764">
      <w:pPr>
        <w:ind w:firstLine="142"/>
        <w:jc w:val="both"/>
        <w:rPr>
          <w:rFonts w:ascii="Arial" w:hAnsi="Arial" w:cs="Arial"/>
          <w:sz w:val="16"/>
          <w:szCs w:val="16"/>
        </w:rPr>
      </w:pPr>
      <w:r w:rsidRPr="00F60F8E">
        <w:rPr>
          <w:rFonts w:ascii="Arial" w:hAnsi="Arial" w:cs="Arial"/>
          <w:sz w:val="16"/>
          <w:szCs w:val="16"/>
        </w:rPr>
        <w:t>1.3. Заменить в подпункте 5.2. слова «…Главой Валдайского городского поселения» на «…Советом депутатов Валдайского городского поселения»;</w:t>
      </w:r>
    </w:p>
    <w:p w:rsidR="002E7764" w:rsidRPr="00F60F8E" w:rsidRDefault="002E7764" w:rsidP="002E7764">
      <w:pPr>
        <w:ind w:firstLine="142"/>
        <w:jc w:val="both"/>
        <w:rPr>
          <w:rFonts w:ascii="Arial" w:hAnsi="Arial" w:cs="Arial"/>
          <w:sz w:val="16"/>
          <w:szCs w:val="16"/>
        </w:rPr>
      </w:pPr>
      <w:r w:rsidRPr="00F60F8E">
        <w:rPr>
          <w:rFonts w:ascii="Arial" w:hAnsi="Arial" w:cs="Arial"/>
          <w:sz w:val="16"/>
          <w:szCs w:val="16"/>
        </w:rPr>
        <w:t>1.4. Заменить в пункте 8 слова «…Администрации Валдайского городского поселения» на «… Администрации Валдайского муниципального района».</w:t>
      </w:r>
    </w:p>
    <w:p w:rsidR="002E7764" w:rsidRPr="00F60F8E" w:rsidRDefault="002E7764" w:rsidP="002E7764">
      <w:pPr>
        <w:pStyle w:val="ConsPlusNormal"/>
        <w:ind w:firstLine="142"/>
        <w:jc w:val="both"/>
        <w:rPr>
          <w:sz w:val="16"/>
          <w:szCs w:val="16"/>
        </w:rPr>
      </w:pPr>
      <w:r w:rsidRPr="00F60F8E">
        <w:rPr>
          <w:sz w:val="16"/>
          <w:szCs w:val="16"/>
        </w:rPr>
        <w:t>2. Опубликовать решение в бюллетене «Валдайский Вестник» и разместить решение на официальном сайте Совета депутатов Валдайского городского поселения.</w:t>
      </w:r>
    </w:p>
    <w:p w:rsidR="002E7764" w:rsidRDefault="002E7764" w:rsidP="002E7764">
      <w:pPr>
        <w:pStyle w:val="ConsNormal"/>
        <w:ind w:firstLine="0"/>
        <w:rPr>
          <w:rFonts w:cs="Arial"/>
          <w:b/>
          <w:sz w:val="16"/>
          <w:szCs w:val="16"/>
        </w:rPr>
      </w:pPr>
      <w:r w:rsidRPr="00F60F8E">
        <w:rPr>
          <w:rFonts w:cs="Arial"/>
          <w:b/>
          <w:sz w:val="16"/>
          <w:szCs w:val="16"/>
        </w:rPr>
        <w:t>Заместитель председателя Совета</w:t>
      </w:r>
      <w:r>
        <w:rPr>
          <w:rFonts w:cs="Arial"/>
          <w:b/>
          <w:sz w:val="16"/>
          <w:szCs w:val="16"/>
        </w:rPr>
        <w:t xml:space="preserve"> </w:t>
      </w:r>
      <w:r w:rsidRPr="00F60F8E">
        <w:rPr>
          <w:rFonts w:cs="Arial"/>
          <w:b/>
          <w:sz w:val="16"/>
          <w:szCs w:val="16"/>
        </w:rPr>
        <w:t>депутатов Валдайского городского</w:t>
      </w:r>
      <w:r>
        <w:rPr>
          <w:rFonts w:cs="Arial"/>
          <w:b/>
          <w:sz w:val="16"/>
          <w:szCs w:val="16"/>
        </w:rPr>
        <w:t xml:space="preserve"> </w:t>
      </w:r>
      <w:r w:rsidRPr="00F60F8E">
        <w:rPr>
          <w:rFonts w:cs="Arial"/>
          <w:b/>
          <w:sz w:val="16"/>
          <w:szCs w:val="16"/>
        </w:rPr>
        <w:t xml:space="preserve">поселения                  </w:t>
      </w:r>
      <w:r>
        <w:rPr>
          <w:rFonts w:cs="Arial"/>
          <w:b/>
          <w:sz w:val="16"/>
          <w:szCs w:val="16"/>
        </w:rPr>
        <w:t xml:space="preserve">    </w:t>
      </w:r>
      <w:r w:rsidRPr="00F60F8E">
        <w:rPr>
          <w:rFonts w:cs="Arial"/>
          <w:b/>
          <w:sz w:val="16"/>
          <w:szCs w:val="16"/>
        </w:rPr>
        <w:t xml:space="preserve">               В.И. </w:t>
      </w:r>
      <w:proofErr w:type="spellStart"/>
      <w:r w:rsidRPr="00F60F8E">
        <w:rPr>
          <w:rFonts w:cs="Arial"/>
          <w:b/>
          <w:sz w:val="16"/>
          <w:szCs w:val="16"/>
        </w:rPr>
        <w:t>Приколотин</w:t>
      </w:r>
      <w:proofErr w:type="spellEnd"/>
      <w:r w:rsidRPr="00F60F8E">
        <w:rPr>
          <w:rFonts w:cs="Arial"/>
          <w:b/>
          <w:sz w:val="16"/>
          <w:szCs w:val="16"/>
        </w:rPr>
        <w:t xml:space="preserve">   </w:t>
      </w:r>
      <w:r w:rsidRPr="00F60F8E">
        <w:rPr>
          <w:rFonts w:cs="Arial"/>
          <w:b/>
          <w:sz w:val="16"/>
          <w:szCs w:val="16"/>
        </w:rPr>
        <w:tab/>
      </w:r>
      <w:r w:rsidRPr="00F60F8E">
        <w:rPr>
          <w:rFonts w:cs="Arial"/>
          <w:b/>
          <w:sz w:val="16"/>
          <w:szCs w:val="16"/>
        </w:rPr>
        <w:tab/>
      </w:r>
    </w:p>
    <w:p w:rsidR="002E7764" w:rsidRPr="00F60F8E" w:rsidRDefault="002E7764" w:rsidP="002E7764">
      <w:pPr>
        <w:pStyle w:val="ConsNormal"/>
        <w:ind w:firstLine="0"/>
        <w:rPr>
          <w:rFonts w:cs="Arial"/>
          <w:b/>
          <w:sz w:val="16"/>
          <w:szCs w:val="16"/>
        </w:rPr>
      </w:pPr>
      <w:r w:rsidRPr="00F60F8E">
        <w:rPr>
          <w:rFonts w:cs="Arial"/>
          <w:color w:val="000000"/>
          <w:sz w:val="16"/>
          <w:szCs w:val="16"/>
        </w:rPr>
        <w:t>«27» июня</w:t>
      </w:r>
      <w:r w:rsidRPr="00F60F8E">
        <w:rPr>
          <w:rFonts w:cs="Arial"/>
          <w:b/>
          <w:color w:val="000000"/>
          <w:sz w:val="16"/>
          <w:szCs w:val="16"/>
        </w:rPr>
        <w:t xml:space="preserve"> </w:t>
      </w:r>
      <w:r w:rsidRPr="00F60F8E">
        <w:rPr>
          <w:rFonts w:cs="Arial"/>
          <w:color w:val="000000"/>
          <w:sz w:val="16"/>
          <w:szCs w:val="16"/>
        </w:rPr>
        <w:t>2018 года № 168</w:t>
      </w:r>
    </w:p>
    <w:p w:rsidR="002E7764" w:rsidRDefault="002E7764" w:rsidP="002E7764">
      <w:pPr>
        <w:spacing w:line="240" w:lineRule="exact"/>
        <w:rPr>
          <w:b/>
          <w:sz w:val="28"/>
        </w:rPr>
      </w:pPr>
      <w:r>
        <w:rPr>
          <w:b/>
          <w:sz w:val="28"/>
        </w:rPr>
        <w:tab/>
      </w:r>
    </w:p>
    <w:p w:rsidR="002E7764" w:rsidRPr="00D7568A" w:rsidRDefault="002E7764" w:rsidP="002E7764">
      <w:pPr>
        <w:jc w:val="center"/>
        <w:rPr>
          <w:rFonts w:ascii="Arial" w:hAnsi="Arial" w:cs="Arial"/>
          <w:b/>
          <w:sz w:val="16"/>
          <w:szCs w:val="16"/>
        </w:rPr>
      </w:pPr>
      <w:r w:rsidRPr="00D7568A">
        <w:rPr>
          <w:rFonts w:ascii="Arial" w:hAnsi="Arial" w:cs="Arial"/>
          <w:b/>
          <w:sz w:val="16"/>
          <w:szCs w:val="16"/>
        </w:rPr>
        <w:t>СОВЕТ  ДЕПУТАТОВ  ВАЛДАЙСКОГО  ГОРОДСКОГО  ПОСЕЛЕНИЯ</w:t>
      </w:r>
    </w:p>
    <w:p w:rsidR="002E7764" w:rsidRPr="00D7568A" w:rsidRDefault="002E7764" w:rsidP="002E7764">
      <w:pPr>
        <w:jc w:val="center"/>
        <w:rPr>
          <w:rFonts w:ascii="Arial" w:hAnsi="Arial" w:cs="Arial"/>
          <w:sz w:val="16"/>
          <w:szCs w:val="16"/>
        </w:rPr>
      </w:pPr>
      <w:r w:rsidRPr="00D7568A">
        <w:rPr>
          <w:rFonts w:ascii="Arial" w:hAnsi="Arial" w:cs="Arial"/>
          <w:sz w:val="16"/>
          <w:szCs w:val="16"/>
        </w:rPr>
        <w:t>Р Е Ш Е Н И Е</w:t>
      </w:r>
    </w:p>
    <w:p w:rsidR="002E7764" w:rsidRPr="00D7568A" w:rsidRDefault="002E7764" w:rsidP="002E7764">
      <w:pPr>
        <w:jc w:val="center"/>
        <w:rPr>
          <w:rFonts w:ascii="Arial" w:hAnsi="Arial" w:cs="Arial"/>
          <w:b/>
          <w:sz w:val="16"/>
          <w:szCs w:val="16"/>
        </w:rPr>
      </w:pPr>
      <w:r w:rsidRPr="00D7568A">
        <w:rPr>
          <w:rFonts w:ascii="Arial" w:hAnsi="Arial" w:cs="Arial"/>
          <w:b/>
          <w:sz w:val="16"/>
          <w:szCs w:val="16"/>
        </w:rPr>
        <w:t>О внесении изменений в Правила землепользования и застройки</w:t>
      </w:r>
      <w:r>
        <w:rPr>
          <w:rFonts w:ascii="Arial" w:hAnsi="Arial" w:cs="Arial"/>
          <w:b/>
          <w:sz w:val="16"/>
          <w:szCs w:val="16"/>
        </w:rPr>
        <w:t xml:space="preserve"> </w:t>
      </w:r>
      <w:r w:rsidRPr="00D7568A">
        <w:rPr>
          <w:rFonts w:ascii="Arial" w:hAnsi="Arial" w:cs="Arial"/>
          <w:b/>
          <w:sz w:val="16"/>
          <w:szCs w:val="16"/>
        </w:rPr>
        <w:t>Валдайского городского поселения</w:t>
      </w:r>
    </w:p>
    <w:p w:rsidR="002E7764" w:rsidRPr="00D7568A" w:rsidRDefault="002E7764" w:rsidP="002E7764">
      <w:pPr>
        <w:ind w:firstLine="142"/>
        <w:jc w:val="both"/>
        <w:rPr>
          <w:rFonts w:ascii="Arial" w:hAnsi="Arial" w:cs="Arial"/>
          <w:b/>
          <w:sz w:val="16"/>
          <w:szCs w:val="16"/>
        </w:rPr>
      </w:pPr>
      <w:r w:rsidRPr="00D7568A">
        <w:rPr>
          <w:rFonts w:ascii="Arial" w:hAnsi="Arial" w:cs="Arial"/>
          <w:sz w:val="16"/>
          <w:szCs w:val="16"/>
        </w:rPr>
        <w:t>В целях приведения намерений пользователей отдельных земельных участков в соответствие с разрешенными видами их использования, установле</w:t>
      </w:r>
      <w:r w:rsidRPr="00D7568A">
        <w:rPr>
          <w:rFonts w:ascii="Arial" w:hAnsi="Arial" w:cs="Arial"/>
          <w:sz w:val="16"/>
          <w:szCs w:val="16"/>
        </w:rPr>
        <w:t>н</w:t>
      </w:r>
      <w:r w:rsidRPr="00D7568A">
        <w:rPr>
          <w:rFonts w:ascii="Arial" w:hAnsi="Arial" w:cs="Arial"/>
          <w:sz w:val="16"/>
          <w:szCs w:val="16"/>
        </w:rPr>
        <w:t>ными Правилами землепользования и застройки Валдайского городского поселения (далее Правила), утвержденными решением Совета депутатов Ва</w:t>
      </w:r>
      <w:r w:rsidRPr="00D7568A">
        <w:rPr>
          <w:rFonts w:ascii="Arial" w:hAnsi="Arial" w:cs="Arial"/>
          <w:sz w:val="16"/>
          <w:szCs w:val="16"/>
        </w:rPr>
        <w:t>л</w:t>
      </w:r>
      <w:r w:rsidRPr="00D7568A">
        <w:rPr>
          <w:rFonts w:ascii="Arial" w:hAnsi="Arial" w:cs="Arial"/>
          <w:sz w:val="16"/>
          <w:szCs w:val="16"/>
        </w:rPr>
        <w:t>дайского городского поселения от 30.03.2007 № 69, с учетом сложившейся градостроительной ситуации и в соответствии со статьей 33 Градостроител</w:t>
      </w:r>
      <w:r w:rsidRPr="00D7568A">
        <w:rPr>
          <w:rFonts w:ascii="Arial" w:hAnsi="Arial" w:cs="Arial"/>
          <w:sz w:val="16"/>
          <w:szCs w:val="16"/>
        </w:rPr>
        <w:t>ь</w:t>
      </w:r>
      <w:r w:rsidRPr="00D7568A">
        <w:rPr>
          <w:rFonts w:ascii="Arial" w:hAnsi="Arial" w:cs="Arial"/>
          <w:sz w:val="16"/>
          <w:szCs w:val="16"/>
        </w:rPr>
        <w:t xml:space="preserve">ного кодекса Российской Федерации Совет депутатов Валдайского городского поселения </w:t>
      </w:r>
      <w:r w:rsidRPr="00D7568A">
        <w:rPr>
          <w:rFonts w:ascii="Arial" w:hAnsi="Arial" w:cs="Arial"/>
          <w:b/>
          <w:sz w:val="16"/>
          <w:szCs w:val="16"/>
        </w:rPr>
        <w:t>РЕШИЛ:</w:t>
      </w:r>
    </w:p>
    <w:p w:rsidR="002E7764" w:rsidRPr="00D7568A" w:rsidRDefault="002E7764" w:rsidP="002E7764">
      <w:pPr>
        <w:ind w:firstLine="142"/>
        <w:jc w:val="both"/>
        <w:rPr>
          <w:rFonts w:ascii="Arial" w:hAnsi="Arial" w:cs="Arial"/>
          <w:sz w:val="16"/>
          <w:szCs w:val="16"/>
        </w:rPr>
      </w:pPr>
      <w:r w:rsidRPr="00D7568A">
        <w:rPr>
          <w:rFonts w:ascii="Arial" w:hAnsi="Arial" w:cs="Arial"/>
          <w:sz w:val="16"/>
          <w:szCs w:val="16"/>
        </w:rPr>
        <w:t>1. В</w:t>
      </w:r>
      <w:r w:rsidRPr="00D7568A">
        <w:rPr>
          <w:rFonts w:ascii="Arial" w:hAnsi="Arial" w:cs="Arial"/>
          <w:bCs/>
          <w:sz w:val="16"/>
          <w:szCs w:val="16"/>
        </w:rPr>
        <w:t>нести следующие изменения в Правила землепользования и застройки Валдайского городского поселения:</w:t>
      </w:r>
    </w:p>
    <w:p w:rsidR="002E7764" w:rsidRPr="00D7568A" w:rsidRDefault="002E7764" w:rsidP="002E7764">
      <w:pPr>
        <w:ind w:firstLine="142"/>
        <w:jc w:val="both"/>
        <w:rPr>
          <w:rFonts w:ascii="Arial" w:hAnsi="Arial" w:cs="Arial"/>
          <w:sz w:val="16"/>
          <w:szCs w:val="16"/>
        </w:rPr>
      </w:pPr>
      <w:r w:rsidRPr="00D7568A">
        <w:rPr>
          <w:rFonts w:ascii="Arial" w:hAnsi="Arial" w:cs="Arial"/>
          <w:sz w:val="16"/>
          <w:szCs w:val="16"/>
        </w:rPr>
        <w:t>1.1. Изменить часть территориальной зоны Р.3.-33 (зона зелёных насаждений) на зону БО (зона твёрдых бытовых отходов). Земельный участок расп</w:t>
      </w:r>
      <w:r w:rsidRPr="00D7568A">
        <w:rPr>
          <w:rFonts w:ascii="Arial" w:hAnsi="Arial" w:cs="Arial"/>
          <w:sz w:val="16"/>
          <w:szCs w:val="16"/>
        </w:rPr>
        <w:t>о</w:t>
      </w:r>
      <w:r w:rsidRPr="00D7568A">
        <w:rPr>
          <w:rFonts w:ascii="Arial" w:hAnsi="Arial" w:cs="Arial"/>
          <w:sz w:val="16"/>
          <w:szCs w:val="16"/>
        </w:rPr>
        <w:t>ложен в кадастровых кварталах 53:03:0105041 и 53:03:0105047;</w:t>
      </w:r>
    </w:p>
    <w:p w:rsidR="002E7764" w:rsidRPr="00D7568A" w:rsidRDefault="002E7764" w:rsidP="002E7764">
      <w:pPr>
        <w:ind w:firstLine="142"/>
        <w:jc w:val="both"/>
        <w:rPr>
          <w:rFonts w:ascii="Arial" w:hAnsi="Arial" w:cs="Arial"/>
          <w:sz w:val="16"/>
          <w:szCs w:val="16"/>
        </w:rPr>
      </w:pPr>
      <w:r w:rsidRPr="00D7568A">
        <w:rPr>
          <w:rFonts w:ascii="Arial" w:hAnsi="Arial" w:cs="Arial"/>
          <w:sz w:val="16"/>
          <w:szCs w:val="16"/>
        </w:rPr>
        <w:t>1.2. Изменить часть территориальной зоны ОД.-58 (общественно-деловая зона) на зону Ж.1 (зона застройки индивидуальными жилыми домами). З</w:t>
      </w:r>
      <w:r w:rsidRPr="00D7568A">
        <w:rPr>
          <w:rFonts w:ascii="Arial" w:hAnsi="Arial" w:cs="Arial"/>
          <w:sz w:val="16"/>
          <w:szCs w:val="16"/>
        </w:rPr>
        <w:t>е</w:t>
      </w:r>
      <w:r w:rsidRPr="00D7568A">
        <w:rPr>
          <w:rFonts w:ascii="Arial" w:hAnsi="Arial" w:cs="Arial"/>
          <w:sz w:val="16"/>
          <w:szCs w:val="16"/>
        </w:rPr>
        <w:t>мельный участок расположен в кадастровом квартале 53:03:0102044;</w:t>
      </w:r>
    </w:p>
    <w:p w:rsidR="002E7764" w:rsidRPr="00D7568A" w:rsidRDefault="002E7764" w:rsidP="002E7764">
      <w:pPr>
        <w:ind w:firstLine="142"/>
        <w:jc w:val="both"/>
        <w:rPr>
          <w:rFonts w:ascii="Arial" w:hAnsi="Arial" w:cs="Arial"/>
          <w:sz w:val="16"/>
          <w:szCs w:val="16"/>
        </w:rPr>
      </w:pPr>
      <w:r w:rsidRPr="00D7568A">
        <w:rPr>
          <w:rFonts w:ascii="Arial" w:hAnsi="Arial" w:cs="Arial"/>
          <w:sz w:val="16"/>
          <w:szCs w:val="16"/>
        </w:rPr>
        <w:t>1.3. Изменить часть территориальной зоны Ж.1-176 (зона застройки индивидуальными жилыми домами) на зону П.1 (</w:t>
      </w:r>
      <w:r w:rsidRPr="00D7568A">
        <w:rPr>
          <w:rFonts w:ascii="Arial" w:hAnsi="Arial" w:cs="Arial"/>
          <w:snapToGrid w:val="0"/>
          <w:sz w:val="16"/>
          <w:szCs w:val="16"/>
        </w:rPr>
        <w:t>коммунально-складская зона)</w:t>
      </w:r>
      <w:r w:rsidRPr="00D7568A">
        <w:rPr>
          <w:rFonts w:ascii="Arial" w:hAnsi="Arial" w:cs="Arial"/>
          <w:sz w:val="16"/>
          <w:szCs w:val="16"/>
        </w:rPr>
        <w:t xml:space="preserve"> З</w:t>
      </w:r>
      <w:r w:rsidRPr="00D7568A">
        <w:rPr>
          <w:rFonts w:ascii="Arial" w:hAnsi="Arial" w:cs="Arial"/>
          <w:sz w:val="16"/>
          <w:szCs w:val="16"/>
        </w:rPr>
        <w:t>е</w:t>
      </w:r>
      <w:r w:rsidRPr="00D7568A">
        <w:rPr>
          <w:rFonts w:ascii="Arial" w:hAnsi="Arial" w:cs="Arial"/>
          <w:sz w:val="16"/>
          <w:szCs w:val="16"/>
        </w:rPr>
        <w:t>мельный участок с кадастровым номером 53:03:0101034:48;</w:t>
      </w:r>
    </w:p>
    <w:p w:rsidR="002E7764" w:rsidRPr="00D7568A" w:rsidRDefault="002E7764" w:rsidP="002E7764">
      <w:pPr>
        <w:ind w:firstLine="142"/>
        <w:jc w:val="both"/>
        <w:rPr>
          <w:rFonts w:ascii="Arial" w:hAnsi="Arial" w:cs="Arial"/>
          <w:sz w:val="16"/>
          <w:szCs w:val="16"/>
        </w:rPr>
      </w:pPr>
      <w:r w:rsidRPr="00D7568A">
        <w:rPr>
          <w:rFonts w:ascii="Arial" w:hAnsi="Arial" w:cs="Arial"/>
          <w:sz w:val="16"/>
          <w:szCs w:val="16"/>
        </w:rPr>
        <w:t>1.4. Изменить часть территориальной зоны П.1.-55 (</w:t>
      </w:r>
      <w:r w:rsidRPr="00D7568A">
        <w:rPr>
          <w:rFonts w:ascii="Arial" w:hAnsi="Arial" w:cs="Arial"/>
          <w:snapToGrid w:val="0"/>
          <w:sz w:val="16"/>
          <w:szCs w:val="16"/>
        </w:rPr>
        <w:t>коммунально-складская зона)</w:t>
      </w:r>
      <w:r w:rsidRPr="00D7568A">
        <w:rPr>
          <w:rFonts w:ascii="Arial" w:hAnsi="Arial" w:cs="Arial"/>
          <w:sz w:val="16"/>
          <w:szCs w:val="16"/>
        </w:rPr>
        <w:t xml:space="preserve"> на зону Ж.1 (зона застройки индивидуальными жилыми домами). З</w:t>
      </w:r>
      <w:r w:rsidRPr="00D7568A">
        <w:rPr>
          <w:rFonts w:ascii="Arial" w:hAnsi="Arial" w:cs="Arial"/>
          <w:sz w:val="16"/>
          <w:szCs w:val="16"/>
        </w:rPr>
        <w:t>е</w:t>
      </w:r>
      <w:r w:rsidRPr="00D7568A">
        <w:rPr>
          <w:rFonts w:ascii="Arial" w:hAnsi="Arial" w:cs="Arial"/>
          <w:sz w:val="16"/>
          <w:szCs w:val="16"/>
        </w:rPr>
        <w:t>мельный участок с кадастровым номером 53:03:0103002:50;</w:t>
      </w:r>
    </w:p>
    <w:p w:rsidR="002E7764" w:rsidRPr="00D7568A" w:rsidRDefault="002E7764" w:rsidP="002E7764">
      <w:pPr>
        <w:ind w:firstLine="142"/>
        <w:jc w:val="both"/>
        <w:rPr>
          <w:rFonts w:ascii="Arial" w:hAnsi="Arial" w:cs="Arial"/>
          <w:sz w:val="16"/>
          <w:szCs w:val="16"/>
        </w:rPr>
      </w:pPr>
      <w:r w:rsidRPr="00D7568A">
        <w:rPr>
          <w:rFonts w:ascii="Arial" w:hAnsi="Arial" w:cs="Arial"/>
          <w:sz w:val="16"/>
          <w:szCs w:val="16"/>
        </w:rPr>
        <w:t>1.5. Добавить в основные виды разрешённого использования для зоны П.1.(коммунально-складская зона) - мойки легковых автомобилей;</w:t>
      </w:r>
    </w:p>
    <w:p w:rsidR="002E7764" w:rsidRPr="00D7568A" w:rsidRDefault="002E7764" w:rsidP="002E7764">
      <w:pPr>
        <w:ind w:firstLine="142"/>
        <w:jc w:val="both"/>
        <w:rPr>
          <w:rFonts w:ascii="Arial" w:hAnsi="Arial" w:cs="Arial"/>
          <w:sz w:val="16"/>
          <w:szCs w:val="16"/>
        </w:rPr>
      </w:pPr>
      <w:r w:rsidRPr="00D7568A">
        <w:rPr>
          <w:rFonts w:ascii="Arial" w:hAnsi="Arial" w:cs="Arial"/>
          <w:sz w:val="16"/>
          <w:szCs w:val="16"/>
        </w:rPr>
        <w:t>1.6. Добавить в основные виды разрешённого использования для зоны Р.1(зона природного ландшафта) - пляжи, места общего пользования;</w:t>
      </w:r>
    </w:p>
    <w:p w:rsidR="002E7764" w:rsidRPr="00D7568A" w:rsidRDefault="002E7764" w:rsidP="002E7764">
      <w:pPr>
        <w:ind w:firstLine="142"/>
        <w:jc w:val="both"/>
        <w:rPr>
          <w:rFonts w:ascii="Arial" w:hAnsi="Arial" w:cs="Arial"/>
          <w:sz w:val="16"/>
          <w:szCs w:val="16"/>
        </w:rPr>
      </w:pPr>
      <w:r w:rsidRPr="00D7568A">
        <w:rPr>
          <w:rFonts w:ascii="Arial" w:hAnsi="Arial" w:cs="Arial"/>
          <w:sz w:val="16"/>
          <w:szCs w:val="16"/>
        </w:rPr>
        <w:t>1.7. Добавить в основные виды разрешённого использования для зоны Р.3 (зона зелёных насаждений) - пляжи, места общего пользования;</w:t>
      </w:r>
    </w:p>
    <w:p w:rsidR="002E7764" w:rsidRPr="00D7568A" w:rsidRDefault="002E7764" w:rsidP="002E7764">
      <w:pPr>
        <w:ind w:firstLine="142"/>
        <w:jc w:val="both"/>
        <w:rPr>
          <w:rFonts w:ascii="Arial" w:hAnsi="Arial" w:cs="Arial"/>
          <w:sz w:val="16"/>
          <w:szCs w:val="16"/>
        </w:rPr>
      </w:pPr>
      <w:r w:rsidRPr="00D7568A">
        <w:rPr>
          <w:rFonts w:ascii="Arial" w:hAnsi="Arial" w:cs="Arial"/>
          <w:sz w:val="16"/>
          <w:szCs w:val="16"/>
        </w:rPr>
        <w:t>1.8. Дополнить часть 1 статьи 9, часть 2 статьи 11, часть 4 статьи 12, часть 10 статьи 15, часть 11 статьи 15, часть 12 статьи 15, часть 1 статьи 16, часть 2 статьи 16, часть 1 статьи 17, часть 2 статьи 17, часть 3 статьи 17, часть 1 статьи 18, часть 2 статьи 18, часть 3 статьи 18, часть 2 статьи 19, часть 3 ст</w:t>
      </w:r>
      <w:r w:rsidRPr="00D7568A">
        <w:rPr>
          <w:rFonts w:ascii="Arial" w:hAnsi="Arial" w:cs="Arial"/>
          <w:sz w:val="16"/>
          <w:szCs w:val="16"/>
        </w:rPr>
        <w:t>а</w:t>
      </w:r>
      <w:r w:rsidRPr="00D7568A">
        <w:rPr>
          <w:rFonts w:ascii="Arial" w:hAnsi="Arial" w:cs="Arial"/>
          <w:sz w:val="16"/>
          <w:szCs w:val="16"/>
        </w:rPr>
        <w:t>тьи 19, часть 4 статьи 19, часть 5 статьи 19, часть 6 статьи 19, часть 8 статьи 19, часть 1 статьи 20, часть 2 статьи 20, часть 3 статьи 20, часть 4 статьи 20, часть 5 статьи 20, часть 6 статьи 20, часть 7 статьи 20, часть 9 статьи 20 перед словами «публичные слушания», словами «общественные обсуждения или», в соответствующем падеже.</w:t>
      </w:r>
    </w:p>
    <w:p w:rsidR="002E7764" w:rsidRPr="00D7568A" w:rsidRDefault="002E7764" w:rsidP="002E7764">
      <w:pPr>
        <w:ind w:firstLine="142"/>
        <w:jc w:val="both"/>
        <w:rPr>
          <w:rFonts w:ascii="Arial" w:eastAsia="Arial" w:hAnsi="Arial" w:cs="Arial"/>
          <w:sz w:val="16"/>
          <w:szCs w:val="16"/>
        </w:rPr>
      </w:pPr>
      <w:r w:rsidRPr="00D7568A">
        <w:rPr>
          <w:rFonts w:ascii="Arial" w:hAnsi="Arial" w:cs="Arial"/>
          <w:sz w:val="16"/>
          <w:szCs w:val="16"/>
        </w:rPr>
        <w:t>1.9. Дополнить пункт 2 части 3 статьи 13 после слов «</w:t>
      </w:r>
      <w:r w:rsidRPr="00D7568A">
        <w:rPr>
          <w:rFonts w:ascii="Arial" w:eastAsia="Arial" w:hAnsi="Arial" w:cs="Arial"/>
          <w:sz w:val="16"/>
          <w:szCs w:val="16"/>
        </w:rPr>
        <w:t>жилые дома блокированной застройки»</w:t>
      </w:r>
      <w:r w:rsidRPr="00D7568A">
        <w:rPr>
          <w:rFonts w:ascii="Arial" w:hAnsi="Arial" w:cs="Arial"/>
          <w:sz w:val="16"/>
          <w:szCs w:val="16"/>
        </w:rPr>
        <w:t xml:space="preserve"> словами «,</w:t>
      </w:r>
      <w:r w:rsidRPr="00D7568A">
        <w:rPr>
          <w:rFonts w:ascii="Arial" w:eastAsia="Arial" w:hAnsi="Arial" w:cs="Arial"/>
          <w:sz w:val="16"/>
          <w:szCs w:val="16"/>
        </w:rPr>
        <w:t>если строительство или реконструкция таких домов осуществляется без привлечения средств бюджетной системы Российской Федерации»;</w:t>
      </w:r>
    </w:p>
    <w:p w:rsidR="002E7764" w:rsidRPr="00D7568A" w:rsidRDefault="002E7764" w:rsidP="002E7764">
      <w:pPr>
        <w:widowControl w:val="0"/>
        <w:numPr>
          <w:ilvl w:val="0"/>
          <w:numId w:val="37"/>
        </w:numPr>
        <w:suppressAutoHyphens/>
        <w:autoSpaceDE w:val="0"/>
        <w:autoSpaceDN w:val="0"/>
        <w:adjustRightInd w:val="0"/>
        <w:ind w:firstLine="142"/>
        <w:jc w:val="both"/>
        <w:rPr>
          <w:rFonts w:ascii="Arial" w:eastAsia="Arial" w:hAnsi="Arial" w:cs="Arial"/>
          <w:sz w:val="16"/>
          <w:szCs w:val="16"/>
        </w:rPr>
      </w:pPr>
      <w:r w:rsidRPr="00D7568A">
        <w:rPr>
          <w:rFonts w:ascii="Arial" w:hAnsi="Arial" w:cs="Arial"/>
          <w:sz w:val="16"/>
          <w:szCs w:val="16"/>
        </w:rPr>
        <w:t>1.10. Дополнить пункт 3 части 3 статьи 13 после слов «</w:t>
      </w:r>
      <w:r w:rsidRPr="00D7568A">
        <w:rPr>
          <w:rFonts w:ascii="Arial" w:eastAsia="Arial" w:hAnsi="Arial" w:cs="Arial"/>
          <w:sz w:val="16"/>
          <w:szCs w:val="16"/>
        </w:rPr>
        <w:t>общего пользования»</w:t>
      </w:r>
      <w:r w:rsidRPr="00D7568A">
        <w:rPr>
          <w:rFonts w:ascii="Arial" w:hAnsi="Arial" w:cs="Arial"/>
          <w:sz w:val="16"/>
          <w:szCs w:val="16"/>
        </w:rPr>
        <w:t xml:space="preserve"> словами «, </w:t>
      </w:r>
      <w:r w:rsidRPr="00D7568A">
        <w:rPr>
          <w:rFonts w:ascii="Arial" w:eastAsia="Arial" w:hAnsi="Arial" w:cs="Arial"/>
          <w:sz w:val="16"/>
          <w:szCs w:val="16"/>
        </w:rPr>
        <w:t>если строительство или реконструкция таких домов осуществляется без привлечения средств бюджетной системы Российской Федерации»;</w:t>
      </w:r>
    </w:p>
    <w:p w:rsidR="002E7764" w:rsidRPr="00D7568A" w:rsidRDefault="002E7764" w:rsidP="002E7764">
      <w:pPr>
        <w:widowControl w:val="0"/>
        <w:numPr>
          <w:ilvl w:val="0"/>
          <w:numId w:val="37"/>
        </w:numPr>
        <w:suppressAutoHyphens/>
        <w:autoSpaceDE w:val="0"/>
        <w:autoSpaceDN w:val="0"/>
        <w:adjustRightInd w:val="0"/>
        <w:ind w:firstLine="142"/>
        <w:jc w:val="both"/>
        <w:rPr>
          <w:rFonts w:ascii="Arial" w:eastAsia="Arial" w:hAnsi="Arial" w:cs="Arial"/>
          <w:sz w:val="16"/>
          <w:szCs w:val="16"/>
        </w:rPr>
      </w:pPr>
      <w:r w:rsidRPr="00D7568A">
        <w:rPr>
          <w:rFonts w:ascii="Arial" w:eastAsia="Arial" w:hAnsi="Arial" w:cs="Arial"/>
          <w:sz w:val="16"/>
          <w:szCs w:val="16"/>
        </w:rPr>
        <w:t>1.11. Дополнить часть 4, 5 статьи 13, часть 2 статьи 14 абзацем:</w:t>
      </w:r>
    </w:p>
    <w:p w:rsidR="002E7764" w:rsidRPr="00D7568A" w:rsidRDefault="002E7764" w:rsidP="002E7764">
      <w:pPr>
        <w:autoSpaceDN w:val="0"/>
        <w:adjustRightInd w:val="0"/>
        <w:ind w:firstLine="142"/>
        <w:jc w:val="both"/>
        <w:rPr>
          <w:rFonts w:ascii="Arial" w:hAnsi="Arial" w:cs="Arial"/>
          <w:sz w:val="16"/>
          <w:szCs w:val="16"/>
        </w:rPr>
      </w:pPr>
      <w:r w:rsidRPr="00D7568A">
        <w:rPr>
          <w:rFonts w:ascii="Arial" w:hAnsi="Arial" w:cs="Arial"/>
          <w:sz w:val="16"/>
          <w:szCs w:val="16"/>
        </w:rPr>
        <w:t>«Документы (их копии или сведения, содержащиеся в них), запрашиваются в государственных органах, органах местного самоуправления и подведо</w:t>
      </w:r>
      <w:r w:rsidRPr="00D7568A">
        <w:rPr>
          <w:rFonts w:ascii="Arial" w:hAnsi="Arial" w:cs="Arial"/>
          <w:sz w:val="16"/>
          <w:szCs w:val="16"/>
        </w:rPr>
        <w:t>м</w:t>
      </w:r>
      <w:r w:rsidRPr="00D7568A">
        <w:rPr>
          <w:rFonts w:ascii="Arial" w:hAnsi="Arial" w:cs="Arial"/>
          <w:sz w:val="16"/>
          <w:szCs w:val="16"/>
        </w:rPr>
        <w:t>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w:t>
      </w:r>
      <w:r w:rsidRPr="00D7568A">
        <w:rPr>
          <w:rFonts w:ascii="Arial" w:hAnsi="Arial" w:cs="Arial"/>
          <w:sz w:val="16"/>
          <w:szCs w:val="16"/>
        </w:rPr>
        <w:t>о</w:t>
      </w:r>
      <w:r w:rsidRPr="00D7568A">
        <w:rPr>
          <w:rFonts w:ascii="Arial" w:hAnsi="Arial" w:cs="Arial"/>
          <w:sz w:val="16"/>
          <w:szCs w:val="16"/>
        </w:rPr>
        <w:t>кументы самостоятельно»;</w:t>
      </w:r>
    </w:p>
    <w:p w:rsidR="002E7764" w:rsidRPr="00D7568A" w:rsidRDefault="002E7764" w:rsidP="002E7764">
      <w:pPr>
        <w:autoSpaceDN w:val="0"/>
        <w:adjustRightInd w:val="0"/>
        <w:ind w:firstLine="142"/>
        <w:jc w:val="both"/>
        <w:rPr>
          <w:rFonts w:ascii="Arial" w:hAnsi="Arial" w:cs="Arial"/>
          <w:sz w:val="16"/>
          <w:szCs w:val="16"/>
        </w:rPr>
      </w:pPr>
      <w:r w:rsidRPr="00D7568A">
        <w:rPr>
          <w:rFonts w:ascii="Arial" w:hAnsi="Arial" w:cs="Arial"/>
          <w:sz w:val="16"/>
          <w:szCs w:val="16"/>
        </w:rPr>
        <w:t>1.12. Заменить в части 7 статьи 13, части 3 статьи 14 Правил слова «десяти» на «семи».</w:t>
      </w:r>
    </w:p>
    <w:p w:rsidR="002E7764" w:rsidRPr="00D7568A" w:rsidRDefault="002E7764" w:rsidP="002E7764">
      <w:pPr>
        <w:pStyle w:val="ConsPlusNormal"/>
        <w:ind w:firstLine="142"/>
        <w:jc w:val="both"/>
        <w:rPr>
          <w:sz w:val="16"/>
          <w:szCs w:val="16"/>
        </w:rPr>
      </w:pPr>
      <w:r w:rsidRPr="00D7568A">
        <w:rPr>
          <w:sz w:val="16"/>
          <w:szCs w:val="16"/>
        </w:rPr>
        <w:t>2. Опубликовать решение в бюллетене «Валдайский Вестник» и разместить решение на официальном сайте Совета депутатов Валдайского городского поселения.</w:t>
      </w:r>
    </w:p>
    <w:p w:rsidR="002E7764" w:rsidRDefault="002E7764" w:rsidP="002E7764">
      <w:pPr>
        <w:pStyle w:val="ConsNormal"/>
        <w:ind w:firstLine="0"/>
        <w:rPr>
          <w:rFonts w:cs="Arial"/>
          <w:b/>
          <w:sz w:val="16"/>
          <w:szCs w:val="16"/>
        </w:rPr>
      </w:pPr>
      <w:r w:rsidRPr="00D7568A">
        <w:rPr>
          <w:rFonts w:cs="Arial"/>
          <w:b/>
          <w:sz w:val="16"/>
          <w:szCs w:val="16"/>
        </w:rPr>
        <w:t>Заместитель председателя Совета</w:t>
      </w:r>
      <w:r>
        <w:rPr>
          <w:rFonts w:cs="Arial"/>
          <w:b/>
          <w:sz w:val="16"/>
          <w:szCs w:val="16"/>
        </w:rPr>
        <w:t xml:space="preserve"> </w:t>
      </w:r>
      <w:r w:rsidRPr="00D7568A">
        <w:rPr>
          <w:rFonts w:cs="Arial"/>
          <w:b/>
          <w:sz w:val="16"/>
          <w:szCs w:val="16"/>
        </w:rPr>
        <w:t>депутатов Валдайского городского</w:t>
      </w:r>
      <w:r>
        <w:rPr>
          <w:rFonts w:cs="Arial"/>
          <w:b/>
          <w:sz w:val="16"/>
          <w:szCs w:val="16"/>
        </w:rPr>
        <w:t xml:space="preserve"> </w:t>
      </w:r>
      <w:r w:rsidRPr="00D7568A">
        <w:rPr>
          <w:rFonts w:cs="Arial"/>
          <w:b/>
          <w:sz w:val="16"/>
          <w:szCs w:val="16"/>
        </w:rPr>
        <w:t xml:space="preserve">поселения                                 В.И. </w:t>
      </w:r>
      <w:proofErr w:type="spellStart"/>
      <w:r w:rsidRPr="00D7568A">
        <w:rPr>
          <w:rFonts w:cs="Arial"/>
          <w:b/>
          <w:sz w:val="16"/>
          <w:szCs w:val="16"/>
        </w:rPr>
        <w:t>Приколотин</w:t>
      </w:r>
      <w:proofErr w:type="spellEnd"/>
      <w:r w:rsidRPr="00D7568A">
        <w:rPr>
          <w:rFonts w:cs="Arial"/>
          <w:b/>
          <w:sz w:val="16"/>
          <w:szCs w:val="16"/>
        </w:rPr>
        <w:t xml:space="preserve">   </w:t>
      </w:r>
      <w:r w:rsidRPr="00D7568A">
        <w:rPr>
          <w:rFonts w:cs="Arial"/>
          <w:b/>
          <w:sz w:val="16"/>
          <w:szCs w:val="16"/>
        </w:rPr>
        <w:tab/>
      </w:r>
      <w:r w:rsidRPr="00D7568A">
        <w:rPr>
          <w:rFonts w:cs="Arial"/>
          <w:b/>
          <w:sz w:val="16"/>
          <w:szCs w:val="16"/>
        </w:rPr>
        <w:tab/>
      </w:r>
    </w:p>
    <w:p w:rsidR="002E7764" w:rsidRPr="00D7568A" w:rsidRDefault="002E7764" w:rsidP="002E7764">
      <w:pPr>
        <w:pStyle w:val="ConsNormal"/>
        <w:ind w:firstLine="0"/>
        <w:rPr>
          <w:rFonts w:cs="Arial"/>
          <w:b/>
          <w:sz w:val="16"/>
          <w:szCs w:val="16"/>
        </w:rPr>
      </w:pPr>
      <w:r w:rsidRPr="00D7568A">
        <w:rPr>
          <w:rFonts w:cs="Arial"/>
          <w:color w:val="000000"/>
          <w:sz w:val="16"/>
          <w:szCs w:val="16"/>
        </w:rPr>
        <w:t>«27» июня</w:t>
      </w:r>
      <w:r w:rsidRPr="00D7568A">
        <w:rPr>
          <w:rFonts w:cs="Arial"/>
          <w:b/>
          <w:color w:val="000000"/>
          <w:sz w:val="16"/>
          <w:szCs w:val="16"/>
        </w:rPr>
        <w:t xml:space="preserve"> </w:t>
      </w:r>
      <w:r w:rsidRPr="00D7568A">
        <w:rPr>
          <w:rFonts w:cs="Arial"/>
          <w:color w:val="000000"/>
          <w:sz w:val="16"/>
          <w:szCs w:val="16"/>
        </w:rPr>
        <w:t xml:space="preserve">2018 года № 170 </w:t>
      </w:r>
    </w:p>
    <w:p w:rsidR="00F570DF" w:rsidRDefault="00F570DF" w:rsidP="00E87F79">
      <w:pPr>
        <w:shd w:val="clear" w:color="auto" w:fill="FFFFFF"/>
        <w:suppressAutoHyphens/>
        <w:spacing w:line="240" w:lineRule="exact"/>
        <w:jc w:val="center"/>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25E2A" w:rsidRPr="00A728F7" w:rsidTr="00F570DF">
        <w:trPr>
          <w:trHeight w:val="202"/>
        </w:trPr>
        <w:tc>
          <w:tcPr>
            <w:tcW w:w="10933" w:type="dxa"/>
          </w:tcPr>
          <w:p w:rsidR="00925E2A" w:rsidRPr="00B54DB1" w:rsidRDefault="00B54DB1" w:rsidP="00F570DF">
            <w:pPr>
              <w:ind w:firstLine="32"/>
              <w:jc w:val="both"/>
              <w:rPr>
                <w:rFonts w:ascii="Arial" w:hAnsi="Arial" w:cs="Arial"/>
                <w:sz w:val="16"/>
                <w:szCs w:val="16"/>
              </w:rPr>
            </w:pPr>
            <w:r>
              <w:rPr>
                <w:rFonts w:ascii="Arial" w:hAnsi="Arial" w:cs="Arial"/>
                <w:sz w:val="16"/>
                <w:szCs w:val="16"/>
              </w:rPr>
              <w:t>И</w:t>
            </w:r>
            <w:r w:rsidRPr="00B54DB1">
              <w:rPr>
                <w:rFonts w:ascii="Arial" w:hAnsi="Arial" w:cs="Arial"/>
                <w:sz w:val="16"/>
                <w:szCs w:val="16"/>
              </w:rPr>
              <w:t>тоговый документ</w:t>
            </w:r>
            <w:r>
              <w:rPr>
                <w:rFonts w:ascii="Arial" w:hAnsi="Arial" w:cs="Arial"/>
                <w:sz w:val="16"/>
                <w:szCs w:val="16"/>
              </w:rPr>
              <w:t>……………………………………………………………………………………………………………………………………………………….</w:t>
            </w:r>
          </w:p>
        </w:tc>
        <w:tc>
          <w:tcPr>
            <w:tcW w:w="709" w:type="dxa"/>
          </w:tcPr>
          <w:p w:rsidR="00925E2A" w:rsidRPr="00A728F7" w:rsidRDefault="00B54DB1" w:rsidP="00286EDD">
            <w:pPr>
              <w:jc w:val="center"/>
              <w:rPr>
                <w:rFonts w:ascii="Arial" w:hAnsi="Arial" w:cs="Arial"/>
                <w:sz w:val="16"/>
                <w:szCs w:val="16"/>
              </w:rPr>
            </w:pPr>
            <w:r>
              <w:rPr>
                <w:rFonts w:ascii="Arial" w:hAnsi="Arial" w:cs="Arial"/>
                <w:sz w:val="16"/>
                <w:szCs w:val="16"/>
              </w:rPr>
              <w:t>1</w:t>
            </w:r>
          </w:p>
        </w:tc>
      </w:tr>
      <w:tr w:rsidR="00925E2A" w:rsidRPr="00A728F7" w:rsidTr="00F570DF">
        <w:tc>
          <w:tcPr>
            <w:tcW w:w="10933" w:type="dxa"/>
          </w:tcPr>
          <w:p w:rsidR="001F3FE2" w:rsidRDefault="001F3FE2" w:rsidP="006B635F">
            <w:pPr>
              <w:pStyle w:val="ConsPlusTitle"/>
              <w:widowControl/>
              <w:tabs>
                <w:tab w:val="left" w:pos="5220"/>
              </w:tabs>
              <w:ind w:left="34"/>
              <w:jc w:val="both"/>
              <w:rPr>
                <w:rFonts w:ascii="Arial" w:hAnsi="Arial" w:cs="Arial"/>
                <w:sz w:val="16"/>
                <w:szCs w:val="16"/>
              </w:rPr>
            </w:pPr>
          </w:p>
          <w:p w:rsidR="00925E2A" w:rsidRPr="001F3FE2" w:rsidRDefault="001F3FE2" w:rsidP="006B635F">
            <w:pPr>
              <w:pStyle w:val="ConsPlusTitle"/>
              <w:widowControl/>
              <w:tabs>
                <w:tab w:val="left" w:pos="5220"/>
              </w:tabs>
              <w:ind w:left="34"/>
              <w:jc w:val="both"/>
              <w:rPr>
                <w:rFonts w:ascii="Arial" w:hAnsi="Arial" w:cs="Arial"/>
                <w:sz w:val="16"/>
                <w:szCs w:val="16"/>
              </w:rPr>
            </w:pPr>
            <w:r w:rsidRPr="001F3FE2">
              <w:rPr>
                <w:rFonts w:ascii="Arial" w:hAnsi="Arial" w:cs="Arial"/>
                <w:sz w:val="16"/>
                <w:szCs w:val="16"/>
              </w:rPr>
              <w:t>Нормативные документы</w:t>
            </w:r>
          </w:p>
        </w:tc>
        <w:tc>
          <w:tcPr>
            <w:tcW w:w="709" w:type="dxa"/>
          </w:tcPr>
          <w:p w:rsidR="00925E2A" w:rsidRPr="00A728F7" w:rsidRDefault="00925E2A" w:rsidP="00E76C2F">
            <w:pPr>
              <w:jc w:val="center"/>
              <w:rPr>
                <w:rFonts w:ascii="Arial" w:hAnsi="Arial" w:cs="Arial"/>
                <w:sz w:val="16"/>
                <w:szCs w:val="16"/>
              </w:rPr>
            </w:pPr>
          </w:p>
        </w:tc>
      </w:tr>
      <w:tr w:rsidR="00925E2A" w:rsidRPr="00A728F7" w:rsidTr="00F570DF">
        <w:tc>
          <w:tcPr>
            <w:tcW w:w="10933" w:type="dxa"/>
          </w:tcPr>
          <w:p w:rsidR="00925E2A" w:rsidRPr="0094267C" w:rsidRDefault="001F3FE2" w:rsidP="001F3FE2">
            <w:pPr>
              <w:autoSpaceDE w:val="0"/>
              <w:autoSpaceDN w:val="0"/>
              <w:adjustRightInd w:val="0"/>
              <w:jc w:val="both"/>
              <w:rPr>
                <w:rFonts w:ascii="Arial" w:hAnsi="Arial" w:cs="Arial"/>
                <w:sz w:val="16"/>
                <w:szCs w:val="16"/>
              </w:rPr>
            </w:pPr>
            <w:r w:rsidRPr="001F3FE2">
              <w:rPr>
                <w:rFonts w:ascii="Arial" w:hAnsi="Arial" w:cs="Arial"/>
                <w:sz w:val="16"/>
                <w:szCs w:val="16"/>
              </w:rPr>
              <w:t>Постановление Администрации муниципального района от 22.06.2018 №919 «О внесении изменений в Положение о формировании муниц</w:t>
            </w:r>
            <w:r w:rsidRPr="001F3FE2">
              <w:rPr>
                <w:rFonts w:ascii="Arial" w:hAnsi="Arial" w:cs="Arial"/>
                <w:sz w:val="16"/>
                <w:szCs w:val="16"/>
              </w:rPr>
              <w:t>и</w:t>
            </w:r>
            <w:r w:rsidRPr="001F3FE2">
              <w:rPr>
                <w:rFonts w:ascii="Arial" w:hAnsi="Arial" w:cs="Arial"/>
                <w:sz w:val="16"/>
                <w:szCs w:val="16"/>
              </w:rPr>
              <w:t>пального задания на оказание муниципальных услуг (выполнение работ)</w:t>
            </w:r>
            <w:r>
              <w:rPr>
                <w:rFonts w:ascii="Arial" w:hAnsi="Arial" w:cs="Arial"/>
                <w:sz w:val="16"/>
                <w:szCs w:val="16"/>
              </w:rPr>
              <w:t xml:space="preserve"> </w:t>
            </w:r>
            <w:r w:rsidRPr="001F3FE2">
              <w:rPr>
                <w:rFonts w:ascii="Arial" w:hAnsi="Arial" w:cs="Arial"/>
                <w:sz w:val="16"/>
                <w:szCs w:val="16"/>
              </w:rPr>
              <w:t>муниципальным учреждениям и финансовом обеспечении выполн</w:t>
            </w:r>
            <w:r w:rsidRPr="001F3FE2">
              <w:rPr>
                <w:rFonts w:ascii="Arial" w:hAnsi="Arial" w:cs="Arial"/>
                <w:sz w:val="16"/>
                <w:szCs w:val="16"/>
              </w:rPr>
              <w:t>е</w:t>
            </w:r>
            <w:r w:rsidRPr="001F3FE2">
              <w:rPr>
                <w:rFonts w:ascii="Arial" w:hAnsi="Arial" w:cs="Arial"/>
                <w:sz w:val="16"/>
                <w:szCs w:val="16"/>
              </w:rPr>
              <w:t>ния муниципального задания»</w:t>
            </w:r>
            <w:r>
              <w:rPr>
                <w:rFonts w:ascii="Arial" w:hAnsi="Arial" w:cs="Arial"/>
                <w:sz w:val="16"/>
                <w:szCs w:val="16"/>
              </w:rPr>
              <w:t>………………………………………………………………………………………………………………………………………….</w:t>
            </w:r>
          </w:p>
        </w:tc>
        <w:tc>
          <w:tcPr>
            <w:tcW w:w="709" w:type="dxa"/>
          </w:tcPr>
          <w:p w:rsidR="00925E2A" w:rsidRPr="00A728F7" w:rsidRDefault="001F3FE2" w:rsidP="00E76C2F">
            <w:pPr>
              <w:jc w:val="center"/>
              <w:rPr>
                <w:rFonts w:ascii="Arial" w:hAnsi="Arial" w:cs="Arial"/>
                <w:sz w:val="16"/>
                <w:szCs w:val="16"/>
              </w:rPr>
            </w:pPr>
            <w:r>
              <w:rPr>
                <w:rFonts w:ascii="Arial" w:hAnsi="Arial" w:cs="Arial"/>
                <w:sz w:val="16"/>
                <w:szCs w:val="16"/>
              </w:rPr>
              <w:t>1-</w:t>
            </w:r>
            <w:r w:rsidR="003D5C9D">
              <w:rPr>
                <w:rFonts w:ascii="Arial" w:hAnsi="Arial" w:cs="Arial"/>
                <w:sz w:val="16"/>
                <w:szCs w:val="16"/>
              </w:rPr>
              <w:t>6</w:t>
            </w:r>
          </w:p>
        </w:tc>
      </w:tr>
      <w:tr w:rsidR="00DC58A0" w:rsidRPr="00A728F7" w:rsidTr="00F570DF">
        <w:tc>
          <w:tcPr>
            <w:tcW w:w="10933" w:type="dxa"/>
          </w:tcPr>
          <w:p w:rsidR="00DC58A0" w:rsidRPr="003D5C9D" w:rsidRDefault="003D5C9D" w:rsidP="003D5C9D">
            <w:pPr>
              <w:pStyle w:val="2"/>
              <w:jc w:val="left"/>
              <w:rPr>
                <w:rFonts w:ascii="Arial" w:hAnsi="Arial" w:cs="Arial"/>
                <w:b/>
                <w:sz w:val="16"/>
                <w:szCs w:val="16"/>
              </w:rPr>
            </w:pPr>
            <w:r w:rsidRPr="003D5C9D">
              <w:rPr>
                <w:rFonts w:ascii="Arial" w:hAnsi="Arial" w:cs="Arial"/>
                <w:sz w:val="16"/>
                <w:szCs w:val="16"/>
              </w:rPr>
              <w:t>Постановление Администрации муниципального района от 26.06.2018 №929 «О предоставлении разрешения на условно разрешённый вид использования земельного участка»</w:t>
            </w:r>
            <w:r>
              <w:rPr>
                <w:rFonts w:ascii="Arial" w:hAnsi="Arial" w:cs="Arial"/>
                <w:sz w:val="16"/>
                <w:szCs w:val="16"/>
              </w:rPr>
              <w:t>…………………………………………………………………………………………………………………………………..</w:t>
            </w:r>
          </w:p>
        </w:tc>
        <w:tc>
          <w:tcPr>
            <w:tcW w:w="709" w:type="dxa"/>
          </w:tcPr>
          <w:p w:rsidR="00DC58A0" w:rsidRPr="00A728F7" w:rsidRDefault="003D5C9D" w:rsidP="00D87F03">
            <w:pPr>
              <w:jc w:val="center"/>
              <w:rPr>
                <w:rFonts w:ascii="Arial" w:hAnsi="Arial" w:cs="Arial"/>
                <w:sz w:val="16"/>
                <w:szCs w:val="16"/>
              </w:rPr>
            </w:pPr>
            <w:r>
              <w:rPr>
                <w:rFonts w:ascii="Arial" w:hAnsi="Arial" w:cs="Arial"/>
                <w:sz w:val="16"/>
                <w:szCs w:val="16"/>
              </w:rPr>
              <w:t>6</w:t>
            </w:r>
          </w:p>
        </w:tc>
      </w:tr>
      <w:tr w:rsidR="006B635F" w:rsidRPr="00A728F7" w:rsidTr="00F570DF">
        <w:tc>
          <w:tcPr>
            <w:tcW w:w="10933" w:type="dxa"/>
          </w:tcPr>
          <w:p w:rsidR="006B635F" w:rsidRPr="00EE3FF9" w:rsidRDefault="00F80B86" w:rsidP="00F80B86">
            <w:pPr>
              <w:jc w:val="both"/>
              <w:rPr>
                <w:rFonts w:ascii="Arial" w:hAnsi="Arial" w:cs="Arial"/>
                <w:sz w:val="16"/>
                <w:szCs w:val="16"/>
              </w:rPr>
            </w:pPr>
            <w:r w:rsidRPr="00F80B86">
              <w:rPr>
                <w:rFonts w:ascii="Arial" w:hAnsi="Arial" w:cs="Arial"/>
                <w:sz w:val="16"/>
                <w:szCs w:val="16"/>
              </w:rPr>
              <w:t>Решение Совета депутатов Валдайского городского поселения от 27.06.2018 №165 «О внесении изменений в решение Совета депутатов Валдайского городского поселения от 27.12.2017 №135»</w:t>
            </w:r>
            <w:r>
              <w:rPr>
                <w:rFonts w:ascii="Arial" w:hAnsi="Arial" w:cs="Arial"/>
                <w:sz w:val="16"/>
                <w:szCs w:val="16"/>
              </w:rPr>
              <w:t>…………………………………………………………………………………………………………</w:t>
            </w:r>
          </w:p>
        </w:tc>
        <w:tc>
          <w:tcPr>
            <w:tcW w:w="709" w:type="dxa"/>
          </w:tcPr>
          <w:p w:rsidR="006B635F" w:rsidRPr="00A728F7" w:rsidRDefault="0034175A" w:rsidP="00D87F03">
            <w:pPr>
              <w:jc w:val="center"/>
              <w:rPr>
                <w:rFonts w:ascii="Arial" w:hAnsi="Arial" w:cs="Arial"/>
                <w:sz w:val="16"/>
                <w:szCs w:val="16"/>
              </w:rPr>
            </w:pPr>
            <w:r>
              <w:rPr>
                <w:rFonts w:ascii="Arial" w:hAnsi="Arial" w:cs="Arial"/>
                <w:sz w:val="16"/>
                <w:szCs w:val="16"/>
              </w:rPr>
              <w:t>6-20</w:t>
            </w:r>
          </w:p>
        </w:tc>
      </w:tr>
      <w:tr w:rsidR="00AF7F02" w:rsidRPr="00A728F7" w:rsidTr="00F570DF">
        <w:tc>
          <w:tcPr>
            <w:tcW w:w="10933" w:type="dxa"/>
          </w:tcPr>
          <w:p w:rsidR="00AF7F02" w:rsidRPr="00AF7F02" w:rsidRDefault="00AF7F02" w:rsidP="00AF7F02">
            <w:pPr>
              <w:jc w:val="both"/>
              <w:rPr>
                <w:rFonts w:ascii="Arial" w:hAnsi="Arial" w:cs="Arial"/>
                <w:sz w:val="16"/>
                <w:szCs w:val="16"/>
              </w:rPr>
            </w:pPr>
            <w:r w:rsidRPr="00AF7F02">
              <w:rPr>
                <w:rFonts w:ascii="Arial" w:hAnsi="Arial" w:cs="Arial"/>
                <w:sz w:val="16"/>
                <w:szCs w:val="16"/>
              </w:rPr>
              <w:t>Решение Совета депутатов Валдайского городского поселения от 27.06.2018 №166 «О внесении изменений в решение Совета депутатов Валдайского городского поселения от 29.12.2015 №22»</w:t>
            </w:r>
            <w:r>
              <w:rPr>
                <w:rFonts w:ascii="Arial" w:hAnsi="Arial" w:cs="Arial"/>
                <w:sz w:val="16"/>
                <w:szCs w:val="16"/>
              </w:rPr>
              <w:t>…………………………………………………………………………………………………..</w:t>
            </w:r>
          </w:p>
        </w:tc>
        <w:tc>
          <w:tcPr>
            <w:tcW w:w="709" w:type="dxa"/>
          </w:tcPr>
          <w:p w:rsidR="00AF7F02" w:rsidRPr="00A728F7" w:rsidRDefault="00AF7F02" w:rsidP="00D87F03">
            <w:pPr>
              <w:jc w:val="center"/>
              <w:rPr>
                <w:rFonts w:ascii="Arial" w:hAnsi="Arial" w:cs="Arial"/>
                <w:sz w:val="16"/>
                <w:szCs w:val="16"/>
              </w:rPr>
            </w:pPr>
            <w:r>
              <w:rPr>
                <w:rFonts w:ascii="Arial" w:hAnsi="Arial" w:cs="Arial"/>
                <w:sz w:val="16"/>
                <w:szCs w:val="16"/>
              </w:rPr>
              <w:t>20</w:t>
            </w:r>
          </w:p>
        </w:tc>
      </w:tr>
      <w:tr w:rsidR="00AF7F02" w:rsidRPr="00A728F7" w:rsidTr="00F570DF">
        <w:tc>
          <w:tcPr>
            <w:tcW w:w="10933" w:type="dxa"/>
          </w:tcPr>
          <w:p w:rsidR="00AF7F02" w:rsidRPr="00F80B86" w:rsidRDefault="00CC6B71" w:rsidP="00CC6B71">
            <w:pPr>
              <w:pStyle w:val="ConsPlusNormal"/>
              <w:ind w:firstLine="0"/>
              <w:jc w:val="both"/>
              <w:rPr>
                <w:sz w:val="16"/>
                <w:szCs w:val="16"/>
              </w:rPr>
            </w:pPr>
            <w:r w:rsidRPr="00CC6B71">
              <w:rPr>
                <w:sz w:val="16"/>
                <w:szCs w:val="16"/>
              </w:rPr>
              <w:t>Решение Совета депутатов Валдайского городского поселения от 27.06.2018 №167 «О внесении изменений в Положение о гербе Валдайск</w:t>
            </w:r>
            <w:r w:rsidRPr="00CC6B71">
              <w:rPr>
                <w:sz w:val="16"/>
                <w:szCs w:val="16"/>
              </w:rPr>
              <w:t>о</w:t>
            </w:r>
            <w:r w:rsidRPr="00CC6B71">
              <w:rPr>
                <w:sz w:val="16"/>
                <w:szCs w:val="16"/>
              </w:rPr>
              <w:t xml:space="preserve">го городского поселения Новгородской области» </w:t>
            </w:r>
            <w:r>
              <w:rPr>
                <w:sz w:val="16"/>
                <w:szCs w:val="16"/>
              </w:rPr>
              <w:t>………………………………………………………………………………………………………..</w:t>
            </w:r>
          </w:p>
        </w:tc>
        <w:tc>
          <w:tcPr>
            <w:tcW w:w="709" w:type="dxa"/>
          </w:tcPr>
          <w:p w:rsidR="00AF7F02" w:rsidRPr="00A728F7" w:rsidRDefault="00CC6B71" w:rsidP="00D87F03">
            <w:pPr>
              <w:jc w:val="center"/>
              <w:rPr>
                <w:rFonts w:ascii="Arial" w:hAnsi="Arial" w:cs="Arial"/>
                <w:sz w:val="16"/>
                <w:szCs w:val="16"/>
              </w:rPr>
            </w:pPr>
            <w:r>
              <w:rPr>
                <w:rFonts w:ascii="Arial" w:hAnsi="Arial" w:cs="Arial"/>
                <w:sz w:val="16"/>
                <w:szCs w:val="16"/>
              </w:rPr>
              <w:t>20-21</w:t>
            </w:r>
          </w:p>
        </w:tc>
      </w:tr>
      <w:tr w:rsidR="00AF7F02" w:rsidRPr="00A728F7" w:rsidTr="00F570DF">
        <w:tc>
          <w:tcPr>
            <w:tcW w:w="10933" w:type="dxa"/>
          </w:tcPr>
          <w:p w:rsidR="00AF7F02" w:rsidRPr="00F80B86" w:rsidRDefault="002E7764" w:rsidP="002E7764">
            <w:pPr>
              <w:pStyle w:val="ConsPlusNormal"/>
              <w:ind w:firstLine="0"/>
              <w:jc w:val="both"/>
              <w:rPr>
                <w:sz w:val="16"/>
                <w:szCs w:val="16"/>
              </w:rPr>
            </w:pPr>
            <w:r w:rsidRPr="002E7764">
              <w:rPr>
                <w:sz w:val="16"/>
                <w:szCs w:val="16"/>
              </w:rPr>
              <w:t>Решение Совета депутатов Валдайского городского поселения от 27.06.2018 №168 «О внесении изменений в Положение о флаге Валдайск</w:t>
            </w:r>
            <w:r w:rsidRPr="002E7764">
              <w:rPr>
                <w:sz w:val="16"/>
                <w:szCs w:val="16"/>
              </w:rPr>
              <w:t>о</w:t>
            </w:r>
            <w:r w:rsidRPr="002E7764">
              <w:rPr>
                <w:sz w:val="16"/>
                <w:szCs w:val="16"/>
              </w:rPr>
              <w:t>го городского поселения Новгородской области»</w:t>
            </w:r>
            <w:r>
              <w:rPr>
                <w:sz w:val="16"/>
                <w:szCs w:val="16"/>
              </w:rPr>
              <w:t>…………………………………………………………………………………………………………</w:t>
            </w:r>
          </w:p>
        </w:tc>
        <w:tc>
          <w:tcPr>
            <w:tcW w:w="709" w:type="dxa"/>
          </w:tcPr>
          <w:p w:rsidR="00AF7F02" w:rsidRPr="00A728F7" w:rsidRDefault="002E7764" w:rsidP="00D87F03">
            <w:pPr>
              <w:jc w:val="center"/>
              <w:rPr>
                <w:rFonts w:ascii="Arial" w:hAnsi="Arial" w:cs="Arial"/>
                <w:sz w:val="16"/>
                <w:szCs w:val="16"/>
              </w:rPr>
            </w:pPr>
            <w:r>
              <w:rPr>
                <w:rFonts w:ascii="Arial" w:hAnsi="Arial" w:cs="Arial"/>
                <w:sz w:val="16"/>
                <w:szCs w:val="16"/>
              </w:rPr>
              <w:t>21</w:t>
            </w:r>
          </w:p>
        </w:tc>
      </w:tr>
      <w:tr w:rsidR="00AF7F02" w:rsidRPr="00A728F7" w:rsidTr="00F570DF">
        <w:tc>
          <w:tcPr>
            <w:tcW w:w="10933" w:type="dxa"/>
          </w:tcPr>
          <w:p w:rsidR="00AF7F02" w:rsidRPr="00F80B86" w:rsidRDefault="002E7764" w:rsidP="002E7764">
            <w:pPr>
              <w:jc w:val="both"/>
              <w:rPr>
                <w:rFonts w:ascii="Arial" w:hAnsi="Arial" w:cs="Arial"/>
                <w:sz w:val="16"/>
                <w:szCs w:val="16"/>
              </w:rPr>
            </w:pPr>
            <w:r w:rsidRPr="002E7764">
              <w:rPr>
                <w:rFonts w:ascii="Arial" w:hAnsi="Arial" w:cs="Arial"/>
                <w:sz w:val="16"/>
                <w:szCs w:val="16"/>
              </w:rPr>
              <w:t>Решение Совета депутатов Валдайского городского поселения от 27.06.2018 №170 «О внесении изменений в Правила землепользования и застройки Валдайского городского поселения»</w:t>
            </w:r>
            <w:r>
              <w:rPr>
                <w:rFonts w:ascii="Arial" w:hAnsi="Arial" w:cs="Arial"/>
                <w:sz w:val="16"/>
                <w:szCs w:val="16"/>
              </w:rPr>
              <w:t>………………………………………………………………………………………………………………</w:t>
            </w:r>
          </w:p>
        </w:tc>
        <w:tc>
          <w:tcPr>
            <w:tcW w:w="709" w:type="dxa"/>
          </w:tcPr>
          <w:p w:rsidR="00AF7F02" w:rsidRPr="00A728F7" w:rsidRDefault="002E7764" w:rsidP="00D87F03">
            <w:pPr>
              <w:jc w:val="center"/>
              <w:rPr>
                <w:rFonts w:ascii="Arial" w:hAnsi="Arial" w:cs="Arial"/>
                <w:sz w:val="16"/>
                <w:szCs w:val="16"/>
              </w:rPr>
            </w:pPr>
            <w:r>
              <w:rPr>
                <w:rFonts w:ascii="Arial" w:hAnsi="Arial" w:cs="Arial"/>
                <w:sz w:val="16"/>
                <w:szCs w:val="16"/>
              </w:rPr>
              <w:t>21</w:t>
            </w:r>
          </w:p>
        </w:tc>
      </w:tr>
    </w:tbl>
    <w:p w:rsidR="00F570DF" w:rsidRDefault="00F570DF" w:rsidP="0046105B">
      <w:pPr>
        <w:jc w:val="center"/>
        <w:rPr>
          <w:rFonts w:ascii="Arial" w:hAnsi="Arial" w:cs="Arial"/>
          <w:sz w:val="11"/>
          <w:szCs w:val="11"/>
        </w:rPr>
      </w:pPr>
    </w:p>
    <w:p w:rsidR="00F570DF" w:rsidRDefault="00F570DF"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6E37CE">
        <w:rPr>
          <w:rFonts w:ascii="Arial" w:hAnsi="Arial" w:cs="Arial"/>
          <w:sz w:val="12"/>
          <w:szCs w:val="12"/>
        </w:rPr>
        <w:t>29</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6E37CE">
        <w:rPr>
          <w:rFonts w:ascii="Arial" w:hAnsi="Arial" w:cs="Arial"/>
          <w:sz w:val="12"/>
          <w:szCs w:val="12"/>
        </w:rPr>
        <w:t>45</w:t>
      </w:r>
      <w:r w:rsidRPr="006F48AD">
        <w:rPr>
          <w:rFonts w:ascii="Arial" w:hAnsi="Arial" w:cs="Arial"/>
          <w:sz w:val="12"/>
          <w:szCs w:val="12"/>
        </w:rPr>
        <w:t>) от</w:t>
      </w:r>
      <w:r w:rsidR="00B81B39">
        <w:rPr>
          <w:rFonts w:ascii="Arial" w:hAnsi="Arial" w:cs="Arial"/>
          <w:sz w:val="12"/>
          <w:szCs w:val="12"/>
        </w:rPr>
        <w:t xml:space="preserve"> </w:t>
      </w:r>
      <w:r w:rsidR="006E37CE">
        <w:rPr>
          <w:rFonts w:ascii="Arial" w:hAnsi="Arial" w:cs="Arial"/>
          <w:sz w:val="12"/>
          <w:szCs w:val="12"/>
        </w:rPr>
        <w:t>27</w:t>
      </w:r>
      <w:r w:rsidR="000A4C60">
        <w:rPr>
          <w:rFonts w:ascii="Arial" w:hAnsi="Arial" w:cs="Arial"/>
          <w:sz w:val="12"/>
          <w:szCs w:val="12"/>
        </w:rPr>
        <w:t>.</w:t>
      </w:r>
      <w:r w:rsidR="0026166F">
        <w:rPr>
          <w:rFonts w:ascii="Arial" w:hAnsi="Arial" w:cs="Arial"/>
          <w:sz w:val="12"/>
          <w:szCs w:val="12"/>
        </w:rPr>
        <w:t>0</w:t>
      </w:r>
      <w:r w:rsidR="006E37CE">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381C10">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381C10">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381C10">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00789">
        <w:rPr>
          <w:rFonts w:ascii="Arial" w:hAnsi="Arial" w:cs="Arial"/>
          <w:sz w:val="12"/>
          <w:szCs w:val="12"/>
        </w:rPr>
        <w:t>22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4A43">
      <w:headerReference w:type="even" r:id="rId27"/>
      <w:headerReference w:type="default" r:id="rId28"/>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D24" w:rsidRDefault="00AD5D24">
      <w:r>
        <w:separator/>
      </w:r>
    </w:p>
  </w:endnote>
  <w:endnote w:type="continuationSeparator" w:id="0">
    <w:p w:rsidR="00AD5D24" w:rsidRDefault="00AD5D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D24" w:rsidRDefault="00AD5D24">
      <w:r>
        <w:separator/>
      </w:r>
    </w:p>
  </w:footnote>
  <w:footnote w:type="continuationSeparator" w:id="0">
    <w:p w:rsidR="00AD5D24" w:rsidRDefault="00AD5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Pr="00E65CCB" w:rsidRDefault="00214A43">
    <w:pPr>
      <w:pStyle w:val="a5"/>
      <w:rPr>
        <w:sz w:val="12"/>
        <w:szCs w:val="12"/>
      </w:rPr>
    </w:pPr>
    <w:r w:rsidRPr="00E65CCB">
      <w:rPr>
        <w:sz w:val="12"/>
        <w:szCs w:val="12"/>
      </w:rPr>
      <w:t xml:space="preserve">страница </w:t>
    </w:r>
    <w:r w:rsidR="00F75FED" w:rsidRPr="00E65CCB">
      <w:rPr>
        <w:sz w:val="12"/>
        <w:szCs w:val="12"/>
      </w:rPr>
      <w:fldChar w:fldCharType="begin"/>
    </w:r>
    <w:r w:rsidRPr="00E65CCB">
      <w:rPr>
        <w:sz w:val="12"/>
        <w:szCs w:val="12"/>
      </w:rPr>
      <w:instrText xml:space="preserve"> PAGE   \* MERGEFORMAT </w:instrText>
    </w:r>
    <w:r w:rsidR="00F75FED" w:rsidRPr="00E65CCB">
      <w:rPr>
        <w:sz w:val="12"/>
        <w:szCs w:val="12"/>
      </w:rPr>
      <w:fldChar w:fldCharType="separate"/>
    </w:r>
    <w:r w:rsidR="00801A4A">
      <w:rPr>
        <w:noProof/>
        <w:sz w:val="12"/>
        <w:szCs w:val="12"/>
      </w:rPr>
      <w:t>20</w:t>
    </w:r>
    <w:r w:rsidR="00F75FED"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Pr="008F785E" w:rsidRDefault="00214A43" w:rsidP="00E65CCB">
    <w:pPr>
      <w:pStyle w:val="a5"/>
      <w:jc w:val="right"/>
      <w:rPr>
        <w:sz w:val="12"/>
        <w:szCs w:val="12"/>
      </w:rPr>
    </w:pPr>
    <w:r>
      <w:t xml:space="preserve"> </w:t>
    </w:r>
    <w:r w:rsidRPr="008F785E">
      <w:rPr>
        <w:sz w:val="12"/>
        <w:szCs w:val="12"/>
      </w:rPr>
      <w:t xml:space="preserve">страница </w:t>
    </w:r>
    <w:r w:rsidR="00F75FED" w:rsidRPr="008F785E">
      <w:rPr>
        <w:sz w:val="12"/>
        <w:szCs w:val="12"/>
      </w:rPr>
      <w:fldChar w:fldCharType="begin"/>
    </w:r>
    <w:r w:rsidRPr="008F785E">
      <w:rPr>
        <w:sz w:val="12"/>
        <w:szCs w:val="12"/>
      </w:rPr>
      <w:instrText xml:space="preserve"> PAGE   \* MERGEFORMAT </w:instrText>
    </w:r>
    <w:r w:rsidR="00F75FED" w:rsidRPr="008F785E">
      <w:rPr>
        <w:sz w:val="12"/>
        <w:szCs w:val="12"/>
      </w:rPr>
      <w:fldChar w:fldCharType="separate"/>
    </w:r>
    <w:r w:rsidR="00801A4A">
      <w:rPr>
        <w:noProof/>
        <w:sz w:val="12"/>
        <w:szCs w:val="12"/>
      </w:rPr>
      <w:t>19</w:t>
    </w:r>
    <w:r w:rsidR="00F75FED"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688118A"/>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8">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2">
    <w:nsid w:val="436A7A2F"/>
    <w:multiLevelType w:val="hybridMultilevel"/>
    <w:tmpl w:val="586C8B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4">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2"/>
  </w:num>
  <w:num w:numId="3">
    <w:abstractNumId w:val="19"/>
  </w:num>
  <w:num w:numId="4">
    <w:abstractNumId w:val="23"/>
  </w:num>
  <w:num w:numId="5">
    <w:abstractNumId w:val="33"/>
  </w:num>
  <w:num w:numId="6">
    <w:abstractNumId w:val="36"/>
  </w:num>
  <w:num w:numId="7">
    <w:abstractNumId w:val="18"/>
  </w:num>
  <w:num w:numId="8">
    <w:abstractNumId w:val="26"/>
  </w:num>
  <w:num w:numId="9">
    <w:abstractNumId w:val="11"/>
  </w:num>
  <w:num w:numId="10">
    <w:abstractNumId w:val="2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4"/>
  </w:num>
  <w:num w:numId="24">
    <w:abstractNumId w:val="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2"/>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1638"/>
    <w:rsid w:val="000D3C5D"/>
    <w:rsid w:val="000D5017"/>
    <w:rsid w:val="000D51AC"/>
    <w:rsid w:val="000D5509"/>
    <w:rsid w:val="000D6B68"/>
    <w:rsid w:val="000E07DF"/>
    <w:rsid w:val="000E0F31"/>
    <w:rsid w:val="000E1C14"/>
    <w:rsid w:val="000E285B"/>
    <w:rsid w:val="000E2D2F"/>
    <w:rsid w:val="000E403F"/>
    <w:rsid w:val="000E59DB"/>
    <w:rsid w:val="000F0D15"/>
    <w:rsid w:val="000F1B7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B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6FDA"/>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966"/>
    <w:rsid w:val="00194E7F"/>
    <w:rsid w:val="00194EE9"/>
    <w:rsid w:val="00195A2F"/>
    <w:rsid w:val="001A178D"/>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3FE2"/>
    <w:rsid w:val="001F6687"/>
    <w:rsid w:val="002022D4"/>
    <w:rsid w:val="0020261F"/>
    <w:rsid w:val="00206C54"/>
    <w:rsid w:val="00207F52"/>
    <w:rsid w:val="0021062E"/>
    <w:rsid w:val="00210647"/>
    <w:rsid w:val="00210D01"/>
    <w:rsid w:val="0021180E"/>
    <w:rsid w:val="00211BA1"/>
    <w:rsid w:val="0021491D"/>
    <w:rsid w:val="00214A43"/>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5C5"/>
    <w:rsid w:val="0026166F"/>
    <w:rsid w:val="0026223D"/>
    <w:rsid w:val="0026454B"/>
    <w:rsid w:val="00266862"/>
    <w:rsid w:val="00273BFA"/>
    <w:rsid w:val="00276A4A"/>
    <w:rsid w:val="00277AEE"/>
    <w:rsid w:val="00280E09"/>
    <w:rsid w:val="00282705"/>
    <w:rsid w:val="00282A23"/>
    <w:rsid w:val="0028390E"/>
    <w:rsid w:val="00286129"/>
    <w:rsid w:val="00286A77"/>
    <w:rsid w:val="00286EDD"/>
    <w:rsid w:val="002875BB"/>
    <w:rsid w:val="002876FC"/>
    <w:rsid w:val="0029011D"/>
    <w:rsid w:val="002911B6"/>
    <w:rsid w:val="00291EDE"/>
    <w:rsid w:val="002921FD"/>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E7764"/>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175A"/>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0358"/>
    <w:rsid w:val="00381C10"/>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63A"/>
    <w:rsid w:val="003D5C9D"/>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391"/>
    <w:rsid w:val="00415A00"/>
    <w:rsid w:val="004214ED"/>
    <w:rsid w:val="00421A73"/>
    <w:rsid w:val="00421DE6"/>
    <w:rsid w:val="004228DB"/>
    <w:rsid w:val="00424535"/>
    <w:rsid w:val="004245CF"/>
    <w:rsid w:val="00424B6B"/>
    <w:rsid w:val="0042550B"/>
    <w:rsid w:val="00425584"/>
    <w:rsid w:val="004262BD"/>
    <w:rsid w:val="004278B2"/>
    <w:rsid w:val="00427B67"/>
    <w:rsid w:val="00430DD3"/>
    <w:rsid w:val="00431376"/>
    <w:rsid w:val="0043172F"/>
    <w:rsid w:val="00432FC0"/>
    <w:rsid w:val="00433D9C"/>
    <w:rsid w:val="004435DC"/>
    <w:rsid w:val="00444E37"/>
    <w:rsid w:val="004464B1"/>
    <w:rsid w:val="00447C0B"/>
    <w:rsid w:val="0045053D"/>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0F5"/>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1573"/>
    <w:rsid w:val="00583D4B"/>
    <w:rsid w:val="00583D96"/>
    <w:rsid w:val="0058413D"/>
    <w:rsid w:val="00586FB7"/>
    <w:rsid w:val="0058716B"/>
    <w:rsid w:val="0058780A"/>
    <w:rsid w:val="005900E6"/>
    <w:rsid w:val="00592E06"/>
    <w:rsid w:val="005940C1"/>
    <w:rsid w:val="00596169"/>
    <w:rsid w:val="00597430"/>
    <w:rsid w:val="005A2A92"/>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221C"/>
    <w:rsid w:val="005D2B0B"/>
    <w:rsid w:val="005D4415"/>
    <w:rsid w:val="005D7F3F"/>
    <w:rsid w:val="005E158C"/>
    <w:rsid w:val="005E1A7C"/>
    <w:rsid w:val="005E2EE0"/>
    <w:rsid w:val="005E6705"/>
    <w:rsid w:val="005F04F6"/>
    <w:rsid w:val="005F1B32"/>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20419"/>
    <w:rsid w:val="006204B2"/>
    <w:rsid w:val="00623063"/>
    <w:rsid w:val="006248C8"/>
    <w:rsid w:val="00624C8F"/>
    <w:rsid w:val="0062581D"/>
    <w:rsid w:val="0062796C"/>
    <w:rsid w:val="00627B78"/>
    <w:rsid w:val="0063157B"/>
    <w:rsid w:val="00632ECC"/>
    <w:rsid w:val="0063321C"/>
    <w:rsid w:val="0063358A"/>
    <w:rsid w:val="00634854"/>
    <w:rsid w:val="00636877"/>
    <w:rsid w:val="00641FC1"/>
    <w:rsid w:val="00645AAA"/>
    <w:rsid w:val="00646AD9"/>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B635F"/>
    <w:rsid w:val="006C0497"/>
    <w:rsid w:val="006C1371"/>
    <w:rsid w:val="006C1EA8"/>
    <w:rsid w:val="006C3533"/>
    <w:rsid w:val="006C71FF"/>
    <w:rsid w:val="006C7275"/>
    <w:rsid w:val="006D07E7"/>
    <w:rsid w:val="006D2B18"/>
    <w:rsid w:val="006D370D"/>
    <w:rsid w:val="006D4800"/>
    <w:rsid w:val="006D559B"/>
    <w:rsid w:val="006D5945"/>
    <w:rsid w:val="006D5D3E"/>
    <w:rsid w:val="006D64CA"/>
    <w:rsid w:val="006E0F11"/>
    <w:rsid w:val="006E0FB9"/>
    <w:rsid w:val="006E2612"/>
    <w:rsid w:val="006E37CE"/>
    <w:rsid w:val="006E4A8E"/>
    <w:rsid w:val="006E4FBC"/>
    <w:rsid w:val="006E5A07"/>
    <w:rsid w:val="006E5D7F"/>
    <w:rsid w:val="006E68CE"/>
    <w:rsid w:val="006E7123"/>
    <w:rsid w:val="006F0C40"/>
    <w:rsid w:val="006F0C7E"/>
    <w:rsid w:val="006F2576"/>
    <w:rsid w:val="006F2F67"/>
    <w:rsid w:val="006F370E"/>
    <w:rsid w:val="006F48AD"/>
    <w:rsid w:val="006F5A19"/>
    <w:rsid w:val="006F68F5"/>
    <w:rsid w:val="007014BD"/>
    <w:rsid w:val="007034F1"/>
    <w:rsid w:val="0070352B"/>
    <w:rsid w:val="00703BE4"/>
    <w:rsid w:val="00704CED"/>
    <w:rsid w:val="00705D03"/>
    <w:rsid w:val="007126F5"/>
    <w:rsid w:val="0071448B"/>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4FA4"/>
    <w:rsid w:val="00735E8E"/>
    <w:rsid w:val="00737366"/>
    <w:rsid w:val="007376E0"/>
    <w:rsid w:val="00737864"/>
    <w:rsid w:val="0074164F"/>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76341"/>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1754"/>
    <w:rsid w:val="007A2CA1"/>
    <w:rsid w:val="007B12BD"/>
    <w:rsid w:val="007B1AA8"/>
    <w:rsid w:val="007B21F7"/>
    <w:rsid w:val="007B309E"/>
    <w:rsid w:val="007B3F78"/>
    <w:rsid w:val="007C0588"/>
    <w:rsid w:val="007C07B7"/>
    <w:rsid w:val="007C1F0B"/>
    <w:rsid w:val="007C3F5B"/>
    <w:rsid w:val="007C6F09"/>
    <w:rsid w:val="007D1C4D"/>
    <w:rsid w:val="007D649D"/>
    <w:rsid w:val="007D6570"/>
    <w:rsid w:val="007D6AED"/>
    <w:rsid w:val="007D6E6F"/>
    <w:rsid w:val="007D7448"/>
    <w:rsid w:val="007E2A44"/>
    <w:rsid w:val="007E2CDA"/>
    <w:rsid w:val="007E3970"/>
    <w:rsid w:val="007E4D40"/>
    <w:rsid w:val="007E55DE"/>
    <w:rsid w:val="007E79D8"/>
    <w:rsid w:val="007F7EB8"/>
    <w:rsid w:val="0080128A"/>
    <w:rsid w:val="00801A4A"/>
    <w:rsid w:val="0080381E"/>
    <w:rsid w:val="00804725"/>
    <w:rsid w:val="00804E71"/>
    <w:rsid w:val="00804EFC"/>
    <w:rsid w:val="008054D1"/>
    <w:rsid w:val="008056B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5628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4F15"/>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0789"/>
    <w:rsid w:val="009011CE"/>
    <w:rsid w:val="00901946"/>
    <w:rsid w:val="00906E07"/>
    <w:rsid w:val="009079A5"/>
    <w:rsid w:val="00913CDD"/>
    <w:rsid w:val="00914D42"/>
    <w:rsid w:val="00917BA0"/>
    <w:rsid w:val="0092219C"/>
    <w:rsid w:val="0092262D"/>
    <w:rsid w:val="009227B2"/>
    <w:rsid w:val="00924D60"/>
    <w:rsid w:val="00925E2A"/>
    <w:rsid w:val="009261FC"/>
    <w:rsid w:val="0092793A"/>
    <w:rsid w:val="00934C6E"/>
    <w:rsid w:val="0093536A"/>
    <w:rsid w:val="009353D1"/>
    <w:rsid w:val="009357E9"/>
    <w:rsid w:val="009366FE"/>
    <w:rsid w:val="00937D1A"/>
    <w:rsid w:val="00937E54"/>
    <w:rsid w:val="00940290"/>
    <w:rsid w:val="00940664"/>
    <w:rsid w:val="0094091F"/>
    <w:rsid w:val="00940A04"/>
    <w:rsid w:val="0094267C"/>
    <w:rsid w:val="00946DA7"/>
    <w:rsid w:val="00947E16"/>
    <w:rsid w:val="00951D62"/>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187"/>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686"/>
    <w:rsid w:val="00A108CE"/>
    <w:rsid w:val="00A125CF"/>
    <w:rsid w:val="00A1471C"/>
    <w:rsid w:val="00A2053E"/>
    <w:rsid w:val="00A21CD2"/>
    <w:rsid w:val="00A22EC6"/>
    <w:rsid w:val="00A230DE"/>
    <w:rsid w:val="00A2651C"/>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59B8"/>
    <w:rsid w:val="00A4660D"/>
    <w:rsid w:val="00A47D1E"/>
    <w:rsid w:val="00A53E83"/>
    <w:rsid w:val="00A54852"/>
    <w:rsid w:val="00A60D46"/>
    <w:rsid w:val="00A61A0A"/>
    <w:rsid w:val="00A622EB"/>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69AF"/>
    <w:rsid w:val="00A87B00"/>
    <w:rsid w:val="00A90D51"/>
    <w:rsid w:val="00A93980"/>
    <w:rsid w:val="00A94DD3"/>
    <w:rsid w:val="00A97CDE"/>
    <w:rsid w:val="00AA37B3"/>
    <w:rsid w:val="00AA3969"/>
    <w:rsid w:val="00AA478D"/>
    <w:rsid w:val="00AA5DC2"/>
    <w:rsid w:val="00AA63ED"/>
    <w:rsid w:val="00AA6861"/>
    <w:rsid w:val="00AA778B"/>
    <w:rsid w:val="00AB0D45"/>
    <w:rsid w:val="00AB0E07"/>
    <w:rsid w:val="00AB1162"/>
    <w:rsid w:val="00AB2F40"/>
    <w:rsid w:val="00AB43C1"/>
    <w:rsid w:val="00AB7913"/>
    <w:rsid w:val="00AC1213"/>
    <w:rsid w:val="00AC1699"/>
    <w:rsid w:val="00AC236B"/>
    <w:rsid w:val="00AC30D3"/>
    <w:rsid w:val="00AC324F"/>
    <w:rsid w:val="00AD119D"/>
    <w:rsid w:val="00AD132A"/>
    <w:rsid w:val="00AD2CEE"/>
    <w:rsid w:val="00AD2E33"/>
    <w:rsid w:val="00AD35DC"/>
    <w:rsid w:val="00AD49C5"/>
    <w:rsid w:val="00AD57C3"/>
    <w:rsid w:val="00AD5D24"/>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AF7F02"/>
    <w:rsid w:val="00B01A16"/>
    <w:rsid w:val="00B01E24"/>
    <w:rsid w:val="00B02C32"/>
    <w:rsid w:val="00B046CF"/>
    <w:rsid w:val="00B056DE"/>
    <w:rsid w:val="00B06F13"/>
    <w:rsid w:val="00B073CA"/>
    <w:rsid w:val="00B07CA6"/>
    <w:rsid w:val="00B07FC2"/>
    <w:rsid w:val="00B1111E"/>
    <w:rsid w:val="00B13DF4"/>
    <w:rsid w:val="00B13E2D"/>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4DB1"/>
    <w:rsid w:val="00B568C6"/>
    <w:rsid w:val="00B62AD4"/>
    <w:rsid w:val="00B6480B"/>
    <w:rsid w:val="00B64FFD"/>
    <w:rsid w:val="00B65F96"/>
    <w:rsid w:val="00B70534"/>
    <w:rsid w:val="00B73596"/>
    <w:rsid w:val="00B7393A"/>
    <w:rsid w:val="00B76FBA"/>
    <w:rsid w:val="00B816A7"/>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879"/>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1052"/>
    <w:rsid w:val="00C41383"/>
    <w:rsid w:val="00C45B4D"/>
    <w:rsid w:val="00C50BBA"/>
    <w:rsid w:val="00C50C7D"/>
    <w:rsid w:val="00C5142B"/>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6B5"/>
    <w:rsid w:val="00CC0724"/>
    <w:rsid w:val="00CC0838"/>
    <w:rsid w:val="00CC14F3"/>
    <w:rsid w:val="00CC1596"/>
    <w:rsid w:val="00CC2117"/>
    <w:rsid w:val="00CC46DC"/>
    <w:rsid w:val="00CC587B"/>
    <w:rsid w:val="00CC65BB"/>
    <w:rsid w:val="00CC6B71"/>
    <w:rsid w:val="00CC6D61"/>
    <w:rsid w:val="00CD0FBE"/>
    <w:rsid w:val="00CD3CF7"/>
    <w:rsid w:val="00CD4D45"/>
    <w:rsid w:val="00CD6180"/>
    <w:rsid w:val="00CE03ED"/>
    <w:rsid w:val="00CE75D0"/>
    <w:rsid w:val="00CF5BEA"/>
    <w:rsid w:val="00CF60C7"/>
    <w:rsid w:val="00CF7824"/>
    <w:rsid w:val="00CF7AFB"/>
    <w:rsid w:val="00D0007A"/>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67CB0"/>
    <w:rsid w:val="00D71EAD"/>
    <w:rsid w:val="00D72556"/>
    <w:rsid w:val="00D7412A"/>
    <w:rsid w:val="00D76947"/>
    <w:rsid w:val="00D818A6"/>
    <w:rsid w:val="00D82400"/>
    <w:rsid w:val="00D85BF7"/>
    <w:rsid w:val="00D865AD"/>
    <w:rsid w:val="00D86CC9"/>
    <w:rsid w:val="00D8704E"/>
    <w:rsid w:val="00D87F03"/>
    <w:rsid w:val="00D90E8D"/>
    <w:rsid w:val="00D91D29"/>
    <w:rsid w:val="00D9361C"/>
    <w:rsid w:val="00D93F7D"/>
    <w:rsid w:val="00D94787"/>
    <w:rsid w:val="00D9674A"/>
    <w:rsid w:val="00D96B5C"/>
    <w:rsid w:val="00D97676"/>
    <w:rsid w:val="00DA0A8F"/>
    <w:rsid w:val="00DA1829"/>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58A0"/>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078E5"/>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845"/>
    <w:rsid w:val="00E63F06"/>
    <w:rsid w:val="00E63FFE"/>
    <w:rsid w:val="00E640B5"/>
    <w:rsid w:val="00E65CCB"/>
    <w:rsid w:val="00E661CC"/>
    <w:rsid w:val="00E66225"/>
    <w:rsid w:val="00E674A1"/>
    <w:rsid w:val="00E71175"/>
    <w:rsid w:val="00E75E5A"/>
    <w:rsid w:val="00E76C2F"/>
    <w:rsid w:val="00E76EF2"/>
    <w:rsid w:val="00E800AD"/>
    <w:rsid w:val="00E82640"/>
    <w:rsid w:val="00E83973"/>
    <w:rsid w:val="00E8757D"/>
    <w:rsid w:val="00E87F79"/>
    <w:rsid w:val="00E90032"/>
    <w:rsid w:val="00E918EA"/>
    <w:rsid w:val="00E93947"/>
    <w:rsid w:val="00E94BA6"/>
    <w:rsid w:val="00E96DB1"/>
    <w:rsid w:val="00E96FDE"/>
    <w:rsid w:val="00E9729D"/>
    <w:rsid w:val="00EA1EA7"/>
    <w:rsid w:val="00EA468C"/>
    <w:rsid w:val="00EA6981"/>
    <w:rsid w:val="00EB5E2C"/>
    <w:rsid w:val="00EB65A6"/>
    <w:rsid w:val="00EC069C"/>
    <w:rsid w:val="00EC426A"/>
    <w:rsid w:val="00EC54C1"/>
    <w:rsid w:val="00EC7704"/>
    <w:rsid w:val="00ED0C2D"/>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2C33"/>
    <w:rsid w:val="00F053BD"/>
    <w:rsid w:val="00F0566F"/>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570DF"/>
    <w:rsid w:val="00F60069"/>
    <w:rsid w:val="00F6031C"/>
    <w:rsid w:val="00F60932"/>
    <w:rsid w:val="00F60D17"/>
    <w:rsid w:val="00F613A2"/>
    <w:rsid w:val="00F63AF6"/>
    <w:rsid w:val="00F63D0A"/>
    <w:rsid w:val="00F64131"/>
    <w:rsid w:val="00F65193"/>
    <w:rsid w:val="00F706F4"/>
    <w:rsid w:val="00F70E6B"/>
    <w:rsid w:val="00F729C6"/>
    <w:rsid w:val="00F73C0C"/>
    <w:rsid w:val="00F7514E"/>
    <w:rsid w:val="00F7595F"/>
    <w:rsid w:val="00F75E29"/>
    <w:rsid w:val="00F75FED"/>
    <w:rsid w:val="00F7618C"/>
    <w:rsid w:val="00F778D3"/>
    <w:rsid w:val="00F80B86"/>
    <w:rsid w:val="00F83007"/>
    <w:rsid w:val="00F833CA"/>
    <w:rsid w:val="00F909C1"/>
    <w:rsid w:val="00F914F4"/>
    <w:rsid w:val="00F923F3"/>
    <w:rsid w:val="00F93DDA"/>
    <w:rsid w:val="00F94091"/>
    <w:rsid w:val="00F9447A"/>
    <w:rsid w:val="00F944FF"/>
    <w:rsid w:val="00F94E28"/>
    <w:rsid w:val="00F963B0"/>
    <w:rsid w:val="00FA0DD1"/>
    <w:rsid w:val="00FA0FA6"/>
    <w:rsid w:val="00FA2062"/>
    <w:rsid w:val="00FA31EB"/>
    <w:rsid w:val="00FA76F3"/>
    <w:rsid w:val="00FB0BD2"/>
    <w:rsid w:val="00FB369E"/>
    <w:rsid w:val="00FB3CF8"/>
    <w:rsid w:val="00FB5FC8"/>
    <w:rsid w:val="00FB72D9"/>
    <w:rsid w:val="00FC1BA5"/>
    <w:rsid w:val="00FC2FBD"/>
    <w:rsid w:val="00FC34A1"/>
    <w:rsid w:val="00FC449B"/>
    <w:rsid w:val="00FC4DF3"/>
    <w:rsid w:val="00FC537E"/>
    <w:rsid w:val="00FC643F"/>
    <w:rsid w:val="00FC7B2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7A1754"/>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paragraph" w:customStyle="1" w:styleId="xl88">
    <w:name w:val="xl88"/>
    <w:basedOn w:val="a0"/>
    <w:rsid w:val="00A2651C"/>
    <w:pPr>
      <w:shd w:val="clear" w:color="000000" w:fill="FFFFFF"/>
      <w:spacing w:before="100" w:beforeAutospacing="1" w:after="100" w:afterAutospacing="1"/>
    </w:pPr>
    <w:rPr>
      <w:b/>
      <w:bCs/>
    </w:rPr>
  </w:style>
  <w:style w:type="paragraph" w:customStyle="1" w:styleId="xl90">
    <w:name w:val="xl90"/>
    <w:basedOn w:val="a0"/>
    <w:rsid w:val="00A2651C"/>
    <w:pPr>
      <w:spacing w:before="100" w:beforeAutospacing="1" w:after="100" w:afterAutospacing="1"/>
      <w:textAlignment w:val="center"/>
    </w:pPr>
  </w:style>
  <w:style w:type="paragraph" w:customStyle="1" w:styleId="xl91">
    <w:name w:val="xl91"/>
    <w:basedOn w:val="a0"/>
    <w:rsid w:val="00A2651C"/>
    <w:pPr>
      <w:spacing w:before="100" w:beforeAutospacing="1" w:after="100" w:afterAutospacing="1"/>
      <w:jc w:val="center"/>
    </w:pPr>
    <w:rPr>
      <w:rFonts w:ascii="Arial" w:hAnsi="Arial" w:cs="Arial"/>
      <w:b/>
      <w:bCs/>
      <w:sz w:val="14"/>
      <w:szCs w:val="14"/>
    </w:rPr>
  </w:style>
  <w:style w:type="paragraph" w:customStyle="1" w:styleId="xl92">
    <w:name w:val="xl92"/>
    <w:basedOn w:val="a0"/>
    <w:rsid w:val="00A2651C"/>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93">
    <w:name w:val="xl93"/>
    <w:basedOn w:val="a0"/>
    <w:rsid w:val="00A2651C"/>
    <w:pPr>
      <w:pBdr>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a0"/>
    <w:rsid w:val="00A2651C"/>
    <w:pPr>
      <w:pBdr>
        <w:bottom w:val="single" w:sz="4" w:space="0" w:color="auto"/>
      </w:pBdr>
      <w:spacing w:before="100" w:beforeAutospacing="1" w:after="100" w:afterAutospacing="1"/>
      <w:jc w:val="right"/>
    </w:pPr>
    <w:rPr>
      <w:rFonts w:ascii="Arial" w:hAnsi="Arial" w:cs="Arial"/>
      <w:sz w:val="14"/>
      <w:szCs w:val="14"/>
    </w:rPr>
  </w:style>
  <w:style w:type="paragraph" w:customStyle="1" w:styleId="xl95">
    <w:name w:val="xl95"/>
    <w:basedOn w:val="a0"/>
    <w:rsid w:val="00A2651C"/>
    <w:pPr>
      <w:pBdr>
        <w:top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6">
    <w:name w:val="xl96"/>
    <w:basedOn w:val="a0"/>
    <w:rsid w:val="00A2651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7">
    <w:name w:val="xl97"/>
    <w:basedOn w:val="a0"/>
    <w:rsid w:val="00A2651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8">
    <w:name w:val="xl98"/>
    <w:basedOn w:val="a0"/>
    <w:rsid w:val="00A2651C"/>
    <w:pPr>
      <w:pBdr>
        <w:top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9">
    <w:name w:val="xl99"/>
    <w:basedOn w:val="a0"/>
    <w:rsid w:val="00A265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0">
    <w:name w:val="xl100"/>
    <w:basedOn w:val="a0"/>
    <w:rsid w:val="00A2651C"/>
    <w:pPr>
      <w:pBdr>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101">
    <w:name w:val="xl101"/>
    <w:basedOn w:val="a0"/>
    <w:rsid w:val="00A265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2">
    <w:name w:val="xl102"/>
    <w:basedOn w:val="a0"/>
    <w:rsid w:val="00A265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3">
    <w:name w:val="xl103"/>
    <w:basedOn w:val="a0"/>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104">
    <w:name w:val="xl104"/>
    <w:basedOn w:val="a0"/>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105">
    <w:name w:val="xl105"/>
    <w:basedOn w:val="a0"/>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06">
    <w:name w:val="xl106"/>
    <w:basedOn w:val="a0"/>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7">
    <w:name w:val="xl107"/>
    <w:basedOn w:val="a0"/>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8">
    <w:name w:val="xl108"/>
    <w:basedOn w:val="a0"/>
    <w:rsid w:val="00A2651C"/>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4"/>
      <w:szCs w:val="14"/>
    </w:rPr>
  </w:style>
  <w:style w:type="paragraph" w:customStyle="1" w:styleId="headertexttopleveltextcentertext">
    <w:name w:val="headertext topleveltext centertext"/>
    <w:basedOn w:val="a0"/>
    <w:rsid w:val="0094267C"/>
    <w:pPr>
      <w:spacing w:before="100" w:beforeAutospacing="1" w:after="100" w:afterAutospacing="1"/>
    </w:pPr>
  </w:style>
  <w:style w:type="paragraph" w:customStyle="1" w:styleId="formattexttopleveltext">
    <w:name w:val="formattext topleveltext"/>
    <w:basedOn w:val="a0"/>
    <w:rsid w:val="0094267C"/>
    <w:pPr>
      <w:spacing w:before="100" w:beforeAutospacing="1" w:after="100" w:afterAutospacing="1"/>
    </w:pPr>
  </w:style>
  <w:style w:type="paragraph" w:customStyle="1" w:styleId="formattext">
    <w:name w:val="formattext"/>
    <w:basedOn w:val="a0"/>
    <w:rsid w:val="0094267C"/>
    <w:pPr>
      <w:spacing w:before="100" w:beforeAutospacing="1" w:after="100" w:afterAutospacing="1"/>
    </w:pPr>
  </w:style>
  <w:style w:type="paragraph" w:customStyle="1" w:styleId="afffff0">
    <w:name w:val="Îáû÷íûé"/>
    <w:uiPriority w:val="99"/>
    <w:rsid w:val="007A1754"/>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A1754"/>
    <w:pPr>
      <w:spacing w:before="100" w:beforeAutospacing="1" w:after="100" w:afterAutospacing="1"/>
    </w:pPr>
    <w:rPr>
      <w:rFonts w:eastAsia="Calibri"/>
    </w:rPr>
  </w:style>
  <w:style w:type="character" w:customStyle="1" w:styleId="s1">
    <w:name w:val="s1"/>
    <w:rsid w:val="007A1754"/>
  </w:style>
  <w:style w:type="character" w:customStyle="1" w:styleId="A40">
    <w:name w:val="A4"/>
    <w:rsid w:val="00F80B86"/>
    <w:rPr>
      <w:rFonts w:ascii="Arial" w:hAnsi="Arial" w:cs="Arial"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7A1754"/>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val="x-none" w:eastAsia="x-none"/>
    </w:rPr>
  </w:style>
  <w:style w:type="paragraph" w:customStyle="1" w:styleId="xl88">
    <w:name w:val="xl88"/>
    <w:basedOn w:val="a"/>
    <w:rsid w:val="00A2651C"/>
    <w:pPr>
      <w:shd w:val="clear" w:color="000000" w:fill="FFFFFF"/>
      <w:spacing w:before="100" w:beforeAutospacing="1" w:after="100" w:afterAutospacing="1"/>
    </w:pPr>
    <w:rPr>
      <w:b/>
      <w:bCs/>
    </w:rPr>
  </w:style>
  <w:style w:type="paragraph" w:customStyle="1" w:styleId="xl90">
    <w:name w:val="xl90"/>
    <w:basedOn w:val="a"/>
    <w:rsid w:val="00A2651C"/>
    <w:pPr>
      <w:spacing w:before="100" w:beforeAutospacing="1" w:after="100" w:afterAutospacing="1"/>
      <w:textAlignment w:val="center"/>
    </w:pPr>
  </w:style>
  <w:style w:type="paragraph" w:customStyle="1" w:styleId="xl91">
    <w:name w:val="xl91"/>
    <w:basedOn w:val="a"/>
    <w:rsid w:val="00A2651C"/>
    <w:pPr>
      <w:spacing w:before="100" w:beforeAutospacing="1" w:after="100" w:afterAutospacing="1"/>
      <w:jc w:val="center"/>
    </w:pPr>
    <w:rPr>
      <w:rFonts w:ascii="Arial" w:hAnsi="Arial" w:cs="Arial"/>
      <w:b/>
      <w:bCs/>
      <w:sz w:val="14"/>
      <w:szCs w:val="14"/>
    </w:rPr>
  </w:style>
  <w:style w:type="paragraph" w:customStyle="1" w:styleId="xl92">
    <w:name w:val="xl92"/>
    <w:basedOn w:val="a"/>
    <w:rsid w:val="00A2651C"/>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93">
    <w:name w:val="xl93"/>
    <w:basedOn w:val="a"/>
    <w:rsid w:val="00A2651C"/>
    <w:pPr>
      <w:pBdr>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a"/>
    <w:rsid w:val="00A2651C"/>
    <w:pPr>
      <w:pBdr>
        <w:bottom w:val="single" w:sz="4" w:space="0" w:color="auto"/>
      </w:pBdr>
      <w:spacing w:before="100" w:beforeAutospacing="1" w:after="100" w:afterAutospacing="1"/>
      <w:jc w:val="right"/>
    </w:pPr>
    <w:rPr>
      <w:rFonts w:ascii="Arial" w:hAnsi="Arial" w:cs="Arial"/>
      <w:sz w:val="14"/>
      <w:szCs w:val="14"/>
    </w:rPr>
  </w:style>
  <w:style w:type="paragraph" w:customStyle="1" w:styleId="xl95">
    <w:name w:val="xl95"/>
    <w:basedOn w:val="a"/>
    <w:rsid w:val="00A2651C"/>
    <w:pPr>
      <w:pBdr>
        <w:top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6">
    <w:name w:val="xl96"/>
    <w:basedOn w:val="a"/>
    <w:rsid w:val="00A2651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7">
    <w:name w:val="xl97"/>
    <w:basedOn w:val="a"/>
    <w:rsid w:val="00A2651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8">
    <w:name w:val="xl98"/>
    <w:basedOn w:val="a"/>
    <w:rsid w:val="00A2651C"/>
    <w:pPr>
      <w:pBdr>
        <w:top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9">
    <w:name w:val="xl99"/>
    <w:basedOn w:val="a"/>
    <w:rsid w:val="00A265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0">
    <w:name w:val="xl100"/>
    <w:basedOn w:val="a"/>
    <w:rsid w:val="00A2651C"/>
    <w:pPr>
      <w:pBdr>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101">
    <w:name w:val="xl101"/>
    <w:basedOn w:val="a"/>
    <w:rsid w:val="00A265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2">
    <w:name w:val="xl102"/>
    <w:basedOn w:val="a"/>
    <w:rsid w:val="00A265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3">
    <w:name w:val="xl103"/>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104">
    <w:name w:val="xl104"/>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105">
    <w:name w:val="xl105"/>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06">
    <w:name w:val="xl106"/>
    <w:basedOn w:val="a"/>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7">
    <w:name w:val="xl107"/>
    <w:basedOn w:val="a"/>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8">
    <w:name w:val="xl108"/>
    <w:basedOn w:val="a"/>
    <w:rsid w:val="00A2651C"/>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4"/>
      <w:szCs w:val="14"/>
    </w:rPr>
  </w:style>
  <w:style w:type="paragraph" w:customStyle="1" w:styleId="headertexttopleveltextcentertext">
    <w:name w:val="headertext topleveltext centertext"/>
    <w:basedOn w:val="a"/>
    <w:rsid w:val="0094267C"/>
    <w:pPr>
      <w:spacing w:before="100" w:beforeAutospacing="1" w:after="100" w:afterAutospacing="1"/>
    </w:pPr>
  </w:style>
  <w:style w:type="paragraph" w:customStyle="1" w:styleId="formattexttopleveltext">
    <w:name w:val="formattext topleveltext"/>
    <w:basedOn w:val="a"/>
    <w:rsid w:val="0094267C"/>
    <w:pPr>
      <w:spacing w:before="100" w:beforeAutospacing="1" w:after="100" w:afterAutospacing="1"/>
    </w:pPr>
  </w:style>
  <w:style w:type="paragraph" w:customStyle="1" w:styleId="formattext">
    <w:name w:val="formattext"/>
    <w:basedOn w:val="a"/>
    <w:rsid w:val="0094267C"/>
    <w:pPr>
      <w:spacing w:before="100" w:beforeAutospacing="1" w:after="100" w:afterAutospacing="1"/>
    </w:pPr>
  </w:style>
  <w:style w:type="paragraph" w:customStyle="1" w:styleId="afffff0">
    <w:name w:val="Îáû÷íûé"/>
    <w:uiPriority w:val="99"/>
    <w:rsid w:val="007A1754"/>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A1754"/>
    <w:pPr>
      <w:spacing w:before="100" w:beforeAutospacing="1" w:after="100" w:afterAutospacing="1"/>
    </w:pPr>
    <w:rPr>
      <w:rFonts w:eastAsia="Calibri"/>
    </w:rPr>
  </w:style>
  <w:style w:type="character" w:customStyle="1" w:styleId="s1">
    <w:name w:val="s1"/>
    <w:rsid w:val="007A1754"/>
  </w:style>
  <w:style w:type="character" w:customStyle="1" w:styleId="A40">
    <w:name w:val="A4"/>
    <w:rsid w:val="00F80B86"/>
    <w:rPr>
      <w:rFonts w:ascii="Arial" w:hAnsi="Arial" w:cs="Arial" w:hint="default"/>
      <w:b/>
      <w:bCs/>
      <w:color w:val="000000"/>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8034620">
      <w:bodyDiv w:val="1"/>
      <w:marLeft w:val="0"/>
      <w:marRight w:val="0"/>
      <w:marTop w:val="0"/>
      <w:marBottom w:val="0"/>
      <w:divBdr>
        <w:top w:val="none" w:sz="0" w:space="0" w:color="auto"/>
        <w:left w:val="none" w:sz="0" w:space="0" w:color="auto"/>
        <w:bottom w:val="none" w:sz="0" w:space="0" w:color="auto"/>
        <w:right w:val="none" w:sz="0" w:space="0" w:color="auto"/>
      </w:divBdr>
    </w:div>
    <w:div w:id="149907605">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4181669">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5417841">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7705703">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140716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732500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0571954">
      <w:bodyDiv w:val="1"/>
      <w:marLeft w:val="0"/>
      <w:marRight w:val="0"/>
      <w:marTop w:val="0"/>
      <w:marBottom w:val="0"/>
      <w:divBdr>
        <w:top w:val="none" w:sz="0" w:space="0" w:color="auto"/>
        <w:left w:val="none" w:sz="0" w:space="0" w:color="auto"/>
        <w:bottom w:val="none" w:sz="0" w:space="0" w:color="auto"/>
        <w:right w:val="none" w:sz="0" w:space="0" w:color="auto"/>
      </w:divBdr>
    </w:div>
    <w:div w:id="623192259">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164829">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13552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8732902">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09736111">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4901036">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49612227">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0630180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624330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7763208">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44922523">
      <w:bodyDiv w:val="1"/>
      <w:marLeft w:val="0"/>
      <w:marRight w:val="0"/>
      <w:marTop w:val="0"/>
      <w:marBottom w:val="0"/>
      <w:divBdr>
        <w:top w:val="none" w:sz="0" w:space="0" w:color="auto"/>
        <w:left w:val="none" w:sz="0" w:space="0" w:color="auto"/>
        <w:bottom w:val="none" w:sz="0" w:space="0" w:color="auto"/>
        <w:right w:val="none" w:sz="0" w:space="0" w:color="auto"/>
      </w:divBdr>
    </w:div>
    <w:div w:id="196453477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217763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2708404">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01833568">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8F3BB731765F946D87A85A21AD40C7ADDA2AABE4FC7C30E2B89DB319FBC6638C15CCB296E619E1DAC6EBO" TargetMode="External"/><Relationship Id="rId18" Type="http://schemas.openxmlformats.org/officeDocument/2006/relationships/hyperlink" Target="consultantplus://offline/ref=04913D161D616F19708C0A48DC04705389AB8F07995D25C05C486004E1N1O9H" TargetMode="External"/><Relationship Id="rId26" Type="http://schemas.openxmlformats.org/officeDocument/2006/relationships/hyperlink" Target="consultantplus://offline/ref=04913D161D616F19708C0A48DC04705389AB8F07995D25C05C486004E1N1O9H" TargetMode="External"/><Relationship Id="rId3" Type="http://schemas.openxmlformats.org/officeDocument/2006/relationships/styles" Target="styles.xml"/><Relationship Id="rId21" Type="http://schemas.openxmlformats.org/officeDocument/2006/relationships/hyperlink" Target="consultantplus://offline/ref=8F3BB731765F946D87A85A21AD40C7ADDA25A2E5F57430E2B89DB319FBC6638C15CCB296E619E2D8C6ECO" TargetMode="External"/><Relationship Id="rId7" Type="http://schemas.openxmlformats.org/officeDocument/2006/relationships/endnotes" Target="endnotes.xml"/><Relationship Id="rId12" Type="http://schemas.openxmlformats.org/officeDocument/2006/relationships/hyperlink" Target="consultantplus://offline/ref=8F3BB731765F946D87A85A21AD40C7ADDA25A2E5F57430E2B89DB319FBC6638C15CCB296E619E2D8C6ECO" TargetMode="External"/><Relationship Id="rId17" Type="http://schemas.openxmlformats.org/officeDocument/2006/relationships/hyperlink" Target="consultantplus://offline/ref=8F3BB731765F946D87A85A21AD40C7ADDA24ADE9F37830E2B89DB319FBCCE6O" TargetMode="External"/><Relationship Id="rId25" Type="http://schemas.openxmlformats.org/officeDocument/2006/relationships/hyperlink" Target="consultantplus://offline/ref=04913D161D616F19708C0A48DC04705389AB8F07995D25C05C486004E1N1O9H" TargetMode="External"/><Relationship Id="rId2" Type="http://schemas.openxmlformats.org/officeDocument/2006/relationships/numbering" Target="numbering.xml"/><Relationship Id="rId16" Type="http://schemas.openxmlformats.org/officeDocument/2006/relationships/hyperlink" Target="consultantplus://offline/ref=8F3BB731765F946D87A85A21AD40C7ADDA24ADE9F37830E2B89DB319FBCCE6O" TargetMode="External"/><Relationship Id="rId20" Type="http://schemas.openxmlformats.org/officeDocument/2006/relationships/hyperlink" Target="consultantplus://offline/ref=8F3BB731765F946D87A85A21AD40C7ADDA25A2E5F57430E2B89DB319FBC6638C15CCB296E619E2D8C6E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3BB731765F946D87A85A21AD40C7ADDA25A2E5F57430E2B89DB319FBC6638C15CCB296E619E2D8C6ECO" TargetMode="External"/><Relationship Id="rId24" Type="http://schemas.openxmlformats.org/officeDocument/2006/relationships/hyperlink" Target="consultantplus://offline/ref=04913D161D616F19708C0A48DC04705389AB8F07995D25C05C486004E1N1O9H" TargetMode="External"/><Relationship Id="rId5" Type="http://schemas.openxmlformats.org/officeDocument/2006/relationships/webSettings" Target="webSettings.xml"/><Relationship Id="rId15" Type="http://schemas.openxmlformats.org/officeDocument/2006/relationships/hyperlink" Target="consultantplus://offline/ref=8F3BB731765F946D87A85A21AD40C7ADDA24ADE9F37830E2B89DB319FBCCE6O" TargetMode="External"/><Relationship Id="rId23" Type="http://schemas.openxmlformats.org/officeDocument/2006/relationships/hyperlink" Target="consultantplus://offline/ref=04913D161D616F19708C0A48DC04705389AB8F07995D25C05C486004E1N1O9H" TargetMode="External"/><Relationship Id="rId28" Type="http://schemas.openxmlformats.org/officeDocument/2006/relationships/header" Target="header2.xml"/><Relationship Id="rId10" Type="http://schemas.openxmlformats.org/officeDocument/2006/relationships/hyperlink" Target="consultantplus://offline/ref=8F3BB731765F946D87A85A21AD40C7ADDA25A2E5F57430E2B89DB319FBC6638C15CCB296E619E2D8C6ECO" TargetMode="External"/><Relationship Id="rId19" Type="http://schemas.openxmlformats.org/officeDocument/2006/relationships/hyperlink" Target="consultantplus://offline/ref=8F3BB731765F946D87A85A21AD40C7ADDA25AAEAF17430E2B89DB319FBCCE6O"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F3BB731765F946D87A85A21AD40C7ADDA25AAEAF17430E2B89DB319FBCCE6O" TargetMode="External"/><Relationship Id="rId14" Type="http://schemas.openxmlformats.org/officeDocument/2006/relationships/hyperlink" Target="consultantplus://offline/ref=8F3BB731765F946D87A85A21AD40C7ADDA2AABE4FC7C30E2B89DB319FBC6638C15CCB296E619E1DAC6EAO" TargetMode="External"/><Relationship Id="rId22" Type="http://schemas.openxmlformats.org/officeDocument/2006/relationships/hyperlink" Target="consultantplus://offline/ref=8F3BB731765F946D87A85A21AD40C7ADDA25A2E5F57430E2B89DB319FBC6638C15CCB296E619E2D8C6ECO"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9A679-A939-4757-A59D-8F07C2D6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24876</Words>
  <Characters>141796</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166340</CharactersWithSpaces>
  <SharedDoc>false</SharedDoc>
  <HLinks>
    <vt:vector size="498" baseType="variant">
      <vt:variant>
        <vt:i4>7274545</vt:i4>
      </vt:variant>
      <vt:variant>
        <vt:i4>246</vt:i4>
      </vt:variant>
      <vt:variant>
        <vt:i4>0</vt:i4>
      </vt:variant>
      <vt:variant>
        <vt:i4>5</vt:i4>
      </vt:variant>
      <vt:variant>
        <vt:lpwstr/>
      </vt:variant>
      <vt:variant>
        <vt:lpwstr>Par638</vt:lpwstr>
      </vt:variant>
      <vt:variant>
        <vt:i4>1376342</vt:i4>
      </vt:variant>
      <vt:variant>
        <vt:i4>243</vt:i4>
      </vt:variant>
      <vt:variant>
        <vt:i4>0</vt:i4>
      </vt:variant>
      <vt:variant>
        <vt:i4>5</vt:i4>
      </vt:variant>
      <vt:variant>
        <vt:lpwstr>consultantplus://offline/ref=04913D161D616F19708C0A48DC04705389AB8F07995D25C05C486004E1N1O9H</vt:lpwstr>
      </vt:variant>
      <vt:variant>
        <vt:lpwstr/>
      </vt:variant>
      <vt:variant>
        <vt:i4>7274545</vt:i4>
      </vt:variant>
      <vt:variant>
        <vt:i4>240</vt:i4>
      </vt:variant>
      <vt:variant>
        <vt:i4>0</vt:i4>
      </vt:variant>
      <vt:variant>
        <vt:i4>5</vt:i4>
      </vt:variant>
      <vt:variant>
        <vt:lpwstr/>
      </vt:variant>
      <vt:variant>
        <vt:lpwstr>Par638</vt:lpwstr>
      </vt:variant>
      <vt:variant>
        <vt:i4>7274545</vt:i4>
      </vt:variant>
      <vt:variant>
        <vt:i4>237</vt:i4>
      </vt:variant>
      <vt:variant>
        <vt:i4>0</vt:i4>
      </vt:variant>
      <vt:variant>
        <vt:i4>5</vt:i4>
      </vt:variant>
      <vt:variant>
        <vt:lpwstr/>
      </vt:variant>
      <vt:variant>
        <vt:lpwstr>Par638</vt:lpwstr>
      </vt:variant>
      <vt:variant>
        <vt:i4>7274545</vt:i4>
      </vt:variant>
      <vt:variant>
        <vt:i4>234</vt:i4>
      </vt:variant>
      <vt:variant>
        <vt:i4>0</vt:i4>
      </vt:variant>
      <vt:variant>
        <vt:i4>5</vt:i4>
      </vt:variant>
      <vt:variant>
        <vt:lpwstr/>
      </vt:variant>
      <vt:variant>
        <vt:lpwstr>Par638</vt:lpwstr>
      </vt:variant>
      <vt:variant>
        <vt:i4>7274545</vt:i4>
      </vt:variant>
      <vt:variant>
        <vt:i4>231</vt:i4>
      </vt:variant>
      <vt:variant>
        <vt:i4>0</vt:i4>
      </vt:variant>
      <vt:variant>
        <vt:i4>5</vt:i4>
      </vt:variant>
      <vt:variant>
        <vt:lpwstr/>
      </vt:variant>
      <vt:variant>
        <vt:lpwstr>Par638</vt:lpwstr>
      </vt:variant>
      <vt:variant>
        <vt:i4>7274545</vt:i4>
      </vt:variant>
      <vt:variant>
        <vt:i4>228</vt:i4>
      </vt:variant>
      <vt:variant>
        <vt:i4>0</vt:i4>
      </vt:variant>
      <vt:variant>
        <vt:i4>5</vt:i4>
      </vt:variant>
      <vt:variant>
        <vt:lpwstr/>
      </vt:variant>
      <vt:variant>
        <vt:lpwstr>Par638</vt:lpwstr>
      </vt:variant>
      <vt:variant>
        <vt:i4>7274545</vt:i4>
      </vt:variant>
      <vt:variant>
        <vt:i4>225</vt:i4>
      </vt:variant>
      <vt:variant>
        <vt:i4>0</vt:i4>
      </vt:variant>
      <vt:variant>
        <vt:i4>5</vt:i4>
      </vt:variant>
      <vt:variant>
        <vt:lpwstr/>
      </vt:variant>
      <vt:variant>
        <vt:lpwstr>Par638</vt:lpwstr>
      </vt:variant>
      <vt:variant>
        <vt:i4>7274545</vt:i4>
      </vt:variant>
      <vt:variant>
        <vt:i4>222</vt:i4>
      </vt:variant>
      <vt:variant>
        <vt:i4>0</vt:i4>
      </vt:variant>
      <vt:variant>
        <vt:i4>5</vt:i4>
      </vt:variant>
      <vt:variant>
        <vt:lpwstr/>
      </vt:variant>
      <vt:variant>
        <vt:lpwstr>Par638</vt:lpwstr>
      </vt:variant>
      <vt:variant>
        <vt:i4>7274545</vt:i4>
      </vt:variant>
      <vt:variant>
        <vt:i4>219</vt:i4>
      </vt:variant>
      <vt:variant>
        <vt:i4>0</vt:i4>
      </vt:variant>
      <vt:variant>
        <vt:i4>5</vt:i4>
      </vt:variant>
      <vt:variant>
        <vt:lpwstr/>
      </vt:variant>
      <vt:variant>
        <vt:lpwstr>Par638</vt:lpwstr>
      </vt:variant>
      <vt:variant>
        <vt:i4>7274545</vt:i4>
      </vt:variant>
      <vt:variant>
        <vt:i4>216</vt:i4>
      </vt:variant>
      <vt:variant>
        <vt:i4>0</vt:i4>
      </vt:variant>
      <vt:variant>
        <vt:i4>5</vt:i4>
      </vt:variant>
      <vt:variant>
        <vt:lpwstr/>
      </vt:variant>
      <vt:variant>
        <vt:lpwstr>Par638</vt:lpwstr>
      </vt:variant>
      <vt:variant>
        <vt:i4>7274545</vt:i4>
      </vt:variant>
      <vt:variant>
        <vt:i4>213</vt:i4>
      </vt:variant>
      <vt:variant>
        <vt:i4>0</vt:i4>
      </vt:variant>
      <vt:variant>
        <vt:i4>5</vt:i4>
      </vt:variant>
      <vt:variant>
        <vt:lpwstr/>
      </vt:variant>
      <vt:variant>
        <vt:lpwstr>Par638</vt:lpwstr>
      </vt:variant>
      <vt:variant>
        <vt:i4>7274545</vt:i4>
      </vt:variant>
      <vt:variant>
        <vt:i4>210</vt:i4>
      </vt:variant>
      <vt:variant>
        <vt:i4>0</vt:i4>
      </vt:variant>
      <vt:variant>
        <vt:i4>5</vt:i4>
      </vt:variant>
      <vt:variant>
        <vt:lpwstr/>
      </vt:variant>
      <vt:variant>
        <vt:lpwstr>Par638</vt:lpwstr>
      </vt:variant>
      <vt:variant>
        <vt:i4>7274545</vt:i4>
      </vt:variant>
      <vt:variant>
        <vt:i4>207</vt:i4>
      </vt:variant>
      <vt:variant>
        <vt:i4>0</vt:i4>
      </vt:variant>
      <vt:variant>
        <vt:i4>5</vt:i4>
      </vt:variant>
      <vt:variant>
        <vt:lpwstr/>
      </vt:variant>
      <vt:variant>
        <vt:lpwstr>Par638</vt:lpwstr>
      </vt:variant>
      <vt:variant>
        <vt:i4>7274545</vt:i4>
      </vt:variant>
      <vt:variant>
        <vt:i4>204</vt:i4>
      </vt:variant>
      <vt:variant>
        <vt:i4>0</vt:i4>
      </vt:variant>
      <vt:variant>
        <vt:i4>5</vt:i4>
      </vt:variant>
      <vt:variant>
        <vt:lpwstr/>
      </vt:variant>
      <vt:variant>
        <vt:lpwstr>Par638</vt:lpwstr>
      </vt:variant>
      <vt:variant>
        <vt:i4>7274545</vt:i4>
      </vt:variant>
      <vt:variant>
        <vt:i4>201</vt:i4>
      </vt:variant>
      <vt:variant>
        <vt:i4>0</vt:i4>
      </vt:variant>
      <vt:variant>
        <vt:i4>5</vt:i4>
      </vt:variant>
      <vt:variant>
        <vt:lpwstr/>
      </vt:variant>
      <vt:variant>
        <vt:lpwstr>Par638</vt:lpwstr>
      </vt:variant>
      <vt:variant>
        <vt:i4>7274545</vt:i4>
      </vt:variant>
      <vt:variant>
        <vt:i4>198</vt:i4>
      </vt:variant>
      <vt:variant>
        <vt:i4>0</vt:i4>
      </vt:variant>
      <vt:variant>
        <vt:i4>5</vt:i4>
      </vt:variant>
      <vt:variant>
        <vt:lpwstr/>
      </vt:variant>
      <vt:variant>
        <vt:lpwstr>Par638</vt:lpwstr>
      </vt:variant>
      <vt:variant>
        <vt:i4>7274545</vt:i4>
      </vt:variant>
      <vt:variant>
        <vt:i4>195</vt:i4>
      </vt:variant>
      <vt:variant>
        <vt:i4>0</vt:i4>
      </vt:variant>
      <vt:variant>
        <vt:i4>5</vt:i4>
      </vt:variant>
      <vt:variant>
        <vt:lpwstr/>
      </vt:variant>
      <vt:variant>
        <vt:lpwstr>Par638</vt:lpwstr>
      </vt:variant>
      <vt:variant>
        <vt:i4>7274545</vt:i4>
      </vt:variant>
      <vt:variant>
        <vt:i4>192</vt:i4>
      </vt:variant>
      <vt:variant>
        <vt:i4>0</vt:i4>
      </vt:variant>
      <vt:variant>
        <vt:i4>5</vt:i4>
      </vt:variant>
      <vt:variant>
        <vt:lpwstr/>
      </vt:variant>
      <vt:variant>
        <vt:lpwstr>Par638</vt:lpwstr>
      </vt:variant>
      <vt:variant>
        <vt:i4>1376342</vt:i4>
      </vt:variant>
      <vt:variant>
        <vt:i4>189</vt:i4>
      </vt:variant>
      <vt:variant>
        <vt:i4>0</vt:i4>
      </vt:variant>
      <vt:variant>
        <vt:i4>5</vt:i4>
      </vt:variant>
      <vt:variant>
        <vt:lpwstr>consultantplus://offline/ref=04913D161D616F19708C0A48DC04705389AB8F07995D25C05C486004E1N1O9H</vt:lpwstr>
      </vt:variant>
      <vt:variant>
        <vt:lpwstr/>
      </vt:variant>
      <vt:variant>
        <vt:i4>7274545</vt:i4>
      </vt:variant>
      <vt:variant>
        <vt:i4>186</vt:i4>
      </vt:variant>
      <vt:variant>
        <vt:i4>0</vt:i4>
      </vt:variant>
      <vt:variant>
        <vt:i4>5</vt:i4>
      </vt:variant>
      <vt:variant>
        <vt:lpwstr/>
      </vt:variant>
      <vt:variant>
        <vt:lpwstr>Par638</vt:lpwstr>
      </vt:variant>
      <vt:variant>
        <vt:i4>7274545</vt:i4>
      </vt:variant>
      <vt:variant>
        <vt:i4>183</vt:i4>
      </vt:variant>
      <vt:variant>
        <vt:i4>0</vt:i4>
      </vt:variant>
      <vt:variant>
        <vt:i4>5</vt:i4>
      </vt:variant>
      <vt:variant>
        <vt:lpwstr/>
      </vt:variant>
      <vt:variant>
        <vt:lpwstr>Par638</vt:lpwstr>
      </vt:variant>
      <vt:variant>
        <vt:i4>7274545</vt:i4>
      </vt:variant>
      <vt:variant>
        <vt:i4>180</vt:i4>
      </vt:variant>
      <vt:variant>
        <vt:i4>0</vt:i4>
      </vt:variant>
      <vt:variant>
        <vt:i4>5</vt:i4>
      </vt:variant>
      <vt:variant>
        <vt:lpwstr/>
      </vt:variant>
      <vt:variant>
        <vt:lpwstr>Par638</vt:lpwstr>
      </vt:variant>
      <vt:variant>
        <vt:i4>7274545</vt:i4>
      </vt:variant>
      <vt:variant>
        <vt:i4>177</vt:i4>
      </vt:variant>
      <vt:variant>
        <vt:i4>0</vt:i4>
      </vt:variant>
      <vt:variant>
        <vt:i4>5</vt:i4>
      </vt:variant>
      <vt:variant>
        <vt:lpwstr/>
      </vt:variant>
      <vt:variant>
        <vt:lpwstr>Par638</vt:lpwstr>
      </vt:variant>
      <vt:variant>
        <vt:i4>7274545</vt:i4>
      </vt:variant>
      <vt:variant>
        <vt:i4>174</vt:i4>
      </vt:variant>
      <vt:variant>
        <vt:i4>0</vt:i4>
      </vt:variant>
      <vt:variant>
        <vt:i4>5</vt:i4>
      </vt:variant>
      <vt:variant>
        <vt:lpwstr/>
      </vt:variant>
      <vt:variant>
        <vt:lpwstr>Par638</vt:lpwstr>
      </vt:variant>
      <vt:variant>
        <vt:i4>7274545</vt:i4>
      </vt:variant>
      <vt:variant>
        <vt:i4>171</vt:i4>
      </vt:variant>
      <vt:variant>
        <vt:i4>0</vt:i4>
      </vt:variant>
      <vt:variant>
        <vt:i4>5</vt:i4>
      </vt:variant>
      <vt:variant>
        <vt:lpwstr/>
      </vt:variant>
      <vt:variant>
        <vt:lpwstr>Par638</vt:lpwstr>
      </vt:variant>
      <vt:variant>
        <vt:i4>7274545</vt:i4>
      </vt:variant>
      <vt:variant>
        <vt:i4>168</vt:i4>
      </vt:variant>
      <vt:variant>
        <vt:i4>0</vt:i4>
      </vt:variant>
      <vt:variant>
        <vt:i4>5</vt:i4>
      </vt:variant>
      <vt:variant>
        <vt:lpwstr/>
      </vt:variant>
      <vt:variant>
        <vt:lpwstr>Par638</vt:lpwstr>
      </vt:variant>
      <vt:variant>
        <vt:i4>7274545</vt:i4>
      </vt:variant>
      <vt:variant>
        <vt:i4>165</vt:i4>
      </vt:variant>
      <vt:variant>
        <vt:i4>0</vt:i4>
      </vt:variant>
      <vt:variant>
        <vt:i4>5</vt:i4>
      </vt:variant>
      <vt:variant>
        <vt:lpwstr/>
      </vt:variant>
      <vt:variant>
        <vt:lpwstr>Par638</vt:lpwstr>
      </vt:variant>
      <vt:variant>
        <vt:i4>7274545</vt:i4>
      </vt:variant>
      <vt:variant>
        <vt:i4>162</vt:i4>
      </vt:variant>
      <vt:variant>
        <vt:i4>0</vt:i4>
      </vt:variant>
      <vt:variant>
        <vt:i4>5</vt:i4>
      </vt:variant>
      <vt:variant>
        <vt:lpwstr/>
      </vt:variant>
      <vt:variant>
        <vt:lpwstr>Par638</vt:lpwstr>
      </vt:variant>
      <vt:variant>
        <vt:i4>7274545</vt:i4>
      </vt:variant>
      <vt:variant>
        <vt:i4>159</vt:i4>
      </vt:variant>
      <vt:variant>
        <vt:i4>0</vt:i4>
      </vt:variant>
      <vt:variant>
        <vt:i4>5</vt:i4>
      </vt:variant>
      <vt:variant>
        <vt:lpwstr/>
      </vt:variant>
      <vt:variant>
        <vt:lpwstr>Par638</vt:lpwstr>
      </vt:variant>
      <vt:variant>
        <vt:i4>7209009</vt:i4>
      </vt:variant>
      <vt:variant>
        <vt:i4>156</vt:i4>
      </vt:variant>
      <vt:variant>
        <vt:i4>0</vt:i4>
      </vt:variant>
      <vt:variant>
        <vt:i4>5</vt:i4>
      </vt:variant>
      <vt:variant>
        <vt:lpwstr/>
      </vt:variant>
      <vt:variant>
        <vt:lpwstr>Par639</vt:lpwstr>
      </vt:variant>
      <vt:variant>
        <vt:i4>7274545</vt:i4>
      </vt:variant>
      <vt:variant>
        <vt:i4>153</vt:i4>
      </vt:variant>
      <vt:variant>
        <vt:i4>0</vt:i4>
      </vt:variant>
      <vt:variant>
        <vt:i4>5</vt:i4>
      </vt:variant>
      <vt:variant>
        <vt:lpwstr/>
      </vt:variant>
      <vt:variant>
        <vt:lpwstr>Par638</vt:lpwstr>
      </vt:variant>
      <vt:variant>
        <vt:i4>7274545</vt:i4>
      </vt:variant>
      <vt:variant>
        <vt:i4>150</vt:i4>
      </vt:variant>
      <vt:variant>
        <vt:i4>0</vt:i4>
      </vt:variant>
      <vt:variant>
        <vt:i4>5</vt:i4>
      </vt:variant>
      <vt:variant>
        <vt:lpwstr/>
      </vt:variant>
      <vt:variant>
        <vt:lpwstr>Par638</vt:lpwstr>
      </vt:variant>
      <vt:variant>
        <vt:i4>7274545</vt:i4>
      </vt:variant>
      <vt:variant>
        <vt:i4>147</vt:i4>
      </vt:variant>
      <vt:variant>
        <vt:i4>0</vt:i4>
      </vt:variant>
      <vt:variant>
        <vt:i4>5</vt:i4>
      </vt:variant>
      <vt:variant>
        <vt:lpwstr/>
      </vt:variant>
      <vt:variant>
        <vt:lpwstr>Par638</vt:lpwstr>
      </vt:variant>
      <vt:variant>
        <vt:i4>1376342</vt:i4>
      </vt:variant>
      <vt:variant>
        <vt:i4>144</vt:i4>
      </vt:variant>
      <vt:variant>
        <vt:i4>0</vt:i4>
      </vt:variant>
      <vt:variant>
        <vt:i4>5</vt:i4>
      </vt:variant>
      <vt:variant>
        <vt:lpwstr>consultantplus://offline/ref=04913D161D616F19708C0A48DC04705389AB8F07995D25C05C486004E1N1O9H</vt:lpwstr>
      </vt:variant>
      <vt:variant>
        <vt:lpwstr/>
      </vt:variant>
      <vt:variant>
        <vt:i4>7274545</vt:i4>
      </vt:variant>
      <vt:variant>
        <vt:i4>141</vt:i4>
      </vt:variant>
      <vt:variant>
        <vt:i4>0</vt:i4>
      </vt:variant>
      <vt:variant>
        <vt:i4>5</vt:i4>
      </vt:variant>
      <vt:variant>
        <vt:lpwstr/>
      </vt:variant>
      <vt:variant>
        <vt:lpwstr>Par638</vt:lpwstr>
      </vt:variant>
      <vt:variant>
        <vt:i4>7274545</vt:i4>
      </vt:variant>
      <vt:variant>
        <vt:i4>138</vt:i4>
      </vt:variant>
      <vt:variant>
        <vt:i4>0</vt:i4>
      </vt:variant>
      <vt:variant>
        <vt:i4>5</vt:i4>
      </vt:variant>
      <vt:variant>
        <vt:lpwstr/>
      </vt:variant>
      <vt:variant>
        <vt:lpwstr>Par638</vt:lpwstr>
      </vt:variant>
      <vt:variant>
        <vt:i4>7274545</vt:i4>
      </vt:variant>
      <vt:variant>
        <vt:i4>135</vt:i4>
      </vt:variant>
      <vt:variant>
        <vt:i4>0</vt:i4>
      </vt:variant>
      <vt:variant>
        <vt:i4>5</vt:i4>
      </vt:variant>
      <vt:variant>
        <vt:lpwstr/>
      </vt:variant>
      <vt:variant>
        <vt:lpwstr>Par638</vt:lpwstr>
      </vt:variant>
      <vt:variant>
        <vt:i4>7274545</vt:i4>
      </vt:variant>
      <vt:variant>
        <vt:i4>132</vt:i4>
      </vt:variant>
      <vt:variant>
        <vt:i4>0</vt:i4>
      </vt:variant>
      <vt:variant>
        <vt:i4>5</vt:i4>
      </vt:variant>
      <vt:variant>
        <vt:lpwstr/>
      </vt:variant>
      <vt:variant>
        <vt:lpwstr>Par638</vt:lpwstr>
      </vt:variant>
      <vt:variant>
        <vt:i4>7274545</vt:i4>
      </vt:variant>
      <vt:variant>
        <vt:i4>129</vt:i4>
      </vt:variant>
      <vt:variant>
        <vt:i4>0</vt:i4>
      </vt:variant>
      <vt:variant>
        <vt:i4>5</vt:i4>
      </vt:variant>
      <vt:variant>
        <vt:lpwstr/>
      </vt:variant>
      <vt:variant>
        <vt:lpwstr>Par638</vt:lpwstr>
      </vt:variant>
      <vt:variant>
        <vt:i4>7274545</vt:i4>
      </vt:variant>
      <vt:variant>
        <vt:i4>126</vt:i4>
      </vt:variant>
      <vt:variant>
        <vt:i4>0</vt:i4>
      </vt:variant>
      <vt:variant>
        <vt:i4>5</vt:i4>
      </vt:variant>
      <vt:variant>
        <vt:lpwstr/>
      </vt:variant>
      <vt:variant>
        <vt:lpwstr>Par638</vt:lpwstr>
      </vt:variant>
      <vt:variant>
        <vt:i4>7274545</vt:i4>
      </vt:variant>
      <vt:variant>
        <vt:i4>123</vt:i4>
      </vt:variant>
      <vt:variant>
        <vt:i4>0</vt:i4>
      </vt:variant>
      <vt:variant>
        <vt:i4>5</vt:i4>
      </vt:variant>
      <vt:variant>
        <vt:lpwstr/>
      </vt:variant>
      <vt:variant>
        <vt:lpwstr>Par638</vt:lpwstr>
      </vt:variant>
      <vt:variant>
        <vt:i4>7274545</vt:i4>
      </vt:variant>
      <vt:variant>
        <vt:i4>120</vt:i4>
      </vt:variant>
      <vt:variant>
        <vt:i4>0</vt:i4>
      </vt:variant>
      <vt:variant>
        <vt:i4>5</vt:i4>
      </vt:variant>
      <vt:variant>
        <vt:lpwstr/>
      </vt:variant>
      <vt:variant>
        <vt:lpwstr>Par638</vt:lpwstr>
      </vt:variant>
      <vt:variant>
        <vt:i4>7274545</vt:i4>
      </vt:variant>
      <vt:variant>
        <vt:i4>117</vt:i4>
      </vt:variant>
      <vt:variant>
        <vt:i4>0</vt:i4>
      </vt:variant>
      <vt:variant>
        <vt:i4>5</vt:i4>
      </vt:variant>
      <vt:variant>
        <vt:lpwstr/>
      </vt:variant>
      <vt:variant>
        <vt:lpwstr>Par638</vt:lpwstr>
      </vt:variant>
      <vt:variant>
        <vt:i4>7274545</vt:i4>
      </vt:variant>
      <vt:variant>
        <vt:i4>114</vt:i4>
      </vt:variant>
      <vt:variant>
        <vt:i4>0</vt:i4>
      </vt:variant>
      <vt:variant>
        <vt:i4>5</vt:i4>
      </vt:variant>
      <vt:variant>
        <vt:lpwstr/>
      </vt:variant>
      <vt:variant>
        <vt:lpwstr>Par638</vt:lpwstr>
      </vt:variant>
      <vt:variant>
        <vt:i4>7274545</vt:i4>
      </vt:variant>
      <vt:variant>
        <vt:i4>111</vt:i4>
      </vt:variant>
      <vt:variant>
        <vt:i4>0</vt:i4>
      </vt:variant>
      <vt:variant>
        <vt:i4>5</vt:i4>
      </vt:variant>
      <vt:variant>
        <vt:lpwstr/>
      </vt:variant>
      <vt:variant>
        <vt:lpwstr>Par638</vt:lpwstr>
      </vt:variant>
      <vt:variant>
        <vt:i4>7274545</vt:i4>
      </vt:variant>
      <vt:variant>
        <vt:i4>108</vt:i4>
      </vt:variant>
      <vt:variant>
        <vt:i4>0</vt:i4>
      </vt:variant>
      <vt:variant>
        <vt:i4>5</vt:i4>
      </vt:variant>
      <vt:variant>
        <vt:lpwstr/>
      </vt:variant>
      <vt:variant>
        <vt:lpwstr>Par638</vt:lpwstr>
      </vt:variant>
      <vt:variant>
        <vt:i4>7274545</vt:i4>
      </vt:variant>
      <vt:variant>
        <vt:i4>105</vt:i4>
      </vt:variant>
      <vt:variant>
        <vt:i4>0</vt:i4>
      </vt:variant>
      <vt:variant>
        <vt:i4>5</vt:i4>
      </vt:variant>
      <vt:variant>
        <vt:lpwstr/>
      </vt:variant>
      <vt:variant>
        <vt:lpwstr>Par638</vt:lpwstr>
      </vt:variant>
      <vt:variant>
        <vt:i4>7274545</vt:i4>
      </vt:variant>
      <vt:variant>
        <vt:i4>102</vt:i4>
      </vt:variant>
      <vt:variant>
        <vt:i4>0</vt:i4>
      </vt:variant>
      <vt:variant>
        <vt:i4>5</vt:i4>
      </vt:variant>
      <vt:variant>
        <vt:lpwstr/>
      </vt:variant>
      <vt:variant>
        <vt:lpwstr>Par638</vt:lpwstr>
      </vt:variant>
      <vt:variant>
        <vt:i4>1376342</vt:i4>
      </vt:variant>
      <vt:variant>
        <vt:i4>99</vt:i4>
      </vt:variant>
      <vt:variant>
        <vt:i4>0</vt:i4>
      </vt:variant>
      <vt:variant>
        <vt:i4>5</vt:i4>
      </vt:variant>
      <vt:variant>
        <vt:lpwstr>consultantplus://offline/ref=04913D161D616F19708C0A48DC04705389AB8F07995D25C05C486004E1N1O9H</vt:lpwstr>
      </vt:variant>
      <vt:variant>
        <vt:lpwstr/>
      </vt:variant>
      <vt:variant>
        <vt:i4>7274545</vt:i4>
      </vt:variant>
      <vt:variant>
        <vt:i4>96</vt:i4>
      </vt:variant>
      <vt:variant>
        <vt:i4>0</vt:i4>
      </vt:variant>
      <vt:variant>
        <vt:i4>5</vt:i4>
      </vt:variant>
      <vt:variant>
        <vt:lpwstr/>
      </vt:variant>
      <vt:variant>
        <vt:lpwstr>Par638</vt:lpwstr>
      </vt:variant>
      <vt:variant>
        <vt:i4>7274545</vt:i4>
      </vt:variant>
      <vt:variant>
        <vt:i4>93</vt:i4>
      </vt:variant>
      <vt:variant>
        <vt:i4>0</vt:i4>
      </vt:variant>
      <vt:variant>
        <vt:i4>5</vt:i4>
      </vt:variant>
      <vt:variant>
        <vt:lpwstr/>
      </vt:variant>
      <vt:variant>
        <vt:lpwstr>Par638</vt:lpwstr>
      </vt:variant>
      <vt:variant>
        <vt:i4>7274545</vt:i4>
      </vt:variant>
      <vt:variant>
        <vt:i4>90</vt:i4>
      </vt:variant>
      <vt:variant>
        <vt:i4>0</vt:i4>
      </vt:variant>
      <vt:variant>
        <vt:i4>5</vt:i4>
      </vt:variant>
      <vt:variant>
        <vt:lpwstr/>
      </vt:variant>
      <vt:variant>
        <vt:lpwstr>Par638</vt:lpwstr>
      </vt:variant>
      <vt:variant>
        <vt:i4>7274545</vt:i4>
      </vt:variant>
      <vt:variant>
        <vt:i4>87</vt:i4>
      </vt:variant>
      <vt:variant>
        <vt:i4>0</vt:i4>
      </vt:variant>
      <vt:variant>
        <vt:i4>5</vt:i4>
      </vt:variant>
      <vt:variant>
        <vt:lpwstr/>
      </vt:variant>
      <vt:variant>
        <vt:lpwstr>Par638</vt:lpwstr>
      </vt:variant>
      <vt:variant>
        <vt:i4>7274545</vt:i4>
      </vt:variant>
      <vt:variant>
        <vt:i4>84</vt:i4>
      </vt:variant>
      <vt:variant>
        <vt:i4>0</vt:i4>
      </vt:variant>
      <vt:variant>
        <vt:i4>5</vt:i4>
      </vt:variant>
      <vt:variant>
        <vt:lpwstr/>
      </vt:variant>
      <vt:variant>
        <vt:lpwstr>Par638</vt:lpwstr>
      </vt:variant>
      <vt:variant>
        <vt:i4>7274545</vt:i4>
      </vt:variant>
      <vt:variant>
        <vt:i4>81</vt:i4>
      </vt:variant>
      <vt:variant>
        <vt:i4>0</vt:i4>
      </vt:variant>
      <vt:variant>
        <vt:i4>5</vt:i4>
      </vt:variant>
      <vt:variant>
        <vt:lpwstr/>
      </vt:variant>
      <vt:variant>
        <vt:lpwstr>Par638</vt:lpwstr>
      </vt:variant>
      <vt:variant>
        <vt:i4>7274545</vt:i4>
      </vt:variant>
      <vt:variant>
        <vt:i4>78</vt:i4>
      </vt:variant>
      <vt:variant>
        <vt:i4>0</vt:i4>
      </vt:variant>
      <vt:variant>
        <vt:i4>5</vt:i4>
      </vt:variant>
      <vt:variant>
        <vt:lpwstr/>
      </vt:variant>
      <vt:variant>
        <vt:lpwstr>Par638</vt:lpwstr>
      </vt:variant>
      <vt:variant>
        <vt:i4>7274545</vt:i4>
      </vt:variant>
      <vt:variant>
        <vt:i4>75</vt:i4>
      </vt:variant>
      <vt:variant>
        <vt:i4>0</vt:i4>
      </vt:variant>
      <vt:variant>
        <vt:i4>5</vt:i4>
      </vt:variant>
      <vt:variant>
        <vt:lpwstr/>
      </vt:variant>
      <vt:variant>
        <vt:lpwstr>Par638</vt:lpwstr>
      </vt:variant>
      <vt:variant>
        <vt:i4>7274545</vt:i4>
      </vt:variant>
      <vt:variant>
        <vt:i4>72</vt:i4>
      </vt:variant>
      <vt:variant>
        <vt:i4>0</vt:i4>
      </vt:variant>
      <vt:variant>
        <vt:i4>5</vt:i4>
      </vt:variant>
      <vt:variant>
        <vt:lpwstr/>
      </vt:variant>
      <vt:variant>
        <vt:lpwstr>Par638</vt:lpwstr>
      </vt:variant>
      <vt:variant>
        <vt:i4>7274545</vt:i4>
      </vt:variant>
      <vt:variant>
        <vt:i4>69</vt:i4>
      </vt:variant>
      <vt:variant>
        <vt:i4>0</vt:i4>
      </vt:variant>
      <vt:variant>
        <vt:i4>5</vt:i4>
      </vt:variant>
      <vt:variant>
        <vt:lpwstr/>
      </vt:variant>
      <vt:variant>
        <vt:lpwstr>Par638</vt:lpwstr>
      </vt:variant>
      <vt:variant>
        <vt:i4>7274545</vt:i4>
      </vt:variant>
      <vt:variant>
        <vt:i4>66</vt:i4>
      </vt:variant>
      <vt:variant>
        <vt:i4>0</vt:i4>
      </vt:variant>
      <vt:variant>
        <vt:i4>5</vt:i4>
      </vt:variant>
      <vt:variant>
        <vt:lpwstr/>
      </vt:variant>
      <vt:variant>
        <vt:lpwstr>Par638</vt:lpwstr>
      </vt:variant>
      <vt:variant>
        <vt:i4>7929915</vt:i4>
      </vt:variant>
      <vt:variant>
        <vt:i4>63</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60</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57</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54</vt:i4>
      </vt:variant>
      <vt:variant>
        <vt:i4>0</vt:i4>
      </vt:variant>
      <vt:variant>
        <vt:i4>5</vt:i4>
      </vt:variant>
      <vt:variant>
        <vt:lpwstr>consultantplus://offline/ref=8F3BB731765F946D87A85A21AD40C7ADDA25AAEAF17430E2B89DB319FBCCE6O</vt:lpwstr>
      </vt:variant>
      <vt:variant>
        <vt:lpwstr/>
      </vt:variant>
      <vt:variant>
        <vt:i4>6291506</vt:i4>
      </vt:variant>
      <vt:variant>
        <vt:i4>51</vt:i4>
      </vt:variant>
      <vt:variant>
        <vt:i4>0</vt:i4>
      </vt:variant>
      <vt:variant>
        <vt:i4>5</vt:i4>
      </vt:variant>
      <vt:variant>
        <vt:lpwstr/>
      </vt:variant>
      <vt:variant>
        <vt:lpwstr>Par203</vt:lpwstr>
      </vt:variant>
      <vt:variant>
        <vt:i4>5832706</vt:i4>
      </vt:variant>
      <vt:variant>
        <vt:i4>48</vt:i4>
      </vt:variant>
      <vt:variant>
        <vt:i4>0</vt:i4>
      </vt:variant>
      <vt:variant>
        <vt:i4>5</vt:i4>
      </vt:variant>
      <vt:variant>
        <vt:lpwstr/>
      </vt:variant>
      <vt:variant>
        <vt:lpwstr>Par86</vt:lpwstr>
      </vt:variant>
      <vt:variant>
        <vt:i4>5242882</vt:i4>
      </vt:variant>
      <vt:variant>
        <vt:i4>45</vt:i4>
      </vt:variant>
      <vt:variant>
        <vt:i4>0</vt:i4>
      </vt:variant>
      <vt:variant>
        <vt:i4>5</vt:i4>
      </vt:variant>
      <vt:variant>
        <vt:lpwstr/>
      </vt:variant>
      <vt:variant>
        <vt:lpwstr>Par11</vt:lpwstr>
      </vt:variant>
      <vt:variant>
        <vt:i4>6291506</vt:i4>
      </vt:variant>
      <vt:variant>
        <vt:i4>42</vt:i4>
      </vt:variant>
      <vt:variant>
        <vt:i4>0</vt:i4>
      </vt:variant>
      <vt:variant>
        <vt:i4>5</vt:i4>
      </vt:variant>
      <vt:variant>
        <vt:lpwstr/>
      </vt:variant>
      <vt:variant>
        <vt:lpwstr>Par203</vt:lpwstr>
      </vt:variant>
      <vt:variant>
        <vt:i4>6357042</vt:i4>
      </vt:variant>
      <vt:variant>
        <vt:i4>39</vt:i4>
      </vt:variant>
      <vt:variant>
        <vt:i4>0</vt:i4>
      </vt:variant>
      <vt:variant>
        <vt:i4>5</vt:i4>
      </vt:variant>
      <vt:variant>
        <vt:lpwstr/>
      </vt:variant>
      <vt:variant>
        <vt:lpwstr>Par202</vt:lpwstr>
      </vt:variant>
      <vt:variant>
        <vt:i4>1376342</vt:i4>
      </vt:variant>
      <vt:variant>
        <vt:i4>36</vt:i4>
      </vt:variant>
      <vt:variant>
        <vt:i4>0</vt:i4>
      </vt:variant>
      <vt:variant>
        <vt:i4>5</vt:i4>
      </vt:variant>
      <vt:variant>
        <vt:lpwstr>consultantplus://offline/ref=04913D161D616F19708C0A48DC04705389AB8F07995D25C05C486004E1N1O9H</vt:lpwstr>
      </vt:variant>
      <vt:variant>
        <vt:lpwstr/>
      </vt:variant>
      <vt:variant>
        <vt:i4>4718683</vt:i4>
      </vt:variant>
      <vt:variant>
        <vt:i4>33</vt:i4>
      </vt:variant>
      <vt:variant>
        <vt:i4>0</vt:i4>
      </vt:variant>
      <vt:variant>
        <vt:i4>5</vt:i4>
      </vt:variant>
      <vt:variant>
        <vt:lpwstr>consultantplus://offline/ref=8F3BB731765F946D87A85A21AD40C7ADDA24ADE9F37830E2B89DB319FBCCE6O</vt:lpwstr>
      </vt:variant>
      <vt:variant>
        <vt:lpwstr/>
      </vt:variant>
      <vt:variant>
        <vt:i4>6422578</vt:i4>
      </vt:variant>
      <vt:variant>
        <vt:i4>30</vt:i4>
      </vt:variant>
      <vt:variant>
        <vt:i4>0</vt:i4>
      </vt:variant>
      <vt:variant>
        <vt:i4>5</vt:i4>
      </vt:variant>
      <vt:variant>
        <vt:lpwstr/>
      </vt:variant>
      <vt:variant>
        <vt:lpwstr>Par201</vt:lpwstr>
      </vt:variant>
      <vt:variant>
        <vt:i4>6488114</vt:i4>
      </vt:variant>
      <vt:variant>
        <vt:i4>27</vt:i4>
      </vt:variant>
      <vt:variant>
        <vt:i4>0</vt:i4>
      </vt:variant>
      <vt:variant>
        <vt:i4>5</vt:i4>
      </vt:variant>
      <vt:variant>
        <vt:lpwstr/>
      </vt:variant>
      <vt:variant>
        <vt:lpwstr>Par200</vt:lpwstr>
      </vt:variant>
      <vt:variant>
        <vt:i4>4718683</vt:i4>
      </vt:variant>
      <vt:variant>
        <vt:i4>24</vt:i4>
      </vt:variant>
      <vt:variant>
        <vt:i4>0</vt:i4>
      </vt:variant>
      <vt:variant>
        <vt:i4>5</vt:i4>
      </vt:variant>
      <vt:variant>
        <vt:lpwstr>consultantplus://offline/ref=8F3BB731765F946D87A85A21AD40C7ADDA24ADE9F37830E2B89DB319FBCCE6O</vt:lpwstr>
      </vt:variant>
      <vt:variant>
        <vt:lpwstr/>
      </vt:variant>
      <vt:variant>
        <vt:i4>4718683</vt:i4>
      </vt:variant>
      <vt:variant>
        <vt:i4>21</vt:i4>
      </vt:variant>
      <vt:variant>
        <vt:i4>0</vt:i4>
      </vt:variant>
      <vt:variant>
        <vt:i4>5</vt:i4>
      </vt:variant>
      <vt:variant>
        <vt:lpwstr>consultantplus://offline/ref=8F3BB731765F946D87A85A21AD40C7ADDA24ADE9F37830E2B89DB319FBCCE6O</vt:lpwstr>
      </vt:variant>
      <vt:variant>
        <vt:lpwstr/>
      </vt:variant>
      <vt:variant>
        <vt:i4>7929959</vt:i4>
      </vt:variant>
      <vt:variant>
        <vt:i4>18</vt:i4>
      </vt:variant>
      <vt:variant>
        <vt:i4>0</vt:i4>
      </vt:variant>
      <vt:variant>
        <vt:i4>5</vt:i4>
      </vt:variant>
      <vt:variant>
        <vt:lpwstr>consultantplus://offline/ref=8F3BB731765F946D87A85A21AD40C7ADDA2AABE4FC7C30E2B89DB319FBC6638C15CCB296E619E1DAC6EAO</vt:lpwstr>
      </vt:variant>
      <vt:variant>
        <vt:lpwstr/>
      </vt:variant>
      <vt:variant>
        <vt:i4>7929956</vt:i4>
      </vt:variant>
      <vt:variant>
        <vt:i4>15</vt:i4>
      </vt:variant>
      <vt:variant>
        <vt:i4>0</vt:i4>
      </vt:variant>
      <vt:variant>
        <vt:i4>5</vt:i4>
      </vt:variant>
      <vt:variant>
        <vt:lpwstr>consultantplus://offline/ref=8F3BB731765F946D87A85A21AD40C7ADDA2AABE4FC7C30E2B89DB319FBC6638C15CCB296E619E1DAC6EBO</vt:lpwstr>
      </vt:variant>
      <vt:variant>
        <vt:lpwstr/>
      </vt:variant>
      <vt:variant>
        <vt:i4>7929915</vt:i4>
      </vt:variant>
      <vt:variant>
        <vt:i4>12</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9</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6</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3</vt:i4>
      </vt:variant>
      <vt:variant>
        <vt:i4>0</vt:i4>
      </vt:variant>
      <vt:variant>
        <vt:i4>5</vt:i4>
      </vt:variant>
      <vt:variant>
        <vt:lpwstr>consultantplus://offline/ref=8F3BB731765F946D87A85A21AD40C7ADDA25AAEAF17430E2B89DB319FBCCE6O</vt:lpwstr>
      </vt:variant>
      <vt:variant>
        <vt:lpwstr/>
      </vt:variant>
      <vt:variant>
        <vt:i4>6357042</vt:i4>
      </vt:variant>
      <vt:variant>
        <vt:i4>0</vt:i4>
      </vt:variant>
      <vt:variant>
        <vt:i4>0</vt:i4>
      </vt:variant>
      <vt:variant>
        <vt:i4>5</vt:i4>
      </vt:variant>
      <vt:variant>
        <vt:lpwstr/>
      </vt:variant>
      <vt:variant>
        <vt:lpwstr>Par202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2018-06-27T16:03:00Z</dcterms:created>
  <dcterms:modified xsi:type="dcterms:W3CDTF">2018-06-28T05:20:00Z</dcterms:modified>
</cp:coreProperties>
</file>