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EC" w:rsidRPr="00DD2C35" w:rsidRDefault="00E71075" w:rsidP="005F74E0">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42545</wp:posOffset>
            </wp:positionH>
            <wp:positionV relativeFrom="paragraph">
              <wp:posOffset>24130</wp:posOffset>
            </wp:positionV>
            <wp:extent cx="7120255" cy="2036445"/>
            <wp:effectExtent l="19050" t="0" r="444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20255" cy="2036445"/>
                    </a:xfrm>
                    <a:prstGeom prst="rect">
                      <a:avLst/>
                    </a:prstGeom>
                    <a:noFill/>
                    <a:ln w="9525">
                      <a:noFill/>
                      <a:miter lim="800000"/>
                      <a:headEnd/>
                      <a:tailEnd/>
                    </a:ln>
                  </pic:spPr>
                </pic:pic>
              </a:graphicData>
            </a:graphic>
          </wp:anchor>
        </w:drawing>
      </w:r>
      <w:r w:rsidR="001657EE" w:rsidRPr="00DD2C35">
        <w:rPr>
          <w:rFonts w:ascii="Arial" w:hAnsi="Arial" w:cs="Arial"/>
          <w:b/>
          <w:sz w:val="16"/>
          <w:szCs w:val="16"/>
        </w:rPr>
        <w:t>ИНФОРМАЦИОННОЕ СООБЩЕНИЕ</w:t>
      </w:r>
    </w:p>
    <w:p w:rsidR="001A6913" w:rsidRPr="000E6ED7" w:rsidRDefault="001A6913" w:rsidP="001A6913">
      <w:pPr>
        <w:ind w:firstLine="284"/>
        <w:jc w:val="both"/>
        <w:rPr>
          <w:rFonts w:ascii="Arial" w:hAnsi="Arial" w:cs="Arial"/>
          <w:sz w:val="16"/>
          <w:szCs w:val="16"/>
          <w:shd w:val="clear" w:color="auto" w:fill="FFFFFF"/>
        </w:rPr>
      </w:pPr>
      <w:r w:rsidRPr="000E6ED7">
        <w:rPr>
          <w:rFonts w:ascii="Arial" w:hAnsi="Arial" w:cs="Arial"/>
          <w:sz w:val="16"/>
          <w:szCs w:val="16"/>
          <w:shd w:val="clear" w:color="auto" w:fill="FFFFFF"/>
        </w:rPr>
        <w:t>Администрация Валдайского муниципального района сообщает о приёме от граждан и крестьянских (фермерских) хозяйств (КФХ) для целей осущ</w:t>
      </w:r>
      <w:r w:rsidRPr="000E6ED7">
        <w:rPr>
          <w:rFonts w:ascii="Arial" w:hAnsi="Arial" w:cs="Arial"/>
          <w:sz w:val="16"/>
          <w:szCs w:val="16"/>
          <w:shd w:val="clear" w:color="auto" w:fill="FFFFFF"/>
        </w:rPr>
        <w:t>е</w:t>
      </w:r>
      <w:r w:rsidRPr="000E6ED7">
        <w:rPr>
          <w:rFonts w:ascii="Arial" w:hAnsi="Arial" w:cs="Arial"/>
          <w:sz w:val="16"/>
          <w:szCs w:val="16"/>
          <w:shd w:val="clear" w:color="auto" w:fill="FFFFFF"/>
        </w:rPr>
        <w:t>ствления крестьянским (фермерским) хозяйством его деятельности заявлений о предоставлении в аренду земельного участка из земель сельскохозяйс</w:t>
      </w:r>
      <w:r w:rsidRPr="000E6ED7">
        <w:rPr>
          <w:rFonts w:ascii="Arial" w:hAnsi="Arial" w:cs="Arial"/>
          <w:sz w:val="16"/>
          <w:szCs w:val="16"/>
          <w:shd w:val="clear" w:color="auto" w:fill="FFFFFF"/>
        </w:rPr>
        <w:t>т</w:t>
      </w:r>
      <w:r w:rsidRPr="000E6ED7">
        <w:rPr>
          <w:rFonts w:ascii="Arial" w:hAnsi="Arial" w:cs="Arial"/>
          <w:sz w:val="16"/>
          <w:szCs w:val="16"/>
          <w:shd w:val="clear" w:color="auto" w:fill="FFFFFF"/>
        </w:rPr>
        <w:t xml:space="preserve">венного назначения в кадастровом квартале 53:03:0609001, расположенного: Российская Федерация, Новгородская область, Валдайский район, </w:t>
      </w:r>
      <w:proofErr w:type="spellStart"/>
      <w:r w:rsidRPr="000E6ED7">
        <w:rPr>
          <w:rFonts w:ascii="Arial" w:hAnsi="Arial" w:cs="Arial"/>
          <w:sz w:val="16"/>
          <w:szCs w:val="16"/>
          <w:shd w:val="clear" w:color="auto" w:fill="FFFFFF"/>
        </w:rPr>
        <w:t>Коро</w:t>
      </w:r>
      <w:r w:rsidRPr="000E6ED7">
        <w:rPr>
          <w:rFonts w:ascii="Arial" w:hAnsi="Arial" w:cs="Arial"/>
          <w:sz w:val="16"/>
          <w:szCs w:val="16"/>
          <w:shd w:val="clear" w:color="auto" w:fill="FFFFFF"/>
        </w:rPr>
        <w:t>ц</w:t>
      </w:r>
      <w:r w:rsidRPr="000E6ED7">
        <w:rPr>
          <w:rFonts w:ascii="Arial" w:hAnsi="Arial" w:cs="Arial"/>
          <w:sz w:val="16"/>
          <w:szCs w:val="16"/>
          <w:shd w:val="clear" w:color="auto" w:fill="FFFFFF"/>
        </w:rPr>
        <w:t>кое</w:t>
      </w:r>
      <w:proofErr w:type="spellEnd"/>
      <w:r w:rsidRPr="000E6ED7">
        <w:rPr>
          <w:rFonts w:ascii="Arial" w:hAnsi="Arial" w:cs="Arial"/>
          <w:sz w:val="16"/>
          <w:szCs w:val="16"/>
          <w:shd w:val="clear" w:color="auto" w:fill="FFFFFF"/>
        </w:rPr>
        <w:t xml:space="preserve"> сельское поселение, в районе </w:t>
      </w:r>
      <w:proofErr w:type="spellStart"/>
      <w:r w:rsidRPr="000E6ED7">
        <w:rPr>
          <w:rFonts w:ascii="Arial" w:hAnsi="Arial" w:cs="Arial"/>
          <w:sz w:val="16"/>
          <w:szCs w:val="16"/>
          <w:shd w:val="clear" w:color="auto" w:fill="FFFFFF"/>
        </w:rPr>
        <w:t>д.Середея</w:t>
      </w:r>
      <w:proofErr w:type="spellEnd"/>
      <w:r w:rsidRPr="000E6ED7">
        <w:rPr>
          <w:rFonts w:ascii="Arial" w:hAnsi="Arial" w:cs="Arial"/>
          <w:sz w:val="16"/>
          <w:szCs w:val="16"/>
          <w:shd w:val="clear" w:color="auto" w:fill="FFFFFF"/>
        </w:rPr>
        <w:t>, разрешенное использование – скотоводство (осуществление хозяйственной деятельности, в том чи</w:t>
      </w:r>
      <w:r w:rsidRPr="000E6ED7">
        <w:rPr>
          <w:rFonts w:ascii="Arial" w:hAnsi="Arial" w:cs="Arial"/>
          <w:sz w:val="16"/>
          <w:szCs w:val="16"/>
          <w:shd w:val="clear" w:color="auto" w:fill="FFFFFF"/>
        </w:rPr>
        <w:t>с</w:t>
      </w:r>
      <w:r w:rsidRPr="000E6ED7">
        <w:rPr>
          <w:rFonts w:ascii="Arial" w:hAnsi="Arial" w:cs="Arial"/>
          <w:sz w:val="16"/>
          <w:szCs w:val="16"/>
          <w:shd w:val="clear" w:color="auto" w:fill="FFFFFF"/>
        </w:rPr>
        <w:t xml:space="preserve">ле на </w:t>
      </w:r>
      <w:r w:rsidRPr="000E6ED7">
        <w:rPr>
          <w:rFonts w:ascii="Arial" w:hAnsi="Arial" w:cs="Arial"/>
          <w:sz w:val="16"/>
          <w:szCs w:val="16"/>
        </w:rPr>
        <w:t>сельскохозяйственных угодьях, связанной с разведением сельскохозяйственных животных; сенокошение, выпас сельскохозяйственных животных, прои</w:t>
      </w:r>
      <w:r w:rsidRPr="000E6ED7">
        <w:rPr>
          <w:rFonts w:ascii="Arial" w:hAnsi="Arial" w:cs="Arial"/>
          <w:sz w:val="16"/>
          <w:szCs w:val="16"/>
        </w:rPr>
        <w:t>з</w:t>
      </w:r>
      <w:r w:rsidRPr="000E6ED7">
        <w:rPr>
          <w:rFonts w:ascii="Arial" w:hAnsi="Arial" w:cs="Arial"/>
          <w:sz w:val="16"/>
          <w:szCs w:val="16"/>
        </w:rPr>
        <w:t xml:space="preserve">водство кормов, размещение зданий, сооружений, используемых для содержания и разведения </w:t>
      </w:r>
      <w:r w:rsidRPr="000E6ED7">
        <w:rPr>
          <w:rFonts w:ascii="Arial" w:hAnsi="Arial" w:cs="Arial"/>
          <w:sz w:val="16"/>
          <w:szCs w:val="16"/>
          <w:shd w:val="clear" w:color="auto" w:fill="FFFFFF"/>
        </w:rPr>
        <w:t>сельскохозяйственных животных; разведение племенных животных, производство и использование племенной продукции)</w:t>
      </w:r>
      <w:r w:rsidRPr="000E6ED7">
        <w:rPr>
          <w:rFonts w:ascii="Arial" w:hAnsi="Arial" w:cs="Arial"/>
          <w:sz w:val="16"/>
          <w:szCs w:val="16"/>
        </w:rPr>
        <w:t xml:space="preserve">, </w:t>
      </w:r>
      <w:r w:rsidRPr="000E6ED7">
        <w:rPr>
          <w:rFonts w:ascii="Arial" w:hAnsi="Arial" w:cs="Arial"/>
          <w:sz w:val="16"/>
          <w:szCs w:val="16"/>
          <w:shd w:val="clear" w:color="auto" w:fill="FFFFFF"/>
        </w:rPr>
        <w:t>площадью 72153 кв.м, (ориентир: расположен ориентир</w:t>
      </w:r>
      <w:r w:rsidRPr="000E6ED7">
        <w:rPr>
          <w:rFonts w:ascii="Arial" w:hAnsi="Arial" w:cs="Arial"/>
          <w:sz w:val="16"/>
          <w:szCs w:val="16"/>
          <w:shd w:val="clear" w:color="auto" w:fill="FFFFFF"/>
        </w:rPr>
        <w:t>о</w:t>
      </w:r>
      <w:r w:rsidRPr="000E6ED7">
        <w:rPr>
          <w:rFonts w:ascii="Arial" w:hAnsi="Arial" w:cs="Arial"/>
          <w:sz w:val="16"/>
          <w:szCs w:val="16"/>
          <w:shd w:val="clear" w:color="auto" w:fill="FFFFFF"/>
        </w:rPr>
        <w:t xml:space="preserve">вочно в северо-восточном направлении от земельного участка с кадастровым номером 53:03:0608001:10 в </w:t>
      </w:r>
      <w:smartTag w:uri="urn:schemas-microsoft-com:office:smarttags" w:element="metricconverter">
        <w:smartTagPr>
          <w:attr w:name="ProductID" w:val="130 метрах"/>
        </w:smartTagPr>
        <w:r w:rsidRPr="000E6ED7">
          <w:rPr>
            <w:rFonts w:ascii="Arial" w:hAnsi="Arial" w:cs="Arial"/>
            <w:sz w:val="16"/>
            <w:szCs w:val="16"/>
            <w:shd w:val="clear" w:color="auto" w:fill="FFFFFF"/>
          </w:rPr>
          <w:t>130 метрах</w:t>
        </w:r>
      </w:smartTag>
      <w:r w:rsidRPr="000E6ED7">
        <w:rPr>
          <w:rFonts w:ascii="Arial" w:hAnsi="Arial" w:cs="Arial"/>
          <w:sz w:val="16"/>
          <w:szCs w:val="16"/>
          <w:shd w:val="clear" w:color="auto" w:fill="FFFFFF"/>
        </w:rPr>
        <w:t xml:space="preserve">).   </w:t>
      </w:r>
    </w:p>
    <w:p w:rsidR="001A6913" w:rsidRPr="000E6ED7" w:rsidRDefault="001A6913" w:rsidP="001A6913">
      <w:pPr>
        <w:ind w:firstLine="284"/>
        <w:jc w:val="both"/>
        <w:rPr>
          <w:rFonts w:ascii="Arial" w:hAnsi="Arial" w:cs="Arial"/>
          <w:sz w:val="16"/>
          <w:szCs w:val="16"/>
          <w:shd w:val="clear" w:color="auto" w:fill="FFFFFF"/>
        </w:rPr>
      </w:pPr>
      <w:r w:rsidRPr="000E6ED7">
        <w:rPr>
          <w:rFonts w:ascii="Arial" w:hAnsi="Arial" w:cs="Arial"/>
          <w:sz w:val="16"/>
          <w:szCs w:val="16"/>
          <w:shd w:val="clear" w:color="auto" w:fill="FFFFFF"/>
        </w:rPr>
        <w:t>Граждане (индивидуальные предприниматели, имеющие вид деятельности КФХ) или крестьянские (фермерские) хозяйства, заинтересованные в пр</w:t>
      </w:r>
      <w:r w:rsidRPr="000E6ED7">
        <w:rPr>
          <w:rFonts w:ascii="Arial" w:hAnsi="Arial" w:cs="Arial"/>
          <w:sz w:val="16"/>
          <w:szCs w:val="16"/>
          <w:shd w:val="clear" w:color="auto" w:fill="FFFFFF"/>
        </w:rPr>
        <w:t>е</w:t>
      </w:r>
      <w:r w:rsidRPr="000E6ED7">
        <w:rPr>
          <w:rFonts w:ascii="Arial" w:hAnsi="Arial" w:cs="Arial"/>
          <w:sz w:val="16"/>
          <w:szCs w:val="16"/>
          <w:shd w:val="clear" w:color="auto" w:fill="FFFFFF"/>
        </w:rPr>
        <w:t>доставлении земельного участка, могут подавать заявления о намерении участвовать в аукционе на право заключения договора аренды земельного уч</w:t>
      </w:r>
      <w:r w:rsidRPr="000E6ED7">
        <w:rPr>
          <w:rFonts w:ascii="Arial" w:hAnsi="Arial" w:cs="Arial"/>
          <w:sz w:val="16"/>
          <w:szCs w:val="16"/>
          <w:shd w:val="clear" w:color="auto" w:fill="FFFFFF"/>
        </w:rPr>
        <w:t>а</w:t>
      </w:r>
      <w:r w:rsidRPr="000E6ED7">
        <w:rPr>
          <w:rFonts w:ascii="Arial" w:hAnsi="Arial" w:cs="Arial"/>
          <w:sz w:val="16"/>
          <w:szCs w:val="16"/>
          <w:shd w:val="clear" w:color="auto" w:fill="FFFFFF"/>
        </w:rPr>
        <w:t>стка.</w:t>
      </w:r>
    </w:p>
    <w:p w:rsidR="001A6913" w:rsidRPr="000E6ED7" w:rsidRDefault="001A6913" w:rsidP="001A6913">
      <w:pPr>
        <w:ind w:firstLine="284"/>
        <w:jc w:val="both"/>
        <w:rPr>
          <w:rFonts w:ascii="Arial" w:hAnsi="Arial" w:cs="Arial"/>
          <w:sz w:val="16"/>
          <w:szCs w:val="16"/>
          <w:shd w:val="clear" w:color="auto" w:fill="FFFFFF"/>
        </w:rPr>
      </w:pPr>
      <w:r w:rsidRPr="000E6ED7">
        <w:rPr>
          <w:rFonts w:ascii="Arial" w:hAnsi="Arial" w:cs="Arial"/>
          <w:sz w:val="16"/>
          <w:szCs w:val="16"/>
          <w:shd w:val="clear" w:color="auto" w:fill="FFFFFF"/>
        </w:rPr>
        <w:t>Заявления принимаются в течение тридцати дней со дня опубликования данного сообщения (по 20.08.2018 г. включительно).</w:t>
      </w:r>
      <w:r w:rsidRPr="000E6ED7">
        <w:rPr>
          <w:rFonts w:ascii="Arial" w:hAnsi="Arial" w:cs="Arial"/>
          <w:sz w:val="16"/>
          <w:szCs w:val="16"/>
        </w:rPr>
        <w:br/>
      </w:r>
      <w:r w:rsidRPr="000E6ED7">
        <w:rPr>
          <w:rFonts w:ascii="Arial" w:hAnsi="Arial" w:cs="Arial"/>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w:t>
      </w:r>
      <w:r w:rsidRPr="000E6ED7">
        <w:rPr>
          <w:rFonts w:ascii="Arial" w:hAnsi="Arial" w:cs="Arial"/>
          <w:sz w:val="16"/>
          <w:szCs w:val="16"/>
          <w:shd w:val="clear" w:color="auto" w:fill="FFFFFF"/>
        </w:rPr>
        <w:t>и</w:t>
      </w:r>
      <w:r w:rsidRPr="000E6ED7">
        <w:rPr>
          <w:rFonts w:ascii="Arial" w:hAnsi="Arial" w:cs="Arial"/>
          <w:sz w:val="16"/>
          <w:szCs w:val="16"/>
          <w:shd w:val="clear" w:color="auto" w:fill="FFFFFF"/>
        </w:rPr>
        <w:t>пальных услуг по адресу: Новгородская область, г.Валдай, ул.Гагарина, д.12/2, тел.: 8 (816-66) 2-18-19, и Администрацию Валдайского муниципал</w:t>
      </w:r>
      <w:r w:rsidRPr="000E6ED7">
        <w:rPr>
          <w:rFonts w:ascii="Arial" w:hAnsi="Arial" w:cs="Arial"/>
          <w:sz w:val="16"/>
          <w:szCs w:val="16"/>
          <w:shd w:val="clear" w:color="auto" w:fill="FFFFFF"/>
        </w:rPr>
        <w:t>ь</w:t>
      </w:r>
      <w:r w:rsidRPr="000E6ED7">
        <w:rPr>
          <w:rFonts w:ascii="Arial" w:hAnsi="Arial" w:cs="Arial"/>
          <w:sz w:val="16"/>
          <w:szCs w:val="16"/>
          <w:shd w:val="clear" w:color="auto" w:fill="FFFFFF"/>
        </w:rPr>
        <w:t>ного района по адресу: Новгородская область, г.Валдай, пр.Комсомольский, д.19/21, каб.305, тел.: 8 (816-66) 46-318.</w:t>
      </w:r>
      <w:r w:rsidRPr="000E6ED7">
        <w:rPr>
          <w:rFonts w:ascii="Arial" w:hAnsi="Arial" w:cs="Arial"/>
          <w:sz w:val="16"/>
          <w:szCs w:val="16"/>
        </w:rPr>
        <w:br/>
      </w:r>
      <w:r w:rsidRPr="000E6ED7">
        <w:rPr>
          <w:rFonts w:ascii="Arial" w:hAnsi="Arial" w:cs="Arial"/>
          <w:sz w:val="16"/>
          <w:szCs w:val="16"/>
          <w:shd w:val="clear" w:color="auto" w:fill="FFFFFF"/>
        </w:rPr>
        <w:t>Со схемой расположения земельного участка на бумажном носителе, можно ознакомиться в комитете по управлению муниципальным имуществом А</w:t>
      </w:r>
      <w:r w:rsidRPr="000E6ED7">
        <w:rPr>
          <w:rFonts w:ascii="Arial" w:hAnsi="Arial" w:cs="Arial"/>
          <w:sz w:val="16"/>
          <w:szCs w:val="16"/>
          <w:shd w:val="clear" w:color="auto" w:fill="FFFFFF"/>
        </w:rPr>
        <w:t>д</w:t>
      </w:r>
      <w:r w:rsidRPr="000E6ED7">
        <w:rPr>
          <w:rFonts w:ascii="Arial" w:hAnsi="Arial" w:cs="Arial"/>
          <w:sz w:val="16"/>
          <w:szCs w:val="16"/>
          <w:shd w:val="clear" w:color="auto" w:fill="FFFFFF"/>
        </w:rPr>
        <w:t>министрации муниципального района (каб.409), с 8.00 до 17.00 (перерыв на обед с 12.00 до 13.00, по четвергам до 15 часов 30 минут) в раб</w:t>
      </w:r>
      <w:r w:rsidRPr="000E6ED7">
        <w:rPr>
          <w:rFonts w:ascii="Arial" w:hAnsi="Arial" w:cs="Arial"/>
          <w:sz w:val="16"/>
          <w:szCs w:val="16"/>
          <w:shd w:val="clear" w:color="auto" w:fill="FFFFFF"/>
        </w:rPr>
        <w:t>о</w:t>
      </w:r>
      <w:r w:rsidRPr="000E6ED7">
        <w:rPr>
          <w:rFonts w:ascii="Arial" w:hAnsi="Arial" w:cs="Arial"/>
          <w:sz w:val="16"/>
          <w:szCs w:val="16"/>
          <w:shd w:val="clear" w:color="auto" w:fill="FFFFFF"/>
        </w:rPr>
        <w:t>чие дни.</w:t>
      </w:r>
    </w:p>
    <w:p w:rsidR="001A6913" w:rsidRPr="000E6ED7" w:rsidRDefault="001A6913" w:rsidP="001A6913">
      <w:pPr>
        <w:ind w:firstLine="284"/>
        <w:jc w:val="both"/>
        <w:rPr>
          <w:rFonts w:ascii="Arial" w:hAnsi="Arial" w:cs="Arial"/>
          <w:sz w:val="16"/>
          <w:szCs w:val="16"/>
          <w:shd w:val="clear" w:color="auto" w:fill="FFFFFF"/>
        </w:rPr>
      </w:pPr>
      <w:r w:rsidRPr="000E6ED7">
        <w:rPr>
          <w:rFonts w:ascii="Arial" w:hAnsi="Arial" w:cs="Arial"/>
          <w:sz w:val="16"/>
          <w:szCs w:val="16"/>
          <w:shd w:val="clear" w:color="auto" w:fill="FFFFFF"/>
        </w:rPr>
        <w:t>При поступлении двух или более заявлений право на заключение договора аренды земельного участка, с годовым размером арендной платы за з</w:t>
      </w:r>
      <w:r w:rsidRPr="000E6ED7">
        <w:rPr>
          <w:rFonts w:ascii="Arial" w:hAnsi="Arial" w:cs="Arial"/>
          <w:sz w:val="16"/>
          <w:szCs w:val="16"/>
          <w:shd w:val="clear" w:color="auto" w:fill="FFFFFF"/>
        </w:rPr>
        <w:t>е</w:t>
      </w:r>
      <w:r w:rsidRPr="000E6ED7">
        <w:rPr>
          <w:rFonts w:ascii="Arial" w:hAnsi="Arial" w:cs="Arial"/>
          <w:sz w:val="16"/>
          <w:szCs w:val="16"/>
          <w:shd w:val="clear" w:color="auto" w:fill="FFFFFF"/>
        </w:rPr>
        <w:t>мельный участок предоставляется с аукциона.</w:t>
      </w:r>
    </w:p>
    <w:p w:rsidR="00C87BA6" w:rsidRPr="00DD2C35" w:rsidRDefault="00C87BA6" w:rsidP="00C87BA6">
      <w:pPr>
        <w:jc w:val="center"/>
        <w:rPr>
          <w:rFonts w:ascii="Arial" w:hAnsi="Arial" w:cs="Arial"/>
          <w:b/>
          <w:sz w:val="16"/>
          <w:szCs w:val="16"/>
        </w:rPr>
      </w:pPr>
      <w:r w:rsidRPr="00DD2C35">
        <w:rPr>
          <w:rFonts w:ascii="Arial" w:hAnsi="Arial" w:cs="Arial"/>
          <w:b/>
          <w:sz w:val="16"/>
          <w:szCs w:val="16"/>
        </w:rPr>
        <w:t>ИНФОРМАЦИОННОЕ СООБЩЕНИЕ</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Администрация Валдайского муниципального района Новгородской области сообщает о результатах проведения открытых аукционов: по продаже земельных участков, аукционов на заключение договоров аренды земельных участков, с годовым размером арендной платы за земельные участки, у</w:t>
      </w:r>
      <w:r w:rsidRPr="004B5DFC">
        <w:rPr>
          <w:rFonts w:ascii="Arial" w:hAnsi="Arial" w:cs="Arial"/>
          <w:sz w:val="16"/>
          <w:szCs w:val="16"/>
        </w:rPr>
        <w:t>т</w:t>
      </w:r>
      <w:r w:rsidRPr="004B5DFC">
        <w:rPr>
          <w:rFonts w:ascii="Arial" w:hAnsi="Arial" w:cs="Arial"/>
          <w:sz w:val="16"/>
          <w:szCs w:val="16"/>
        </w:rPr>
        <w:t>вержденных Протоколами рассмотрения заявок на участие в аукционе и признании претендентов участниками аукциона от 13 июля 2018 года, проток</w:t>
      </w:r>
      <w:r w:rsidRPr="004B5DFC">
        <w:rPr>
          <w:rFonts w:ascii="Arial" w:hAnsi="Arial" w:cs="Arial"/>
          <w:sz w:val="16"/>
          <w:szCs w:val="16"/>
        </w:rPr>
        <w:t>о</w:t>
      </w:r>
      <w:r w:rsidRPr="004B5DFC">
        <w:rPr>
          <w:rFonts w:ascii="Arial" w:hAnsi="Arial" w:cs="Arial"/>
          <w:sz w:val="16"/>
          <w:szCs w:val="16"/>
        </w:rPr>
        <w:t>лом о результатах торгов от 16 июля 2018 года и назначенных на 16 июля 2018 года.</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Аукционы по продаже земельных участков признаны несостоявшимися, предметом аукционов являлись земельные участки из земель населенных пунктов:</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с кадастровым номером 53:03:0104003:143, площадью 2186 кв.м, разрешенное использование – озеленение территории древесными, кустарников</w:t>
      </w:r>
      <w:r w:rsidRPr="004B5DFC">
        <w:rPr>
          <w:rFonts w:ascii="Arial" w:hAnsi="Arial" w:cs="Arial"/>
          <w:sz w:val="16"/>
          <w:szCs w:val="16"/>
        </w:rPr>
        <w:t>ы</w:t>
      </w:r>
      <w:r w:rsidRPr="004B5DFC">
        <w:rPr>
          <w:rFonts w:ascii="Arial" w:hAnsi="Arial" w:cs="Arial"/>
          <w:sz w:val="16"/>
          <w:szCs w:val="16"/>
        </w:rPr>
        <w:t>ми и травянистыми растениями, расположенный по адресу: Российская Федерация, Новгородская область, Валдайский район, Валдайское горо</w:t>
      </w:r>
      <w:r w:rsidRPr="004B5DFC">
        <w:rPr>
          <w:rFonts w:ascii="Arial" w:hAnsi="Arial" w:cs="Arial"/>
          <w:sz w:val="16"/>
          <w:szCs w:val="16"/>
        </w:rPr>
        <w:t>д</w:t>
      </w:r>
      <w:r w:rsidRPr="004B5DFC">
        <w:rPr>
          <w:rFonts w:ascii="Arial" w:hAnsi="Arial" w:cs="Arial"/>
          <w:sz w:val="16"/>
          <w:szCs w:val="16"/>
        </w:rPr>
        <w:t>ское поселение, г.Валдай, переулок Дворецкий переезд, земельный участок 10 а. Начальная цена продажи земельного участка 167673 (Сто шестьд</w:t>
      </w:r>
      <w:r w:rsidRPr="004B5DFC">
        <w:rPr>
          <w:rFonts w:ascii="Arial" w:hAnsi="Arial" w:cs="Arial"/>
          <w:sz w:val="16"/>
          <w:szCs w:val="16"/>
        </w:rPr>
        <w:t>е</w:t>
      </w:r>
      <w:r w:rsidRPr="004B5DFC">
        <w:rPr>
          <w:rFonts w:ascii="Arial" w:hAnsi="Arial" w:cs="Arial"/>
          <w:sz w:val="16"/>
          <w:szCs w:val="16"/>
        </w:rPr>
        <w:t>сят семь тысяч шестьсот семьдесят три) рубля. Единственный участник аукциона – Общество с ограниченной ответственностью «ТЗП ДВЕ СТОЛ</w:t>
      </w:r>
      <w:r w:rsidRPr="004B5DFC">
        <w:rPr>
          <w:rFonts w:ascii="Arial" w:hAnsi="Arial" w:cs="Arial"/>
          <w:sz w:val="16"/>
          <w:szCs w:val="16"/>
        </w:rPr>
        <w:t>И</w:t>
      </w:r>
      <w:r w:rsidRPr="004B5DFC">
        <w:rPr>
          <w:rFonts w:ascii="Arial" w:hAnsi="Arial" w:cs="Arial"/>
          <w:sz w:val="16"/>
          <w:szCs w:val="16"/>
        </w:rPr>
        <w:t xml:space="preserve">ЦЫ»; </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с кадастровым номером 53:03:0101002:290, площадью 587 кв.м, вид разрешенного использования – ведение личного подсобного хозяйства, расп</w:t>
      </w:r>
      <w:r w:rsidRPr="004B5DFC">
        <w:rPr>
          <w:rFonts w:ascii="Arial" w:hAnsi="Arial" w:cs="Arial"/>
          <w:sz w:val="16"/>
          <w:szCs w:val="16"/>
        </w:rPr>
        <w:t>о</w:t>
      </w:r>
      <w:r w:rsidRPr="004B5DFC">
        <w:rPr>
          <w:rFonts w:ascii="Arial" w:hAnsi="Arial" w:cs="Arial"/>
          <w:sz w:val="16"/>
          <w:szCs w:val="16"/>
        </w:rPr>
        <w:t>ложенный по адресу: Российская Федерация, Новгородская область, Валдайский район, Валдайское городское поселение, г.Валдай, ул.Песчаная, з</w:t>
      </w:r>
      <w:r w:rsidRPr="004B5DFC">
        <w:rPr>
          <w:rFonts w:ascii="Arial" w:hAnsi="Arial" w:cs="Arial"/>
          <w:sz w:val="16"/>
          <w:szCs w:val="16"/>
        </w:rPr>
        <w:t>е</w:t>
      </w:r>
      <w:r w:rsidRPr="004B5DFC">
        <w:rPr>
          <w:rFonts w:ascii="Arial" w:hAnsi="Arial" w:cs="Arial"/>
          <w:sz w:val="16"/>
          <w:szCs w:val="16"/>
        </w:rPr>
        <w:t>мельный участок 5а. Начальная цена продажи земельного участка 207972 (Двести семь тысяч девятьсот семьдесят два) рубля. Единственный уч</w:t>
      </w:r>
      <w:r w:rsidRPr="004B5DFC">
        <w:rPr>
          <w:rFonts w:ascii="Arial" w:hAnsi="Arial" w:cs="Arial"/>
          <w:sz w:val="16"/>
          <w:szCs w:val="16"/>
        </w:rPr>
        <w:t>а</w:t>
      </w:r>
      <w:r w:rsidRPr="004B5DFC">
        <w:rPr>
          <w:rFonts w:ascii="Arial" w:hAnsi="Arial" w:cs="Arial"/>
          <w:sz w:val="16"/>
          <w:szCs w:val="16"/>
        </w:rPr>
        <w:t>стник аукциона – Зверева Ирина Александровна;</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Аукционы на право заключения договоров аренды земельных участков, с годовым размером арендной платы за земельные участки признаны нес</w:t>
      </w:r>
      <w:r w:rsidRPr="004B5DFC">
        <w:rPr>
          <w:rFonts w:ascii="Arial" w:hAnsi="Arial" w:cs="Arial"/>
          <w:sz w:val="16"/>
          <w:szCs w:val="16"/>
        </w:rPr>
        <w:t>о</w:t>
      </w:r>
      <w:r w:rsidRPr="004B5DFC">
        <w:rPr>
          <w:rFonts w:ascii="Arial" w:hAnsi="Arial" w:cs="Arial"/>
          <w:sz w:val="16"/>
          <w:szCs w:val="16"/>
        </w:rPr>
        <w:t>стоявшимися, предметом аукционов являлись земельные участки:</w:t>
      </w:r>
    </w:p>
    <w:p w:rsidR="00C87BA6" w:rsidRPr="004B5DFC" w:rsidRDefault="00C87BA6" w:rsidP="00C87BA6">
      <w:pPr>
        <w:ind w:firstLine="284"/>
        <w:jc w:val="both"/>
        <w:rPr>
          <w:rFonts w:ascii="Arial" w:hAnsi="Arial" w:cs="Arial"/>
          <w:b/>
          <w:i/>
          <w:sz w:val="16"/>
          <w:szCs w:val="16"/>
        </w:rPr>
      </w:pPr>
      <w:r w:rsidRPr="004B5DFC">
        <w:rPr>
          <w:rFonts w:ascii="Arial" w:hAnsi="Arial" w:cs="Arial"/>
          <w:b/>
          <w:i/>
          <w:sz w:val="16"/>
          <w:szCs w:val="16"/>
        </w:rPr>
        <w:t>из земель населенных пунктов:</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с кадастровым номером 53:03:0101034:189, площадью 1000 кв.м, вид разрешенного использования – непродовольственные магазины, расположе</w:t>
      </w:r>
      <w:r w:rsidRPr="004B5DFC">
        <w:rPr>
          <w:rFonts w:ascii="Arial" w:hAnsi="Arial" w:cs="Arial"/>
          <w:sz w:val="16"/>
          <w:szCs w:val="16"/>
        </w:rPr>
        <w:t>н</w:t>
      </w:r>
      <w:r w:rsidRPr="004B5DFC">
        <w:rPr>
          <w:rFonts w:ascii="Arial" w:hAnsi="Arial" w:cs="Arial"/>
          <w:sz w:val="16"/>
          <w:szCs w:val="16"/>
        </w:rPr>
        <w:t>ный по адресу: Российская Федерация, Новгородская область, Валдайский район, Валдайское городское поселение, г.Валдай, ул.Песчаная, з</w:t>
      </w:r>
      <w:r w:rsidRPr="004B5DFC">
        <w:rPr>
          <w:rFonts w:ascii="Arial" w:hAnsi="Arial" w:cs="Arial"/>
          <w:sz w:val="16"/>
          <w:szCs w:val="16"/>
        </w:rPr>
        <w:t>е</w:t>
      </w:r>
      <w:r w:rsidRPr="004B5DFC">
        <w:rPr>
          <w:rFonts w:ascii="Arial" w:hAnsi="Arial" w:cs="Arial"/>
          <w:sz w:val="16"/>
          <w:szCs w:val="16"/>
        </w:rPr>
        <w:t>мельный участок 48б. Начальная цена продажи годовой арендной платы за земельный участок в год 103676 (Сто три тысячи шестьсот семьдесят шесть) рублей. Единственный участник аукциона – Петров Александр Сергеевич;</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с кадастровым номером 53:03:0103010:94, площадью 1065 кв.м, разрешенное использование – для индивидуального жилищного строительства, ра</w:t>
      </w:r>
      <w:r w:rsidRPr="004B5DFC">
        <w:rPr>
          <w:rFonts w:ascii="Arial" w:hAnsi="Arial" w:cs="Arial"/>
          <w:sz w:val="16"/>
          <w:szCs w:val="16"/>
        </w:rPr>
        <w:t>с</w:t>
      </w:r>
      <w:r w:rsidRPr="004B5DFC">
        <w:rPr>
          <w:rFonts w:ascii="Arial" w:hAnsi="Arial" w:cs="Arial"/>
          <w:sz w:val="16"/>
          <w:szCs w:val="16"/>
        </w:rPr>
        <w:t>положенный по адресу: Российская Федерация, Новгородская область, Валдайский район, Валдайское городское поселение, г.Валдай, ул.Победы. Н</w:t>
      </w:r>
      <w:r w:rsidRPr="004B5DFC">
        <w:rPr>
          <w:rFonts w:ascii="Arial" w:hAnsi="Arial" w:cs="Arial"/>
          <w:sz w:val="16"/>
          <w:szCs w:val="16"/>
        </w:rPr>
        <w:t>а</w:t>
      </w:r>
      <w:r w:rsidRPr="004B5DFC">
        <w:rPr>
          <w:rFonts w:ascii="Arial" w:hAnsi="Arial" w:cs="Arial"/>
          <w:sz w:val="16"/>
          <w:szCs w:val="16"/>
        </w:rPr>
        <w:t>чальная цена продажи годовой арендной платы за земельный участок в год 30303 (Тридцать тысяч триста три) рубля. Единственный участник ау</w:t>
      </w:r>
      <w:r w:rsidRPr="004B5DFC">
        <w:rPr>
          <w:rFonts w:ascii="Arial" w:hAnsi="Arial" w:cs="Arial"/>
          <w:sz w:val="16"/>
          <w:szCs w:val="16"/>
        </w:rPr>
        <w:t>к</w:t>
      </w:r>
      <w:r w:rsidRPr="004B5DFC">
        <w:rPr>
          <w:rFonts w:ascii="Arial" w:hAnsi="Arial" w:cs="Arial"/>
          <w:sz w:val="16"/>
          <w:szCs w:val="16"/>
        </w:rPr>
        <w:t xml:space="preserve">циона – </w:t>
      </w:r>
      <w:proofErr w:type="spellStart"/>
      <w:r w:rsidRPr="004B5DFC">
        <w:rPr>
          <w:rFonts w:ascii="Arial" w:hAnsi="Arial" w:cs="Arial"/>
          <w:sz w:val="16"/>
          <w:szCs w:val="16"/>
        </w:rPr>
        <w:t>Канайбекова</w:t>
      </w:r>
      <w:proofErr w:type="spellEnd"/>
      <w:r w:rsidRPr="004B5DFC">
        <w:rPr>
          <w:rFonts w:ascii="Arial" w:hAnsi="Arial" w:cs="Arial"/>
          <w:sz w:val="16"/>
          <w:szCs w:val="16"/>
        </w:rPr>
        <w:t xml:space="preserve"> Александра Евгеньевна;</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с кадастровым номером 53:03:0103007:2599, площадью 11 кв.м, разрешенное использование – гаражи, расположенный по адресу: Российская Фед</w:t>
      </w:r>
      <w:r w:rsidRPr="004B5DFC">
        <w:rPr>
          <w:rFonts w:ascii="Arial" w:hAnsi="Arial" w:cs="Arial"/>
          <w:sz w:val="16"/>
          <w:szCs w:val="16"/>
        </w:rPr>
        <w:t>е</w:t>
      </w:r>
      <w:r w:rsidRPr="004B5DFC">
        <w:rPr>
          <w:rFonts w:ascii="Arial" w:hAnsi="Arial" w:cs="Arial"/>
          <w:sz w:val="16"/>
          <w:szCs w:val="16"/>
        </w:rPr>
        <w:t>рация, Новгородская область, Валдайский район, Валдайское городское поселение, г.Валдай, ул.Радищева, ряд 5, земельный участок 1б. Н</w:t>
      </w:r>
      <w:r w:rsidRPr="004B5DFC">
        <w:rPr>
          <w:rFonts w:ascii="Arial" w:hAnsi="Arial" w:cs="Arial"/>
          <w:sz w:val="16"/>
          <w:szCs w:val="16"/>
        </w:rPr>
        <w:t>а</w:t>
      </w:r>
      <w:r w:rsidRPr="004B5DFC">
        <w:rPr>
          <w:rFonts w:ascii="Arial" w:hAnsi="Arial" w:cs="Arial"/>
          <w:sz w:val="16"/>
          <w:szCs w:val="16"/>
        </w:rPr>
        <w:t>чальная цена продажи годовой арендной платы за земельный участок в год 10557 (Десять тысяч пятьсот пятьдесят семь) рублей. Единственный участник аукци</w:t>
      </w:r>
      <w:r w:rsidRPr="004B5DFC">
        <w:rPr>
          <w:rFonts w:ascii="Arial" w:hAnsi="Arial" w:cs="Arial"/>
          <w:sz w:val="16"/>
          <w:szCs w:val="16"/>
        </w:rPr>
        <w:t>о</w:t>
      </w:r>
      <w:r w:rsidRPr="004B5DFC">
        <w:rPr>
          <w:rFonts w:ascii="Arial" w:hAnsi="Arial" w:cs="Arial"/>
          <w:sz w:val="16"/>
          <w:szCs w:val="16"/>
        </w:rPr>
        <w:t xml:space="preserve">на – </w:t>
      </w:r>
      <w:proofErr w:type="spellStart"/>
      <w:r w:rsidRPr="004B5DFC">
        <w:rPr>
          <w:rFonts w:ascii="Arial" w:hAnsi="Arial" w:cs="Arial"/>
          <w:sz w:val="16"/>
          <w:szCs w:val="16"/>
        </w:rPr>
        <w:t>Степахин</w:t>
      </w:r>
      <w:proofErr w:type="spellEnd"/>
      <w:r w:rsidRPr="004B5DFC">
        <w:rPr>
          <w:rFonts w:ascii="Arial" w:hAnsi="Arial" w:cs="Arial"/>
          <w:sz w:val="16"/>
          <w:szCs w:val="16"/>
        </w:rPr>
        <w:t xml:space="preserve"> Денис Александрович;</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с кадастровым номером 53:03:0103027:50, площадью 32 кв.м, разрешенное использование – для размещения стоянки такси, расположенный по а</w:t>
      </w:r>
      <w:r w:rsidRPr="004B5DFC">
        <w:rPr>
          <w:rFonts w:ascii="Arial" w:hAnsi="Arial" w:cs="Arial"/>
          <w:sz w:val="16"/>
          <w:szCs w:val="16"/>
        </w:rPr>
        <w:t>д</w:t>
      </w:r>
      <w:r w:rsidRPr="004B5DFC">
        <w:rPr>
          <w:rFonts w:ascii="Arial" w:hAnsi="Arial" w:cs="Arial"/>
          <w:sz w:val="16"/>
          <w:szCs w:val="16"/>
        </w:rPr>
        <w:t>ресу: Российская Федерация, Новгородская область, Валдайский район, Валдайское городское поселение, г.Валдай, ул.Железнодорожная. Н</w:t>
      </w:r>
      <w:r w:rsidRPr="004B5DFC">
        <w:rPr>
          <w:rFonts w:ascii="Arial" w:hAnsi="Arial" w:cs="Arial"/>
          <w:sz w:val="16"/>
          <w:szCs w:val="16"/>
        </w:rPr>
        <w:t>а</w:t>
      </w:r>
      <w:r w:rsidRPr="004B5DFC">
        <w:rPr>
          <w:rFonts w:ascii="Arial" w:hAnsi="Arial" w:cs="Arial"/>
          <w:sz w:val="16"/>
          <w:szCs w:val="16"/>
        </w:rPr>
        <w:t>чальная цена продажи годовой арендной платы за земельный участок в год 31676 (Тридцать одна тысяча шестьсот семьдесят шесть) рублей. Нес</w:t>
      </w:r>
      <w:r w:rsidRPr="004B5DFC">
        <w:rPr>
          <w:rFonts w:ascii="Arial" w:hAnsi="Arial" w:cs="Arial"/>
          <w:sz w:val="16"/>
          <w:szCs w:val="16"/>
        </w:rPr>
        <w:t>о</w:t>
      </w:r>
      <w:r w:rsidRPr="004B5DFC">
        <w:rPr>
          <w:rFonts w:ascii="Arial" w:hAnsi="Arial" w:cs="Arial"/>
          <w:sz w:val="16"/>
          <w:szCs w:val="16"/>
        </w:rPr>
        <w:t>стоявшийся в связи с отсутствием поданных заявок на участие в аукционе;</w:t>
      </w:r>
    </w:p>
    <w:p w:rsidR="00C87BA6" w:rsidRPr="004B5DFC" w:rsidRDefault="00C87BA6" w:rsidP="00C87BA6">
      <w:pPr>
        <w:ind w:firstLine="284"/>
        <w:jc w:val="both"/>
        <w:rPr>
          <w:rFonts w:ascii="Arial" w:hAnsi="Arial" w:cs="Arial"/>
          <w:b/>
          <w:i/>
          <w:sz w:val="16"/>
          <w:szCs w:val="16"/>
        </w:rPr>
      </w:pPr>
      <w:r w:rsidRPr="004B5DFC">
        <w:rPr>
          <w:rFonts w:ascii="Arial" w:hAnsi="Arial" w:cs="Arial"/>
          <w:b/>
          <w:i/>
          <w:sz w:val="16"/>
          <w:szCs w:val="16"/>
        </w:rPr>
        <w:t>из земель сельскохозяйственного назначения:</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с кадастровым номером 53:03:1513008:166, площадью 48658 кв.м, разрешенное использование – для размещения и эксплуатации площадки для хр</w:t>
      </w:r>
      <w:r w:rsidRPr="004B5DFC">
        <w:rPr>
          <w:rFonts w:ascii="Arial" w:hAnsi="Arial" w:cs="Arial"/>
          <w:sz w:val="16"/>
          <w:szCs w:val="16"/>
        </w:rPr>
        <w:t>а</w:t>
      </w:r>
      <w:r w:rsidRPr="004B5DFC">
        <w:rPr>
          <w:rFonts w:ascii="Arial" w:hAnsi="Arial" w:cs="Arial"/>
          <w:sz w:val="16"/>
          <w:szCs w:val="16"/>
        </w:rPr>
        <w:t xml:space="preserve">нения и компостирования навоза и помета, расположенный по адресу: Российская Федерация, Новгородская область, Валдайский район, </w:t>
      </w:r>
      <w:proofErr w:type="spellStart"/>
      <w:r w:rsidRPr="004B5DFC">
        <w:rPr>
          <w:rFonts w:ascii="Arial" w:hAnsi="Arial" w:cs="Arial"/>
          <w:sz w:val="16"/>
          <w:szCs w:val="16"/>
        </w:rPr>
        <w:t>Яжелби</w:t>
      </w:r>
      <w:r w:rsidRPr="004B5DFC">
        <w:rPr>
          <w:rFonts w:ascii="Arial" w:hAnsi="Arial" w:cs="Arial"/>
          <w:sz w:val="16"/>
          <w:szCs w:val="16"/>
        </w:rPr>
        <w:t>ц</w:t>
      </w:r>
      <w:r w:rsidRPr="004B5DFC">
        <w:rPr>
          <w:rFonts w:ascii="Arial" w:hAnsi="Arial" w:cs="Arial"/>
          <w:sz w:val="16"/>
          <w:szCs w:val="16"/>
        </w:rPr>
        <w:t>кое</w:t>
      </w:r>
      <w:proofErr w:type="spellEnd"/>
      <w:r w:rsidRPr="004B5DFC">
        <w:rPr>
          <w:rFonts w:ascii="Arial" w:hAnsi="Arial" w:cs="Arial"/>
          <w:sz w:val="16"/>
          <w:szCs w:val="16"/>
        </w:rPr>
        <w:t xml:space="preserve"> сельское поселение. Начальная цена продажи годовой арендной платы за земельный участок в год 16543 (Шестнадцать тысяч пятьсот сорок три) рубля. Единственный участник аукциона – ООО «Новгородский бекон».</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Аукцион на право заключения договора аренды земельного участка, с годовым размером арендной платы за земельный участок признан состоя</w:t>
      </w:r>
      <w:r w:rsidRPr="004B5DFC">
        <w:rPr>
          <w:rFonts w:ascii="Arial" w:hAnsi="Arial" w:cs="Arial"/>
          <w:sz w:val="16"/>
          <w:szCs w:val="16"/>
        </w:rPr>
        <w:t>в</w:t>
      </w:r>
      <w:r w:rsidRPr="004B5DFC">
        <w:rPr>
          <w:rFonts w:ascii="Arial" w:hAnsi="Arial" w:cs="Arial"/>
          <w:sz w:val="16"/>
          <w:szCs w:val="16"/>
        </w:rPr>
        <w:t>шимся, предметом аукциона являлся земельный участок из земель населенных пунктов:</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с кадастровым номером 53:03:0103022:177, площадью 340 кв.м, разрешенное использование – рынки, расположенный по адресу: Российская Фед</w:t>
      </w:r>
      <w:r w:rsidRPr="004B5DFC">
        <w:rPr>
          <w:rFonts w:ascii="Arial" w:hAnsi="Arial" w:cs="Arial"/>
          <w:sz w:val="16"/>
          <w:szCs w:val="16"/>
        </w:rPr>
        <w:t>е</w:t>
      </w:r>
      <w:r w:rsidRPr="004B5DFC">
        <w:rPr>
          <w:rFonts w:ascii="Arial" w:hAnsi="Arial" w:cs="Arial"/>
          <w:sz w:val="16"/>
          <w:szCs w:val="16"/>
        </w:rPr>
        <w:t>рация, Новгородская область, Валдайский район, Валдайское городское поселение. г.Валдай, ул.Ломоносова, земельный участок 53. Цена продажи г</w:t>
      </w:r>
      <w:r w:rsidRPr="004B5DFC">
        <w:rPr>
          <w:rFonts w:ascii="Arial" w:hAnsi="Arial" w:cs="Arial"/>
          <w:sz w:val="16"/>
          <w:szCs w:val="16"/>
        </w:rPr>
        <w:t>о</w:t>
      </w:r>
      <w:r w:rsidRPr="004B5DFC">
        <w:rPr>
          <w:rFonts w:ascii="Arial" w:hAnsi="Arial" w:cs="Arial"/>
          <w:sz w:val="16"/>
          <w:szCs w:val="16"/>
        </w:rPr>
        <w:t>довой арендной платы за земельный участок в год 151495 (Сто пятьдесят одна тысяча четыреста девяносто пять) рублей 20 копеек. Победитель аукци</w:t>
      </w:r>
      <w:r w:rsidRPr="004B5DFC">
        <w:rPr>
          <w:rFonts w:ascii="Arial" w:hAnsi="Arial" w:cs="Arial"/>
          <w:sz w:val="16"/>
          <w:szCs w:val="16"/>
        </w:rPr>
        <w:t>о</w:t>
      </w:r>
      <w:r w:rsidRPr="004B5DFC">
        <w:rPr>
          <w:rFonts w:ascii="Arial" w:hAnsi="Arial" w:cs="Arial"/>
          <w:sz w:val="16"/>
          <w:szCs w:val="16"/>
        </w:rPr>
        <w:t xml:space="preserve">на – </w:t>
      </w:r>
      <w:proofErr w:type="spellStart"/>
      <w:r w:rsidRPr="004B5DFC">
        <w:rPr>
          <w:rFonts w:ascii="Arial" w:hAnsi="Arial" w:cs="Arial"/>
          <w:sz w:val="16"/>
          <w:szCs w:val="16"/>
        </w:rPr>
        <w:t>Куртикова</w:t>
      </w:r>
      <w:proofErr w:type="spellEnd"/>
      <w:r w:rsidRPr="004B5DFC">
        <w:rPr>
          <w:rFonts w:ascii="Arial" w:hAnsi="Arial" w:cs="Arial"/>
          <w:sz w:val="16"/>
          <w:szCs w:val="16"/>
        </w:rPr>
        <w:t xml:space="preserve"> Ольга Валерьевна.</w:t>
      </w:r>
    </w:p>
    <w:p w:rsidR="00C87BA6" w:rsidRPr="004B5DFC" w:rsidRDefault="00C87BA6" w:rsidP="00C87BA6">
      <w:pPr>
        <w:ind w:firstLine="284"/>
        <w:jc w:val="both"/>
        <w:rPr>
          <w:rFonts w:ascii="Arial" w:hAnsi="Arial" w:cs="Arial"/>
          <w:bCs/>
          <w:sz w:val="16"/>
          <w:szCs w:val="16"/>
        </w:rPr>
      </w:pPr>
      <w:r w:rsidRPr="004B5DFC">
        <w:rPr>
          <w:rFonts w:ascii="Arial" w:hAnsi="Arial" w:cs="Arial"/>
          <w:bCs/>
          <w:sz w:val="16"/>
          <w:szCs w:val="16"/>
        </w:rPr>
        <w:t>Границы выставленных на торги земельных участков определены в соответствии с проведенными межевыми работами.</w:t>
      </w:r>
    </w:p>
    <w:p w:rsidR="00C87BA6" w:rsidRPr="004B5DFC" w:rsidRDefault="00C87BA6" w:rsidP="00C87BA6">
      <w:pPr>
        <w:ind w:firstLine="284"/>
        <w:jc w:val="both"/>
        <w:rPr>
          <w:rFonts w:ascii="Arial" w:hAnsi="Arial" w:cs="Arial"/>
          <w:sz w:val="16"/>
          <w:szCs w:val="16"/>
        </w:rPr>
      </w:pPr>
      <w:r w:rsidRPr="004B5DFC">
        <w:rPr>
          <w:rFonts w:ascii="Arial" w:hAnsi="Arial" w:cs="Arial"/>
          <w:sz w:val="16"/>
          <w:szCs w:val="16"/>
        </w:rPr>
        <w:t>На основании пункта 14 статьи 39.12 Земельного кодекса Российской Федерации договора купли-продажи,  договора аренды земельных участков, с годовым размером арендной платы за земельные участки заключаются с единственными участниками аукциона по начальной цене предмета аукци</w:t>
      </w:r>
      <w:r w:rsidRPr="004B5DFC">
        <w:rPr>
          <w:rFonts w:ascii="Arial" w:hAnsi="Arial" w:cs="Arial"/>
          <w:sz w:val="16"/>
          <w:szCs w:val="16"/>
        </w:rPr>
        <w:t>о</w:t>
      </w:r>
      <w:r w:rsidRPr="004B5DFC">
        <w:rPr>
          <w:rFonts w:ascii="Arial" w:hAnsi="Arial" w:cs="Arial"/>
          <w:sz w:val="16"/>
          <w:szCs w:val="16"/>
        </w:rPr>
        <w:t>нов.</w:t>
      </w:r>
    </w:p>
    <w:p w:rsidR="00C87BA6" w:rsidRDefault="00C87BA6" w:rsidP="00C87BA6">
      <w:pPr>
        <w:pStyle w:val="2"/>
        <w:ind w:firstLine="284"/>
        <w:jc w:val="both"/>
        <w:rPr>
          <w:rFonts w:ascii="Arial" w:hAnsi="Arial" w:cs="Arial"/>
          <w:color w:val="000000"/>
          <w:sz w:val="16"/>
          <w:szCs w:val="16"/>
          <w:lang w:val="ru-RU"/>
        </w:rPr>
      </w:pPr>
      <w:r w:rsidRPr="004B5DFC">
        <w:rPr>
          <w:rFonts w:ascii="Arial" w:hAnsi="Arial" w:cs="Arial"/>
          <w:sz w:val="16"/>
          <w:szCs w:val="16"/>
        </w:rPr>
        <w:lastRenderedPageBreak/>
        <w:t>Организатором аукционов являлся комитет по управлению муниципальным имуществом Администрации Валдайского муниципального района: Новгородская область, г.Валдай, пр.Комсомольский, д.19/21, кабинет  409</w:t>
      </w:r>
    </w:p>
    <w:p w:rsidR="00C65881" w:rsidRPr="003F1086" w:rsidRDefault="00C65881" w:rsidP="00C65881">
      <w:pPr>
        <w:pStyle w:val="2"/>
        <w:rPr>
          <w:rFonts w:ascii="Arial" w:hAnsi="Arial" w:cs="Arial"/>
          <w:color w:val="000000"/>
          <w:sz w:val="16"/>
          <w:szCs w:val="16"/>
        </w:rPr>
      </w:pPr>
      <w:r w:rsidRPr="003F1086">
        <w:rPr>
          <w:rFonts w:ascii="Arial" w:hAnsi="Arial" w:cs="Arial"/>
          <w:color w:val="000000"/>
          <w:sz w:val="16"/>
          <w:szCs w:val="16"/>
        </w:rPr>
        <w:t>АДМИНИСТРАЦИЯ ВАЛДАЙСКОГО МУНИЦИПАЛЬНОГО РАЙОНА</w:t>
      </w:r>
    </w:p>
    <w:p w:rsidR="00C65881" w:rsidRPr="003F1086" w:rsidRDefault="00C65881" w:rsidP="00C65881">
      <w:pPr>
        <w:pStyle w:val="3"/>
        <w:rPr>
          <w:rFonts w:ascii="Arial" w:hAnsi="Arial" w:cs="Arial"/>
          <w:sz w:val="16"/>
          <w:szCs w:val="16"/>
        </w:rPr>
      </w:pPr>
      <w:r w:rsidRPr="003F1086">
        <w:rPr>
          <w:rFonts w:ascii="Arial" w:hAnsi="Arial" w:cs="Arial"/>
          <w:sz w:val="16"/>
          <w:szCs w:val="16"/>
        </w:rPr>
        <w:t>П О С Т А Н О В Л Е Н И Е</w:t>
      </w:r>
    </w:p>
    <w:p w:rsidR="00C65881" w:rsidRPr="003F1086" w:rsidRDefault="00C65881" w:rsidP="00C65881">
      <w:pPr>
        <w:jc w:val="center"/>
        <w:rPr>
          <w:rFonts w:ascii="Arial" w:hAnsi="Arial" w:cs="Arial"/>
          <w:color w:val="000000"/>
          <w:sz w:val="16"/>
          <w:szCs w:val="16"/>
        </w:rPr>
      </w:pPr>
      <w:r w:rsidRPr="003F1086">
        <w:rPr>
          <w:rFonts w:ascii="Arial" w:hAnsi="Arial" w:cs="Arial"/>
          <w:color w:val="000000"/>
          <w:sz w:val="16"/>
          <w:szCs w:val="16"/>
        </w:rPr>
        <w:t xml:space="preserve">12.07.2018  №1058      </w:t>
      </w:r>
    </w:p>
    <w:p w:rsidR="00C65881" w:rsidRPr="003F1086" w:rsidRDefault="00C65881" w:rsidP="00C65881">
      <w:pPr>
        <w:jc w:val="center"/>
        <w:rPr>
          <w:rFonts w:ascii="Arial" w:hAnsi="Arial" w:cs="Arial"/>
          <w:b/>
          <w:sz w:val="16"/>
          <w:szCs w:val="16"/>
        </w:rPr>
      </w:pPr>
      <w:r w:rsidRPr="003F1086">
        <w:rPr>
          <w:rFonts w:ascii="Arial" w:hAnsi="Arial" w:cs="Arial"/>
          <w:b/>
          <w:sz w:val="16"/>
          <w:szCs w:val="16"/>
        </w:rPr>
        <w:t>Об установлении Порядка и условий финансирования провед</w:t>
      </w:r>
      <w:r w:rsidRPr="003F1086">
        <w:rPr>
          <w:rFonts w:ascii="Arial" w:hAnsi="Arial" w:cs="Arial"/>
          <w:b/>
          <w:sz w:val="16"/>
          <w:szCs w:val="16"/>
        </w:rPr>
        <w:t>е</w:t>
      </w:r>
      <w:r w:rsidRPr="003F1086">
        <w:rPr>
          <w:rFonts w:ascii="Arial" w:hAnsi="Arial" w:cs="Arial"/>
          <w:b/>
          <w:sz w:val="16"/>
          <w:szCs w:val="16"/>
        </w:rPr>
        <w:t>ния</w:t>
      </w:r>
      <w:r>
        <w:rPr>
          <w:rFonts w:ascii="Arial" w:hAnsi="Arial" w:cs="Arial"/>
          <w:b/>
          <w:sz w:val="16"/>
          <w:szCs w:val="16"/>
        </w:rPr>
        <w:t xml:space="preserve"> </w:t>
      </w:r>
      <w:r w:rsidRPr="003F1086">
        <w:rPr>
          <w:rFonts w:ascii="Arial" w:hAnsi="Arial" w:cs="Arial"/>
          <w:b/>
          <w:sz w:val="16"/>
          <w:szCs w:val="16"/>
        </w:rPr>
        <w:t xml:space="preserve">бывшим </w:t>
      </w:r>
      <w:proofErr w:type="spellStart"/>
      <w:r w:rsidRPr="003F1086">
        <w:rPr>
          <w:rFonts w:ascii="Arial" w:hAnsi="Arial" w:cs="Arial"/>
          <w:b/>
          <w:sz w:val="16"/>
          <w:szCs w:val="16"/>
        </w:rPr>
        <w:t>наймодателем</w:t>
      </w:r>
      <w:proofErr w:type="spellEnd"/>
      <w:r w:rsidRPr="003F1086">
        <w:rPr>
          <w:rFonts w:ascii="Arial" w:hAnsi="Arial" w:cs="Arial"/>
          <w:b/>
          <w:sz w:val="16"/>
          <w:szCs w:val="16"/>
        </w:rPr>
        <w:t xml:space="preserve"> капитального ремонта общего имущества</w:t>
      </w:r>
    </w:p>
    <w:p w:rsidR="00C65881" w:rsidRPr="003F1086" w:rsidRDefault="00C65881" w:rsidP="00C65881">
      <w:pPr>
        <w:jc w:val="center"/>
        <w:rPr>
          <w:rFonts w:ascii="Arial" w:hAnsi="Arial" w:cs="Arial"/>
          <w:sz w:val="16"/>
          <w:szCs w:val="16"/>
        </w:rPr>
      </w:pPr>
      <w:r w:rsidRPr="003F1086">
        <w:rPr>
          <w:rFonts w:ascii="Arial" w:hAnsi="Arial" w:cs="Arial"/>
          <w:b/>
          <w:sz w:val="16"/>
          <w:szCs w:val="16"/>
        </w:rPr>
        <w:t>в мн</w:t>
      </w:r>
      <w:r w:rsidRPr="003F1086">
        <w:rPr>
          <w:rFonts w:ascii="Arial" w:hAnsi="Arial" w:cs="Arial"/>
          <w:b/>
          <w:sz w:val="16"/>
          <w:szCs w:val="16"/>
        </w:rPr>
        <w:t>о</w:t>
      </w:r>
      <w:r w:rsidRPr="003F1086">
        <w:rPr>
          <w:rFonts w:ascii="Arial" w:hAnsi="Arial" w:cs="Arial"/>
          <w:b/>
          <w:sz w:val="16"/>
          <w:szCs w:val="16"/>
        </w:rPr>
        <w:t>гоквартирном доме за счет средств местного бюджета</w:t>
      </w:r>
    </w:p>
    <w:p w:rsidR="00C65881" w:rsidRPr="003F1086" w:rsidRDefault="00C65881" w:rsidP="00C65881">
      <w:pPr>
        <w:shd w:val="clear" w:color="auto" w:fill="FFFFFF"/>
        <w:ind w:firstLine="284"/>
        <w:jc w:val="both"/>
        <w:rPr>
          <w:rFonts w:ascii="Arial" w:hAnsi="Arial" w:cs="Arial"/>
          <w:b/>
          <w:sz w:val="16"/>
          <w:szCs w:val="16"/>
        </w:rPr>
      </w:pPr>
      <w:r w:rsidRPr="003F1086">
        <w:rPr>
          <w:rFonts w:ascii="Arial" w:hAnsi="Arial" w:cs="Arial"/>
          <w:sz w:val="16"/>
          <w:szCs w:val="16"/>
        </w:rPr>
        <w:t xml:space="preserve">В соответствии со статьей 190.1 Жилищного кодекса Российской Федерации, на основании Федерального закона от 06 октября 2003 года №131-ФЗ «Об общих принципах организации местного самоуправления в Российской Федерации» Администрация Валдайского муниципального района </w:t>
      </w:r>
      <w:r w:rsidRPr="003F1086">
        <w:rPr>
          <w:rFonts w:ascii="Arial" w:hAnsi="Arial" w:cs="Arial"/>
          <w:b/>
          <w:sz w:val="16"/>
          <w:szCs w:val="16"/>
        </w:rPr>
        <w:t>ПОСТ</w:t>
      </w:r>
      <w:r w:rsidRPr="003F1086">
        <w:rPr>
          <w:rFonts w:ascii="Arial" w:hAnsi="Arial" w:cs="Arial"/>
          <w:b/>
          <w:sz w:val="16"/>
          <w:szCs w:val="16"/>
        </w:rPr>
        <w:t>А</w:t>
      </w:r>
      <w:r w:rsidRPr="003F1086">
        <w:rPr>
          <w:rFonts w:ascii="Arial" w:hAnsi="Arial" w:cs="Arial"/>
          <w:b/>
          <w:sz w:val="16"/>
          <w:szCs w:val="16"/>
        </w:rPr>
        <w:t>НОВЛЯЕТ:</w:t>
      </w:r>
    </w:p>
    <w:p w:rsidR="00C65881" w:rsidRPr="003F1086" w:rsidRDefault="00C65881" w:rsidP="00C65881">
      <w:pPr>
        <w:shd w:val="clear" w:color="auto" w:fill="FFFFFF"/>
        <w:ind w:firstLine="284"/>
        <w:jc w:val="both"/>
        <w:rPr>
          <w:rFonts w:ascii="Arial" w:hAnsi="Arial" w:cs="Arial"/>
          <w:sz w:val="16"/>
          <w:szCs w:val="16"/>
        </w:rPr>
      </w:pPr>
      <w:r w:rsidRPr="003F1086">
        <w:rPr>
          <w:rFonts w:ascii="Arial" w:hAnsi="Arial" w:cs="Arial"/>
          <w:sz w:val="16"/>
          <w:szCs w:val="16"/>
        </w:rPr>
        <w:t xml:space="preserve">1. Утвердить прилагаемый Порядок и условия финансирования проведения бывшим </w:t>
      </w:r>
      <w:proofErr w:type="spellStart"/>
      <w:r w:rsidRPr="003F1086">
        <w:rPr>
          <w:rFonts w:ascii="Arial" w:hAnsi="Arial" w:cs="Arial"/>
          <w:sz w:val="16"/>
          <w:szCs w:val="16"/>
        </w:rPr>
        <w:t>наймодателем</w:t>
      </w:r>
      <w:proofErr w:type="spellEnd"/>
      <w:r w:rsidRPr="003F1086">
        <w:rPr>
          <w:rFonts w:ascii="Arial" w:hAnsi="Arial" w:cs="Arial"/>
          <w:sz w:val="16"/>
          <w:szCs w:val="16"/>
        </w:rPr>
        <w:t xml:space="preserve"> капитального ремонта общего имущества в мн</w:t>
      </w:r>
      <w:r w:rsidRPr="003F1086">
        <w:rPr>
          <w:rFonts w:ascii="Arial" w:hAnsi="Arial" w:cs="Arial"/>
          <w:sz w:val="16"/>
          <w:szCs w:val="16"/>
        </w:rPr>
        <w:t>о</w:t>
      </w:r>
      <w:r w:rsidRPr="003F1086">
        <w:rPr>
          <w:rFonts w:ascii="Arial" w:hAnsi="Arial" w:cs="Arial"/>
          <w:sz w:val="16"/>
          <w:szCs w:val="16"/>
        </w:rPr>
        <w:t>гоквартирном доме за счет средств местного бюдж</w:t>
      </w:r>
      <w:r w:rsidRPr="003F1086">
        <w:rPr>
          <w:rFonts w:ascii="Arial" w:hAnsi="Arial" w:cs="Arial"/>
          <w:sz w:val="16"/>
          <w:szCs w:val="16"/>
        </w:rPr>
        <w:t>е</w:t>
      </w:r>
      <w:r w:rsidRPr="003F1086">
        <w:rPr>
          <w:rFonts w:ascii="Arial" w:hAnsi="Arial" w:cs="Arial"/>
          <w:sz w:val="16"/>
          <w:szCs w:val="16"/>
        </w:rPr>
        <w:t>та.</w:t>
      </w:r>
    </w:p>
    <w:p w:rsidR="00C65881" w:rsidRPr="003F1086" w:rsidRDefault="00C65881" w:rsidP="00C65881">
      <w:pPr>
        <w:shd w:val="clear" w:color="auto" w:fill="FFFFFF"/>
        <w:ind w:firstLine="284"/>
        <w:jc w:val="both"/>
        <w:rPr>
          <w:rFonts w:ascii="Arial" w:hAnsi="Arial" w:cs="Arial"/>
          <w:sz w:val="16"/>
          <w:szCs w:val="16"/>
        </w:rPr>
      </w:pPr>
      <w:r w:rsidRPr="003F108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w:t>
      </w:r>
      <w:r w:rsidRPr="003F1086">
        <w:rPr>
          <w:rFonts w:ascii="Arial" w:hAnsi="Arial" w:cs="Arial"/>
          <w:sz w:val="16"/>
          <w:szCs w:val="16"/>
        </w:rPr>
        <w:t>ь</w:t>
      </w:r>
      <w:r w:rsidRPr="003F1086">
        <w:rPr>
          <w:rFonts w:ascii="Arial" w:hAnsi="Arial" w:cs="Arial"/>
          <w:sz w:val="16"/>
          <w:szCs w:val="16"/>
        </w:rPr>
        <w:t>ного района в сети «Инте</w:t>
      </w:r>
      <w:r w:rsidRPr="003F1086">
        <w:rPr>
          <w:rFonts w:ascii="Arial" w:hAnsi="Arial" w:cs="Arial"/>
          <w:sz w:val="16"/>
          <w:szCs w:val="16"/>
        </w:rPr>
        <w:t>р</w:t>
      </w:r>
      <w:r w:rsidRPr="003F1086">
        <w:rPr>
          <w:rFonts w:ascii="Arial" w:hAnsi="Arial" w:cs="Arial"/>
          <w:sz w:val="16"/>
          <w:szCs w:val="16"/>
        </w:rPr>
        <w:t>нет».</w:t>
      </w:r>
    </w:p>
    <w:p w:rsidR="00C65881" w:rsidRPr="003F1086" w:rsidRDefault="00C65881" w:rsidP="00C65881">
      <w:pPr>
        <w:jc w:val="both"/>
        <w:rPr>
          <w:rFonts w:ascii="Arial" w:hAnsi="Arial" w:cs="Arial"/>
          <w:b/>
          <w:sz w:val="16"/>
          <w:szCs w:val="16"/>
        </w:rPr>
      </w:pPr>
      <w:r w:rsidRPr="003F1086">
        <w:rPr>
          <w:rFonts w:ascii="Arial" w:hAnsi="Arial" w:cs="Arial"/>
          <w:b/>
          <w:sz w:val="16"/>
          <w:szCs w:val="16"/>
        </w:rPr>
        <w:t>Глава муниципального района</w:t>
      </w:r>
      <w:r w:rsidRPr="003F1086">
        <w:rPr>
          <w:rFonts w:ascii="Arial" w:hAnsi="Arial" w:cs="Arial"/>
          <w:b/>
          <w:sz w:val="16"/>
          <w:szCs w:val="16"/>
        </w:rPr>
        <w:tab/>
      </w:r>
      <w:r w:rsidRPr="003F1086">
        <w:rPr>
          <w:rFonts w:ascii="Arial" w:hAnsi="Arial" w:cs="Arial"/>
          <w:b/>
          <w:sz w:val="16"/>
          <w:szCs w:val="16"/>
        </w:rPr>
        <w:tab/>
      </w:r>
      <w:proofErr w:type="spellStart"/>
      <w:r w:rsidRPr="003F1086">
        <w:rPr>
          <w:rFonts w:ascii="Arial" w:hAnsi="Arial" w:cs="Arial"/>
          <w:b/>
          <w:sz w:val="16"/>
          <w:szCs w:val="16"/>
        </w:rPr>
        <w:t>Ю.В.Стадэ</w:t>
      </w:r>
      <w:proofErr w:type="spellEnd"/>
    </w:p>
    <w:p w:rsidR="00C65881" w:rsidRPr="003F1086" w:rsidRDefault="00C65881" w:rsidP="00C65881">
      <w:pPr>
        <w:ind w:left="5670"/>
        <w:jc w:val="center"/>
        <w:rPr>
          <w:rFonts w:ascii="Arial" w:hAnsi="Arial" w:cs="Arial"/>
          <w:sz w:val="16"/>
          <w:szCs w:val="16"/>
        </w:rPr>
      </w:pPr>
      <w:r w:rsidRPr="003F1086">
        <w:rPr>
          <w:rFonts w:ascii="Arial" w:hAnsi="Arial" w:cs="Arial"/>
          <w:sz w:val="16"/>
          <w:szCs w:val="16"/>
        </w:rPr>
        <w:t>УТВЕРЖДЕН</w:t>
      </w:r>
    </w:p>
    <w:p w:rsidR="00C65881" w:rsidRPr="003F1086" w:rsidRDefault="00C65881" w:rsidP="00C65881">
      <w:pPr>
        <w:ind w:left="5670"/>
        <w:jc w:val="center"/>
        <w:rPr>
          <w:rFonts w:ascii="Arial" w:hAnsi="Arial" w:cs="Arial"/>
          <w:sz w:val="16"/>
          <w:szCs w:val="16"/>
        </w:rPr>
      </w:pPr>
      <w:r w:rsidRPr="003F1086">
        <w:rPr>
          <w:rFonts w:ascii="Arial" w:hAnsi="Arial" w:cs="Arial"/>
          <w:sz w:val="16"/>
          <w:szCs w:val="16"/>
        </w:rPr>
        <w:t>постановлением Администрации</w:t>
      </w:r>
      <w:r>
        <w:rPr>
          <w:rFonts w:ascii="Arial" w:hAnsi="Arial" w:cs="Arial"/>
          <w:sz w:val="16"/>
          <w:szCs w:val="16"/>
        </w:rPr>
        <w:t xml:space="preserve"> </w:t>
      </w:r>
      <w:r w:rsidRPr="003F1086">
        <w:rPr>
          <w:rFonts w:ascii="Arial" w:hAnsi="Arial" w:cs="Arial"/>
          <w:sz w:val="16"/>
          <w:szCs w:val="16"/>
        </w:rPr>
        <w:t>муниц</w:t>
      </w:r>
      <w:r w:rsidRPr="003F1086">
        <w:rPr>
          <w:rFonts w:ascii="Arial" w:hAnsi="Arial" w:cs="Arial"/>
          <w:sz w:val="16"/>
          <w:szCs w:val="16"/>
        </w:rPr>
        <w:t>и</w:t>
      </w:r>
      <w:r w:rsidRPr="003F1086">
        <w:rPr>
          <w:rFonts w:ascii="Arial" w:hAnsi="Arial" w:cs="Arial"/>
          <w:sz w:val="16"/>
          <w:szCs w:val="16"/>
        </w:rPr>
        <w:t>пального района</w:t>
      </w:r>
    </w:p>
    <w:p w:rsidR="00C65881" w:rsidRPr="003F1086" w:rsidRDefault="00C65881" w:rsidP="00C65881">
      <w:pPr>
        <w:ind w:left="5670"/>
        <w:jc w:val="center"/>
        <w:rPr>
          <w:rFonts w:ascii="Arial" w:hAnsi="Arial" w:cs="Arial"/>
          <w:sz w:val="16"/>
          <w:szCs w:val="16"/>
        </w:rPr>
      </w:pPr>
      <w:r w:rsidRPr="003F1086">
        <w:rPr>
          <w:rFonts w:ascii="Arial" w:hAnsi="Arial" w:cs="Arial"/>
          <w:sz w:val="16"/>
          <w:szCs w:val="16"/>
        </w:rPr>
        <w:t>от 12.07.2018 № 1058</w:t>
      </w:r>
    </w:p>
    <w:p w:rsidR="00C65881" w:rsidRPr="003F1086" w:rsidRDefault="00C65881" w:rsidP="00C65881">
      <w:pPr>
        <w:ind w:left="5670"/>
        <w:rPr>
          <w:rFonts w:ascii="Arial" w:hAnsi="Arial" w:cs="Arial"/>
          <w:b/>
          <w:sz w:val="16"/>
          <w:szCs w:val="16"/>
        </w:rPr>
      </w:pPr>
      <w:r w:rsidRPr="003F1086">
        <w:rPr>
          <w:rFonts w:ascii="Arial" w:hAnsi="Arial" w:cs="Arial"/>
          <w:sz w:val="16"/>
          <w:szCs w:val="16"/>
        </w:rPr>
        <w:t xml:space="preserve"> </w:t>
      </w:r>
      <w:r w:rsidRPr="003F1086">
        <w:rPr>
          <w:rFonts w:ascii="Arial" w:hAnsi="Arial" w:cs="Arial"/>
          <w:b/>
          <w:sz w:val="16"/>
          <w:szCs w:val="16"/>
        </w:rPr>
        <w:t>Порядок</w:t>
      </w:r>
    </w:p>
    <w:p w:rsidR="00C65881" w:rsidRPr="003F1086" w:rsidRDefault="00C65881" w:rsidP="00C65881">
      <w:pPr>
        <w:jc w:val="center"/>
        <w:rPr>
          <w:rFonts w:ascii="Arial" w:hAnsi="Arial" w:cs="Arial"/>
          <w:b/>
          <w:sz w:val="16"/>
          <w:szCs w:val="16"/>
        </w:rPr>
      </w:pPr>
      <w:r w:rsidRPr="003F1086">
        <w:rPr>
          <w:rFonts w:ascii="Arial" w:hAnsi="Arial" w:cs="Arial"/>
          <w:b/>
          <w:sz w:val="16"/>
          <w:szCs w:val="16"/>
        </w:rPr>
        <w:t xml:space="preserve">и условия финансирования проведения бывшим </w:t>
      </w:r>
      <w:proofErr w:type="spellStart"/>
      <w:r w:rsidRPr="003F1086">
        <w:rPr>
          <w:rFonts w:ascii="Arial" w:hAnsi="Arial" w:cs="Arial"/>
          <w:b/>
          <w:sz w:val="16"/>
          <w:szCs w:val="16"/>
        </w:rPr>
        <w:t>наймодателем</w:t>
      </w:r>
      <w:proofErr w:type="spellEnd"/>
      <w:r w:rsidRPr="003F1086">
        <w:rPr>
          <w:rFonts w:ascii="Arial" w:hAnsi="Arial" w:cs="Arial"/>
          <w:b/>
          <w:sz w:val="16"/>
          <w:szCs w:val="16"/>
        </w:rPr>
        <w:t xml:space="preserve"> капитального ремонта общего имущ</w:t>
      </w:r>
      <w:r w:rsidRPr="003F1086">
        <w:rPr>
          <w:rFonts w:ascii="Arial" w:hAnsi="Arial" w:cs="Arial"/>
          <w:b/>
          <w:sz w:val="16"/>
          <w:szCs w:val="16"/>
        </w:rPr>
        <w:t>е</w:t>
      </w:r>
      <w:r w:rsidRPr="003F1086">
        <w:rPr>
          <w:rFonts w:ascii="Arial" w:hAnsi="Arial" w:cs="Arial"/>
          <w:b/>
          <w:sz w:val="16"/>
          <w:szCs w:val="16"/>
        </w:rPr>
        <w:t xml:space="preserve">ства в многоквартирном </w:t>
      </w:r>
    </w:p>
    <w:p w:rsidR="00C65881" w:rsidRPr="003F1086" w:rsidRDefault="00C65881" w:rsidP="00C65881">
      <w:pPr>
        <w:jc w:val="center"/>
        <w:rPr>
          <w:rFonts w:ascii="Arial" w:hAnsi="Arial" w:cs="Arial"/>
          <w:sz w:val="16"/>
          <w:szCs w:val="16"/>
        </w:rPr>
      </w:pPr>
      <w:r w:rsidRPr="003F1086">
        <w:rPr>
          <w:rFonts w:ascii="Arial" w:hAnsi="Arial" w:cs="Arial"/>
          <w:b/>
          <w:sz w:val="16"/>
          <w:szCs w:val="16"/>
        </w:rPr>
        <w:t>доме за счет средств местного бюджета</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 xml:space="preserve">1. Настоящий Порядок определяет последовательность действий и условия финансирования проведения бывшим </w:t>
      </w:r>
      <w:proofErr w:type="spellStart"/>
      <w:r w:rsidRPr="003F1086">
        <w:rPr>
          <w:rFonts w:ascii="Arial" w:hAnsi="Arial" w:cs="Arial"/>
          <w:sz w:val="16"/>
          <w:szCs w:val="16"/>
        </w:rPr>
        <w:t>наймодателем</w:t>
      </w:r>
      <w:proofErr w:type="spellEnd"/>
      <w:r w:rsidRPr="003F1086">
        <w:rPr>
          <w:rFonts w:ascii="Arial" w:hAnsi="Arial" w:cs="Arial"/>
          <w:sz w:val="16"/>
          <w:szCs w:val="16"/>
        </w:rPr>
        <w:t xml:space="preserve"> капитального р</w:t>
      </w:r>
      <w:r w:rsidRPr="003F1086">
        <w:rPr>
          <w:rFonts w:ascii="Arial" w:hAnsi="Arial" w:cs="Arial"/>
          <w:sz w:val="16"/>
          <w:szCs w:val="16"/>
        </w:rPr>
        <w:t>е</w:t>
      </w:r>
      <w:r w:rsidRPr="003F1086">
        <w:rPr>
          <w:rFonts w:ascii="Arial" w:hAnsi="Arial" w:cs="Arial"/>
          <w:sz w:val="16"/>
          <w:szCs w:val="16"/>
        </w:rPr>
        <w:t>монта общего имущества в многоквар</w:t>
      </w:r>
      <w:r>
        <w:rPr>
          <w:rFonts w:ascii="Arial" w:hAnsi="Arial" w:cs="Arial"/>
          <w:sz w:val="16"/>
          <w:szCs w:val="16"/>
        </w:rPr>
        <w:t>тирном доме </w:t>
      </w:r>
      <w:r w:rsidRPr="003F1086">
        <w:rPr>
          <w:rFonts w:ascii="Arial" w:hAnsi="Arial" w:cs="Arial"/>
          <w:sz w:val="16"/>
          <w:szCs w:val="16"/>
        </w:rPr>
        <w:t>за счет средств местного бюджета Валдайского городского поселения и Валдайского муниципальн</w:t>
      </w:r>
      <w:r w:rsidRPr="003F1086">
        <w:rPr>
          <w:rFonts w:ascii="Arial" w:hAnsi="Arial" w:cs="Arial"/>
          <w:sz w:val="16"/>
          <w:szCs w:val="16"/>
        </w:rPr>
        <w:t>о</w:t>
      </w:r>
      <w:r w:rsidRPr="003F1086">
        <w:rPr>
          <w:rFonts w:ascii="Arial" w:hAnsi="Arial" w:cs="Arial"/>
          <w:sz w:val="16"/>
          <w:szCs w:val="16"/>
        </w:rPr>
        <w:t>го района (далее Порядок).</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2. Капитальный ремонт общего имущества в многоквартирном доме проводит орган местного самоуправления, уполномоченный на дату приватиз</w:t>
      </w:r>
      <w:r w:rsidRPr="003F1086">
        <w:rPr>
          <w:rFonts w:ascii="Arial" w:hAnsi="Arial" w:cs="Arial"/>
          <w:sz w:val="16"/>
          <w:szCs w:val="16"/>
        </w:rPr>
        <w:t>а</w:t>
      </w:r>
      <w:r w:rsidRPr="003F1086">
        <w:rPr>
          <w:rFonts w:ascii="Arial" w:hAnsi="Arial" w:cs="Arial"/>
          <w:sz w:val="16"/>
          <w:szCs w:val="16"/>
        </w:rPr>
        <w:t>ции первого жилого помещения в многоквартирном доме выступать от име</w:t>
      </w:r>
      <w:r>
        <w:rPr>
          <w:rFonts w:ascii="Arial" w:hAnsi="Arial" w:cs="Arial"/>
          <w:sz w:val="16"/>
          <w:szCs w:val="16"/>
        </w:rPr>
        <w:t>ни </w:t>
      </w:r>
      <w:r w:rsidRPr="003F1086">
        <w:rPr>
          <w:rFonts w:ascii="Arial" w:hAnsi="Arial" w:cs="Arial"/>
          <w:sz w:val="16"/>
          <w:szCs w:val="16"/>
        </w:rPr>
        <w:t>муниципального образования в качестве собственника жилого помещ</w:t>
      </w:r>
      <w:r w:rsidRPr="003F1086">
        <w:rPr>
          <w:rFonts w:ascii="Arial" w:hAnsi="Arial" w:cs="Arial"/>
          <w:sz w:val="16"/>
          <w:szCs w:val="16"/>
        </w:rPr>
        <w:t>е</w:t>
      </w:r>
      <w:r w:rsidRPr="003F1086">
        <w:rPr>
          <w:rFonts w:ascii="Arial" w:hAnsi="Arial" w:cs="Arial"/>
          <w:sz w:val="16"/>
          <w:szCs w:val="16"/>
        </w:rPr>
        <w:t xml:space="preserve">ния муниципального жилищного фонда, являвшийся </w:t>
      </w:r>
      <w:proofErr w:type="spellStart"/>
      <w:r w:rsidRPr="003F1086">
        <w:rPr>
          <w:rFonts w:ascii="Arial" w:hAnsi="Arial" w:cs="Arial"/>
          <w:sz w:val="16"/>
          <w:szCs w:val="16"/>
        </w:rPr>
        <w:t>наймодателем</w:t>
      </w:r>
      <w:proofErr w:type="spellEnd"/>
      <w:r w:rsidRPr="003F1086">
        <w:rPr>
          <w:rFonts w:ascii="Arial" w:hAnsi="Arial" w:cs="Arial"/>
          <w:sz w:val="16"/>
          <w:szCs w:val="16"/>
        </w:rPr>
        <w:t xml:space="preserve"> (далее - бывший </w:t>
      </w:r>
      <w:proofErr w:type="spellStart"/>
      <w:r w:rsidRPr="003F1086">
        <w:rPr>
          <w:rFonts w:ascii="Arial" w:hAnsi="Arial" w:cs="Arial"/>
          <w:sz w:val="16"/>
          <w:szCs w:val="16"/>
        </w:rPr>
        <w:t>наймодатель</w:t>
      </w:r>
      <w:proofErr w:type="spellEnd"/>
      <w:r w:rsidRPr="003F1086">
        <w:rPr>
          <w:rFonts w:ascii="Arial" w:hAnsi="Arial" w:cs="Arial"/>
          <w:sz w:val="16"/>
          <w:szCs w:val="16"/>
        </w:rPr>
        <w:t>) в случае, если до даты приватизации первого жилого п</w:t>
      </w:r>
      <w:r w:rsidRPr="003F1086">
        <w:rPr>
          <w:rFonts w:ascii="Arial" w:hAnsi="Arial" w:cs="Arial"/>
          <w:sz w:val="16"/>
          <w:szCs w:val="16"/>
        </w:rPr>
        <w:t>о</w:t>
      </w:r>
      <w:r w:rsidRPr="003F1086">
        <w:rPr>
          <w:rFonts w:ascii="Arial" w:hAnsi="Arial" w:cs="Arial"/>
          <w:sz w:val="16"/>
          <w:szCs w:val="16"/>
        </w:rPr>
        <w:t>мещения в многоквартирном доме такой многоквартирный дом был включен в перспективный и (или) годовой план капитального ремонта жили</w:t>
      </w:r>
      <w:r w:rsidRPr="003F1086">
        <w:rPr>
          <w:rFonts w:ascii="Arial" w:hAnsi="Arial" w:cs="Arial"/>
          <w:sz w:val="16"/>
          <w:szCs w:val="16"/>
        </w:rPr>
        <w:t>щ</w:t>
      </w:r>
      <w:r w:rsidRPr="003F1086">
        <w:rPr>
          <w:rFonts w:ascii="Arial" w:hAnsi="Arial" w:cs="Arial"/>
          <w:sz w:val="16"/>
          <w:szCs w:val="16"/>
        </w:rPr>
        <w:t>ного фонда в соответствии с нормами о порядке разработки планов капитального ремонта жилищного фонда, действовавшими на указанную дату, но кап</w:t>
      </w:r>
      <w:r w:rsidRPr="003F1086">
        <w:rPr>
          <w:rFonts w:ascii="Arial" w:hAnsi="Arial" w:cs="Arial"/>
          <w:sz w:val="16"/>
          <w:szCs w:val="16"/>
        </w:rPr>
        <w:t>и</w:t>
      </w:r>
      <w:r w:rsidRPr="003F1086">
        <w:rPr>
          <w:rFonts w:ascii="Arial" w:hAnsi="Arial" w:cs="Arial"/>
          <w:sz w:val="16"/>
          <w:szCs w:val="16"/>
        </w:rPr>
        <w:t>тальный ремонт на дату приватизации первого жилого помещения проведен не был, и при условии, что капитальный ремонт общего имущества в мног</w:t>
      </w:r>
      <w:r w:rsidRPr="003F1086">
        <w:rPr>
          <w:rFonts w:ascii="Arial" w:hAnsi="Arial" w:cs="Arial"/>
          <w:sz w:val="16"/>
          <w:szCs w:val="16"/>
        </w:rPr>
        <w:t>о</w:t>
      </w:r>
      <w:r w:rsidRPr="003F1086">
        <w:rPr>
          <w:rFonts w:ascii="Arial" w:hAnsi="Arial" w:cs="Arial"/>
          <w:sz w:val="16"/>
          <w:szCs w:val="16"/>
        </w:rPr>
        <w:t>квартирном доме после даты приватизации первого жилого помещения до даты включения такого многоквартирного дома в региональную пр</w:t>
      </w:r>
      <w:r w:rsidRPr="003F1086">
        <w:rPr>
          <w:rFonts w:ascii="Arial" w:hAnsi="Arial" w:cs="Arial"/>
          <w:sz w:val="16"/>
          <w:szCs w:val="16"/>
        </w:rPr>
        <w:t>о</w:t>
      </w:r>
      <w:r w:rsidRPr="003F1086">
        <w:rPr>
          <w:rFonts w:ascii="Arial" w:hAnsi="Arial" w:cs="Arial"/>
          <w:sz w:val="16"/>
          <w:szCs w:val="16"/>
        </w:rPr>
        <w:t>грамму капитального ремонта общего имущества в многоквартирных домах, расположенных на территории Новгородской области, утвержденную постановлен</w:t>
      </w:r>
      <w:r w:rsidRPr="003F1086">
        <w:rPr>
          <w:rFonts w:ascii="Arial" w:hAnsi="Arial" w:cs="Arial"/>
          <w:sz w:val="16"/>
          <w:szCs w:val="16"/>
        </w:rPr>
        <w:t>и</w:t>
      </w:r>
      <w:r w:rsidRPr="003F1086">
        <w:rPr>
          <w:rFonts w:ascii="Arial" w:hAnsi="Arial" w:cs="Arial"/>
          <w:sz w:val="16"/>
          <w:szCs w:val="16"/>
        </w:rPr>
        <w:t>ем Правительства Новгородской области от 03.02.2014 №46   (далее региональная программа капитального р</w:t>
      </w:r>
      <w:r w:rsidRPr="003F1086">
        <w:rPr>
          <w:rFonts w:ascii="Arial" w:hAnsi="Arial" w:cs="Arial"/>
          <w:sz w:val="16"/>
          <w:szCs w:val="16"/>
        </w:rPr>
        <w:t>е</w:t>
      </w:r>
      <w:r w:rsidRPr="003F1086">
        <w:rPr>
          <w:rFonts w:ascii="Arial" w:hAnsi="Arial" w:cs="Arial"/>
          <w:sz w:val="16"/>
          <w:szCs w:val="16"/>
        </w:rPr>
        <w:t>монта), не проводился за счет средств федерального бюджета, средств бюджета субъекта Российской Федерации, местн</w:t>
      </w:r>
      <w:r w:rsidRPr="003F1086">
        <w:rPr>
          <w:rFonts w:ascii="Arial" w:hAnsi="Arial" w:cs="Arial"/>
          <w:sz w:val="16"/>
          <w:szCs w:val="16"/>
        </w:rPr>
        <w:t>о</w:t>
      </w:r>
      <w:r w:rsidRPr="003F1086">
        <w:rPr>
          <w:rFonts w:ascii="Arial" w:hAnsi="Arial" w:cs="Arial"/>
          <w:sz w:val="16"/>
          <w:szCs w:val="16"/>
        </w:rPr>
        <w:t>го бюджета.</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В случае, если за счет средств соответствующих бюджетов проведен капитальный ремонт только отдельных элементов общего имущества в мног</w:t>
      </w:r>
      <w:r w:rsidRPr="003F1086">
        <w:rPr>
          <w:rFonts w:ascii="Arial" w:hAnsi="Arial" w:cs="Arial"/>
          <w:sz w:val="16"/>
          <w:szCs w:val="16"/>
        </w:rPr>
        <w:t>о</w:t>
      </w:r>
      <w:r w:rsidRPr="003F1086">
        <w:rPr>
          <w:rFonts w:ascii="Arial" w:hAnsi="Arial" w:cs="Arial"/>
          <w:sz w:val="16"/>
          <w:szCs w:val="16"/>
        </w:rPr>
        <w:t xml:space="preserve">квартирном доме, обязанность бывшего </w:t>
      </w:r>
      <w:proofErr w:type="spellStart"/>
      <w:r w:rsidRPr="003F1086">
        <w:rPr>
          <w:rFonts w:ascii="Arial" w:hAnsi="Arial" w:cs="Arial"/>
          <w:sz w:val="16"/>
          <w:szCs w:val="16"/>
        </w:rPr>
        <w:t>наймодателя</w:t>
      </w:r>
      <w:proofErr w:type="spellEnd"/>
      <w:r w:rsidRPr="003F1086">
        <w:rPr>
          <w:rFonts w:ascii="Arial" w:hAnsi="Arial" w:cs="Arial"/>
          <w:sz w:val="16"/>
          <w:szCs w:val="16"/>
        </w:rPr>
        <w:t xml:space="preserve"> по проведению капитального ремонта распространяется на те элементы общего имущества в мн</w:t>
      </w:r>
      <w:r w:rsidRPr="003F1086">
        <w:rPr>
          <w:rFonts w:ascii="Arial" w:hAnsi="Arial" w:cs="Arial"/>
          <w:sz w:val="16"/>
          <w:szCs w:val="16"/>
        </w:rPr>
        <w:t>о</w:t>
      </w:r>
      <w:r w:rsidRPr="003F1086">
        <w:rPr>
          <w:rFonts w:ascii="Arial" w:hAnsi="Arial" w:cs="Arial"/>
          <w:sz w:val="16"/>
          <w:szCs w:val="16"/>
        </w:rPr>
        <w:t>гоквартирном доме, капитальный ремонт которых не был пров</w:t>
      </w:r>
      <w:r w:rsidRPr="003F1086">
        <w:rPr>
          <w:rFonts w:ascii="Arial" w:hAnsi="Arial" w:cs="Arial"/>
          <w:sz w:val="16"/>
          <w:szCs w:val="16"/>
        </w:rPr>
        <w:t>е</w:t>
      </w:r>
      <w:r w:rsidRPr="003F1086">
        <w:rPr>
          <w:rFonts w:ascii="Arial" w:hAnsi="Arial" w:cs="Arial"/>
          <w:sz w:val="16"/>
          <w:szCs w:val="16"/>
        </w:rPr>
        <w:t>ден.</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3. Перечень услуг и (или) работ по капитальному ремонту общего имущества в многоквартирном доме, которые требовалось провести на дату прив</w:t>
      </w:r>
      <w:r w:rsidRPr="003F1086">
        <w:rPr>
          <w:rFonts w:ascii="Arial" w:hAnsi="Arial" w:cs="Arial"/>
          <w:sz w:val="16"/>
          <w:szCs w:val="16"/>
        </w:rPr>
        <w:t>а</w:t>
      </w:r>
      <w:r w:rsidRPr="003F1086">
        <w:rPr>
          <w:rFonts w:ascii="Arial" w:hAnsi="Arial" w:cs="Arial"/>
          <w:sz w:val="16"/>
          <w:szCs w:val="16"/>
        </w:rPr>
        <w:t>тизации первого жилого помещения в таком доме в соответствии с нормами содержания, эксплуатации и ремонта жилищного фонда, действовавш</w:t>
      </w:r>
      <w:r w:rsidRPr="003F1086">
        <w:rPr>
          <w:rFonts w:ascii="Arial" w:hAnsi="Arial" w:cs="Arial"/>
          <w:sz w:val="16"/>
          <w:szCs w:val="16"/>
        </w:rPr>
        <w:t>и</w:t>
      </w:r>
      <w:r w:rsidRPr="003F1086">
        <w:rPr>
          <w:rFonts w:ascii="Arial" w:hAnsi="Arial" w:cs="Arial"/>
          <w:sz w:val="16"/>
          <w:szCs w:val="16"/>
        </w:rPr>
        <w:t xml:space="preserve">ми на указанную дату, определяется бывшим </w:t>
      </w:r>
      <w:proofErr w:type="spellStart"/>
      <w:r w:rsidRPr="003F1086">
        <w:rPr>
          <w:rFonts w:ascii="Arial" w:hAnsi="Arial" w:cs="Arial"/>
          <w:sz w:val="16"/>
          <w:szCs w:val="16"/>
        </w:rPr>
        <w:t>наймодателем</w:t>
      </w:r>
      <w:proofErr w:type="spellEnd"/>
      <w:r w:rsidRPr="003F1086">
        <w:rPr>
          <w:rFonts w:ascii="Arial" w:hAnsi="Arial" w:cs="Arial"/>
          <w:sz w:val="16"/>
          <w:szCs w:val="16"/>
        </w:rPr>
        <w:t xml:space="preserve"> из числа установленных статьей 5 областного закона Новгородской области от 03.07.2013 N 291-ОЗ "О региональной си</w:t>
      </w:r>
      <w:r w:rsidRPr="003F1086">
        <w:rPr>
          <w:rFonts w:ascii="Arial" w:hAnsi="Arial" w:cs="Arial"/>
          <w:sz w:val="16"/>
          <w:szCs w:val="16"/>
        </w:rPr>
        <w:t>с</w:t>
      </w:r>
      <w:r w:rsidRPr="003F1086">
        <w:rPr>
          <w:rFonts w:ascii="Arial" w:hAnsi="Arial" w:cs="Arial"/>
          <w:sz w:val="16"/>
          <w:szCs w:val="16"/>
        </w:rPr>
        <w:t>теме капитального ремонта общего имущества в многоквартирных домах, расположенных на территории Новгородской области". Стоимость услуг и (или) работ по капитальному ремонту общего имущества в многоквартирном доме определ</w:t>
      </w:r>
      <w:r w:rsidRPr="003F1086">
        <w:rPr>
          <w:rFonts w:ascii="Arial" w:hAnsi="Arial" w:cs="Arial"/>
          <w:sz w:val="16"/>
          <w:szCs w:val="16"/>
        </w:rPr>
        <w:t>я</w:t>
      </w:r>
      <w:r w:rsidRPr="003F1086">
        <w:rPr>
          <w:rFonts w:ascii="Arial" w:hAnsi="Arial" w:cs="Arial"/>
          <w:sz w:val="16"/>
          <w:szCs w:val="16"/>
        </w:rPr>
        <w:t>ется исходя из предельной стоимости услуг и (или) работ по капитальному ремонту общего имущества в многоквартирном доме, установленной нормативным правовым актом субъекта Ро</w:t>
      </w:r>
      <w:r w:rsidRPr="003F1086">
        <w:rPr>
          <w:rFonts w:ascii="Arial" w:hAnsi="Arial" w:cs="Arial"/>
          <w:sz w:val="16"/>
          <w:szCs w:val="16"/>
        </w:rPr>
        <w:t>с</w:t>
      </w:r>
      <w:r w:rsidRPr="003F1086">
        <w:rPr>
          <w:rFonts w:ascii="Arial" w:hAnsi="Arial" w:cs="Arial"/>
          <w:sz w:val="16"/>
          <w:szCs w:val="16"/>
        </w:rPr>
        <w:t>сийской Ф</w:t>
      </w:r>
      <w:r w:rsidRPr="003F1086">
        <w:rPr>
          <w:rFonts w:ascii="Arial" w:hAnsi="Arial" w:cs="Arial"/>
          <w:sz w:val="16"/>
          <w:szCs w:val="16"/>
        </w:rPr>
        <w:t>е</w:t>
      </w:r>
      <w:r w:rsidRPr="003F1086">
        <w:rPr>
          <w:rFonts w:ascii="Arial" w:hAnsi="Arial" w:cs="Arial"/>
          <w:sz w:val="16"/>
          <w:szCs w:val="16"/>
        </w:rPr>
        <w:t>дерации.</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Срок проведения капитального ремонта общего имущества в многоквартирном доме определяется в соответствии с региональной программой кап</w:t>
      </w:r>
      <w:r w:rsidRPr="003F1086">
        <w:rPr>
          <w:rFonts w:ascii="Arial" w:hAnsi="Arial" w:cs="Arial"/>
          <w:sz w:val="16"/>
          <w:szCs w:val="16"/>
        </w:rPr>
        <w:t>и</w:t>
      </w:r>
      <w:r w:rsidRPr="003F1086">
        <w:rPr>
          <w:rFonts w:ascii="Arial" w:hAnsi="Arial" w:cs="Arial"/>
          <w:sz w:val="16"/>
          <w:szCs w:val="16"/>
        </w:rPr>
        <w:t>тального ремонта.</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 xml:space="preserve">4. Проведение бывшим </w:t>
      </w:r>
      <w:proofErr w:type="spellStart"/>
      <w:r w:rsidRPr="003F1086">
        <w:rPr>
          <w:rFonts w:ascii="Arial" w:hAnsi="Arial" w:cs="Arial"/>
          <w:sz w:val="16"/>
          <w:szCs w:val="16"/>
        </w:rPr>
        <w:t>наймодателем</w:t>
      </w:r>
      <w:proofErr w:type="spellEnd"/>
      <w:r w:rsidRPr="003F1086">
        <w:rPr>
          <w:rFonts w:ascii="Arial" w:hAnsi="Arial" w:cs="Arial"/>
          <w:sz w:val="16"/>
          <w:szCs w:val="16"/>
        </w:rPr>
        <w:t xml:space="preserve">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Указа</w:t>
      </w:r>
      <w:r w:rsidRPr="003F1086">
        <w:rPr>
          <w:rFonts w:ascii="Arial" w:hAnsi="Arial" w:cs="Arial"/>
          <w:sz w:val="16"/>
          <w:szCs w:val="16"/>
        </w:rPr>
        <w:t>н</w:t>
      </w:r>
      <w:r w:rsidRPr="003F1086">
        <w:rPr>
          <w:rFonts w:ascii="Arial" w:hAnsi="Arial" w:cs="Arial"/>
          <w:sz w:val="16"/>
          <w:szCs w:val="16"/>
        </w:rPr>
        <w:t>ное финансирование производится с учетом способа формирования фонда капитального ремонта путем перечисления средств в объеме, опр</w:t>
      </w:r>
      <w:r w:rsidRPr="003F1086">
        <w:rPr>
          <w:rFonts w:ascii="Arial" w:hAnsi="Arial" w:cs="Arial"/>
          <w:sz w:val="16"/>
          <w:szCs w:val="16"/>
        </w:rPr>
        <w:t>е</w:t>
      </w:r>
      <w:r w:rsidRPr="003F1086">
        <w:rPr>
          <w:rFonts w:ascii="Arial" w:hAnsi="Arial" w:cs="Arial"/>
          <w:sz w:val="16"/>
          <w:szCs w:val="16"/>
        </w:rPr>
        <w:t>деленном в соответствии с пунктом 3 Порядка, на счет регионального оператора либо на специальный счет в порядке и на условиях, предусмотренных действу</w:t>
      </w:r>
      <w:r w:rsidRPr="003F1086">
        <w:rPr>
          <w:rFonts w:ascii="Arial" w:hAnsi="Arial" w:cs="Arial"/>
          <w:sz w:val="16"/>
          <w:szCs w:val="16"/>
        </w:rPr>
        <w:t>ю</w:t>
      </w:r>
      <w:r w:rsidRPr="003F1086">
        <w:rPr>
          <w:rFonts w:ascii="Arial" w:hAnsi="Arial" w:cs="Arial"/>
          <w:sz w:val="16"/>
          <w:szCs w:val="16"/>
        </w:rPr>
        <w:t>щим законод</w:t>
      </w:r>
      <w:r w:rsidRPr="003F1086">
        <w:rPr>
          <w:rFonts w:ascii="Arial" w:hAnsi="Arial" w:cs="Arial"/>
          <w:sz w:val="16"/>
          <w:szCs w:val="16"/>
        </w:rPr>
        <w:t>а</w:t>
      </w:r>
      <w:r w:rsidRPr="003F1086">
        <w:rPr>
          <w:rFonts w:ascii="Arial" w:hAnsi="Arial" w:cs="Arial"/>
          <w:sz w:val="16"/>
          <w:szCs w:val="16"/>
        </w:rPr>
        <w:t>тельством.</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Финансирование капитального ремонта общего имущества в многоквартирном доме осуществляется за счет средств местного бюджета  в пределах предусмотренных на данные цели ассигнований в соответствующем ф</w:t>
      </w:r>
      <w:r w:rsidRPr="003F1086">
        <w:rPr>
          <w:rFonts w:ascii="Arial" w:hAnsi="Arial" w:cs="Arial"/>
          <w:sz w:val="16"/>
          <w:szCs w:val="16"/>
        </w:rPr>
        <w:t>и</w:t>
      </w:r>
      <w:r w:rsidRPr="003F1086">
        <w:rPr>
          <w:rFonts w:ascii="Arial" w:hAnsi="Arial" w:cs="Arial"/>
          <w:sz w:val="16"/>
          <w:szCs w:val="16"/>
        </w:rPr>
        <w:t>нансовом году.</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5. Инициатором проведения капитального ремонта общего имущества в многоквартирном доме могут выступать органы местного самоуправления, обслуживающая (эксплуатирующая) или управляющая организация, собственники или наниматели жилых помещений в мн</w:t>
      </w:r>
      <w:r w:rsidRPr="003F1086">
        <w:rPr>
          <w:rFonts w:ascii="Arial" w:hAnsi="Arial" w:cs="Arial"/>
          <w:sz w:val="16"/>
          <w:szCs w:val="16"/>
        </w:rPr>
        <w:t>о</w:t>
      </w:r>
      <w:r w:rsidRPr="003F1086">
        <w:rPr>
          <w:rFonts w:ascii="Arial" w:hAnsi="Arial" w:cs="Arial"/>
          <w:sz w:val="16"/>
          <w:szCs w:val="16"/>
        </w:rPr>
        <w:t>гоквартирном доме (далее заявитель).</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 xml:space="preserve">6. Вопросы проведения бывшим </w:t>
      </w:r>
      <w:proofErr w:type="spellStart"/>
      <w:r w:rsidRPr="003F1086">
        <w:rPr>
          <w:rFonts w:ascii="Arial" w:hAnsi="Arial" w:cs="Arial"/>
          <w:sz w:val="16"/>
          <w:szCs w:val="16"/>
        </w:rPr>
        <w:t>наймодателем</w:t>
      </w:r>
      <w:proofErr w:type="spellEnd"/>
      <w:r w:rsidRPr="003F1086">
        <w:rPr>
          <w:rFonts w:ascii="Arial" w:hAnsi="Arial" w:cs="Arial"/>
          <w:sz w:val="16"/>
          <w:szCs w:val="16"/>
        </w:rPr>
        <w:t xml:space="preserve"> капитального ремонта общего имущества в многоквартирном доме рассматривает специальная п</w:t>
      </w:r>
      <w:r w:rsidRPr="003F1086">
        <w:rPr>
          <w:rFonts w:ascii="Arial" w:hAnsi="Arial" w:cs="Arial"/>
          <w:sz w:val="16"/>
          <w:szCs w:val="16"/>
        </w:rPr>
        <w:t>о</w:t>
      </w:r>
      <w:r w:rsidRPr="003F1086">
        <w:rPr>
          <w:rFonts w:ascii="Arial" w:hAnsi="Arial" w:cs="Arial"/>
          <w:sz w:val="16"/>
          <w:szCs w:val="16"/>
        </w:rPr>
        <w:t>стоянно действующая комиссия по вопросам капитального ремонта объектов государственной (муниципальной) собственности. Положение о к</w:t>
      </w:r>
      <w:r w:rsidRPr="003F1086">
        <w:rPr>
          <w:rFonts w:ascii="Arial" w:hAnsi="Arial" w:cs="Arial"/>
          <w:sz w:val="16"/>
          <w:szCs w:val="16"/>
        </w:rPr>
        <w:t>о</w:t>
      </w:r>
      <w:r w:rsidRPr="003F1086">
        <w:rPr>
          <w:rFonts w:ascii="Arial" w:hAnsi="Arial" w:cs="Arial"/>
          <w:sz w:val="16"/>
          <w:szCs w:val="16"/>
        </w:rPr>
        <w:t>миссии и ее состав утверждается органом местного самоуправл</w:t>
      </w:r>
      <w:r w:rsidRPr="003F1086">
        <w:rPr>
          <w:rFonts w:ascii="Arial" w:hAnsi="Arial" w:cs="Arial"/>
          <w:sz w:val="16"/>
          <w:szCs w:val="16"/>
        </w:rPr>
        <w:t>е</w:t>
      </w:r>
      <w:r w:rsidRPr="003F1086">
        <w:rPr>
          <w:rFonts w:ascii="Arial" w:hAnsi="Arial" w:cs="Arial"/>
          <w:sz w:val="16"/>
          <w:szCs w:val="16"/>
        </w:rPr>
        <w:t>ния, осуществляющим функции по управлению муниципальным имуществом.</w:t>
      </w:r>
    </w:p>
    <w:p w:rsidR="00C65881" w:rsidRPr="003F1086" w:rsidRDefault="00C65881" w:rsidP="00C65881">
      <w:pPr>
        <w:ind w:firstLine="284"/>
        <w:jc w:val="both"/>
        <w:rPr>
          <w:rFonts w:ascii="Arial" w:hAnsi="Arial" w:cs="Arial"/>
          <w:sz w:val="16"/>
          <w:szCs w:val="16"/>
        </w:rPr>
      </w:pPr>
      <w:bookmarkStart w:id="0" w:name="Par0"/>
      <w:bookmarkEnd w:id="0"/>
      <w:r w:rsidRPr="003F1086">
        <w:rPr>
          <w:rFonts w:ascii="Arial" w:hAnsi="Arial" w:cs="Arial"/>
          <w:sz w:val="16"/>
          <w:szCs w:val="16"/>
        </w:rPr>
        <w:t xml:space="preserve">7. Обязательство бывшего </w:t>
      </w:r>
      <w:proofErr w:type="spellStart"/>
      <w:r w:rsidRPr="003F1086">
        <w:rPr>
          <w:rFonts w:ascii="Arial" w:hAnsi="Arial" w:cs="Arial"/>
          <w:sz w:val="16"/>
          <w:szCs w:val="16"/>
        </w:rPr>
        <w:t>наймодателя</w:t>
      </w:r>
      <w:proofErr w:type="spellEnd"/>
      <w:r w:rsidRPr="003F1086">
        <w:rPr>
          <w:rFonts w:ascii="Arial" w:hAnsi="Arial" w:cs="Arial"/>
          <w:sz w:val="16"/>
          <w:szCs w:val="16"/>
        </w:rPr>
        <w:t xml:space="preserve"> по проведению капитального ремонта общего имущества в многоквартирном доме не освобождает собс</w:t>
      </w:r>
      <w:r w:rsidRPr="003F1086">
        <w:rPr>
          <w:rFonts w:ascii="Arial" w:hAnsi="Arial" w:cs="Arial"/>
          <w:sz w:val="16"/>
          <w:szCs w:val="16"/>
        </w:rPr>
        <w:t>т</w:t>
      </w:r>
      <w:r w:rsidRPr="003F1086">
        <w:rPr>
          <w:rFonts w:ascii="Arial" w:hAnsi="Arial" w:cs="Arial"/>
          <w:sz w:val="16"/>
          <w:szCs w:val="16"/>
        </w:rPr>
        <w:t>венников помещений в многоквартирном доме от уплаты взносов на капитальный ремонт. Средства фонда капитального ремонта, формируемого собс</w:t>
      </w:r>
      <w:r w:rsidRPr="003F1086">
        <w:rPr>
          <w:rFonts w:ascii="Arial" w:hAnsi="Arial" w:cs="Arial"/>
          <w:sz w:val="16"/>
          <w:szCs w:val="16"/>
        </w:rPr>
        <w:t>т</w:t>
      </w:r>
      <w:r w:rsidRPr="003F1086">
        <w:rPr>
          <w:rFonts w:ascii="Arial" w:hAnsi="Arial" w:cs="Arial"/>
          <w:sz w:val="16"/>
          <w:szCs w:val="16"/>
        </w:rPr>
        <w:t>венниками помещений в многоквартирном доме, используются на проведение капитального ремонта общего имущества в этом многокварти</w:t>
      </w:r>
      <w:r w:rsidRPr="003F1086">
        <w:rPr>
          <w:rFonts w:ascii="Arial" w:hAnsi="Arial" w:cs="Arial"/>
          <w:sz w:val="16"/>
          <w:szCs w:val="16"/>
        </w:rPr>
        <w:t>р</w:t>
      </w:r>
      <w:r w:rsidRPr="003F1086">
        <w:rPr>
          <w:rFonts w:ascii="Arial" w:hAnsi="Arial" w:cs="Arial"/>
          <w:sz w:val="16"/>
          <w:szCs w:val="16"/>
        </w:rPr>
        <w:t>ном доме в соответствии с регионал</w:t>
      </w:r>
      <w:r w:rsidRPr="003F1086">
        <w:rPr>
          <w:rFonts w:ascii="Arial" w:hAnsi="Arial" w:cs="Arial"/>
          <w:sz w:val="16"/>
          <w:szCs w:val="16"/>
        </w:rPr>
        <w:t>ь</w:t>
      </w:r>
      <w:r w:rsidRPr="003F1086">
        <w:rPr>
          <w:rFonts w:ascii="Arial" w:hAnsi="Arial" w:cs="Arial"/>
          <w:sz w:val="16"/>
          <w:szCs w:val="16"/>
        </w:rPr>
        <w:t>ной программой капитального ремонта.</w:t>
      </w:r>
    </w:p>
    <w:p w:rsidR="00C65881" w:rsidRPr="003F1086" w:rsidRDefault="00C65881" w:rsidP="00C65881">
      <w:pPr>
        <w:ind w:firstLine="284"/>
        <w:jc w:val="both"/>
        <w:rPr>
          <w:rFonts w:ascii="Arial" w:hAnsi="Arial" w:cs="Arial"/>
          <w:sz w:val="16"/>
          <w:szCs w:val="16"/>
        </w:rPr>
      </w:pPr>
      <w:r w:rsidRPr="003F1086">
        <w:rPr>
          <w:rFonts w:ascii="Arial" w:hAnsi="Arial" w:cs="Arial"/>
          <w:sz w:val="16"/>
          <w:szCs w:val="16"/>
        </w:rPr>
        <w:t xml:space="preserve">8. Собственники помещений в многоквартирном доме должны быть проинформированы об исполнении бывшим </w:t>
      </w:r>
      <w:proofErr w:type="spellStart"/>
      <w:r w:rsidRPr="003F1086">
        <w:rPr>
          <w:rFonts w:ascii="Arial" w:hAnsi="Arial" w:cs="Arial"/>
          <w:sz w:val="16"/>
          <w:szCs w:val="16"/>
        </w:rPr>
        <w:t>наймодателем</w:t>
      </w:r>
      <w:proofErr w:type="spellEnd"/>
      <w:r w:rsidRPr="003F1086">
        <w:rPr>
          <w:rFonts w:ascii="Arial" w:hAnsi="Arial" w:cs="Arial"/>
          <w:sz w:val="16"/>
          <w:szCs w:val="16"/>
        </w:rPr>
        <w:t xml:space="preserve"> обязанности по пр</w:t>
      </w:r>
      <w:r w:rsidRPr="003F1086">
        <w:rPr>
          <w:rFonts w:ascii="Arial" w:hAnsi="Arial" w:cs="Arial"/>
          <w:sz w:val="16"/>
          <w:szCs w:val="16"/>
        </w:rPr>
        <w:t>о</w:t>
      </w:r>
      <w:r w:rsidRPr="003F1086">
        <w:rPr>
          <w:rFonts w:ascii="Arial" w:hAnsi="Arial" w:cs="Arial"/>
          <w:sz w:val="16"/>
          <w:szCs w:val="16"/>
        </w:rPr>
        <w:t>ведению капитального ремонта общего имущества в многоквартирном доме в порядке, установленном субъектом Росси</w:t>
      </w:r>
      <w:r w:rsidRPr="003F1086">
        <w:rPr>
          <w:rFonts w:ascii="Arial" w:hAnsi="Arial" w:cs="Arial"/>
          <w:sz w:val="16"/>
          <w:szCs w:val="16"/>
        </w:rPr>
        <w:t>й</w:t>
      </w:r>
      <w:r w:rsidRPr="003F1086">
        <w:rPr>
          <w:rFonts w:ascii="Arial" w:hAnsi="Arial" w:cs="Arial"/>
          <w:sz w:val="16"/>
          <w:szCs w:val="16"/>
        </w:rPr>
        <w:t>ской Федерации.</w:t>
      </w:r>
    </w:p>
    <w:p w:rsidR="00C65881" w:rsidRDefault="00C65881" w:rsidP="00C65881">
      <w:pPr>
        <w:ind w:firstLine="284"/>
        <w:jc w:val="both"/>
        <w:rPr>
          <w:rFonts w:ascii="Arial" w:hAnsi="Arial" w:cs="Arial"/>
          <w:sz w:val="16"/>
          <w:szCs w:val="16"/>
        </w:rPr>
      </w:pPr>
      <w:r w:rsidRPr="003F1086">
        <w:rPr>
          <w:rFonts w:ascii="Arial" w:hAnsi="Arial" w:cs="Arial"/>
          <w:sz w:val="16"/>
          <w:szCs w:val="16"/>
        </w:rPr>
        <w:t xml:space="preserve">9.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3F1086">
        <w:rPr>
          <w:rFonts w:ascii="Arial" w:hAnsi="Arial" w:cs="Arial"/>
          <w:sz w:val="16"/>
          <w:szCs w:val="16"/>
        </w:rPr>
        <w:t>найм</w:t>
      </w:r>
      <w:r w:rsidRPr="003F1086">
        <w:rPr>
          <w:rFonts w:ascii="Arial" w:hAnsi="Arial" w:cs="Arial"/>
          <w:sz w:val="16"/>
          <w:szCs w:val="16"/>
        </w:rPr>
        <w:t>о</w:t>
      </w:r>
      <w:r w:rsidRPr="003F1086">
        <w:rPr>
          <w:rFonts w:ascii="Arial" w:hAnsi="Arial" w:cs="Arial"/>
          <w:sz w:val="16"/>
          <w:szCs w:val="16"/>
        </w:rPr>
        <w:t>дателя</w:t>
      </w:r>
      <w:proofErr w:type="spellEnd"/>
      <w:r w:rsidRPr="003F1086">
        <w:rPr>
          <w:rFonts w:ascii="Arial" w:hAnsi="Arial" w:cs="Arial"/>
          <w:sz w:val="16"/>
          <w:szCs w:val="16"/>
        </w:rPr>
        <w:t xml:space="preserve"> по проведению капитального ремонта в соответствии с Порядком, в порядке, предусмотренном для принятия работ по проведению капитал</w:t>
      </w:r>
      <w:r w:rsidRPr="003F1086">
        <w:rPr>
          <w:rFonts w:ascii="Arial" w:hAnsi="Arial" w:cs="Arial"/>
          <w:sz w:val="16"/>
          <w:szCs w:val="16"/>
        </w:rPr>
        <w:t>ь</w:t>
      </w:r>
      <w:r w:rsidRPr="003F1086">
        <w:rPr>
          <w:rFonts w:ascii="Arial" w:hAnsi="Arial" w:cs="Arial"/>
          <w:sz w:val="16"/>
          <w:szCs w:val="16"/>
        </w:rPr>
        <w:t>ного ремонта общего имущества в мног</w:t>
      </w:r>
      <w:r w:rsidRPr="003F1086">
        <w:rPr>
          <w:rFonts w:ascii="Arial" w:hAnsi="Arial" w:cs="Arial"/>
          <w:sz w:val="16"/>
          <w:szCs w:val="16"/>
        </w:rPr>
        <w:t>о</w:t>
      </w:r>
      <w:r w:rsidRPr="003F1086">
        <w:rPr>
          <w:rFonts w:ascii="Arial" w:hAnsi="Arial" w:cs="Arial"/>
          <w:sz w:val="16"/>
          <w:szCs w:val="16"/>
        </w:rPr>
        <w:t>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w:t>
      </w:r>
      <w:r w:rsidRPr="003F1086">
        <w:rPr>
          <w:rFonts w:ascii="Arial" w:hAnsi="Arial" w:cs="Arial"/>
          <w:sz w:val="16"/>
          <w:szCs w:val="16"/>
        </w:rPr>
        <w:t>е</w:t>
      </w:r>
      <w:r w:rsidRPr="003F1086">
        <w:rPr>
          <w:rFonts w:ascii="Arial" w:hAnsi="Arial" w:cs="Arial"/>
          <w:sz w:val="16"/>
          <w:szCs w:val="16"/>
        </w:rPr>
        <w:t>дению капитального ремонта общего имущества в многоквартирном доме, в том числе подписывать соответствующие акты, определяется р</w:t>
      </w:r>
      <w:r w:rsidRPr="003F1086">
        <w:rPr>
          <w:rFonts w:ascii="Arial" w:hAnsi="Arial" w:cs="Arial"/>
          <w:sz w:val="16"/>
          <w:szCs w:val="16"/>
        </w:rPr>
        <w:t>е</w:t>
      </w:r>
      <w:r w:rsidRPr="003F1086">
        <w:rPr>
          <w:rFonts w:ascii="Arial" w:hAnsi="Arial" w:cs="Arial"/>
          <w:sz w:val="16"/>
          <w:szCs w:val="16"/>
        </w:rPr>
        <w:t>шением общего собрания собственников помещений в многоквартирном д</w:t>
      </w:r>
      <w:r w:rsidRPr="003F1086">
        <w:rPr>
          <w:rFonts w:ascii="Arial" w:hAnsi="Arial" w:cs="Arial"/>
          <w:sz w:val="16"/>
          <w:szCs w:val="16"/>
        </w:rPr>
        <w:t>о</w:t>
      </w:r>
      <w:r w:rsidRPr="003F1086">
        <w:rPr>
          <w:rFonts w:ascii="Arial" w:hAnsi="Arial" w:cs="Arial"/>
          <w:sz w:val="16"/>
          <w:szCs w:val="16"/>
        </w:rPr>
        <w:t>ме.</w:t>
      </w:r>
    </w:p>
    <w:p w:rsidR="00C65881" w:rsidRPr="003F1086" w:rsidRDefault="00C65881" w:rsidP="00C65881">
      <w:pPr>
        <w:ind w:firstLine="284"/>
        <w:jc w:val="center"/>
        <w:rPr>
          <w:rFonts w:ascii="Arial" w:hAnsi="Arial" w:cs="Arial"/>
          <w:sz w:val="16"/>
          <w:szCs w:val="16"/>
        </w:rPr>
      </w:pPr>
      <w:r w:rsidRPr="003F1086">
        <w:rPr>
          <w:rFonts w:ascii="Arial" w:hAnsi="Arial" w:cs="Arial"/>
          <w:sz w:val="16"/>
          <w:szCs w:val="16"/>
        </w:rPr>
        <w:t>_________________________</w:t>
      </w:r>
    </w:p>
    <w:p w:rsidR="008F3059" w:rsidRPr="00EC33BD" w:rsidRDefault="008F3059" w:rsidP="008F3059">
      <w:pPr>
        <w:pStyle w:val="2"/>
        <w:rPr>
          <w:rFonts w:ascii="Arial" w:hAnsi="Arial" w:cs="Arial"/>
          <w:color w:val="000000"/>
          <w:sz w:val="16"/>
          <w:szCs w:val="16"/>
        </w:rPr>
      </w:pPr>
      <w:r w:rsidRPr="00EC33BD">
        <w:rPr>
          <w:rFonts w:ascii="Arial" w:hAnsi="Arial" w:cs="Arial"/>
          <w:color w:val="000000"/>
          <w:sz w:val="16"/>
          <w:szCs w:val="16"/>
        </w:rPr>
        <w:t>АДМИНИСТРАЦИЯ ВАЛДАЙСКОГО МУНИЦИПАЛЬНОГО РАЙОНА</w:t>
      </w:r>
    </w:p>
    <w:p w:rsidR="008F3059" w:rsidRPr="00EC33BD" w:rsidRDefault="008F3059" w:rsidP="008F3059">
      <w:pPr>
        <w:pStyle w:val="3"/>
        <w:rPr>
          <w:rFonts w:ascii="Arial" w:hAnsi="Arial" w:cs="Arial"/>
          <w:sz w:val="16"/>
          <w:szCs w:val="16"/>
        </w:rPr>
      </w:pPr>
      <w:r w:rsidRPr="00EC33BD">
        <w:rPr>
          <w:rFonts w:ascii="Arial" w:hAnsi="Arial" w:cs="Arial"/>
          <w:sz w:val="16"/>
          <w:szCs w:val="16"/>
        </w:rPr>
        <w:t>П О С Т А Н О В Л Е Н И Е</w:t>
      </w:r>
    </w:p>
    <w:p w:rsidR="008F3059" w:rsidRPr="00EC33BD" w:rsidRDefault="008F3059" w:rsidP="008F3059">
      <w:pPr>
        <w:jc w:val="center"/>
        <w:rPr>
          <w:rFonts w:ascii="Arial" w:hAnsi="Arial" w:cs="Arial"/>
          <w:color w:val="000000"/>
          <w:sz w:val="16"/>
          <w:szCs w:val="16"/>
        </w:rPr>
      </w:pPr>
      <w:r w:rsidRPr="00EC33BD">
        <w:rPr>
          <w:rFonts w:ascii="Arial" w:hAnsi="Arial" w:cs="Arial"/>
          <w:color w:val="000000"/>
          <w:sz w:val="16"/>
          <w:szCs w:val="16"/>
        </w:rPr>
        <w:t>19.07.2018  №1098</w:t>
      </w:r>
    </w:p>
    <w:p w:rsidR="008F3059" w:rsidRPr="00EC33BD" w:rsidRDefault="008F3059" w:rsidP="008F3059">
      <w:pPr>
        <w:jc w:val="center"/>
        <w:rPr>
          <w:rFonts w:ascii="Arial" w:hAnsi="Arial" w:cs="Arial"/>
          <w:b/>
          <w:sz w:val="16"/>
          <w:szCs w:val="16"/>
        </w:rPr>
      </w:pPr>
      <w:r w:rsidRPr="00EC33BD">
        <w:rPr>
          <w:rFonts w:ascii="Arial" w:hAnsi="Arial" w:cs="Arial"/>
          <w:b/>
          <w:sz w:val="16"/>
          <w:szCs w:val="16"/>
        </w:rPr>
        <w:t>Об утверждении технического задания на корректировку инвестиционной программы ООО «СУ-53» в отношении</w:t>
      </w:r>
    </w:p>
    <w:p w:rsidR="008F3059" w:rsidRPr="00EC33BD" w:rsidRDefault="008F3059" w:rsidP="008F3059">
      <w:pPr>
        <w:jc w:val="center"/>
        <w:rPr>
          <w:rFonts w:ascii="Arial" w:hAnsi="Arial" w:cs="Arial"/>
          <w:b/>
          <w:sz w:val="16"/>
          <w:szCs w:val="16"/>
        </w:rPr>
      </w:pPr>
      <w:r w:rsidRPr="00EC33BD">
        <w:rPr>
          <w:rFonts w:ascii="Arial" w:hAnsi="Arial" w:cs="Arial"/>
          <w:b/>
          <w:sz w:val="16"/>
          <w:szCs w:val="16"/>
        </w:rPr>
        <w:t>системы водоотведения, находящейся на территории</w:t>
      </w:r>
      <w:r>
        <w:rPr>
          <w:rFonts w:ascii="Arial" w:hAnsi="Arial" w:cs="Arial"/>
          <w:b/>
          <w:sz w:val="16"/>
          <w:szCs w:val="16"/>
        </w:rPr>
        <w:t xml:space="preserve"> </w:t>
      </w:r>
      <w:r w:rsidRPr="00EC33BD">
        <w:rPr>
          <w:rFonts w:ascii="Arial" w:hAnsi="Arial" w:cs="Arial"/>
          <w:b/>
          <w:sz w:val="16"/>
          <w:szCs w:val="16"/>
        </w:rPr>
        <w:t>Валдайского м</w:t>
      </w:r>
      <w:r w:rsidRPr="00EC33BD">
        <w:rPr>
          <w:rFonts w:ascii="Arial" w:hAnsi="Arial" w:cs="Arial"/>
          <w:b/>
          <w:sz w:val="16"/>
          <w:szCs w:val="16"/>
        </w:rPr>
        <w:t>у</w:t>
      </w:r>
      <w:r w:rsidRPr="00EC33BD">
        <w:rPr>
          <w:rFonts w:ascii="Arial" w:hAnsi="Arial" w:cs="Arial"/>
          <w:b/>
          <w:sz w:val="16"/>
          <w:szCs w:val="16"/>
        </w:rPr>
        <w:t>ниципального района, на 2018-2024 годы</w:t>
      </w:r>
    </w:p>
    <w:p w:rsidR="008F3059" w:rsidRPr="00EC33BD" w:rsidRDefault="008F3059" w:rsidP="008F3059">
      <w:pPr>
        <w:pStyle w:val="ConsPlusNormal"/>
        <w:ind w:firstLine="284"/>
        <w:jc w:val="both"/>
        <w:rPr>
          <w:b/>
          <w:bCs/>
          <w:color w:val="000000"/>
          <w:sz w:val="16"/>
          <w:szCs w:val="16"/>
        </w:rPr>
      </w:pPr>
      <w:r w:rsidRPr="00EC33BD">
        <w:rPr>
          <w:sz w:val="16"/>
          <w:szCs w:val="16"/>
        </w:rPr>
        <w:t>В соответствии с Федеральным законом от 6 октября 2003 года № 131-ФЗ «Об общих принципах организации местного самоуправления в Росси</w:t>
      </w:r>
      <w:r w:rsidRPr="00EC33BD">
        <w:rPr>
          <w:sz w:val="16"/>
          <w:szCs w:val="16"/>
        </w:rPr>
        <w:t>й</w:t>
      </w:r>
      <w:r w:rsidRPr="00EC33BD">
        <w:rPr>
          <w:sz w:val="16"/>
          <w:szCs w:val="16"/>
        </w:rPr>
        <w:t>ской Федерации», Федеральным законом от 7 декабря 2011 года № </w:t>
      </w:r>
      <w:r w:rsidRPr="00EC33BD">
        <w:rPr>
          <w:rStyle w:val="afffff0"/>
          <w:rFonts w:ascii="Arial" w:hAnsi="Arial" w:cs="Arial"/>
          <w:i w:val="0"/>
          <w:color w:val="000000"/>
          <w:sz w:val="16"/>
          <w:szCs w:val="16"/>
        </w:rPr>
        <w:t>416</w:t>
      </w:r>
      <w:r w:rsidRPr="00EC33BD">
        <w:rPr>
          <w:i/>
          <w:sz w:val="16"/>
          <w:szCs w:val="16"/>
        </w:rPr>
        <w:t>-</w:t>
      </w:r>
      <w:r w:rsidRPr="00EC33BD">
        <w:rPr>
          <w:rStyle w:val="afffff0"/>
          <w:rFonts w:ascii="Arial" w:hAnsi="Arial" w:cs="Arial"/>
          <w:i w:val="0"/>
          <w:color w:val="000000"/>
          <w:sz w:val="16"/>
          <w:szCs w:val="16"/>
        </w:rPr>
        <w:t>ФЗ «</w:t>
      </w:r>
      <w:r w:rsidRPr="00EC33BD">
        <w:rPr>
          <w:sz w:val="16"/>
          <w:szCs w:val="16"/>
        </w:rPr>
        <w:t xml:space="preserve">О </w:t>
      </w:r>
      <w:r w:rsidRPr="00EC33BD">
        <w:rPr>
          <w:rStyle w:val="afffff0"/>
          <w:rFonts w:ascii="Arial" w:hAnsi="Arial" w:cs="Arial"/>
          <w:i w:val="0"/>
          <w:color w:val="000000"/>
          <w:sz w:val="16"/>
          <w:szCs w:val="16"/>
        </w:rPr>
        <w:t>водоснабжении</w:t>
      </w:r>
      <w:r w:rsidRPr="00EC33BD">
        <w:rPr>
          <w:sz w:val="16"/>
          <w:szCs w:val="16"/>
        </w:rPr>
        <w:t xml:space="preserve"> и </w:t>
      </w:r>
      <w:r w:rsidRPr="00EC33BD">
        <w:rPr>
          <w:rStyle w:val="afffff0"/>
          <w:rFonts w:ascii="Arial" w:hAnsi="Arial" w:cs="Arial"/>
          <w:i w:val="0"/>
          <w:color w:val="000000"/>
          <w:sz w:val="16"/>
          <w:szCs w:val="16"/>
        </w:rPr>
        <w:t>водоотведении</w:t>
      </w:r>
      <w:r w:rsidRPr="00EC33BD">
        <w:rPr>
          <w:sz w:val="16"/>
          <w:szCs w:val="16"/>
        </w:rPr>
        <w:t>», приказом Министерства регионального ра</w:t>
      </w:r>
      <w:r w:rsidRPr="00EC33BD">
        <w:rPr>
          <w:sz w:val="16"/>
          <w:szCs w:val="16"/>
        </w:rPr>
        <w:t>з</w:t>
      </w:r>
      <w:r w:rsidRPr="00EC33BD">
        <w:rPr>
          <w:sz w:val="16"/>
          <w:szCs w:val="16"/>
        </w:rPr>
        <w:t>вития Российской Федерации от 10 октября 2007 года № 100 «Об утверждении методических рекомендаций по подготовке технических заданий по ра</w:t>
      </w:r>
      <w:r w:rsidRPr="00EC33BD">
        <w:rPr>
          <w:sz w:val="16"/>
          <w:szCs w:val="16"/>
        </w:rPr>
        <w:t>з</w:t>
      </w:r>
      <w:r w:rsidRPr="00EC33BD">
        <w:rPr>
          <w:sz w:val="16"/>
          <w:szCs w:val="16"/>
        </w:rPr>
        <w:t xml:space="preserve">работке инвестиционных программ организаций коммунального комплекса», Уставом Валдайского муниципального </w:t>
      </w:r>
      <w:r w:rsidRPr="008F3059">
        <w:rPr>
          <w:sz w:val="16"/>
          <w:szCs w:val="16"/>
        </w:rPr>
        <w:t xml:space="preserve">района, </w:t>
      </w:r>
      <w:hyperlink r:id="rId9" w:anchor="Par30#Par30" w:tooltip="Ссылка на текущий документ" w:history="1">
        <w:r w:rsidRPr="008F3059">
          <w:rPr>
            <w:rStyle w:val="af0"/>
            <w:color w:val="auto"/>
            <w:sz w:val="16"/>
            <w:szCs w:val="16"/>
            <w:u w:val="none"/>
          </w:rPr>
          <w:t>Правила</w:t>
        </w:r>
      </w:hyperlink>
      <w:r w:rsidRPr="008F3059">
        <w:rPr>
          <w:sz w:val="16"/>
          <w:szCs w:val="16"/>
        </w:rPr>
        <w:t>ми разработки, у</w:t>
      </w:r>
      <w:r w:rsidRPr="008F3059">
        <w:rPr>
          <w:sz w:val="16"/>
          <w:szCs w:val="16"/>
        </w:rPr>
        <w:t>т</w:t>
      </w:r>
      <w:r w:rsidRPr="008F3059">
        <w:rPr>
          <w:sz w:val="16"/>
          <w:szCs w:val="16"/>
        </w:rPr>
        <w:t>верждения и корректировки инвестиционных программ организаций, осуществляющих горячее водоснабжение, холодное водоснабжение</w:t>
      </w:r>
      <w:r w:rsidRPr="00EC33BD">
        <w:rPr>
          <w:sz w:val="16"/>
          <w:szCs w:val="16"/>
        </w:rPr>
        <w:t xml:space="preserve"> и (или) водоо</w:t>
      </w:r>
      <w:r w:rsidRPr="00EC33BD">
        <w:rPr>
          <w:sz w:val="16"/>
          <w:szCs w:val="16"/>
        </w:rPr>
        <w:t>т</w:t>
      </w:r>
      <w:r w:rsidRPr="00EC33BD">
        <w:rPr>
          <w:sz w:val="16"/>
          <w:szCs w:val="16"/>
        </w:rPr>
        <w:t xml:space="preserve">ведение, утвержденными постановлением Правительства Российской Федерации </w:t>
      </w:r>
      <w:r w:rsidRPr="00EC33BD">
        <w:rPr>
          <w:bCs/>
          <w:sz w:val="16"/>
          <w:szCs w:val="16"/>
        </w:rPr>
        <w:t>29 июля 2013 года № 641 Администрация Валдайского мун</w:t>
      </w:r>
      <w:r w:rsidRPr="00EC33BD">
        <w:rPr>
          <w:bCs/>
          <w:sz w:val="16"/>
          <w:szCs w:val="16"/>
        </w:rPr>
        <w:t>и</w:t>
      </w:r>
      <w:r w:rsidRPr="00EC33BD">
        <w:rPr>
          <w:bCs/>
          <w:sz w:val="16"/>
          <w:szCs w:val="16"/>
        </w:rPr>
        <w:t xml:space="preserve">ципального района </w:t>
      </w:r>
      <w:r w:rsidRPr="00EC33BD">
        <w:rPr>
          <w:b/>
          <w:bCs/>
          <w:sz w:val="16"/>
          <w:szCs w:val="16"/>
        </w:rPr>
        <w:t>ПОСТАНОВЛЯЕТ:</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1.Утвердить прилагаемое техническое задание на корректировку инвестиционной программы общества с ограниченной ответственностью «Стро</w:t>
      </w:r>
      <w:r w:rsidRPr="00EC33BD">
        <w:rPr>
          <w:rFonts w:ascii="Arial" w:hAnsi="Arial" w:cs="Arial"/>
          <w:sz w:val="16"/>
          <w:szCs w:val="16"/>
        </w:rPr>
        <w:t>и</w:t>
      </w:r>
      <w:r w:rsidRPr="00EC33BD">
        <w:rPr>
          <w:rFonts w:ascii="Arial" w:hAnsi="Arial" w:cs="Arial"/>
          <w:sz w:val="16"/>
          <w:szCs w:val="16"/>
        </w:rPr>
        <w:t>тельное Управление № 53» в отношении водоотведения, находящейся на территории Валдайского муниципального района, на 2018-2024 г</w:t>
      </w:r>
      <w:r w:rsidRPr="00EC33BD">
        <w:rPr>
          <w:rFonts w:ascii="Arial" w:hAnsi="Arial" w:cs="Arial"/>
          <w:sz w:val="16"/>
          <w:szCs w:val="16"/>
        </w:rPr>
        <w:t>о</w:t>
      </w:r>
      <w:r w:rsidRPr="00EC33BD">
        <w:rPr>
          <w:rFonts w:ascii="Arial" w:hAnsi="Arial" w:cs="Arial"/>
          <w:sz w:val="16"/>
          <w:szCs w:val="16"/>
        </w:rPr>
        <w:t>ды.</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 xml:space="preserve">2. </w:t>
      </w:r>
      <w:r w:rsidRPr="00EC33BD">
        <w:rPr>
          <w:rFonts w:ascii="Arial" w:hAnsi="Arial" w:cs="Arial"/>
          <w:spacing w:val="-1"/>
          <w:sz w:val="16"/>
          <w:szCs w:val="16"/>
        </w:rPr>
        <w:t xml:space="preserve">Опубликовать постановление в бюллетене «Валдайский Вестник» </w:t>
      </w:r>
      <w:r w:rsidRPr="00EC33BD">
        <w:rPr>
          <w:rFonts w:ascii="Arial" w:hAnsi="Arial" w:cs="Arial"/>
          <w:sz w:val="16"/>
          <w:szCs w:val="16"/>
        </w:rPr>
        <w:t>и разместить на официальном сайте Администрации Валдайского муниципальн</w:t>
      </w:r>
      <w:r w:rsidRPr="00EC33BD">
        <w:rPr>
          <w:rFonts w:ascii="Arial" w:hAnsi="Arial" w:cs="Arial"/>
          <w:sz w:val="16"/>
          <w:szCs w:val="16"/>
        </w:rPr>
        <w:t>о</w:t>
      </w:r>
      <w:r w:rsidRPr="00EC33BD">
        <w:rPr>
          <w:rFonts w:ascii="Arial" w:hAnsi="Arial" w:cs="Arial"/>
          <w:sz w:val="16"/>
          <w:szCs w:val="16"/>
        </w:rPr>
        <w:t>го района в сети «Интернет».</w:t>
      </w:r>
    </w:p>
    <w:p w:rsidR="008F3059" w:rsidRPr="00EC33BD" w:rsidRDefault="008F3059" w:rsidP="008F3059">
      <w:pPr>
        <w:ind w:firstLine="284"/>
        <w:jc w:val="both"/>
        <w:rPr>
          <w:rFonts w:ascii="Arial" w:hAnsi="Arial" w:cs="Arial"/>
          <w:b/>
          <w:sz w:val="16"/>
          <w:szCs w:val="16"/>
        </w:rPr>
      </w:pPr>
      <w:r w:rsidRPr="00EC33BD">
        <w:rPr>
          <w:rFonts w:ascii="Arial" w:hAnsi="Arial" w:cs="Arial"/>
          <w:b/>
          <w:sz w:val="16"/>
          <w:szCs w:val="16"/>
        </w:rPr>
        <w:t>Глава муниципального района</w:t>
      </w:r>
      <w:r w:rsidRPr="00EC33BD">
        <w:rPr>
          <w:rFonts w:ascii="Arial" w:hAnsi="Arial" w:cs="Arial"/>
          <w:b/>
          <w:sz w:val="16"/>
          <w:szCs w:val="16"/>
        </w:rPr>
        <w:tab/>
      </w:r>
      <w:r w:rsidRPr="00EC33BD">
        <w:rPr>
          <w:rFonts w:ascii="Arial" w:hAnsi="Arial" w:cs="Arial"/>
          <w:b/>
          <w:sz w:val="16"/>
          <w:szCs w:val="16"/>
        </w:rPr>
        <w:tab/>
      </w:r>
      <w:r w:rsidRPr="00EC33BD">
        <w:rPr>
          <w:rFonts w:ascii="Arial" w:hAnsi="Arial" w:cs="Arial"/>
          <w:b/>
          <w:sz w:val="16"/>
          <w:szCs w:val="16"/>
        </w:rPr>
        <w:tab/>
      </w:r>
      <w:r w:rsidRPr="00EC33BD">
        <w:rPr>
          <w:rFonts w:ascii="Arial" w:hAnsi="Arial" w:cs="Arial"/>
          <w:b/>
          <w:sz w:val="16"/>
          <w:szCs w:val="16"/>
        </w:rPr>
        <w:tab/>
      </w:r>
      <w:r w:rsidRPr="00EC33BD">
        <w:rPr>
          <w:rFonts w:ascii="Arial" w:hAnsi="Arial" w:cs="Arial"/>
          <w:b/>
          <w:sz w:val="16"/>
          <w:szCs w:val="16"/>
        </w:rPr>
        <w:tab/>
      </w:r>
      <w:r w:rsidRPr="00EC33BD">
        <w:rPr>
          <w:rFonts w:ascii="Arial" w:hAnsi="Arial" w:cs="Arial"/>
          <w:b/>
          <w:sz w:val="16"/>
          <w:szCs w:val="16"/>
        </w:rPr>
        <w:tab/>
      </w:r>
      <w:proofErr w:type="spellStart"/>
      <w:r w:rsidRPr="00EC33BD">
        <w:rPr>
          <w:rFonts w:ascii="Arial" w:hAnsi="Arial" w:cs="Arial"/>
          <w:b/>
          <w:sz w:val="16"/>
          <w:szCs w:val="16"/>
        </w:rPr>
        <w:t>Ю.В.Стадэ</w:t>
      </w:r>
      <w:proofErr w:type="spellEnd"/>
    </w:p>
    <w:p w:rsidR="008F3059" w:rsidRPr="00EC33BD" w:rsidRDefault="008F3059" w:rsidP="008F3059">
      <w:pPr>
        <w:ind w:left="709" w:hanging="709"/>
        <w:rPr>
          <w:rFonts w:ascii="Arial" w:hAnsi="Arial" w:cs="Arial"/>
          <w:sz w:val="16"/>
          <w:szCs w:val="16"/>
        </w:rPr>
      </w:pPr>
      <w:r w:rsidRPr="00EC33BD">
        <w:rPr>
          <w:rFonts w:ascii="Arial" w:hAnsi="Arial" w:cs="Arial"/>
          <w:b/>
          <w:sz w:val="16"/>
          <w:szCs w:val="16"/>
        </w:rPr>
        <w:lastRenderedPageBreak/>
        <w:tab/>
      </w:r>
      <w:r w:rsidRPr="00EC33BD">
        <w:rPr>
          <w:rFonts w:ascii="Arial" w:hAnsi="Arial" w:cs="Arial"/>
          <w:sz w:val="16"/>
          <w:szCs w:val="16"/>
        </w:rPr>
        <w:t xml:space="preserve">                                                   </w:t>
      </w:r>
    </w:p>
    <w:p w:rsidR="008F3059" w:rsidRPr="00EC33BD" w:rsidRDefault="008F3059" w:rsidP="008F3059">
      <w:pPr>
        <w:tabs>
          <w:tab w:val="left" w:pos="900"/>
        </w:tabs>
        <w:ind w:left="5387"/>
        <w:jc w:val="center"/>
        <w:rPr>
          <w:rFonts w:ascii="Arial" w:hAnsi="Arial" w:cs="Arial"/>
          <w:sz w:val="16"/>
          <w:szCs w:val="16"/>
        </w:rPr>
      </w:pPr>
      <w:r w:rsidRPr="00EC33BD">
        <w:rPr>
          <w:rFonts w:ascii="Arial" w:hAnsi="Arial" w:cs="Arial"/>
          <w:sz w:val="16"/>
          <w:szCs w:val="16"/>
        </w:rPr>
        <w:t>УТВЕРЖДЕНО</w:t>
      </w:r>
    </w:p>
    <w:p w:rsidR="008F3059" w:rsidRPr="00EC33BD" w:rsidRDefault="008F3059" w:rsidP="008F3059">
      <w:pPr>
        <w:tabs>
          <w:tab w:val="left" w:pos="900"/>
        </w:tabs>
        <w:ind w:left="5387"/>
        <w:jc w:val="center"/>
        <w:rPr>
          <w:rFonts w:ascii="Arial" w:hAnsi="Arial" w:cs="Arial"/>
          <w:sz w:val="16"/>
          <w:szCs w:val="16"/>
        </w:rPr>
      </w:pPr>
      <w:r w:rsidRPr="00EC33BD">
        <w:rPr>
          <w:rFonts w:ascii="Arial" w:hAnsi="Arial" w:cs="Arial"/>
          <w:sz w:val="16"/>
          <w:szCs w:val="16"/>
        </w:rPr>
        <w:t>постановлением Администрации</w:t>
      </w:r>
      <w:r>
        <w:rPr>
          <w:rFonts w:ascii="Arial" w:hAnsi="Arial" w:cs="Arial"/>
          <w:sz w:val="16"/>
          <w:szCs w:val="16"/>
        </w:rPr>
        <w:t xml:space="preserve"> </w:t>
      </w:r>
      <w:r w:rsidRPr="00EC33BD">
        <w:rPr>
          <w:rFonts w:ascii="Arial" w:hAnsi="Arial" w:cs="Arial"/>
          <w:sz w:val="16"/>
          <w:szCs w:val="16"/>
        </w:rPr>
        <w:t>муниципального района</w:t>
      </w:r>
    </w:p>
    <w:p w:rsidR="008F3059" w:rsidRPr="00EC33BD" w:rsidRDefault="008F3059" w:rsidP="008F3059">
      <w:pPr>
        <w:tabs>
          <w:tab w:val="left" w:pos="900"/>
        </w:tabs>
        <w:ind w:left="5387"/>
        <w:jc w:val="center"/>
        <w:rPr>
          <w:rFonts w:ascii="Arial" w:hAnsi="Arial" w:cs="Arial"/>
          <w:sz w:val="16"/>
          <w:szCs w:val="16"/>
        </w:rPr>
      </w:pPr>
      <w:r w:rsidRPr="00EC33BD">
        <w:rPr>
          <w:rFonts w:ascii="Arial" w:hAnsi="Arial" w:cs="Arial"/>
          <w:sz w:val="16"/>
          <w:szCs w:val="16"/>
        </w:rPr>
        <w:t>от 19.07.2018 №1098</w:t>
      </w:r>
    </w:p>
    <w:p w:rsidR="008F3059" w:rsidRPr="00EC33BD" w:rsidRDefault="008F3059" w:rsidP="008F3059">
      <w:pPr>
        <w:tabs>
          <w:tab w:val="left" w:pos="900"/>
        </w:tabs>
        <w:jc w:val="center"/>
        <w:rPr>
          <w:rFonts w:ascii="Arial" w:hAnsi="Arial" w:cs="Arial"/>
          <w:b/>
          <w:sz w:val="16"/>
          <w:szCs w:val="16"/>
        </w:rPr>
      </w:pPr>
      <w:r w:rsidRPr="00EC33BD">
        <w:rPr>
          <w:rFonts w:ascii="Arial" w:hAnsi="Arial" w:cs="Arial"/>
          <w:b/>
          <w:sz w:val="16"/>
          <w:szCs w:val="16"/>
        </w:rPr>
        <w:t>Техническое задание</w:t>
      </w:r>
    </w:p>
    <w:p w:rsidR="008F3059" w:rsidRPr="00EC33BD" w:rsidRDefault="008F3059" w:rsidP="008F3059">
      <w:pPr>
        <w:tabs>
          <w:tab w:val="left" w:pos="900"/>
        </w:tabs>
        <w:jc w:val="center"/>
        <w:rPr>
          <w:rFonts w:ascii="Arial" w:hAnsi="Arial" w:cs="Arial"/>
          <w:sz w:val="16"/>
          <w:szCs w:val="16"/>
        </w:rPr>
      </w:pPr>
      <w:r w:rsidRPr="00EC33BD">
        <w:rPr>
          <w:rFonts w:ascii="Arial" w:hAnsi="Arial" w:cs="Arial"/>
          <w:sz w:val="16"/>
          <w:szCs w:val="16"/>
        </w:rPr>
        <w:t>на корректировку инвестиционной программы общества с ограниче</w:t>
      </w:r>
      <w:r w:rsidRPr="00EC33BD">
        <w:rPr>
          <w:rFonts w:ascii="Arial" w:hAnsi="Arial" w:cs="Arial"/>
          <w:sz w:val="16"/>
          <w:szCs w:val="16"/>
        </w:rPr>
        <w:t>н</w:t>
      </w:r>
      <w:r w:rsidRPr="00EC33BD">
        <w:rPr>
          <w:rFonts w:ascii="Arial" w:hAnsi="Arial" w:cs="Arial"/>
          <w:sz w:val="16"/>
          <w:szCs w:val="16"/>
        </w:rPr>
        <w:t xml:space="preserve">ной ответственностью «Строительное Управление № 53» в отношении </w:t>
      </w:r>
    </w:p>
    <w:p w:rsidR="008F3059" w:rsidRPr="00EC33BD" w:rsidRDefault="008F3059" w:rsidP="008F3059">
      <w:pPr>
        <w:tabs>
          <w:tab w:val="left" w:pos="900"/>
        </w:tabs>
        <w:jc w:val="center"/>
        <w:rPr>
          <w:rFonts w:ascii="Arial" w:hAnsi="Arial" w:cs="Arial"/>
          <w:sz w:val="16"/>
          <w:szCs w:val="16"/>
        </w:rPr>
      </w:pPr>
      <w:r w:rsidRPr="00EC33BD">
        <w:rPr>
          <w:rFonts w:ascii="Arial" w:hAnsi="Arial" w:cs="Arial"/>
          <w:sz w:val="16"/>
          <w:szCs w:val="16"/>
        </w:rPr>
        <w:t>системы водоотведения, находящейся на территории Валдайского</w:t>
      </w:r>
      <w:r>
        <w:rPr>
          <w:rFonts w:ascii="Arial" w:hAnsi="Arial" w:cs="Arial"/>
          <w:sz w:val="16"/>
          <w:szCs w:val="16"/>
        </w:rPr>
        <w:t xml:space="preserve"> </w:t>
      </w:r>
      <w:r w:rsidRPr="00EC33BD">
        <w:rPr>
          <w:rFonts w:ascii="Arial" w:hAnsi="Arial" w:cs="Arial"/>
          <w:sz w:val="16"/>
          <w:szCs w:val="16"/>
        </w:rPr>
        <w:t>муниципального района на, 2018 -2024 годы</w:t>
      </w:r>
    </w:p>
    <w:p w:rsidR="008F3059" w:rsidRPr="00EC33BD" w:rsidRDefault="008F3059" w:rsidP="008F3059">
      <w:pPr>
        <w:ind w:firstLine="709"/>
        <w:jc w:val="center"/>
        <w:rPr>
          <w:rFonts w:ascii="Arial" w:hAnsi="Arial" w:cs="Arial"/>
          <w:b/>
          <w:sz w:val="16"/>
          <w:szCs w:val="16"/>
        </w:rPr>
      </w:pPr>
      <w:r w:rsidRPr="00EC33BD">
        <w:rPr>
          <w:rFonts w:ascii="Arial" w:hAnsi="Arial" w:cs="Arial"/>
          <w:b/>
          <w:sz w:val="16"/>
          <w:szCs w:val="16"/>
        </w:rPr>
        <w:t>1.Общие положения</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1.1.Техническое задание на корректировку инвестиционной программы разработано для ООО « Строительное Управление № 53» наделенного стат</w:t>
      </w:r>
      <w:r w:rsidRPr="00EC33BD">
        <w:rPr>
          <w:rFonts w:ascii="Arial" w:hAnsi="Arial" w:cs="Arial"/>
          <w:sz w:val="16"/>
          <w:szCs w:val="16"/>
        </w:rPr>
        <w:t>у</w:t>
      </w:r>
      <w:r w:rsidRPr="00EC33BD">
        <w:rPr>
          <w:rFonts w:ascii="Arial" w:hAnsi="Arial" w:cs="Arial"/>
          <w:sz w:val="16"/>
          <w:szCs w:val="16"/>
        </w:rPr>
        <w:t>сом гарантирующей организации постановлениями:</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Администрации Валдайского муниципального района  от 19.07.2017 №1358 «Об определении гарантирующей организации для централизованной системы холодного водоснабжения и водоотведения на территории Валдайского муниц</w:t>
      </w:r>
      <w:r w:rsidRPr="00EC33BD">
        <w:rPr>
          <w:rFonts w:ascii="Arial" w:hAnsi="Arial" w:cs="Arial"/>
          <w:sz w:val="16"/>
          <w:szCs w:val="16"/>
        </w:rPr>
        <w:t>и</w:t>
      </w:r>
      <w:r w:rsidRPr="00EC33BD">
        <w:rPr>
          <w:rFonts w:ascii="Arial" w:hAnsi="Arial" w:cs="Arial"/>
          <w:sz w:val="16"/>
          <w:szCs w:val="16"/>
        </w:rPr>
        <w:t>пального района»;</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Администрации Валдайского муниципального района  от 30.08.2017 №1967  «О внесении изменения в постановление Администрации Валдайского муниципального ра</w:t>
      </w:r>
      <w:r w:rsidRPr="00EC33BD">
        <w:rPr>
          <w:rFonts w:ascii="Arial" w:hAnsi="Arial" w:cs="Arial"/>
          <w:sz w:val="16"/>
          <w:szCs w:val="16"/>
        </w:rPr>
        <w:t>й</w:t>
      </w:r>
      <w:r w:rsidRPr="00EC33BD">
        <w:rPr>
          <w:rFonts w:ascii="Arial" w:hAnsi="Arial" w:cs="Arial"/>
          <w:sz w:val="16"/>
          <w:szCs w:val="16"/>
        </w:rPr>
        <w:t>она от 19.07.2017 № 1358».</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1.2.Основанием для корректировки инвестиционной Программы явл</w:t>
      </w:r>
      <w:r w:rsidRPr="00EC33BD">
        <w:rPr>
          <w:rFonts w:ascii="Arial" w:hAnsi="Arial" w:cs="Arial"/>
          <w:sz w:val="16"/>
          <w:szCs w:val="16"/>
        </w:rPr>
        <w:t>я</w:t>
      </w:r>
      <w:r w:rsidRPr="00EC33BD">
        <w:rPr>
          <w:rFonts w:ascii="Arial" w:hAnsi="Arial" w:cs="Arial"/>
          <w:sz w:val="16"/>
          <w:szCs w:val="16"/>
        </w:rPr>
        <w:t>ется:</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постановление Правительства Российской Федерации от 29 июля 2013 года № 641 «Об инвестиционных и производственных программах организ</w:t>
      </w:r>
      <w:r w:rsidRPr="00EC33BD">
        <w:rPr>
          <w:rFonts w:ascii="Arial" w:hAnsi="Arial" w:cs="Arial"/>
          <w:sz w:val="16"/>
          <w:szCs w:val="16"/>
        </w:rPr>
        <w:t>а</w:t>
      </w:r>
      <w:r w:rsidRPr="00EC33BD">
        <w:rPr>
          <w:rFonts w:ascii="Arial" w:hAnsi="Arial" w:cs="Arial"/>
          <w:sz w:val="16"/>
          <w:szCs w:val="16"/>
        </w:rPr>
        <w:t>ций, осуществляющих деятельность в сфере  водоснабжения и водоотвед</w:t>
      </w:r>
      <w:r w:rsidRPr="00EC33BD">
        <w:rPr>
          <w:rFonts w:ascii="Arial" w:hAnsi="Arial" w:cs="Arial"/>
          <w:sz w:val="16"/>
          <w:szCs w:val="16"/>
        </w:rPr>
        <w:t>е</w:t>
      </w:r>
      <w:r w:rsidRPr="00EC33BD">
        <w:rPr>
          <w:rFonts w:ascii="Arial" w:hAnsi="Arial" w:cs="Arial"/>
          <w:sz w:val="16"/>
          <w:szCs w:val="16"/>
        </w:rPr>
        <w:t>ния»;</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постановление Администрации Валдайского муниципального района от 31.01.2014 № 173 № «Об утверждении схемы водоснабжения и водоотвед</w:t>
      </w:r>
      <w:r w:rsidRPr="00EC33BD">
        <w:rPr>
          <w:rFonts w:ascii="Arial" w:hAnsi="Arial" w:cs="Arial"/>
          <w:sz w:val="16"/>
          <w:szCs w:val="16"/>
        </w:rPr>
        <w:t>е</w:t>
      </w:r>
      <w:r w:rsidRPr="00EC33BD">
        <w:rPr>
          <w:rFonts w:ascii="Arial" w:hAnsi="Arial" w:cs="Arial"/>
          <w:sz w:val="16"/>
          <w:szCs w:val="16"/>
        </w:rPr>
        <w:t>ния муниципального образования Валдайское городское поселение Валдайского муниципального района Новгородской области на 2013-2023 г</w:t>
      </w:r>
      <w:r w:rsidRPr="00EC33BD">
        <w:rPr>
          <w:rFonts w:ascii="Arial" w:hAnsi="Arial" w:cs="Arial"/>
          <w:sz w:val="16"/>
          <w:szCs w:val="16"/>
        </w:rPr>
        <w:t>о</w:t>
      </w:r>
      <w:r w:rsidRPr="00EC33BD">
        <w:rPr>
          <w:rFonts w:ascii="Arial" w:hAnsi="Arial" w:cs="Arial"/>
          <w:sz w:val="16"/>
          <w:szCs w:val="16"/>
        </w:rPr>
        <w:t>ды»;</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постановление комитета по ценовой и тарифной политике Новгородской области от 25.09.2017 № 27 «Об инвестиционной программе общества с о</w:t>
      </w:r>
      <w:r w:rsidRPr="00EC33BD">
        <w:rPr>
          <w:rFonts w:ascii="Arial" w:hAnsi="Arial" w:cs="Arial"/>
          <w:sz w:val="16"/>
          <w:szCs w:val="16"/>
        </w:rPr>
        <w:t>г</w:t>
      </w:r>
      <w:r w:rsidRPr="00EC33BD">
        <w:rPr>
          <w:rFonts w:ascii="Arial" w:hAnsi="Arial" w:cs="Arial"/>
          <w:sz w:val="16"/>
          <w:szCs w:val="16"/>
        </w:rPr>
        <w:t>раниченной ответственностью Строительное Управление №53 по развитию системы водоотведения, находящейся на территории Валдайского муниц</w:t>
      </w:r>
      <w:r w:rsidRPr="00EC33BD">
        <w:rPr>
          <w:rFonts w:ascii="Arial" w:hAnsi="Arial" w:cs="Arial"/>
          <w:sz w:val="16"/>
          <w:szCs w:val="16"/>
        </w:rPr>
        <w:t>и</w:t>
      </w:r>
      <w:r w:rsidRPr="00EC33BD">
        <w:rPr>
          <w:rFonts w:ascii="Arial" w:hAnsi="Arial" w:cs="Arial"/>
          <w:sz w:val="16"/>
          <w:szCs w:val="16"/>
        </w:rPr>
        <w:t>пального района на 2018-2024 годы».</w:t>
      </w:r>
    </w:p>
    <w:p w:rsidR="008F3059" w:rsidRPr="00EC33BD" w:rsidRDefault="008F3059" w:rsidP="008F3059">
      <w:pPr>
        <w:ind w:firstLine="284"/>
        <w:jc w:val="center"/>
        <w:rPr>
          <w:rFonts w:ascii="Arial" w:hAnsi="Arial" w:cs="Arial"/>
          <w:b/>
          <w:sz w:val="16"/>
          <w:szCs w:val="16"/>
        </w:rPr>
      </w:pPr>
      <w:r w:rsidRPr="00EC33BD">
        <w:rPr>
          <w:rFonts w:ascii="Arial" w:hAnsi="Arial" w:cs="Arial"/>
          <w:b/>
          <w:sz w:val="16"/>
          <w:szCs w:val="16"/>
        </w:rPr>
        <w:t>2.Цели и задачи корректировки инвестиционной Программы</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Основная цель корректировки инвестиционной программы – уменьш</w:t>
      </w:r>
      <w:r w:rsidRPr="00EC33BD">
        <w:rPr>
          <w:rFonts w:ascii="Arial" w:hAnsi="Arial" w:cs="Arial"/>
          <w:sz w:val="16"/>
          <w:szCs w:val="16"/>
        </w:rPr>
        <w:t>е</w:t>
      </w:r>
      <w:r w:rsidRPr="00EC33BD">
        <w:rPr>
          <w:rFonts w:ascii="Arial" w:hAnsi="Arial" w:cs="Arial"/>
          <w:sz w:val="16"/>
          <w:szCs w:val="16"/>
        </w:rPr>
        <w:t>ние сроков ее реализации.</w:t>
      </w:r>
    </w:p>
    <w:p w:rsidR="008F3059" w:rsidRPr="00EC33BD" w:rsidRDefault="008F3059" w:rsidP="008F3059">
      <w:pPr>
        <w:ind w:firstLine="284"/>
        <w:jc w:val="both"/>
        <w:rPr>
          <w:rFonts w:ascii="Arial" w:hAnsi="Arial" w:cs="Arial"/>
          <w:b/>
          <w:sz w:val="16"/>
          <w:szCs w:val="16"/>
        </w:rPr>
      </w:pPr>
      <w:r w:rsidRPr="00EC33BD">
        <w:rPr>
          <w:rFonts w:ascii="Arial" w:hAnsi="Arial" w:cs="Arial"/>
          <w:b/>
          <w:sz w:val="16"/>
          <w:szCs w:val="16"/>
        </w:rPr>
        <w:t>3. Планируемые результаты  при реализации инвестиционной пр</w:t>
      </w:r>
      <w:r w:rsidRPr="00EC33BD">
        <w:rPr>
          <w:rFonts w:ascii="Arial" w:hAnsi="Arial" w:cs="Arial"/>
          <w:b/>
          <w:sz w:val="16"/>
          <w:szCs w:val="16"/>
        </w:rPr>
        <w:t>о</w:t>
      </w:r>
      <w:r w:rsidRPr="00EC33BD">
        <w:rPr>
          <w:rFonts w:ascii="Arial" w:hAnsi="Arial" w:cs="Arial"/>
          <w:b/>
          <w:sz w:val="16"/>
          <w:szCs w:val="16"/>
        </w:rPr>
        <w:t>граммы</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 xml:space="preserve">Планируемые результаты  надёжности, качества и энергетической эффективности при реализации инвестиционной программы по водоотведению в срок с 2018 по 2022 год: </w:t>
      </w:r>
    </w:p>
    <w:p w:rsidR="008F3059" w:rsidRPr="00EC33BD" w:rsidRDefault="008F3059" w:rsidP="008F3059">
      <w:pPr>
        <w:ind w:firstLine="284"/>
        <w:rPr>
          <w:rFonts w:ascii="Arial" w:hAnsi="Arial" w:cs="Arial"/>
          <w:sz w:val="16"/>
          <w:szCs w:val="16"/>
        </w:rPr>
      </w:pPr>
      <w:r w:rsidRPr="00EC33BD">
        <w:rPr>
          <w:rFonts w:ascii="Arial" w:hAnsi="Arial" w:cs="Arial"/>
          <w:sz w:val="16"/>
          <w:szCs w:val="16"/>
        </w:rPr>
        <w:t>показатели энергосбережения и энергетической эффективности объе</w:t>
      </w:r>
      <w:r w:rsidRPr="00EC33BD">
        <w:rPr>
          <w:rFonts w:ascii="Arial" w:hAnsi="Arial" w:cs="Arial"/>
          <w:sz w:val="16"/>
          <w:szCs w:val="16"/>
        </w:rPr>
        <w:t>к</w:t>
      </w:r>
      <w:r w:rsidRPr="00EC33BD">
        <w:rPr>
          <w:rFonts w:ascii="Arial" w:hAnsi="Arial" w:cs="Arial"/>
          <w:sz w:val="16"/>
          <w:szCs w:val="16"/>
        </w:rPr>
        <w:t xml:space="preserve">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7798"/>
      </w:tblGrid>
      <w:tr w:rsidR="008F3059" w:rsidRPr="00EC33BD" w:rsidTr="005F74E0">
        <w:tc>
          <w:tcPr>
            <w:tcW w:w="1700" w:type="dxa"/>
          </w:tcPr>
          <w:p w:rsidR="008F3059" w:rsidRPr="00EC33BD" w:rsidRDefault="008F3059" w:rsidP="008F3059">
            <w:pPr>
              <w:pStyle w:val="afffff1"/>
              <w:framePr w:hSpace="0" w:wrap="auto" w:vAnchor="margin" w:hAnchor="text" w:xAlign="left" w:yAlign="inline"/>
              <w:rPr>
                <w:rFonts w:cs="Arial"/>
                <w:sz w:val="16"/>
                <w:szCs w:val="16"/>
                <w:lang w:val="ru-RU"/>
              </w:rPr>
            </w:pPr>
            <w:r w:rsidRPr="00EC33BD">
              <w:rPr>
                <w:rFonts w:cs="Arial"/>
                <w:sz w:val="16"/>
                <w:szCs w:val="16"/>
                <w:lang w:val="ru-RU"/>
              </w:rPr>
              <w:t>Год</w:t>
            </w:r>
          </w:p>
        </w:tc>
        <w:tc>
          <w:tcPr>
            <w:tcW w:w="7798" w:type="dxa"/>
          </w:tcPr>
          <w:p w:rsidR="008F3059" w:rsidRPr="00EC33BD" w:rsidRDefault="008F3059" w:rsidP="008F3059">
            <w:pPr>
              <w:pStyle w:val="afffff1"/>
              <w:framePr w:hSpace="0" w:wrap="auto" w:vAnchor="margin" w:hAnchor="text" w:xAlign="left" w:yAlign="inline"/>
              <w:rPr>
                <w:rFonts w:cs="Arial"/>
                <w:sz w:val="16"/>
                <w:szCs w:val="16"/>
                <w:lang w:val="ru-RU"/>
              </w:rPr>
            </w:pPr>
            <w:r w:rsidRPr="00EC33BD">
              <w:rPr>
                <w:rFonts w:cs="Arial"/>
                <w:sz w:val="16"/>
                <w:szCs w:val="16"/>
                <w:lang w:val="ru-RU"/>
              </w:rPr>
              <w:t>удельный расход электрический энергии, потреляемой в технологическом процессе траспотировки сточных вод, на единицу объема транспортируемых сточных вод</w:t>
            </w:r>
          </w:p>
        </w:tc>
      </w:tr>
      <w:tr w:rsidR="008F3059" w:rsidRPr="00EC33BD" w:rsidTr="005F74E0">
        <w:tc>
          <w:tcPr>
            <w:tcW w:w="9498" w:type="dxa"/>
            <w:gridSpan w:val="2"/>
            <w:vAlign w:val="center"/>
          </w:tcPr>
          <w:p w:rsidR="008F3059" w:rsidRPr="00EC33BD" w:rsidRDefault="008F3059" w:rsidP="008F3059">
            <w:pPr>
              <w:pStyle w:val="afffff1"/>
              <w:framePr w:hSpace="0" w:wrap="auto" w:vAnchor="margin" w:hAnchor="text" w:xAlign="left" w:yAlign="inline"/>
              <w:rPr>
                <w:rFonts w:cs="Arial"/>
                <w:sz w:val="16"/>
                <w:szCs w:val="16"/>
                <w:lang w:val="ru-RU"/>
              </w:rPr>
            </w:pPr>
            <w:r w:rsidRPr="00EC33BD">
              <w:rPr>
                <w:rFonts w:cs="Arial"/>
                <w:sz w:val="16"/>
                <w:szCs w:val="16"/>
                <w:lang w:val="ru-RU"/>
              </w:rPr>
              <w:t>кВт*ч/куб. м</w:t>
            </w:r>
          </w:p>
        </w:tc>
      </w:tr>
      <w:tr w:rsidR="008F3059" w:rsidRPr="00EC33BD" w:rsidTr="005F74E0">
        <w:tc>
          <w:tcPr>
            <w:tcW w:w="1700" w:type="dxa"/>
          </w:tcPr>
          <w:p w:rsidR="008F3059" w:rsidRPr="00EC33BD" w:rsidRDefault="008F3059" w:rsidP="008F3059">
            <w:pPr>
              <w:pStyle w:val="afffff1"/>
              <w:framePr w:hSpace="0" w:wrap="auto" w:vAnchor="margin" w:hAnchor="text" w:xAlign="left" w:yAlign="inline"/>
              <w:jc w:val="both"/>
              <w:rPr>
                <w:rFonts w:cs="Arial"/>
                <w:sz w:val="16"/>
                <w:szCs w:val="16"/>
                <w:lang w:val="ru-RU"/>
              </w:rPr>
            </w:pPr>
            <w:r w:rsidRPr="00EC33BD">
              <w:rPr>
                <w:rFonts w:cs="Arial"/>
                <w:sz w:val="16"/>
                <w:szCs w:val="16"/>
                <w:lang w:val="ru-RU"/>
              </w:rPr>
              <w:t>2018-2022</w:t>
            </w:r>
          </w:p>
        </w:tc>
        <w:tc>
          <w:tcPr>
            <w:tcW w:w="7798" w:type="dxa"/>
          </w:tcPr>
          <w:p w:rsidR="008F3059" w:rsidRPr="00EC33BD" w:rsidRDefault="008F3059" w:rsidP="008F3059">
            <w:pPr>
              <w:pStyle w:val="afffff1"/>
              <w:framePr w:hSpace="0" w:wrap="auto" w:vAnchor="margin" w:hAnchor="text" w:xAlign="left" w:yAlign="inline"/>
              <w:rPr>
                <w:rFonts w:cs="Arial"/>
                <w:sz w:val="16"/>
                <w:szCs w:val="16"/>
                <w:lang w:val="ru-RU"/>
              </w:rPr>
            </w:pPr>
            <w:r w:rsidRPr="00EC33BD">
              <w:rPr>
                <w:rFonts w:cs="Arial"/>
                <w:sz w:val="16"/>
                <w:szCs w:val="16"/>
                <w:lang w:val="ru-RU"/>
              </w:rPr>
              <w:t>0,968</w:t>
            </w:r>
          </w:p>
        </w:tc>
      </w:tr>
    </w:tbl>
    <w:p w:rsidR="008F3059" w:rsidRDefault="005E1F15" w:rsidP="005E1F15">
      <w:pPr>
        <w:rPr>
          <w:rFonts w:ascii="Arial" w:hAnsi="Arial" w:cs="Arial"/>
          <w:sz w:val="16"/>
          <w:szCs w:val="16"/>
        </w:rPr>
      </w:pPr>
      <w:r w:rsidRPr="00EC33BD">
        <w:rPr>
          <w:rFonts w:ascii="Arial" w:hAnsi="Arial" w:cs="Arial"/>
          <w:sz w:val="16"/>
          <w:szCs w:val="16"/>
        </w:rPr>
        <w:t xml:space="preserve">                       - показатели надежности и бесперебойности водоотв</w:t>
      </w:r>
      <w:r w:rsidRPr="00EC33BD">
        <w:rPr>
          <w:rFonts w:ascii="Arial" w:hAnsi="Arial" w:cs="Arial"/>
          <w:sz w:val="16"/>
          <w:szCs w:val="16"/>
        </w:rPr>
        <w:t>е</w:t>
      </w:r>
      <w:r w:rsidRPr="00EC33BD">
        <w:rPr>
          <w:rFonts w:ascii="Arial" w:hAnsi="Arial" w:cs="Arial"/>
          <w:sz w:val="16"/>
          <w:szCs w:val="16"/>
        </w:rPr>
        <w:t>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0"/>
        <w:gridCol w:w="7798"/>
      </w:tblGrid>
      <w:tr w:rsidR="008F3059" w:rsidRPr="00EC33BD" w:rsidTr="005F74E0">
        <w:tc>
          <w:tcPr>
            <w:tcW w:w="1700" w:type="dxa"/>
          </w:tcPr>
          <w:p w:rsidR="008F3059" w:rsidRPr="00EC33BD" w:rsidRDefault="008F3059" w:rsidP="008F3059">
            <w:pPr>
              <w:pStyle w:val="afffff1"/>
              <w:framePr w:hSpace="0" w:wrap="auto" w:vAnchor="margin" w:hAnchor="text" w:xAlign="left" w:yAlign="inline"/>
              <w:rPr>
                <w:rFonts w:cs="Arial"/>
                <w:sz w:val="16"/>
                <w:szCs w:val="16"/>
                <w:lang w:val="ru-RU"/>
              </w:rPr>
            </w:pPr>
            <w:r w:rsidRPr="00EC33BD">
              <w:rPr>
                <w:rFonts w:cs="Arial"/>
                <w:sz w:val="16"/>
                <w:szCs w:val="16"/>
                <w:lang w:val="ru-RU"/>
              </w:rPr>
              <w:t>Год</w:t>
            </w:r>
          </w:p>
        </w:tc>
        <w:tc>
          <w:tcPr>
            <w:tcW w:w="7798" w:type="dxa"/>
          </w:tcPr>
          <w:p w:rsidR="008F3059" w:rsidRPr="00EC33BD" w:rsidRDefault="008F3059" w:rsidP="008F3059">
            <w:pPr>
              <w:pStyle w:val="afffff1"/>
              <w:framePr w:hSpace="0" w:wrap="auto" w:vAnchor="margin" w:hAnchor="text" w:xAlign="left" w:yAlign="inline"/>
              <w:rPr>
                <w:rFonts w:cs="Arial"/>
                <w:sz w:val="16"/>
                <w:szCs w:val="16"/>
                <w:lang w:val="ru-RU"/>
              </w:rPr>
            </w:pPr>
            <w:r w:rsidRPr="00EC33BD">
              <w:rPr>
                <w:rFonts w:cs="Arial"/>
                <w:sz w:val="16"/>
                <w:szCs w:val="16"/>
                <w:lang w:val="ru-RU"/>
              </w:rPr>
              <w:t xml:space="preserve">удельное количество аварий и засоров в расчете на протяженность канализационной сети в год </w:t>
            </w:r>
          </w:p>
        </w:tc>
      </w:tr>
      <w:tr w:rsidR="008F3059" w:rsidRPr="00EC33BD" w:rsidTr="005F74E0">
        <w:tc>
          <w:tcPr>
            <w:tcW w:w="9498" w:type="dxa"/>
            <w:gridSpan w:val="2"/>
            <w:vAlign w:val="center"/>
          </w:tcPr>
          <w:p w:rsidR="008F3059" w:rsidRPr="00EC33BD" w:rsidRDefault="008F3059" w:rsidP="008F3059">
            <w:pPr>
              <w:pStyle w:val="afffff1"/>
              <w:framePr w:hSpace="0" w:wrap="auto" w:vAnchor="margin" w:hAnchor="text" w:xAlign="left" w:yAlign="inline"/>
              <w:rPr>
                <w:rFonts w:cs="Arial"/>
                <w:sz w:val="16"/>
                <w:szCs w:val="16"/>
                <w:lang w:val="ru-RU"/>
              </w:rPr>
            </w:pPr>
            <w:r w:rsidRPr="00EC33BD">
              <w:rPr>
                <w:rFonts w:cs="Arial"/>
                <w:sz w:val="16"/>
                <w:szCs w:val="16"/>
                <w:lang w:val="ru-RU"/>
              </w:rPr>
              <w:t>(ед./км)</w:t>
            </w:r>
          </w:p>
        </w:tc>
      </w:tr>
      <w:tr w:rsidR="008F3059" w:rsidRPr="00EC33BD" w:rsidTr="005F74E0">
        <w:tc>
          <w:tcPr>
            <w:tcW w:w="1700" w:type="dxa"/>
          </w:tcPr>
          <w:p w:rsidR="008F3059" w:rsidRPr="00EC33BD" w:rsidRDefault="008F3059" w:rsidP="008F3059">
            <w:pPr>
              <w:pStyle w:val="afffff1"/>
              <w:framePr w:hSpace="0" w:wrap="auto" w:vAnchor="margin" w:hAnchor="text" w:xAlign="left" w:yAlign="inline"/>
              <w:jc w:val="both"/>
              <w:rPr>
                <w:rFonts w:cs="Arial"/>
                <w:sz w:val="16"/>
                <w:szCs w:val="16"/>
                <w:lang w:val="ru-RU"/>
              </w:rPr>
            </w:pPr>
            <w:r w:rsidRPr="00EC33BD">
              <w:rPr>
                <w:rFonts w:cs="Arial"/>
                <w:sz w:val="16"/>
                <w:szCs w:val="16"/>
                <w:lang w:val="ru-RU"/>
              </w:rPr>
              <w:t>2018-2022</w:t>
            </w:r>
          </w:p>
        </w:tc>
        <w:tc>
          <w:tcPr>
            <w:tcW w:w="7798" w:type="dxa"/>
          </w:tcPr>
          <w:p w:rsidR="008F3059" w:rsidRPr="00EC33BD" w:rsidRDefault="008F3059" w:rsidP="008F3059">
            <w:pPr>
              <w:pStyle w:val="afffff1"/>
              <w:framePr w:hSpace="0" w:wrap="auto" w:vAnchor="margin" w:hAnchor="text" w:xAlign="left" w:yAlign="inline"/>
              <w:rPr>
                <w:rFonts w:cs="Arial"/>
                <w:sz w:val="16"/>
                <w:szCs w:val="16"/>
                <w:lang w:val="ru-RU"/>
              </w:rPr>
            </w:pPr>
            <w:r w:rsidRPr="00EC33BD">
              <w:rPr>
                <w:rFonts w:cs="Arial"/>
                <w:sz w:val="16"/>
                <w:szCs w:val="16"/>
                <w:lang w:val="ru-RU"/>
              </w:rPr>
              <w:t>2,2</w:t>
            </w:r>
          </w:p>
        </w:tc>
      </w:tr>
    </w:tbl>
    <w:p w:rsidR="008F3059" w:rsidRPr="00EC33BD" w:rsidRDefault="008F3059" w:rsidP="008F3059">
      <w:pPr>
        <w:jc w:val="center"/>
        <w:rPr>
          <w:rFonts w:ascii="Arial" w:hAnsi="Arial" w:cs="Arial"/>
          <w:b/>
          <w:sz w:val="16"/>
          <w:szCs w:val="16"/>
        </w:rPr>
      </w:pPr>
      <w:r w:rsidRPr="00EC33BD">
        <w:rPr>
          <w:rFonts w:ascii="Arial" w:hAnsi="Arial" w:cs="Arial"/>
          <w:b/>
          <w:sz w:val="16"/>
          <w:szCs w:val="16"/>
        </w:rPr>
        <w:t>4.Требования к инвестиционной програ</w:t>
      </w:r>
      <w:r w:rsidRPr="00EC33BD">
        <w:rPr>
          <w:rFonts w:ascii="Arial" w:hAnsi="Arial" w:cs="Arial"/>
          <w:b/>
          <w:sz w:val="16"/>
          <w:szCs w:val="16"/>
        </w:rPr>
        <w:t>м</w:t>
      </w:r>
      <w:r w:rsidRPr="00EC33BD">
        <w:rPr>
          <w:rFonts w:ascii="Arial" w:hAnsi="Arial" w:cs="Arial"/>
          <w:b/>
          <w:sz w:val="16"/>
          <w:szCs w:val="16"/>
        </w:rPr>
        <w:t>ме</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 xml:space="preserve">Срок реализации инвестиционной программы – 2018 -2022 годы. </w:t>
      </w:r>
    </w:p>
    <w:p w:rsidR="008F3059" w:rsidRPr="00EC33BD" w:rsidRDefault="008F3059" w:rsidP="008F3059">
      <w:pPr>
        <w:pStyle w:val="ListParagraph"/>
        <w:ind w:left="0" w:firstLine="284"/>
        <w:jc w:val="center"/>
        <w:rPr>
          <w:b/>
          <w:sz w:val="16"/>
          <w:szCs w:val="16"/>
        </w:rPr>
      </w:pPr>
      <w:r w:rsidRPr="00EC33BD">
        <w:rPr>
          <w:b/>
          <w:sz w:val="16"/>
          <w:szCs w:val="16"/>
        </w:rPr>
        <w:t>5. Источники финансирования инвестиционной программы в отношении системы водоотведения на срок реализации програ</w:t>
      </w:r>
      <w:r w:rsidRPr="00EC33BD">
        <w:rPr>
          <w:b/>
          <w:sz w:val="16"/>
          <w:szCs w:val="16"/>
        </w:rPr>
        <w:t>м</w:t>
      </w:r>
      <w:r w:rsidRPr="00EC33BD">
        <w:rPr>
          <w:b/>
          <w:sz w:val="16"/>
          <w:szCs w:val="16"/>
        </w:rPr>
        <w:t>мы</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Общие финансовые потребности необходимые для реализации мероприятий инвестиционной программы на объектах водоотведения с учетом НДС составят 221 822,050 тыс. руб.</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 xml:space="preserve">Источником финансирования мероприятий инвестиционной программы </w:t>
      </w:r>
      <w:r w:rsidRPr="00EC33BD">
        <w:rPr>
          <w:rFonts w:ascii="Arial" w:hAnsi="Arial" w:cs="Arial"/>
          <w:spacing w:val="-1"/>
          <w:sz w:val="16"/>
          <w:szCs w:val="16"/>
        </w:rPr>
        <w:t xml:space="preserve"> в отношении системы</w:t>
      </w:r>
      <w:r w:rsidRPr="00EC33BD">
        <w:rPr>
          <w:rFonts w:ascii="Arial" w:hAnsi="Arial" w:cs="Arial"/>
          <w:sz w:val="16"/>
          <w:szCs w:val="16"/>
        </w:rPr>
        <w:t xml:space="preserve"> водоотведения, находящейся на территории Валда</w:t>
      </w:r>
      <w:r w:rsidRPr="00EC33BD">
        <w:rPr>
          <w:rFonts w:ascii="Arial" w:hAnsi="Arial" w:cs="Arial"/>
          <w:sz w:val="16"/>
          <w:szCs w:val="16"/>
        </w:rPr>
        <w:t>й</w:t>
      </w:r>
      <w:r w:rsidRPr="00EC33BD">
        <w:rPr>
          <w:rFonts w:ascii="Arial" w:hAnsi="Arial" w:cs="Arial"/>
          <w:sz w:val="16"/>
          <w:szCs w:val="16"/>
        </w:rPr>
        <w:t>ского муниципального района на 2018-2022 годы</w:t>
      </w:r>
      <w:r w:rsidRPr="00EC33BD">
        <w:rPr>
          <w:rFonts w:ascii="Arial" w:hAnsi="Arial" w:cs="Arial"/>
          <w:spacing w:val="-1"/>
          <w:sz w:val="16"/>
          <w:szCs w:val="16"/>
        </w:rPr>
        <w:t xml:space="preserve"> </w:t>
      </w:r>
      <w:r w:rsidRPr="00EC33BD">
        <w:rPr>
          <w:rFonts w:ascii="Arial" w:hAnsi="Arial" w:cs="Arial"/>
          <w:sz w:val="16"/>
          <w:szCs w:val="16"/>
        </w:rPr>
        <w:t>явл</w:t>
      </w:r>
      <w:r w:rsidRPr="00EC33BD">
        <w:rPr>
          <w:rFonts w:ascii="Arial" w:hAnsi="Arial" w:cs="Arial"/>
          <w:sz w:val="16"/>
          <w:szCs w:val="16"/>
        </w:rPr>
        <w:t>я</w:t>
      </w:r>
      <w:r w:rsidRPr="00EC33BD">
        <w:rPr>
          <w:rFonts w:ascii="Arial" w:hAnsi="Arial" w:cs="Arial"/>
          <w:sz w:val="16"/>
          <w:szCs w:val="16"/>
        </w:rPr>
        <w:t>ются в том числе:</w:t>
      </w:r>
    </w:p>
    <w:p w:rsidR="008F3059" w:rsidRPr="00EC33BD" w:rsidRDefault="008F3059" w:rsidP="008F3059">
      <w:pPr>
        <w:ind w:firstLine="284"/>
        <w:jc w:val="both"/>
        <w:rPr>
          <w:rFonts w:ascii="Arial" w:hAnsi="Arial" w:cs="Arial"/>
          <w:color w:val="000000"/>
          <w:sz w:val="16"/>
          <w:szCs w:val="16"/>
        </w:rPr>
      </w:pPr>
      <w:r w:rsidRPr="00EC33BD">
        <w:rPr>
          <w:rFonts w:ascii="Arial" w:hAnsi="Arial" w:cs="Arial"/>
          <w:color w:val="000000"/>
          <w:sz w:val="16"/>
          <w:szCs w:val="16"/>
        </w:rPr>
        <w:t xml:space="preserve">плата </w:t>
      </w:r>
      <w:proofErr w:type="spellStart"/>
      <w:r w:rsidRPr="00EC33BD">
        <w:rPr>
          <w:rFonts w:ascii="Arial" w:hAnsi="Arial" w:cs="Arial"/>
          <w:color w:val="000000"/>
          <w:sz w:val="16"/>
          <w:szCs w:val="16"/>
        </w:rPr>
        <w:t>Концедента</w:t>
      </w:r>
      <w:proofErr w:type="spellEnd"/>
      <w:r w:rsidRPr="00EC33BD">
        <w:rPr>
          <w:rFonts w:ascii="Arial" w:hAnsi="Arial" w:cs="Arial"/>
          <w:color w:val="000000"/>
          <w:sz w:val="16"/>
          <w:szCs w:val="16"/>
        </w:rPr>
        <w:t xml:space="preserve"> Концессионеру</w:t>
      </w:r>
      <w:r w:rsidRPr="00EC33BD">
        <w:rPr>
          <w:rFonts w:ascii="Arial" w:hAnsi="Arial" w:cs="Arial"/>
          <w:sz w:val="16"/>
          <w:szCs w:val="16"/>
        </w:rPr>
        <w:t xml:space="preserve"> в размере </w:t>
      </w:r>
      <w:r w:rsidRPr="00EC33BD">
        <w:rPr>
          <w:rFonts w:ascii="Arial" w:hAnsi="Arial" w:cs="Arial"/>
          <w:color w:val="000000"/>
          <w:sz w:val="16"/>
          <w:szCs w:val="16"/>
        </w:rPr>
        <w:t>177270,81 тыс.рублей;</w:t>
      </w:r>
    </w:p>
    <w:p w:rsidR="008F3059" w:rsidRPr="00EC33BD" w:rsidRDefault="008F3059" w:rsidP="008F3059">
      <w:pPr>
        <w:ind w:firstLine="284"/>
        <w:jc w:val="both"/>
        <w:rPr>
          <w:rFonts w:ascii="Arial" w:hAnsi="Arial" w:cs="Arial"/>
          <w:sz w:val="16"/>
          <w:szCs w:val="16"/>
        </w:rPr>
      </w:pPr>
      <w:r w:rsidRPr="00EC33BD">
        <w:rPr>
          <w:rFonts w:ascii="Arial" w:hAnsi="Arial" w:cs="Arial"/>
          <w:sz w:val="16"/>
          <w:szCs w:val="16"/>
        </w:rPr>
        <w:t>собственные средства</w:t>
      </w:r>
      <w:r w:rsidRPr="00EC33BD">
        <w:rPr>
          <w:rFonts w:ascii="Arial" w:hAnsi="Arial" w:cs="Arial"/>
          <w:color w:val="000000"/>
          <w:sz w:val="16"/>
          <w:szCs w:val="16"/>
        </w:rPr>
        <w:t xml:space="preserve"> участника проекта (инвестора)</w:t>
      </w:r>
      <w:r w:rsidRPr="00EC33BD">
        <w:rPr>
          <w:rFonts w:ascii="Arial" w:hAnsi="Arial" w:cs="Arial"/>
          <w:sz w:val="16"/>
          <w:szCs w:val="16"/>
        </w:rPr>
        <w:t xml:space="preserve"> в размере </w:t>
      </w:r>
      <w:r w:rsidRPr="00EC33BD">
        <w:rPr>
          <w:rFonts w:ascii="Arial" w:hAnsi="Arial" w:cs="Arial"/>
          <w:color w:val="000000"/>
          <w:sz w:val="16"/>
          <w:szCs w:val="16"/>
        </w:rPr>
        <w:t>44551,24 тыс. рублей.</w:t>
      </w:r>
    </w:p>
    <w:p w:rsidR="008F3059" w:rsidRPr="00EC33BD" w:rsidRDefault="008F3059" w:rsidP="008F3059">
      <w:pPr>
        <w:tabs>
          <w:tab w:val="left" w:pos="3345"/>
        </w:tabs>
        <w:jc w:val="center"/>
        <w:rPr>
          <w:rFonts w:ascii="Arial" w:hAnsi="Arial" w:cs="Arial"/>
          <w:sz w:val="16"/>
          <w:szCs w:val="16"/>
        </w:rPr>
      </w:pPr>
      <w:r w:rsidRPr="00EC33BD">
        <w:rPr>
          <w:rFonts w:ascii="Arial" w:hAnsi="Arial" w:cs="Arial"/>
          <w:sz w:val="16"/>
          <w:szCs w:val="16"/>
        </w:rPr>
        <w:t>_________________________</w:t>
      </w:r>
    </w:p>
    <w:p w:rsidR="00BA335F" w:rsidRPr="00A17767" w:rsidRDefault="00BA335F" w:rsidP="00C65881">
      <w:pPr>
        <w:ind w:firstLine="142"/>
        <w:rPr>
          <w:rFonts w:ascii="Arial" w:hAnsi="Arial" w:cs="Arial"/>
          <w:b/>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5E1F15" w:rsidRPr="00A728F7" w:rsidTr="005F74E0">
        <w:tc>
          <w:tcPr>
            <w:tcW w:w="10933" w:type="dxa"/>
          </w:tcPr>
          <w:p w:rsidR="005E1F15" w:rsidRPr="00E35FD9" w:rsidRDefault="005E1F15" w:rsidP="00366C36">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5E1F15" w:rsidRDefault="005E1F15" w:rsidP="00286EDD">
            <w:pPr>
              <w:jc w:val="center"/>
              <w:rPr>
                <w:rFonts w:ascii="Arial" w:hAnsi="Arial" w:cs="Arial"/>
                <w:sz w:val="16"/>
                <w:szCs w:val="16"/>
              </w:rPr>
            </w:pPr>
            <w:r>
              <w:rPr>
                <w:rFonts w:ascii="Arial" w:hAnsi="Arial" w:cs="Arial"/>
                <w:sz w:val="16"/>
                <w:szCs w:val="16"/>
              </w:rPr>
              <w:t>1</w:t>
            </w:r>
          </w:p>
        </w:tc>
      </w:tr>
      <w:tr w:rsidR="005E1F15" w:rsidRPr="00A728F7" w:rsidTr="005F74E0">
        <w:tc>
          <w:tcPr>
            <w:tcW w:w="10933" w:type="dxa"/>
          </w:tcPr>
          <w:p w:rsidR="005E1F15" w:rsidRPr="00E35FD9" w:rsidRDefault="005E1F15" w:rsidP="00E674A1">
            <w:pPr>
              <w:rPr>
                <w:rFonts w:ascii="Arial" w:hAnsi="Arial" w:cs="Arial"/>
                <w:sz w:val="16"/>
                <w:szCs w:val="16"/>
              </w:rPr>
            </w:pPr>
            <w:r w:rsidRPr="00E35FD9">
              <w:rPr>
                <w:rFonts w:ascii="Arial" w:hAnsi="Arial" w:cs="Arial"/>
                <w:sz w:val="16"/>
                <w:szCs w:val="16"/>
              </w:rPr>
              <w:t>Информационное сообщение…………………………………………………………………………………………………………………………</w:t>
            </w:r>
            <w:r>
              <w:rPr>
                <w:rFonts w:ascii="Arial" w:hAnsi="Arial" w:cs="Arial"/>
                <w:sz w:val="16"/>
                <w:szCs w:val="16"/>
              </w:rPr>
              <w:t>………………</w:t>
            </w:r>
            <w:r w:rsidRPr="00E35FD9">
              <w:rPr>
                <w:rFonts w:ascii="Arial" w:hAnsi="Arial" w:cs="Arial"/>
                <w:sz w:val="16"/>
                <w:szCs w:val="16"/>
              </w:rPr>
              <w:t>…</w:t>
            </w:r>
          </w:p>
        </w:tc>
        <w:tc>
          <w:tcPr>
            <w:tcW w:w="709" w:type="dxa"/>
          </w:tcPr>
          <w:p w:rsidR="005E1F15" w:rsidRPr="00A728F7" w:rsidRDefault="005E1F15" w:rsidP="00286EDD">
            <w:pPr>
              <w:jc w:val="center"/>
              <w:rPr>
                <w:rFonts w:ascii="Arial" w:hAnsi="Arial" w:cs="Arial"/>
                <w:sz w:val="16"/>
                <w:szCs w:val="16"/>
              </w:rPr>
            </w:pPr>
            <w:r>
              <w:rPr>
                <w:rFonts w:ascii="Arial" w:hAnsi="Arial" w:cs="Arial"/>
                <w:sz w:val="16"/>
                <w:szCs w:val="16"/>
              </w:rPr>
              <w:t>1</w:t>
            </w:r>
          </w:p>
        </w:tc>
      </w:tr>
      <w:tr w:rsidR="005E1F15" w:rsidRPr="0010166B" w:rsidTr="005F74E0">
        <w:tc>
          <w:tcPr>
            <w:tcW w:w="10933" w:type="dxa"/>
          </w:tcPr>
          <w:p w:rsidR="005E1F15" w:rsidRPr="0010166B" w:rsidRDefault="005E1F15" w:rsidP="005F74E0">
            <w:pPr>
              <w:ind w:left="34"/>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5E1F15" w:rsidRPr="0010166B" w:rsidRDefault="005E1F15" w:rsidP="00286EDD">
            <w:pPr>
              <w:jc w:val="center"/>
              <w:rPr>
                <w:rFonts w:ascii="Arial" w:hAnsi="Arial" w:cs="Arial"/>
                <w:sz w:val="16"/>
                <w:szCs w:val="16"/>
              </w:rPr>
            </w:pPr>
          </w:p>
        </w:tc>
      </w:tr>
      <w:tr w:rsidR="005E1F15" w:rsidRPr="0010166B" w:rsidTr="005F74E0">
        <w:tc>
          <w:tcPr>
            <w:tcW w:w="10933" w:type="dxa"/>
          </w:tcPr>
          <w:p w:rsidR="005E1F15" w:rsidRPr="001B38D9" w:rsidRDefault="005E1F15" w:rsidP="00C65881">
            <w:pPr>
              <w:jc w:val="both"/>
              <w:rPr>
                <w:rFonts w:ascii="Arial" w:hAnsi="Arial" w:cs="Arial"/>
                <w:sz w:val="16"/>
                <w:szCs w:val="16"/>
              </w:rPr>
            </w:pPr>
            <w:r w:rsidRPr="00C65881">
              <w:rPr>
                <w:rFonts w:ascii="Arial" w:hAnsi="Arial" w:cs="Arial"/>
                <w:sz w:val="16"/>
                <w:szCs w:val="16"/>
              </w:rPr>
              <w:t>Постановление Администрации Валдайского муниципального района от 12.07.2018 №1058 «Об установлении Порядка и условий финансир</w:t>
            </w:r>
            <w:r w:rsidRPr="00C65881">
              <w:rPr>
                <w:rFonts w:ascii="Arial" w:hAnsi="Arial" w:cs="Arial"/>
                <w:sz w:val="16"/>
                <w:szCs w:val="16"/>
              </w:rPr>
              <w:t>о</w:t>
            </w:r>
            <w:r w:rsidRPr="00C65881">
              <w:rPr>
                <w:rFonts w:ascii="Arial" w:hAnsi="Arial" w:cs="Arial"/>
                <w:sz w:val="16"/>
                <w:szCs w:val="16"/>
              </w:rPr>
              <w:t xml:space="preserve">вания проведения бывшим </w:t>
            </w:r>
            <w:proofErr w:type="spellStart"/>
            <w:r w:rsidRPr="00C65881">
              <w:rPr>
                <w:rFonts w:ascii="Arial" w:hAnsi="Arial" w:cs="Arial"/>
                <w:sz w:val="16"/>
                <w:szCs w:val="16"/>
              </w:rPr>
              <w:t>наймодателем</w:t>
            </w:r>
            <w:proofErr w:type="spellEnd"/>
            <w:r w:rsidRPr="00C65881">
              <w:rPr>
                <w:rFonts w:ascii="Arial" w:hAnsi="Arial" w:cs="Arial"/>
                <w:sz w:val="16"/>
                <w:szCs w:val="16"/>
              </w:rPr>
              <w:t xml:space="preserve"> капитального ремонта общего имущества</w:t>
            </w:r>
            <w:r>
              <w:rPr>
                <w:rFonts w:ascii="Arial" w:hAnsi="Arial" w:cs="Arial"/>
                <w:sz w:val="16"/>
                <w:szCs w:val="16"/>
              </w:rPr>
              <w:t xml:space="preserve"> </w:t>
            </w:r>
            <w:r w:rsidRPr="00C65881">
              <w:rPr>
                <w:rFonts w:ascii="Arial" w:hAnsi="Arial" w:cs="Arial"/>
                <w:sz w:val="16"/>
                <w:szCs w:val="16"/>
              </w:rPr>
              <w:t>в многоквартирном доме за счет средств местного бю</w:t>
            </w:r>
            <w:r w:rsidRPr="00C65881">
              <w:rPr>
                <w:rFonts w:ascii="Arial" w:hAnsi="Arial" w:cs="Arial"/>
                <w:sz w:val="16"/>
                <w:szCs w:val="16"/>
              </w:rPr>
              <w:t>д</w:t>
            </w:r>
            <w:r w:rsidRPr="00C65881">
              <w:rPr>
                <w:rFonts w:ascii="Arial" w:hAnsi="Arial" w:cs="Arial"/>
                <w:sz w:val="16"/>
                <w:szCs w:val="16"/>
              </w:rPr>
              <w:t>жета</w:t>
            </w:r>
            <w:r w:rsidRPr="00C65881">
              <w:rPr>
                <w:rFonts w:ascii="Arial" w:hAnsi="Arial" w:cs="Arial"/>
                <w:bCs/>
                <w:sz w:val="16"/>
                <w:szCs w:val="16"/>
              </w:rPr>
              <w:t>»…………………………………………………………………</w:t>
            </w:r>
            <w:r>
              <w:rPr>
                <w:rFonts w:ascii="Arial" w:hAnsi="Arial" w:cs="Arial"/>
                <w:bCs/>
                <w:sz w:val="16"/>
                <w:szCs w:val="16"/>
              </w:rPr>
              <w:t>………………………………………………………………………………………………….</w:t>
            </w:r>
          </w:p>
        </w:tc>
        <w:tc>
          <w:tcPr>
            <w:tcW w:w="709" w:type="dxa"/>
          </w:tcPr>
          <w:p w:rsidR="005E1F15" w:rsidRPr="0010166B" w:rsidRDefault="005E1F15" w:rsidP="00286EDD">
            <w:pPr>
              <w:jc w:val="center"/>
              <w:rPr>
                <w:rFonts w:ascii="Arial" w:hAnsi="Arial" w:cs="Arial"/>
                <w:sz w:val="16"/>
                <w:szCs w:val="16"/>
              </w:rPr>
            </w:pPr>
            <w:r>
              <w:rPr>
                <w:rFonts w:ascii="Arial" w:hAnsi="Arial" w:cs="Arial"/>
                <w:sz w:val="16"/>
                <w:szCs w:val="16"/>
              </w:rPr>
              <w:t>1-2</w:t>
            </w:r>
          </w:p>
        </w:tc>
      </w:tr>
      <w:tr w:rsidR="005E1F15" w:rsidRPr="0010166B" w:rsidTr="005F74E0">
        <w:tc>
          <w:tcPr>
            <w:tcW w:w="10933" w:type="dxa"/>
          </w:tcPr>
          <w:p w:rsidR="005E1F15" w:rsidRPr="00AE4BC7" w:rsidRDefault="005E1F15" w:rsidP="005E1F15">
            <w:pPr>
              <w:jc w:val="both"/>
              <w:rPr>
                <w:rFonts w:ascii="Arial" w:hAnsi="Arial" w:cs="Arial"/>
                <w:sz w:val="16"/>
                <w:szCs w:val="16"/>
              </w:rPr>
            </w:pPr>
            <w:r w:rsidRPr="005E1F15">
              <w:rPr>
                <w:rFonts w:ascii="Arial" w:hAnsi="Arial" w:cs="Arial"/>
                <w:sz w:val="16"/>
                <w:szCs w:val="16"/>
              </w:rPr>
              <w:t xml:space="preserve">Постановление Администрации Валдайского муниципального района от 19.07.2018 №1098 </w:t>
            </w:r>
            <w:r>
              <w:rPr>
                <w:rFonts w:ascii="Arial" w:hAnsi="Arial" w:cs="Arial"/>
                <w:sz w:val="16"/>
                <w:szCs w:val="16"/>
              </w:rPr>
              <w:t>«</w:t>
            </w:r>
            <w:r w:rsidRPr="005E1F15">
              <w:rPr>
                <w:rFonts w:ascii="Arial" w:hAnsi="Arial" w:cs="Arial"/>
                <w:sz w:val="16"/>
                <w:szCs w:val="16"/>
              </w:rPr>
              <w:t>Об утверждении технического задания на ко</w:t>
            </w:r>
            <w:r w:rsidRPr="005E1F15">
              <w:rPr>
                <w:rFonts w:ascii="Arial" w:hAnsi="Arial" w:cs="Arial"/>
                <w:sz w:val="16"/>
                <w:szCs w:val="16"/>
              </w:rPr>
              <w:t>р</w:t>
            </w:r>
            <w:r w:rsidRPr="005E1F15">
              <w:rPr>
                <w:rFonts w:ascii="Arial" w:hAnsi="Arial" w:cs="Arial"/>
                <w:sz w:val="16"/>
                <w:szCs w:val="16"/>
              </w:rPr>
              <w:t>ректировку инвестиционной программы ООО «СУ-53» в отношении</w:t>
            </w:r>
            <w:r>
              <w:rPr>
                <w:rFonts w:ascii="Arial" w:hAnsi="Arial" w:cs="Arial"/>
                <w:sz w:val="16"/>
                <w:szCs w:val="16"/>
              </w:rPr>
              <w:t xml:space="preserve"> </w:t>
            </w:r>
            <w:r w:rsidRPr="005E1F15">
              <w:rPr>
                <w:rFonts w:ascii="Arial" w:hAnsi="Arial" w:cs="Arial"/>
                <w:sz w:val="16"/>
                <w:szCs w:val="16"/>
              </w:rPr>
              <w:t>системы водоотведения, находящейся на территории Валдайского мун</w:t>
            </w:r>
            <w:r w:rsidRPr="005E1F15">
              <w:rPr>
                <w:rFonts w:ascii="Arial" w:hAnsi="Arial" w:cs="Arial"/>
                <w:sz w:val="16"/>
                <w:szCs w:val="16"/>
              </w:rPr>
              <w:t>и</w:t>
            </w:r>
            <w:r w:rsidRPr="005E1F15">
              <w:rPr>
                <w:rFonts w:ascii="Arial" w:hAnsi="Arial" w:cs="Arial"/>
                <w:sz w:val="16"/>
                <w:szCs w:val="16"/>
              </w:rPr>
              <w:t>ципального района, на 2018-2024 годы</w:t>
            </w:r>
            <w:r>
              <w:rPr>
                <w:rFonts w:ascii="Arial" w:hAnsi="Arial" w:cs="Arial"/>
                <w:sz w:val="16"/>
                <w:szCs w:val="16"/>
              </w:rPr>
              <w:t>»…………………………………………………………………………………………………………………………..</w:t>
            </w:r>
          </w:p>
        </w:tc>
        <w:tc>
          <w:tcPr>
            <w:tcW w:w="709" w:type="dxa"/>
          </w:tcPr>
          <w:p w:rsidR="005E1F15" w:rsidRPr="0010166B" w:rsidRDefault="005E1F15" w:rsidP="00286EDD">
            <w:pPr>
              <w:jc w:val="center"/>
              <w:rPr>
                <w:rFonts w:ascii="Arial" w:hAnsi="Arial" w:cs="Arial"/>
                <w:sz w:val="16"/>
                <w:szCs w:val="16"/>
              </w:rPr>
            </w:pPr>
            <w:r>
              <w:rPr>
                <w:rFonts w:ascii="Arial" w:hAnsi="Arial" w:cs="Arial"/>
                <w:sz w:val="16"/>
                <w:szCs w:val="16"/>
              </w:rPr>
              <w:t>2-3</w:t>
            </w:r>
          </w:p>
        </w:tc>
      </w:tr>
    </w:tbl>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9548E6" w:rsidRDefault="009548E6" w:rsidP="0046105B">
      <w:pPr>
        <w:jc w:val="center"/>
        <w:rPr>
          <w:rFonts w:ascii="Arial" w:hAnsi="Arial" w:cs="Arial"/>
          <w:sz w:val="11"/>
          <w:szCs w:val="11"/>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3D17AC">
        <w:rPr>
          <w:rFonts w:ascii="Arial" w:hAnsi="Arial" w:cs="Arial"/>
          <w:sz w:val="12"/>
          <w:szCs w:val="12"/>
        </w:rPr>
        <w:t>34</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3D17AC">
        <w:rPr>
          <w:rFonts w:ascii="Arial" w:hAnsi="Arial" w:cs="Arial"/>
          <w:sz w:val="12"/>
          <w:szCs w:val="12"/>
        </w:rPr>
        <w:t>50</w:t>
      </w:r>
      <w:r w:rsidRPr="006F48AD">
        <w:rPr>
          <w:rFonts w:ascii="Arial" w:hAnsi="Arial" w:cs="Arial"/>
          <w:sz w:val="12"/>
          <w:szCs w:val="12"/>
        </w:rPr>
        <w:t>) от</w:t>
      </w:r>
      <w:r w:rsidR="00B81B39">
        <w:rPr>
          <w:rFonts w:ascii="Arial" w:hAnsi="Arial" w:cs="Arial"/>
          <w:sz w:val="12"/>
          <w:szCs w:val="12"/>
        </w:rPr>
        <w:t xml:space="preserve"> </w:t>
      </w:r>
      <w:r w:rsidR="003D17AC">
        <w:rPr>
          <w:rFonts w:ascii="Arial" w:hAnsi="Arial" w:cs="Arial"/>
          <w:sz w:val="12"/>
          <w:szCs w:val="12"/>
        </w:rPr>
        <w:t>20</w:t>
      </w:r>
      <w:r w:rsidR="000A4C60">
        <w:rPr>
          <w:rFonts w:ascii="Arial" w:hAnsi="Arial" w:cs="Arial"/>
          <w:sz w:val="12"/>
          <w:szCs w:val="12"/>
        </w:rPr>
        <w:t>.</w:t>
      </w:r>
      <w:r w:rsidR="0026166F">
        <w:rPr>
          <w:rFonts w:ascii="Arial" w:hAnsi="Arial" w:cs="Arial"/>
          <w:sz w:val="12"/>
          <w:szCs w:val="12"/>
        </w:rPr>
        <w:t>0</w:t>
      </w:r>
      <w:r w:rsidR="003D17AC">
        <w:rPr>
          <w:rFonts w:ascii="Arial" w:hAnsi="Arial" w:cs="Arial"/>
          <w:sz w:val="12"/>
          <w:szCs w:val="12"/>
        </w:rPr>
        <w:t>7</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C7CBB">
        <w:rPr>
          <w:rFonts w:ascii="Arial" w:hAnsi="Arial" w:cs="Arial"/>
          <w:sz w:val="12"/>
          <w:szCs w:val="12"/>
        </w:rPr>
        <w:t xml:space="preserve">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Валдайского</w:t>
      </w:r>
      <w:r w:rsidR="00BC7CBB">
        <w:rPr>
          <w:rFonts w:ascii="Arial" w:hAnsi="Arial" w:cs="Arial"/>
          <w:sz w:val="12"/>
          <w:szCs w:val="12"/>
        </w:rPr>
        <w:t xml:space="preserve"> </w:t>
      </w:r>
      <w:r w:rsidRPr="006F48AD">
        <w:rPr>
          <w:rFonts w:ascii="Arial" w:hAnsi="Arial" w:cs="Arial"/>
          <w:sz w:val="12"/>
          <w:szCs w:val="12"/>
        </w:rPr>
        <w:t>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w:t>
      </w:r>
      <w:r w:rsidR="00BC7CBB">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7208F">
        <w:rPr>
          <w:rFonts w:ascii="Arial" w:hAnsi="Arial" w:cs="Arial"/>
          <w:sz w:val="12"/>
          <w:szCs w:val="12"/>
        </w:rPr>
        <w:t>3</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5F74E0">
      <w:headerReference w:type="even" r:id="rId10"/>
      <w:headerReference w:type="default" r:id="rId11"/>
      <w:footnotePr>
        <w:pos w:val="beneathText"/>
      </w:footnotePr>
      <w:pgSz w:w="11906" w:h="16838" w:code="9"/>
      <w:pgMar w:top="289" w:right="140" w:bottom="18" w:left="142"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3F7" w:rsidRDefault="00DA33F7">
      <w:r>
        <w:separator/>
      </w:r>
    </w:p>
  </w:endnote>
  <w:endnote w:type="continuationSeparator" w:id="0">
    <w:p w:rsidR="00DA33F7" w:rsidRDefault="00DA3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3F7" w:rsidRDefault="00DA33F7">
      <w:r>
        <w:separator/>
      </w:r>
    </w:p>
  </w:footnote>
  <w:footnote w:type="continuationSeparator" w:id="0">
    <w:p w:rsidR="00DA33F7" w:rsidRDefault="00DA3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E65CCB" w:rsidRDefault="00BA335F">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F74E0">
      <w:rPr>
        <w:noProof/>
        <w:sz w:val="12"/>
        <w:szCs w:val="12"/>
      </w:rPr>
      <w:t>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5F" w:rsidRPr="008F785E" w:rsidRDefault="00BA335F"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F74E0">
      <w:rPr>
        <w:noProof/>
        <w:sz w:val="12"/>
        <w:szCs w:val="12"/>
      </w:rPr>
      <w:t>3</w:t>
    </w:r>
    <w:r w:rsidRPr="008F785E">
      <w:rPr>
        <w:sz w:val="12"/>
        <w:szCs w:val="12"/>
      </w:rPr>
      <w:fldChar w:fldCharType="end"/>
    </w:r>
  </w:p>
  <w:p w:rsidR="00BA335F" w:rsidRDefault="00BA335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AAF2A83"/>
    <w:multiLevelType w:val="hybridMultilevel"/>
    <w:tmpl w:val="8B385A06"/>
    <w:lvl w:ilvl="0" w:tplc="B090FA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1">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2">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6">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0"/>
  </w:num>
  <w:num w:numId="3">
    <w:abstractNumId w:val="18"/>
  </w:num>
  <w:num w:numId="4">
    <w:abstractNumId w:val="21"/>
  </w:num>
  <w:num w:numId="5">
    <w:abstractNumId w:val="31"/>
  </w:num>
  <w:num w:numId="6">
    <w:abstractNumId w:val="34"/>
  </w:num>
  <w:num w:numId="7">
    <w:abstractNumId w:val="17"/>
  </w:num>
  <w:num w:numId="8">
    <w:abstractNumId w:val="24"/>
  </w:num>
  <w:num w:numId="9">
    <w:abstractNumId w:val="9"/>
  </w:num>
  <w:num w:numId="10">
    <w:abstractNumId w:val="25"/>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4D66"/>
    <w:rsid w:val="000352BC"/>
    <w:rsid w:val="000361EC"/>
    <w:rsid w:val="00036B52"/>
    <w:rsid w:val="0004103A"/>
    <w:rsid w:val="00042554"/>
    <w:rsid w:val="00044EBE"/>
    <w:rsid w:val="00045D02"/>
    <w:rsid w:val="00047039"/>
    <w:rsid w:val="00051B0B"/>
    <w:rsid w:val="00052F39"/>
    <w:rsid w:val="00053A35"/>
    <w:rsid w:val="00062173"/>
    <w:rsid w:val="000634E3"/>
    <w:rsid w:val="00063FB4"/>
    <w:rsid w:val="00064037"/>
    <w:rsid w:val="00067D90"/>
    <w:rsid w:val="000704AA"/>
    <w:rsid w:val="0007063E"/>
    <w:rsid w:val="00075BC3"/>
    <w:rsid w:val="00075BEC"/>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DEC"/>
    <w:rsid w:val="000C207C"/>
    <w:rsid w:val="000C21FA"/>
    <w:rsid w:val="000C4624"/>
    <w:rsid w:val="000C6CDE"/>
    <w:rsid w:val="000D2145"/>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358"/>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57EE"/>
    <w:rsid w:val="00167309"/>
    <w:rsid w:val="0016752A"/>
    <w:rsid w:val="00170119"/>
    <w:rsid w:val="001706A1"/>
    <w:rsid w:val="001706F8"/>
    <w:rsid w:val="00170FD9"/>
    <w:rsid w:val="00171C39"/>
    <w:rsid w:val="00172F55"/>
    <w:rsid w:val="00173CE2"/>
    <w:rsid w:val="00173F86"/>
    <w:rsid w:val="001740AE"/>
    <w:rsid w:val="001756F8"/>
    <w:rsid w:val="00175F22"/>
    <w:rsid w:val="001769A6"/>
    <w:rsid w:val="00182BC1"/>
    <w:rsid w:val="00182FA5"/>
    <w:rsid w:val="0018479C"/>
    <w:rsid w:val="00184FA7"/>
    <w:rsid w:val="00185686"/>
    <w:rsid w:val="00185F64"/>
    <w:rsid w:val="00186550"/>
    <w:rsid w:val="0018680D"/>
    <w:rsid w:val="00192298"/>
    <w:rsid w:val="001923C3"/>
    <w:rsid w:val="00192E56"/>
    <w:rsid w:val="00193F68"/>
    <w:rsid w:val="001942F6"/>
    <w:rsid w:val="001945C3"/>
    <w:rsid w:val="00194966"/>
    <w:rsid w:val="00194E7F"/>
    <w:rsid w:val="00194EE9"/>
    <w:rsid w:val="001A3634"/>
    <w:rsid w:val="001A5727"/>
    <w:rsid w:val="001A5737"/>
    <w:rsid w:val="001A6913"/>
    <w:rsid w:val="001A6B8F"/>
    <w:rsid w:val="001B00CA"/>
    <w:rsid w:val="001B0871"/>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38D"/>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E09"/>
    <w:rsid w:val="00282705"/>
    <w:rsid w:val="00282A23"/>
    <w:rsid w:val="0028390E"/>
    <w:rsid w:val="00286129"/>
    <w:rsid w:val="00286A77"/>
    <w:rsid w:val="00286EDD"/>
    <w:rsid w:val="002872A1"/>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224"/>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230"/>
    <w:rsid w:val="00314B4C"/>
    <w:rsid w:val="00317D5E"/>
    <w:rsid w:val="00321521"/>
    <w:rsid w:val="003221A0"/>
    <w:rsid w:val="00322C91"/>
    <w:rsid w:val="00323509"/>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783"/>
    <w:rsid w:val="00342C68"/>
    <w:rsid w:val="003435FC"/>
    <w:rsid w:val="0034774B"/>
    <w:rsid w:val="003527FE"/>
    <w:rsid w:val="00353EDF"/>
    <w:rsid w:val="0035403F"/>
    <w:rsid w:val="00360314"/>
    <w:rsid w:val="00360ABA"/>
    <w:rsid w:val="0036177E"/>
    <w:rsid w:val="003620A6"/>
    <w:rsid w:val="00363899"/>
    <w:rsid w:val="00363EB6"/>
    <w:rsid w:val="00363F75"/>
    <w:rsid w:val="00365CCB"/>
    <w:rsid w:val="00366C36"/>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31EC"/>
    <w:rsid w:val="003A4A11"/>
    <w:rsid w:val="003A52C8"/>
    <w:rsid w:val="003A63C5"/>
    <w:rsid w:val="003B0BFD"/>
    <w:rsid w:val="003B44C7"/>
    <w:rsid w:val="003B60ED"/>
    <w:rsid w:val="003B680C"/>
    <w:rsid w:val="003B77C5"/>
    <w:rsid w:val="003C0CA3"/>
    <w:rsid w:val="003C16A0"/>
    <w:rsid w:val="003C1ED8"/>
    <w:rsid w:val="003C2DC5"/>
    <w:rsid w:val="003C2E13"/>
    <w:rsid w:val="003D17AC"/>
    <w:rsid w:val="003D1C1E"/>
    <w:rsid w:val="003D430F"/>
    <w:rsid w:val="003D5E30"/>
    <w:rsid w:val="003D5EDD"/>
    <w:rsid w:val="003D648C"/>
    <w:rsid w:val="003D7C46"/>
    <w:rsid w:val="003E05F0"/>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6B55"/>
    <w:rsid w:val="004278B2"/>
    <w:rsid w:val="00427B67"/>
    <w:rsid w:val="00430DD3"/>
    <w:rsid w:val="00431376"/>
    <w:rsid w:val="0043172F"/>
    <w:rsid w:val="00432FC0"/>
    <w:rsid w:val="00433D9C"/>
    <w:rsid w:val="004435DC"/>
    <w:rsid w:val="00443A1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267"/>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5BB"/>
    <w:rsid w:val="004C7BBE"/>
    <w:rsid w:val="004D3A13"/>
    <w:rsid w:val="004D4F28"/>
    <w:rsid w:val="004D57B9"/>
    <w:rsid w:val="004D5B3A"/>
    <w:rsid w:val="004D6637"/>
    <w:rsid w:val="004D6D41"/>
    <w:rsid w:val="004D76B9"/>
    <w:rsid w:val="004E2B6B"/>
    <w:rsid w:val="004E42F1"/>
    <w:rsid w:val="004E4689"/>
    <w:rsid w:val="004E4725"/>
    <w:rsid w:val="004E48C7"/>
    <w:rsid w:val="004E4D41"/>
    <w:rsid w:val="004E6CC7"/>
    <w:rsid w:val="004E7795"/>
    <w:rsid w:val="004F241D"/>
    <w:rsid w:val="004F3979"/>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4CBE"/>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1F15"/>
    <w:rsid w:val="005E2EE0"/>
    <w:rsid w:val="005E6705"/>
    <w:rsid w:val="005F04F6"/>
    <w:rsid w:val="005F1E21"/>
    <w:rsid w:val="005F2269"/>
    <w:rsid w:val="005F3E33"/>
    <w:rsid w:val="005F4293"/>
    <w:rsid w:val="005F743D"/>
    <w:rsid w:val="005F74E0"/>
    <w:rsid w:val="00600450"/>
    <w:rsid w:val="006048D0"/>
    <w:rsid w:val="00605A80"/>
    <w:rsid w:val="00605E5F"/>
    <w:rsid w:val="00607FF7"/>
    <w:rsid w:val="00610503"/>
    <w:rsid w:val="00611702"/>
    <w:rsid w:val="00611A88"/>
    <w:rsid w:val="006161C8"/>
    <w:rsid w:val="00616C8F"/>
    <w:rsid w:val="00616F5B"/>
    <w:rsid w:val="0061702A"/>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5ED6"/>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B31"/>
    <w:rsid w:val="00726B36"/>
    <w:rsid w:val="007271DF"/>
    <w:rsid w:val="007319A0"/>
    <w:rsid w:val="0073414C"/>
    <w:rsid w:val="0073446F"/>
    <w:rsid w:val="00735E8E"/>
    <w:rsid w:val="00737366"/>
    <w:rsid w:val="007376E0"/>
    <w:rsid w:val="00737864"/>
    <w:rsid w:val="007400F7"/>
    <w:rsid w:val="007418BF"/>
    <w:rsid w:val="00742226"/>
    <w:rsid w:val="0074665A"/>
    <w:rsid w:val="0074668B"/>
    <w:rsid w:val="00747128"/>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3989"/>
    <w:rsid w:val="007948AC"/>
    <w:rsid w:val="00794952"/>
    <w:rsid w:val="0079568D"/>
    <w:rsid w:val="00797811"/>
    <w:rsid w:val="007A2CA1"/>
    <w:rsid w:val="007B12BD"/>
    <w:rsid w:val="007B1AA8"/>
    <w:rsid w:val="007B21F7"/>
    <w:rsid w:val="007B23B9"/>
    <w:rsid w:val="007B242B"/>
    <w:rsid w:val="007B309E"/>
    <w:rsid w:val="007B3F78"/>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6DF"/>
    <w:rsid w:val="008468C0"/>
    <w:rsid w:val="0085459E"/>
    <w:rsid w:val="008609A0"/>
    <w:rsid w:val="0086463C"/>
    <w:rsid w:val="00864BE2"/>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059"/>
    <w:rsid w:val="008F3517"/>
    <w:rsid w:val="008F38A8"/>
    <w:rsid w:val="008F40C4"/>
    <w:rsid w:val="008F57A5"/>
    <w:rsid w:val="008F6B6B"/>
    <w:rsid w:val="008F785E"/>
    <w:rsid w:val="009011CE"/>
    <w:rsid w:val="00901946"/>
    <w:rsid w:val="00906E07"/>
    <w:rsid w:val="009079A5"/>
    <w:rsid w:val="00910222"/>
    <w:rsid w:val="00913CDD"/>
    <w:rsid w:val="00914D42"/>
    <w:rsid w:val="00917BA0"/>
    <w:rsid w:val="0092219C"/>
    <w:rsid w:val="0092262D"/>
    <w:rsid w:val="009227B2"/>
    <w:rsid w:val="00924D60"/>
    <w:rsid w:val="0092530E"/>
    <w:rsid w:val="009261FC"/>
    <w:rsid w:val="0092793A"/>
    <w:rsid w:val="00934C6E"/>
    <w:rsid w:val="0093536A"/>
    <w:rsid w:val="009353D1"/>
    <w:rsid w:val="009357E9"/>
    <w:rsid w:val="009366FE"/>
    <w:rsid w:val="00937D1A"/>
    <w:rsid w:val="00937E54"/>
    <w:rsid w:val="00940290"/>
    <w:rsid w:val="00940664"/>
    <w:rsid w:val="0094091F"/>
    <w:rsid w:val="00940A04"/>
    <w:rsid w:val="00946DA7"/>
    <w:rsid w:val="00947E16"/>
    <w:rsid w:val="00951D62"/>
    <w:rsid w:val="00952D7E"/>
    <w:rsid w:val="00953171"/>
    <w:rsid w:val="009538A2"/>
    <w:rsid w:val="009539F9"/>
    <w:rsid w:val="009548E6"/>
    <w:rsid w:val="00961535"/>
    <w:rsid w:val="00961E2D"/>
    <w:rsid w:val="009635BE"/>
    <w:rsid w:val="009642D3"/>
    <w:rsid w:val="00964C05"/>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3DE4"/>
    <w:rsid w:val="00984837"/>
    <w:rsid w:val="009850F6"/>
    <w:rsid w:val="0098575C"/>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87DBE"/>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4BC7"/>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3F4"/>
    <w:rsid w:val="00B02C32"/>
    <w:rsid w:val="00B046CF"/>
    <w:rsid w:val="00B056DE"/>
    <w:rsid w:val="00B05961"/>
    <w:rsid w:val="00B06F13"/>
    <w:rsid w:val="00B073CA"/>
    <w:rsid w:val="00B07CA6"/>
    <w:rsid w:val="00B07FC2"/>
    <w:rsid w:val="00B1111E"/>
    <w:rsid w:val="00B13DF4"/>
    <w:rsid w:val="00B14A6C"/>
    <w:rsid w:val="00B21FE3"/>
    <w:rsid w:val="00B232EA"/>
    <w:rsid w:val="00B23B2D"/>
    <w:rsid w:val="00B250E4"/>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816D3"/>
    <w:rsid w:val="00B81AF7"/>
    <w:rsid w:val="00B81B39"/>
    <w:rsid w:val="00B84976"/>
    <w:rsid w:val="00B876CC"/>
    <w:rsid w:val="00B90CFC"/>
    <w:rsid w:val="00B90ECC"/>
    <w:rsid w:val="00B929E7"/>
    <w:rsid w:val="00B930C2"/>
    <w:rsid w:val="00B9536F"/>
    <w:rsid w:val="00B961C0"/>
    <w:rsid w:val="00B9686E"/>
    <w:rsid w:val="00B96A4E"/>
    <w:rsid w:val="00B97E27"/>
    <w:rsid w:val="00BA0229"/>
    <w:rsid w:val="00BA151A"/>
    <w:rsid w:val="00BA28AE"/>
    <w:rsid w:val="00BA2AE2"/>
    <w:rsid w:val="00BA335F"/>
    <w:rsid w:val="00BA3DB4"/>
    <w:rsid w:val="00BA461F"/>
    <w:rsid w:val="00BA483E"/>
    <w:rsid w:val="00BA67A7"/>
    <w:rsid w:val="00BA6F2F"/>
    <w:rsid w:val="00BB149D"/>
    <w:rsid w:val="00BB1554"/>
    <w:rsid w:val="00BB1BA4"/>
    <w:rsid w:val="00BB265F"/>
    <w:rsid w:val="00BB2862"/>
    <w:rsid w:val="00BB2E71"/>
    <w:rsid w:val="00BB3F0C"/>
    <w:rsid w:val="00BB441E"/>
    <w:rsid w:val="00BB4CE9"/>
    <w:rsid w:val="00BB5089"/>
    <w:rsid w:val="00BB55B9"/>
    <w:rsid w:val="00BB61B3"/>
    <w:rsid w:val="00BC15C4"/>
    <w:rsid w:val="00BC5043"/>
    <w:rsid w:val="00BC6081"/>
    <w:rsid w:val="00BC6E74"/>
    <w:rsid w:val="00BC7830"/>
    <w:rsid w:val="00BC7CBB"/>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26A89"/>
    <w:rsid w:val="00C32E2A"/>
    <w:rsid w:val="00C33F7C"/>
    <w:rsid w:val="00C352F0"/>
    <w:rsid w:val="00C36BC7"/>
    <w:rsid w:val="00C374B9"/>
    <w:rsid w:val="00C41052"/>
    <w:rsid w:val="00C41383"/>
    <w:rsid w:val="00C45B4D"/>
    <w:rsid w:val="00C50C7D"/>
    <w:rsid w:val="00C5142B"/>
    <w:rsid w:val="00C5545C"/>
    <w:rsid w:val="00C579D6"/>
    <w:rsid w:val="00C60107"/>
    <w:rsid w:val="00C6063F"/>
    <w:rsid w:val="00C6396F"/>
    <w:rsid w:val="00C642A2"/>
    <w:rsid w:val="00C6540D"/>
    <w:rsid w:val="00C65881"/>
    <w:rsid w:val="00C667BD"/>
    <w:rsid w:val="00C66DCA"/>
    <w:rsid w:val="00C70735"/>
    <w:rsid w:val="00C71EC8"/>
    <w:rsid w:val="00C73087"/>
    <w:rsid w:val="00C7509F"/>
    <w:rsid w:val="00C760B8"/>
    <w:rsid w:val="00C77FF7"/>
    <w:rsid w:val="00C81843"/>
    <w:rsid w:val="00C85016"/>
    <w:rsid w:val="00C86B6D"/>
    <w:rsid w:val="00C87240"/>
    <w:rsid w:val="00C87BA6"/>
    <w:rsid w:val="00C922EC"/>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97EA2"/>
    <w:rsid w:val="00DA0A8F"/>
    <w:rsid w:val="00DA18AE"/>
    <w:rsid w:val="00DA28A5"/>
    <w:rsid w:val="00DA2F81"/>
    <w:rsid w:val="00DA32AE"/>
    <w:rsid w:val="00DA33F7"/>
    <w:rsid w:val="00DA3A27"/>
    <w:rsid w:val="00DA3E9A"/>
    <w:rsid w:val="00DA5ACE"/>
    <w:rsid w:val="00DB0514"/>
    <w:rsid w:val="00DB2894"/>
    <w:rsid w:val="00DB3B11"/>
    <w:rsid w:val="00DB6E1F"/>
    <w:rsid w:val="00DB6F1F"/>
    <w:rsid w:val="00DC0C35"/>
    <w:rsid w:val="00DC0E3B"/>
    <w:rsid w:val="00DC32E9"/>
    <w:rsid w:val="00DC6AA4"/>
    <w:rsid w:val="00DD1A01"/>
    <w:rsid w:val="00DD2C35"/>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04DF"/>
    <w:rsid w:val="00E022F1"/>
    <w:rsid w:val="00E02D75"/>
    <w:rsid w:val="00E05DE6"/>
    <w:rsid w:val="00E06452"/>
    <w:rsid w:val="00E12EB3"/>
    <w:rsid w:val="00E13421"/>
    <w:rsid w:val="00E13ADE"/>
    <w:rsid w:val="00E15D7B"/>
    <w:rsid w:val="00E16A9A"/>
    <w:rsid w:val="00E1731B"/>
    <w:rsid w:val="00E1738D"/>
    <w:rsid w:val="00E2185C"/>
    <w:rsid w:val="00E240E0"/>
    <w:rsid w:val="00E25A95"/>
    <w:rsid w:val="00E25D71"/>
    <w:rsid w:val="00E30B8B"/>
    <w:rsid w:val="00E30FBC"/>
    <w:rsid w:val="00E349F4"/>
    <w:rsid w:val="00E35FD9"/>
    <w:rsid w:val="00E36357"/>
    <w:rsid w:val="00E40715"/>
    <w:rsid w:val="00E40A85"/>
    <w:rsid w:val="00E42CD9"/>
    <w:rsid w:val="00E46254"/>
    <w:rsid w:val="00E47FB2"/>
    <w:rsid w:val="00E512C2"/>
    <w:rsid w:val="00E51A14"/>
    <w:rsid w:val="00E52693"/>
    <w:rsid w:val="00E53225"/>
    <w:rsid w:val="00E5482F"/>
    <w:rsid w:val="00E54B28"/>
    <w:rsid w:val="00E60686"/>
    <w:rsid w:val="00E61C05"/>
    <w:rsid w:val="00E63F06"/>
    <w:rsid w:val="00E63FFE"/>
    <w:rsid w:val="00E640B5"/>
    <w:rsid w:val="00E65CCB"/>
    <w:rsid w:val="00E661CC"/>
    <w:rsid w:val="00E66225"/>
    <w:rsid w:val="00E674A1"/>
    <w:rsid w:val="00E71075"/>
    <w:rsid w:val="00E71175"/>
    <w:rsid w:val="00E7208F"/>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4AA1"/>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44B"/>
    <w:rsid w:val="00F60932"/>
    <w:rsid w:val="00F60D17"/>
    <w:rsid w:val="00F613A2"/>
    <w:rsid w:val="00F63AF6"/>
    <w:rsid w:val="00F63D0A"/>
    <w:rsid w:val="00F64131"/>
    <w:rsid w:val="00F65193"/>
    <w:rsid w:val="00F66FE1"/>
    <w:rsid w:val="00F706F4"/>
    <w:rsid w:val="00F70E6B"/>
    <w:rsid w:val="00F717F4"/>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CD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lang/>
    </w:rPr>
  </w:style>
  <w:style w:type="paragraph" w:styleId="2">
    <w:name w:val="heading 2"/>
    <w:basedOn w:val="a0"/>
    <w:next w:val="a0"/>
    <w:link w:val="20"/>
    <w:qFormat/>
    <w:rsid w:val="00B36FE9"/>
    <w:pPr>
      <w:keepNext/>
      <w:jc w:val="center"/>
      <w:outlineLvl w:val="1"/>
    </w:pPr>
    <w:rPr>
      <w:sz w:val="32"/>
      <w:szCs w:val="20"/>
      <w:lang/>
    </w:rPr>
  </w:style>
  <w:style w:type="paragraph" w:styleId="3">
    <w:name w:val="heading 3"/>
    <w:basedOn w:val="a0"/>
    <w:next w:val="a0"/>
    <w:link w:val="30"/>
    <w:qFormat/>
    <w:rsid w:val="00B36FE9"/>
    <w:pPr>
      <w:keepNext/>
      <w:jc w:val="center"/>
      <w:outlineLvl w:val="2"/>
    </w:pPr>
    <w:rPr>
      <w:b/>
      <w:sz w:val="28"/>
      <w:szCs w:val="20"/>
      <w:lang/>
    </w:rPr>
  </w:style>
  <w:style w:type="paragraph" w:styleId="4">
    <w:name w:val="heading 4"/>
    <w:basedOn w:val="a0"/>
    <w:next w:val="a0"/>
    <w:link w:val="40"/>
    <w:qFormat/>
    <w:rsid w:val="00DB0514"/>
    <w:pPr>
      <w:keepNext/>
      <w:spacing w:before="240" w:after="60"/>
      <w:outlineLvl w:val="3"/>
    </w:pPr>
    <w:rPr>
      <w:b/>
      <w:bCs/>
      <w:sz w:val="28"/>
      <w:szCs w:val="28"/>
      <w:lang/>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lang/>
    </w:rPr>
  </w:style>
  <w:style w:type="paragraph" w:styleId="7">
    <w:name w:val="heading 7"/>
    <w:basedOn w:val="a0"/>
    <w:next w:val="a0"/>
    <w:link w:val="70"/>
    <w:qFormat/>
    <w:rsid w:val="00382565"/>
    <w:pPr>
      <w:spacing w:before="240" w:after="60"/>
      <w:outlineLvl w:val="6"/>
    </w:pPr>
    <w:rPr>
      <w:rFonts w:ascii="Calibri" w:hAnsi="Calibri"/>
      <w:lang/>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lang/>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lang/>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rPr>
      <w:lang/>
    </w:r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5"/>
    <w:rsid w:val="003D5E30"/>
    <w:pPr>
      <w:spacing w:before="100" w:beforeAutospacing="1" w:after="100" w:afterAutospacing="1"/>
      <w:ind w:firstLine="567"/>
    </w:pPr>
    <w:rPr>
      <w:lang/>
    </w:r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lang/>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7">
    <w:name w:val="Основной текст (2)_"/>
    <w:link w:val="28"/>
    <w:rsid w:val="00375986"/>
    <w:rPr>
      <w:rFonts w:eastAsia="Arial Unicode MS"/>
      <w:sz w:val="25"/>
      <w:szCs w:val="25"/>
      <w:lang w:val="ru-RU" w:eastAsia="ru-RU" w:bidi="ar-SA"/>
    </w:rPr>
  </w:style>
  <w:style w:type="paragraph" w:customStyle="1" w:styleId="28">
    <w:name w:val="Основной текст (2)"/>
    <w:basedOn w:val="a0"/>
    <w:link w:val="27"/>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9">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lang/>
    </w:rPr>
  </w:style>
  <w:style w:type="character" w:customStyle="1" w:styleId="2a">
    <w:name w:val="Основной текст + Полужирный2"/>
    <w:aliases w:val="Курсив5"/>
    <w:rsid w:val="00AD6021"/>
    <w:rPr>
      <w:rFonts w:ascii="Arial" w:hAnsi="Arial" w:cs="Arial"/>
      <w:b/>
      <w:bCs/>
      <w:i/>
      <w:iCs/>
      <w:spacing w:val="0"/>
      <w:sz w:val="16"/>
      <w:szCs w:val="16"/>
    </w:rPr>
  </w:style>
  <w:style w:type="character" w:customStyle="1" w:styleId="2b">
    <w:name w:val="Подпись к картинке (2)_"/>
    <w:link w:val="2c"/>
    <w:rsid w:val="00AD6021"/>
    <w:rPr>
      <w:rFonts w:eastAsia="Arial Unicode MS"/>
      <w:sz w:val="11"/>
      <w:szCs w:val="11"/>
      <w:shd w:val="clear" w:color="auto" w:fill="FFFFFF"/>
      <w:lang w:val="en-GB" w:eastAsia="en-GB" w:bidi="ar-SA"/>
    </w:rPr>
  </w:style>
  <w:style w:type="paragraph" w:customStyle="1" w:styleId="2c">
    <w:name w:val="Подпись к картинке (2)"/>
    <w:basedOn w:val="a0"/>
    <w:link w:val="2b"/>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d">
    <w:name w:val="Подпись к таблице (2)_"/>
    <w:link w:val="2e"/>
    <w:rsid w:val="00AD6021"/>
    <w:rPr>
      <w:rFonts w:ascii="Arial" w:eastAsia="Arial Unicode MS" w:hAnsi="Arial"/>
      <w:sz w:val="16"/>
      <w:szCs w:val="16"/>
      <w:shd w:val="clear" w:color="auto" w:fill="FFFFFF"/>
      <w:lang w:bidi="ar-SA"/>
    </w:rPr>
  </w:style>
  <w:style w:type="paragraph" w:customStyle="1" w:styleId="2e">
    <w:name w:val="Подпись к таблице (2)"/>
    <w:basedOn w:val="a0"/>
    <w:link w:val="2d"/>
    <w:rsid w:val="00AD6021"/>
    <w:pPr>
      <w:shd w:val="clear" w:color="auto" w:fill="FFFFFF"/>
      <w:spacing w:line="240" w:lineRule="atLeast"/>
    </w:pPr>
    <w:rPr>
      <w:rFonts w:ascii="Arial" w:eastAsia="Arial Unicode MS" w:hAnsi="Arial"/>
      <w:sz w:val="16"/>
      <w:szCs w:val="16"/>
      <w:shd w:val="clear" w:color="auto" w:fill="FFFFFF"/>
      <w:lang/>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lang/>
    </w:rPr>
  </w:style>
  <w:style w:type="character" w:customStyle="1" w:styleId="2f">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lang/>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1">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0">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lang w:val="ru-RU" w:eastAsia="ru-RU"/>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lang/>
    </w:rPr>
  </w:style>
  <w:style w:type="character" w:customStyle="1" w:styleId="25">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4"/>
    <w:locked/>
    <w:rsid w:val="0061702A"/>
    <w:rPr>
      <w:rFonts w:ascii="Times New Roman" w:eastAsia="Times New Roman" w:hAnsi="Times New Roman"/>
      <w:sz w:val="24"/>
      <w:szCs w:val="24"/>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2">
    <w:name w:val=" Знак Знак1 Знак"/>
    <w:basedOn w:val="a0"/>
    <w:autoRedefine/>
    <w:rsid w:val="00BA335F"/>
    <w:pPr>
      <w:spacing w:after="160" w:line="240" w:lineRule="exact"/>
    </w:pPr>
    <w:rPr>
      <w:rFonts w:eastAsia="SimSun"/>
      <w:b/>
      <w:lang w:val="en-US" w:eastAsia="en-US"/>
    </w:rPr>
  </w:style>
  <w:style w:type="character" w:styleId="afffff0">
    <w:name w:val="Emphasis"/>
    <w:basedOn w:val="a1"/>
    <w:qFormat/>
    <w:rsid w:val="008F3059"/>
    <w:rPr>
      <w:rFonts w:ascii="Times New Roman" w:hAnsi="Times New Roman" w:cs="Times New Roman"/>
      <w:i/>
      <w:iCs/>
    </w:rPr>
  </w:style>
  <w:style w:type="paragraph" w:customStyle="1" w:styleId="afffff1">
    <w:name w:val="Штамп"/>
    <w:rsid w:val="008F3059"/>
    <w:pPr>
      <w:framePr w:hSpace="180" w:wrap="around" w:vAnchor="text" w:hAnchor="page" w:x="1014" w:y="-719"/>
      <w:jc w:val="center"/>
    </w:pPr>
    <w:rPr>
      <w:rFonts w:ascii="Arial" w:hAnsi="Arial"/>
      <w:noProof/>
      <w:lang w:val="en-US" w:eastAsia="en-US"/>
    </w:rPr>
  </w:style>
  <w:style w:type="paragraph" w:customStyle="1" w:styleId="ListParagraph">
    <w:name w:val="List Paragraph"/>
    <w:basedOn w:val="a0"/>
    <w:rsid w:val="008F3059"/>
    <w:pPr>
      <w:widowControl w:val="0"/>
      <w:autoSpaceDE w:val="0"/>
      <w:autoSpaceDN w:val="0"/>
      <w:adjustRightInd w:val="0"/>
      <w:ind w:left="720"/>
      <w:contextualSpacing/>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Y:\&#1055;&#1091;&#1083;%20&#1086;&#1073;&#1084;&#1077;&#1085;&#1072;\&#1052;&#1040;&#1064;&#1041;&#1070;&#1056;&#1054;\&#1046;&#1050;&#1061;\&#1058;&#1045;&#1061;%20&#1079;&#1072;&#1076;&#1072;&#1085;&#1080;&#1077;%20%20&#1072;&#1087;&#1088;&#1077;&#1083;&#1100;%5b1%5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3786-8894-4C42-A8F2-5C05BD92C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3245</Words>
  <Characters>18500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21702</CharactersWithSpaces>
  <SharedDoc>false</SharedDoc>
  <HLinks>
    <vt:vector size="6" baseType="variant">
      <vt:variant>
        <vt:i4>67698755</vt:i4>
      </vt:variant>
      <vt:variant>
        <vt:i4>0</vt:i4>
      </vt:variant>
      <vt:variant>
        <vt:i4>0</vt:i4>
      </vt:variant>
      <vt:variant>
        <vt:i4>5</vt:i4>
      </vt:variant>
      <vt:variant>
        <vt:lpwstr>\\192.168.1.10\res$\Пул обмена\МАШБЮРО\ЖКХ\ТЕХ задание  апрель[1].doc</vt:lpwstr>
      </vt:variant>
      <vt:variant>
        <vt:lpwstr>Par30#Par30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2018-07-20T08:31:00Z</dcterms:created>
  <dcterms:modified xsi:type="dcterms:W3CDTF">2018-07-20T08:34:00Z</dcterms:modified>
</cp:coreProperties>
</file>