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05" w:rsidRDefault="000E4C21" w:rsidP="00251105">
      <w:pPr>
        <w:ind w:right="-44"/>
        <w:jc w:val="center"/>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262890</wp:posOffset>
                </wp:positionV>
                <wp:extent cx="3387090" cy="1946275"/>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1F" w:rsidRDefault="0054751F" w:rsidP="00F3034B">
                            <w:pPr>
                              <w:rPr>
                                <w:rFonts w:ascii="Arial" w:hAnsi="Arial"/>
                                <w:b/>
                                <w:sz w:val="12"/>
                                <w:szCs w:val="12"/>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Pr="00276389" w:rsidRDefault="00326271">
                            <w:pPr>
                              <w:rPr>
                                <w:b/>
                                <w:sz w:val="28"/>
                                <w:szCs w:val="28"/>
                              </w:rPr>
                            </w:pPr>
                            <w:r>
                              <w:rPr>
                                <w:b/>
                                <w:sz w:val="28"/>
                                <w:szCs w:val="28"/>
                              </w:rPr>
                              <w:t xml:space="preserve">          </w:t>
                            </w:r>
                            <w:r w:rsidRPr="00276389">
                              <w:rPr>
                                <w:b/>
                                <w:sz w:val="28"/>
                                <w:szCs w:val="28"/>
                              </w:rPr>
                              <w:t>39</w:t>
                            </w:r>
                            <w:r w:rsidR="0054751F" w:rsidRPr="00276389">
                              <w:rPr>
                                <w:b/>
                                <w:sz w:val="28"/>
                                <w:szCs w:val="28"/>
                              </w:rPr>
                              <w:t xml:space="preserve"> (</w:t>
                            </w:r>
                            <w:r w:rsidRPr="00276389">
                              <w:rPr>
                                <w:b/>
                                <w:sz w:val="28"/>
                                <w:szCs w:val="28"/>
                              </w:rPr>
                              <w:t>323</w:t>
                            </w:r>
                            <w:r w:rsidR="0054751F" w:rsidRPr="00276389">
                              <w:rPr>
                                <w:b/>
                                <w:sz w:val="28"/>
                                <w:szCs w:val="28"/>
                              </w:rPr>
                              <w:t xml:space="preserve">) от </w:t>
                            </w:r>
                            <w:r w:rsidRPr="00276389">
                              <w:rPr>
                                <w:b/>
                                <w:sz w:val="28"/>
                                <w:szCs w:val="28"/>
                              </w:rPr>
                              <w:t>30 августа</w:t>
                            </w:r>
                            <w:r w:rsidR="0054751F" w:rsidRPr="00276389">
                              <w:rPr>
                                <w:b/>
                                <w:sz w:val="28"/>
                                <w:szCs w:val="28"/>
                              </w:rPr>
                              <w:t xml:space="preserve"> 2019 г</w:t>
                            </w:r>
                            <w:r w:rsidR="0054751F" w:rsidRPr="00276389">
                              <w:rPr>
                                <w:b/>
                                <w:sz w:val="28"/>
                                <w:szCs w:val="28"/>
                              </w:rPr>
                              <w:t>о</w:t>
                            </w:r>
                            <w:r w:rsidR="0054751F" w:rsidRPr="00276389">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5pt;margin-top:20.7pt;width:266.7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Gtg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" filled="f" stroked="f">
                <v:textbox>
                  <w:txbxContent>
                    <w:p w:rsidR="0054751F" w:rsidRDefault="0054751F" w:rsidP="00F3034B">
                      <w:pPr>
                        <w:rPr>
                          <w:rFonts w:ascii="Arial" w:hAnsi="Arial"/>
                          <w:b/>
                          <w:sz w:val="12"/>
                          <w:szCs w:val="12"/>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Pr="00276389" w:rsidRDefault="00326271">
                      <w:pPr>
                        <w:rPr>
                          <w:b/>
                          <w:sz w:val="28"/>
                          <w:szCs w:val="28"/>
                        </w:rPr>
                      </w:pPr>
                      <w:r>
                        <w:rPr>
                          <w:b/>
                          <w:sz w:val="28"/>
                          <w:szCs w:val="28"/>
                        </w:rPr>
                        <w:t xml:space="preserve">          </w:t>
                      </w:r>
                      <w:r w:rsidRPr="00276389">
                        <w:rPr>
                          <w:b/>
                          <w:sz w:val="28"/>
                          <w:szCs w:val="28"/>
                        </w:rPr>
                        <w:t>39</w:t>
                      </w:r>
                      <w:r w:rsidR="0054751F" w:rsidRPr="00276389">
                        <w:rPr>
                          <w:b/>
                          <w:sz w:val="28"/>
                          <w:szCs w:val="28"/>
                        </w:rPr>
                        <w:t xml:space="preserve"> (</w:t>
                      </w:r>
                      <w:r w:rsidRPr="00276389">
                        <w:rPr>
                          <w:b/>
                          <w:sz w:val="28"/>
                          <w:szCs w:val="28"/>
                        </w:rPr>
                        <w:t>323</w:t>
                      </w:r>
                      <w:r w:rsidR="0054751F" w:rsidRPr="00276389">
                        <w:rPr>
                          <w:b/>
                          <w:sz w:val="28"/>
                          <w:szCs w:val="28"/>
                        </w:rPr>
                        <w:t xml:space="preserve">) от </w:t>
                      </w:r>
                      <w:r w:rsidRPr="00276389">
                        <w:rPr>
                          <w:b/>
                          <w:sz w:val="28"/>
                          <w:szCs w:val="28"/>
                        </w:rPr>
                        <w:t>30 августа</w:t>
                      </w:r>
                      <w:r w:rsidR="0054751F" w:rsidRPr="00276389">
                        <w:rPr>
                          <w:b/>
                          <w:sz w:val="28"/>
                          <w:szCs w:val="28"/>
                        </w:rPr>
                        <w:t xml:space="preserve"> 2019 г</w:t>
                      </w:r>
                      <w:r w:rsidR="0054751F" w:rsidRPr="00276389">
                        <w:rPr>
                          <w:b/>
                          <w:sz w:val="28"/>
                          <w:szCs w:val="28"/>
                        </w:rPr>
                        <w:t>о</w:t>
                      </w:r>
                      <w:r w:rsidR="0054751F" w:rsidRPr="00276389">
                        <w:rPr>
                          <w:b/>
                          <w:sz w:val="28"/>
                          <w:szCs w:val="28"/>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05" w:rsidRPr="00731B55">
        <w:rPr>
          <w:rFonts w:ascii="Arial" w:hAnsi="Arial" w:cs="Arial"/>
          <w:b/>
          <w:sz w:val="16"/>
          <w:szCs w:val="16"/>
        </w:rPr>
        <w:t>ИНФОРМАЦИОННОЕ СООБЩЕНИЕ</w:t>
      </w:r>
    </w:p>
    <w:p w:rsidR="00326271" w:rsidRPr="0081248D" w:rsidRDefault="00326271" w:rsidP="00326271">
      <w:pPr>
        <w:ind w:firstLine="142"/>
        <w:jc w:val="both"/>
        <w:rPr>
          <w:rFonts w:ascii="Arial" w:hAnsi="Arial" w:cs="Arial"/>
          <w:sz w:val="16"/>
          <w:szCs w:val="16"/>
        </w:rPr>
      </w:pPr>
      <w:r w:rsidRPr="0081248D">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w:t>
      </w:r>
      <w:r w:rsidRPr="0081248D">
        <w:rPr>
          <w:rFonts w:ascii="Arial" w:hAnsi="Arial" w:cs="Arial"/>
          <w:sz w:val="16"/>
          <w:szCs w:val="16"/>
        </w:rPr>
        <w:t>е</w:t>
      </w:r>
      <w:r w:rsidRPr="0081248D">
        <w:rPr>
          <w:rFonts w:ascii="Arial" w:hAnsi="Arial" w:cs="Arial"/>
          <w:sz w:val="16"/>
          <w:szCs w:val="16"/>
        </w:rPr>
        <w:t>ния личного подсобного хозяйства, из земель населённых пунктов, распол</w:t>
      </w:r>
      <w:r w:rsidRPr="0081248D">
        <w:rPr>
          <w:rFonts w:ascii="Arial" w:hAnsi="Arial" w:cs="Arial"/>
          <w:sz w:val="16"/>
          <w:szCs w:val="16"/>
        </w:rPr>
        <w:t>о</w:t>
      </w:r>
      <w:r w:rsidRPr="0081248D">
        <w:rPr>
          <w:rFonts w:ascii="Arial" w:hAnsi="Arial" w:cs="Arial"/>
          <w:sz w:val="16"/>
          <w:szCs w:val="16"/>
        </w:rPr>
        <w:t>женного:</w:t>
      </w:r>
    </w:p>
    <w:p w:rsidR="00326271" w:rsidRPr="0081248D" w:rsidRDefault="00326271" w:rsidP="00326271">
      <w:pPr>
        <w:ind w:firstLine="142"/>
        <w:jc w:val="both"/>
        <w:rPr>
          <w:rFonts w:ascii="Arial" w:hAnsi="Arial" w:cs="Arial"/>
          <w:sz w:val="16"/>
          <w:szCs w:val="16"/>
        </w:rPr>
      </w:pPr>
      <w:r w:rsidRPr="0081248D">
        <w:rPr>
          <w:rFonts w:ascii="Arial" w:hAnsi="Arial" w:cs="Arial"/>
          <w:sz w:val="16"/>
          <w:szCs w:val="16"/>
        </w:rPr>
        <w:t xml:space="preserve"> Новгородская область, Валдайский район, Валдайское городское поселение, г.Валдай, пер.Дружбы, площадью 1500 кв.м (ориентир: данный з</w:t>
      </w:r>
      <w:r w:rsidRPr="0081248D">
        <w:rPr>
          <w:rFonts w:ascii="Arial" w:hAnsi="Arial" w:cs="Arial"/>
          <w:sz w:val="16"/>
          <w:szCs w:val="16"/>
        </w:rPr>
        <w:t>е</w:t>
      </w:r>
      <w:r w:rsidRPr="0081248D">
        <w:rPr>
          <w:rFonts w:ascii="Arial" w:hAnsi="Arial" w:cs="Arial"/>
          <w:sz w:val="16"/>
          <w:szCs w:val="16"/>
        </w:rPr>
        <w:t xml:space="preserve">мельный участок расположен на расстоянии ориентировочно </w:t>
      </w:r>
      <w:smartTag w:uri="urn:schemas-microsoft-com:office:smarttags" w:element="metricconverter">
        <w:smartTagPr>
          <w:attr w:name="ProductID" w:val="10 м"/>
        </w:smartTagPr>
        <w:r w:rsidRPr="0081248D">
          <w:rPr>
            <w:rFonts w:ascii="Arial" w:hAnsi="Arial" w:cs="Arial"/>
            <w:sz w:val="16"/>
            <w:szCs w:val="16"/>
          </w:rPr>
          <w:t>10 м</w:t>
        </w:r>
      </w:smartTag>
      <w:r w:rsidRPr="0081248D">
        <w:rPr>
          <w:rFonts w:ascii="Arial" w:hAnsi="Arial" w:cs="Arial"/>
          <w:sz w:val="16"/>
          <w:szCs w:val="16"/>
        </w:rPr>
        <w:t xml:space="preserve"> в южном направлении от земельного участка с кадастровым номером 53:03:0101026:19).</w:t>
      </w:r>
    </w:p>
    <w:p w:rsidR="00326271" w:rsidRPr="0081248D" w:rsidRDefault="00326271" w:rsidP="00326271">
      <w:pPr>
        <w:ind w:firstLine="142"/>
        <w:jc w:val="both"/>
        <w:rPr>
          <w:rFonts w:ascii="Arial" w:hAnsi="Arial" w:cs="Arial"/>
          <w:sz w:val="16"/>
          <w:szCs w:val="16"/>
        </w:rPr>
      </w:pPr>
      <w:r w:rsidRPr="0081248D">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81248D">
        <w:rPr>
          <w:rFonts w:ascii="Arial" w:hAnsi="Arial" w:cs="Arial"/>
          <w:sz w:val="16"/>
          <w:szCs w:val="16"/>
        </w:rPr>
        <w:t>а</w:t>
      </w:r>
      <w:r w:rsidRPr="0081248D">
        <w:rPr>
          <w:rFonts w:ascii="Arial" w:hAnsi="Arial" w:cs="Arial"/>
          <w:sz w:val="16"/>
          <w:szCs w:val="16"/>
        </w:rPr>
        <w:t>ключения дог</w:t>
      </w:r>
      <w:r w:rsidRPr="0081248D">
        <w:rPr>
          <w:rFonts w:ascii="Arial" w:hAnsi="Arial" w:cs="Arial"/>
          <w:sz w:val="16"/>
          <w:szCs w:val="16"/>
        </w:rPr>
        <w:t>о</w:t>
      </w:r>
      <w:r w:rsidRPr="0081248D">
        <w:rPr>
          <w:rFonts w:ascii="Arial" w:hAnsi="Arial" w:cs="Arial"/>
          <w:sz w:val="16"/>
          <w:szCs w:val="16"/>
        </w:rPr>
        <w:t>вора аренды данного земельного участка.</w:t>
      </w:r>
    </w:p>
    <w:p w:rsidR="00326271" w:rsidRPr="0081248D" w:rsidRDefault="00326271" w:rsidP="00326271">
      <w:pPr>
        <w:ind w:firstLine="142"/>
        <w:jc w:val="both"/>
        <w:rPr>
          <w:rStyle w:val="apple-style-span"/>
          <w:rFonts w:ascii="Arial" w:hAnsi="Arial" w:cs="Arial"/>
          <w:sz w:val="16"/>
          <w:szCs w:val="16"/>
        </w:rPr>
      </w:pPr>
      <w:r w:rsidRPr="0081248D">
        <w:rPr>
          <w:rFonts w:ascii="Arial" w:hAnsi="Arial" w:cs="Arial"/>
          <w:sz w:val="16"/>
          <w:szCs w:val="16"/>
        </w:rPr>
        <w:t>Заявления принимаются в течение тридцати дней со дня опубликования данного сообщения (по 30.09.2019 включител</w:t>
      </w:r>
      <w:r w:rsidRPr="0081248D">
        <w:rPr>
          <w:rFonts w:ascii="Arial" w:hAnsi="Arial" w:cs="Arial"/>
          <w:sz w:val="16"/>
          <w:szCs w:val="16"/>
        </w:rPr>
        <w:t>ь</w:t>
      </w:r>
      <w:r w:rsidRPr="0081248D">
        <w:rPr>
          <w:rFonts w:ascii="Arial" w:hAnsi="Arial" w:cs="Arial"/>
          <w:sz w:val="16"/>
          <w:szCs w:val="16"/>
        </w:rPr>
        <w:t>но).</w:t>
      </w:r>
    </w:p>
    <w:p w:rsidR="00326271" w:rsidRPr="0081248D" w:rsidRDefault="00326271" w:rsidP="00326271">
      <w:pPr>
        <w:ind w:firstLine="142"/>
        <w:jc w:val="both"/>
        <w:rPr>
          <w:rFonts w:ascii="Arial" w:hAnsi="Arial" w:cs="Arial"/>
          <w:sz w:val="16"/>
          <w:szCs w:val="16"/>
        </w:rPr>
      </w:pPr>
      <w:r w:rsidRPr="0081248D">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81248D">
        <w:rPr>
          <w:rStyle w:val="apple-style-span"/>
          <w:rFonts w:ascii="Arial" w:hAnsi="Arial" w:cs="Arial"/>
          <w:color w:val="252525"/>
          <w:sz w:val="16"/>
          <w:szCs w:val="16"/>
          <w:shd w:val="clear" w:color="auto" w:fill="FFFFFF"/>
        </w:rPr>
        <w:t>у</w:t>
      </w:r>
      <w:r w:rsidRPr="0081248D">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w:t>
      </w:r>
      <w:r w:rsidRPr="0081248D">
        <w:rPr>
          <w:rStyle w:val="apple-style-span"/>
          <w:rFonts w:ascii="Arial" w:hAnsi="Arial" w:cs="Arial"/>
          <w:color w:val="252525"/>
          <w:sz w:val="16"/>
          <w:szCs w:val="16"/>
          <w:shd w:val="clear" w:color="auto" w:fill="FFFFFF"/>
        </w:rPr>
        <w:t>й</w:t>
      </w:r>
      <w:r w:rsidRPr="0081248D">
        <w:rPr>
          <w:rStyle w:val="apple-style-span"/>
          <w:rFonts w:ascii="Arial" w:hAnsi="Arial" w:cs="Arial"/>
          <w:color w:val="252525"/>
          <w:sz w:val="16"/>
          <w:szCs w:val="16"/>
          <w:shd w:val="clear" w:color="auto" w:fill="FFFFFF"/>
        </w:rPr>
        <w:t>ского муниципального района по адресу: Новгородская область, г.Валдай, пр.Комсомольский, д.19/21, каб.305.</w:t>
      </w:r>
    </w:p>
    <w:p w:rsidR="00326271" w:rsidRDefault="00326271" w:rsidP="00326271">
      <w:pPr>
        <w:ind w:firstLine="142"/>
        <w:jc w:val="both"/>
        <w:rPr>
          <w:rFonts w:ascii="Arial" w:hAnsi="Arial" w:cs="Arial"/>
          <w:sz w:val="16"/>
          <w:szCs w:val="16"/>
        </w:rPr>
      </w:pPr>
      <w:r w:rsidRPr="0081248D">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81248D">
        <w:rPr>
          <w:rFonts w:ascii="Arial" w:hAnsi="Arial" w:cs="Arial"/>
          <w:sz w:val="16"/>
          <w:szCs w:val="16"/>
        </w:rPr>
        <w:t>е</w:t>
      </w:r>
      <w:r w:rsidRPr="0081248D">
        <w:rPr>
          <w:rFonts w:ascii="Arial" w:hAnsi="Arial" w:cs="Arial"/>
          <w:sz w:val="16"/>
          <w:szCs w:val="16"/>
        </w:rPr>
        <w:t>ством Администрации муниципального района (каб.409), с 8.00 до 17.00 (перерыв на обед с 12.00 до 13.00) в р</w:t>
      </w:r>
      <w:r w:rsidRPr="0081248D">
        <w:rPr>
          <w:rFonts w:ascii="Arial" w:hAnsi="Arial" w:cs="Arial"/>
          <w:sz w:val="16"/>
          <w:szCs w:val="16"/>
        </w:rPr>
        <w:t>а</w:t>
      </w:r>
      <w:r w:rsidRPr="0081248D">
        <w:rPr>
          <w:rFonts w:ascii="Arial" w:hAnsi="Arial" w:cs="Arial"/>
          <w:sz w:val="16"/>
          <w:szCs w:val="16"/>
        </w:rPr>
        <w:t>бочие дни.</w:t>
      </w:r>
      <w:r>
        <w:rPr>
          <w:rFonts w:ascii="Arial" w:hAnsi="Arial" w:cs="Arial"/>
          <w:sz w:val="16"/>
          <w:szCs w:val="16"/>
        </w:rPr>
        <w:t xml:space="preserve"> </w:t>
      </w:r>
    </w:p>
    <w:p w:rsidR="00326271" w:rsidRDefault="00326271" w:rsidP="00326271">
      <w:pPr>
        <w:ind w:firstLine="142"/>
        <w:jc w:val="both"/>
        <w:rPr>
          <w:rFonts w:ascii="Arial" w:hAnsi="Arial" w:cs="Arial"/>
          <w:sz w:val="16"/>
          <w:szCs w:val="16"/>
        </w:rPr>
      </w:pPr>
      <w:r w:rsidRPr="0081248D">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w:t>
      </w:r>
      <w:r w:rsidRPr="0081248D">
        <w:rPr>
          <w:rFonts w:ascii="Arial" w:hAnsi="Arial" w:cs="Arial"/>
          <w:sz w:val="16"/>
          <w:szCs w:val="16"/>
        </w:rPr>
        <w:t>р</w:t>
      </w:r>
      <w:r w:rsidRPr="0081248D">
        <w:rPr>
          <w:rFonts w:ascii="Arial" w:hAnsi="Arial" w:cs="Arial"/>
          <w:sz w:val="16"/>
          <w:szCs w:val="16"/>
        </w:rPr>
        <w:t>гах.</w:t>
      </w:r>
    </w:p>
    <w:p w:rsidR="00326271" w:rsidRDefault="00326271" w:rsidP="00326271">
      <w:pPr>
        <w:jc w:val="center"/>
        <w:rPr>
          <w:rFonts w:ascii="Arial" w:hAnsi="Arial" w:cs="Arial"/>
          <w:b/>
          <w:sz w:val="16"/>
          <w:szCs w:val="16"/>
        </w:rPr>
      </w:pPr>
    </w:p>
    <w:p w:rsidR="0060085D" w:rsidRDefault="0060085D" w:rsidP="00326271">
      <w:pPr>
        <w:jc w:val="center"/>
        <w:rPr>
          <w:rFonts w:ascii="Arial" w:hAnsi="Arial" w:cs="Arial"/>
          <w:b/>
          <w:sz w:val="16"/>
          <w:szCs w:val="16"/>
        </w:rPr>
      </w:pPr>
      <w:r>
        <w:rPr>
          <w:rFonts w:ascii="Arial" w:hAnsi="Arial" w:cs="Arial"/>
          <w:b/>
          <w:sz w:val="16"/>
          <w:szCs w:val="16"/>
        </w:rPr>
        <w:t>ИНФОРМАЦИОННОЕ СООБЩЕНИЕ</w:t>
      </w:r>
    </w:p>
    <w:p w:rsidR="00326271" w:rsidRPr="009600C0" w:rsidRDefault="00326271" w:rsidP="00326271">
      <w:pPr>
        <w:ind w:firstLine="142"/>
        <w:jc w:val="both"/>
        <w:rPr>
          <w:rFonts w:ascii="Arial" w:hAnsi="Arial" w:cs="Arial"/>
          <w:sz w:val="16"/>
          <w:szCs w:val="16"/>
        </w:rPr>
      </w:pPr>
      <w:r w:rsidRPr="009600C0">
        <w:rPr>
          <w:rFonts w:ascii="Arial" w:hAnsi="Arial" w:cs="Arial"/>
          <w:sz w:val="16"/>
          <w:szCs w:val="16"/>
        </w:rPr>
        <w:t>Администрация Валдайского муниципального района информирует о предстоящем предоставлении КФХ Григорьев Сергей Николаевич ОГРНИП 319532100005452 для целей осуществления крестьянским (фермерским) хозяйством его деятельности в безвозмездное пользование земельн</w:t>
      </w:r>
      <w:r w:rsidRPr="009600C0">
        <w:rPr>
          <w:rFonts w:ascii="Arial" w:hAnsi="Arial" w:cs="Arial"/>
          <w:sz w:val="16"/>
          <w:szCs w:val="16"/>
        </w:rPr>
        <w:t>о</w:t>
      </w:r>
      <w:r w:rsidRPr="009600C0">
        <w:rPr>
          <w:rFonts w:ascii="Arial" w:hAnsi="Arial" w:cs="Arial"/>
          <w:sz w:val="16"/>
          <w:szCs w:val="16"/>
        </w:rPr>
        <w:t>го участка в соответствии с подпунктом 6 пункта 2 статьи 39.10 Земельного Кодекса РФ и  Областным законом от 04.04.2019 г №393-ОЗ «Об определ</w:t>
      </w:r>
      <w:r w:rsidRPr="009600C0">
        <w:rPr>
          <w:rFonts w:ascii="Arial" w:hAnsi="Arial" w:cs="Arial"/>
          <w:sz w:val="16"/>
          <w:szCs w:val="16"/>
        </w:rPr>
        <w:t>е</w:t>
      </w:r>
      <w:r w:rsidRPr="009600C0">
        <w:rPr>
          <w:rFonts w:ascii="Arial" w:hAnsi="Arial" w:cs="Arial"/>
          <w:sz w:val="16"/>
          <w:szCs w:val="16"/>
        </w:rPr>
        <w:t>нии муниципальных образований Новгородской области, в которых земельные участки, находящиеся в государственной или муниципальной со</w:t>
      </w:r>
      <w:r w:rsidRPr="009600C0">
        <w:rPr>
          <w:rFonts w:ascii="Arial" w:hAnsi="Arial" w:cs="Arial"/>
          <w:sz w:val="16"/>
          <w:szCs w:val="16"/>
        </w:rPr>
        <w:t>б</w:t>
      </w:r>
      <w:r w:rsidRPr="009600C0">
        <w:rPr>
          <w:rFonts w:ascii="Arial" w:hAnsi="Arial" w:cs="Arial"/>
          <w:sz w:val="16"/>
          <w:szCs w:val="16"/>
        </w:rPr>
        <w:t>ственности, предоставляются в безвозмездное пользование гражданам для осуществления крестьянским  (фермерским) хозяйством его деятельн</w:t>
      </w:r>
      <w:r w:rsidRPr="009600C0">
        <w:rPr>
          <w:rFonts w:ascii="Arial" w:hAnsi="Arial" w:cs="Arial"/>
          <w:sz w:val="16"/>
          <w:szCs w:val="16"/>
        </w:rPr>
        <w:t>о</w:t>
      </w:r>
      <w:r w:rsidRPr="009600C0">
        <w:rPr>
          <w:rFonts w:ascii="Arial" w:hAnsi="Arial" w:cs="Arial"/>
          <w:sz w:val="16"/>
          <w:szCs w:val="16"/>
        </w:rPr>
        <w:t>сти», вид разрешенного использования - для ведения крестьянского (фермерского) хозяйства, из земель сельскохозяйственного назначения, расп</w:t>
      </w:r>
      <w:r w:rsidRPr="009600C0">
        <w:rPr>
          <w:rFonts w:ascii="Arial" w:hAnsi="Arial" w:cs="Arial"/>
          <w:sz w:val="16"/>
          <w:szCs w:val="16"/>
        </w:rPr>
        <w:t>о</w:t>
      </w:r>
      <w:r w:rsidRPr="009600C0">
        <w:rPr>
          <w:rFonts w:ascii="Arial" w:hAnsi="Arial" w:cs="Arial"/>
          <w:sz w:val="16"/>
          <w:szCs w:val="16"/>
        </w:rPr>
        <w:t>ложе</w:t>
      </w:r>
      <w:r w:rsidRPr="009600C0">
        <w:rPr>
          <w:rFonts w:ascii="Arial" w:hAnsi="Arial" w:cs="Arial"/>
          <w:sz w:val="16"/>
          <w:szCs w:val="16"/>
        </w:rPr>
        <w:t>н</w:t>
      </w:r>
      <w:r w:rsidRPr="009600C0">
        <w:rPr>
          <w:rFonts w:ascii="Arial" w:hAnsi="Arial" w:cs="Arial"/>
          <w:sz w:val="16"/>
          <w:szCs w:val="16"/>
        </w:rPr>
        <w:t>ных:</w:t>
      </w:r>
    </w:p>
    <w:p w:rsidR="00326271" w:rsidRPr="009600C0" w:rsidRDefault="00326271" w:rsidP="00326271">
      <w:pPr>
        <w:ind w:firstLine="142"/>
        <w:jc w:val="both"/>
        <w:rPr>
          <w:rFonts w:ascii="Arial" w:hAnsi="Arial" w:cs="Arial"/>
          <w:sz w:val="16"/>
          <w:szCs w:val="16"/>
        </w:rPr>
      </w:pPr>
      <w:r w:rsidRPr="009600C0">
        <w:rPr>
          <w:rFonts w:ascii="Arial" w:hAnsi="Arial" w:cs="Arial"/>
          <w:sz w:val="16"/>
          <w:szCs w:val="16"/>
        </w:rPr>
        <w:t>Новгородская область, Валдайский район, Семёновщинское сельское поселение, площадью 204263 кв.м., данный земельный участок является мн</w:t>
      </w:r>
      <w:r w:rsidRPr="009600C0">
        <w:rPr>
          <w:rFonts w:ascii="Arial" w:hAnsi="Arial" w:cs="Arial"/>
          <w:sz w:val="16"/>
          <w:szCs w:val="16"/>
        </w:rPr>
        <w:t>о</w:t>
      </w:r>
      <w:r w:rsidRPr="009600C0">
        <w:rPr>
          <w:rFonts w:ascii="Arial" w:hAnsi="Arial" w:cs="Arial"/>
          <w:sz w:val="16"/>
          <w:szCs w:val="16"/>
        </w:rPr>
        <w:t xml:space="preserve">гоконтурным (ориентир: 1 контур данного земельного участка расположен на расстоянии ориентировочно </w:t>
      </w:r>
      <w:smartTag w:uri="urn:schemas-microsoft-com:office:smarttags" w:element="metricconverter">
        <w:smartTagPr>
          <w:attr w:name="ProductID" w:val="20 м"/>
        </w:smartTagPr>
        <w:r w:rsidRPr="009600C0">
          <w:rPr>
            <w:rFonts w:ascii="Arial" w:hAnsi="Arial" w:cs="Arial"/>
            <w:sz w:val="16"/>
            <w:szCs w:val="16"/>
          </w:rPr>
          <w:t>20 м</w:t>
        </w:r>
      </w:smartTag>
      <w:r w:rsidRPr="009600C0">
        <w:rPr>
          <w:rFonts w:ascii="Arial" w:hAnsi="Arial" w:cs="Arial"/>
          <w:sz w:val="16"/>
          <w:szCs w:val="16"/>
        </w:rPr>
        <w:t xml:space="preserve"> в южном направлении от з</w:t>
      </w:r>
      <w:r w:rsidRPr="009600C0">
        <w:rPr>
          <w:rFonts w:ascii="Arial" w:hAnsi="Arial" w:cs="Arial"/>
          <w:sz w:val="16"/>
          <w:szCs w:val="16"/>
        </w:rPr>
        <w:t>е</w:t>
      </w:r>
      <w:r w:rsidRPr="009600C0">
        <w:rPr>
          <w:rFonts w:ascii="Arial" w:hAnsi="Arial" w:cs="Arial"/>
          <w:sz w:val="16"/>
          <w:szCs w:val="16"/>
        </w:rPr>
        <w:t>мельного участка с кадастровым номером 53:03:0516001:5,  2 контур данного земельного участка распол</w:t>
      </w:r>
      <w:r w:rsidRPr="009600C0">
        <w:rPr>
          <w:rFonts w:ascii="Arial" w:hAnsi="Arial" w:cs="Arial"/>
          <w:sz w:val="16"/>
          <w:szCs w:val="16"/>
        </w:rPr>
        <w:t>о</w:t>
      </w:r>
      <w:r w:rsidRPr="009600C0">
        <w:rPr>
          <w:rFonts w:ascii="Arial" w:hAnsi="Arial" w:cs="Arial"/>
          <w:sz w:val="16"/>
          <w:szCs w:val="16"/>
        </w:rPr>
        <w:t xml:space="preserve">жен на расстоянии ориентировочно </w:t>
      </w:r>
      <w:smartTag w:uri="urn:schemas-microsoft-com:office:smarttags" w:element="metricconverter">
        <w:smartTagPr>
          <w:attr w:name="ProductID" w:val="500 м"/>
        </w:smartTagPr>
        <w:r w:rsidRPr="009600C0">
          <w:rPr>
            <w:rFonts w:ascii="Arial" w:hAnsi="Arial" w:cs="Arial"/>
            <w:sz w:val="16"/>
            <w:szCs w:val="16"/>
          </w:rPr>
          <w:t>500 м</w:t>
        </w:r>
      </w:smartTag>
      <w:r w:rsidRPr="009600C0">
        <w:rPr>
          <w:rFonts w:ascii="Arial" w:hAnsi="Arial" w:cs="Arial"/>
          <w:sz w:val="16"/>
          <w:szCs w:val="16"/>
        </w:rPr>
        <w:t xml:space="preserve"> в южном направлении от земельного участка с кадастровым номером 53:03:0516001:5 и 3 контур данного земельного участка расположен на расстоянии ор</w:t>
      </w:r>
      <w:r w:rsidRPr="009600C0">
        <w:rPr>
          <w:rFonts w:ascii="Arial" w:hAnsi="Arial" w:cs="Arial"/>
          <w:sz w:val="16"/>
          <w:szCs w:val="16"/>
        </w:rPr>
        <w:t>и</w:t>
      </w:r>
      <w:r w:rsidRPr="009600C0">
        <w:rPr>
          <w:rFonts w:ascii="Arial" w:hAnsi="Arial" w:cs="Arial"/>
          <w:sz w:val="16"/>
          <w:szCs w:val="16"/>
        </w:rPr>
        <w:t xml:space="preserve">ентировочно </w:t>
      </w:r>
      <w:smartTag w:uri="urn:schemas-microsoft-com:office:smarttags" w:element="metricconverter">
        <w:smartTagPr>
          <w:attr w:name="ProductID" w:val="550 м"/>
        </w:smartTagPr>
        <w:r w:rsidRPr="009600C0">
          <w:rPr>
            <w:rFonts w:ascii="Arial" w:hAnsi="Arial" w:cs="Arial"/>
            <w:sz w:val="16"/>
            <w:szCs w:val="16"/>
          </w:rPr>
          <w:t>550 м</w:t>
        </w:r>
      </w:smartTag>
      <w:r w:rsidRPr="009600C0">
        <w:rPr>
          <w:rFonts w:ascii="Arial" w:hAnsi="Arial" w:cs="Arial"/>
          <w:sz w:val="16"/>
          <w:szCs w:val="16"/>
        </w:rPr>
        <w:t xml:space="preserve"> в южном направлении от земельного участка с кадастровым ном</w:t>
      </w:r>
      <w:r w:rsidRPr="009600C0">
        <w:rPr>
          <w:rFonts w:ascii="Arial" w:hAnsi="Arial" w:cs="Arial"/>
          <w:sz w:val="16"/>
          <w:szCs w:val="16"/>
        </w:rPr>
        <w:t>е</w:t>
      </w:r>
      <w:r w:rsidRPr="009600C0">
        <w:rPr>
          <w:rFonts w:ascii="Arial" w:hAnsi="Arial" w:cs="Arial"/>
          <w:sz w:val="16"/>
          <w:szCs w:val="16"/>
        </w:rPr>
        <w:t>ром 53:03:0516001:5);</w:t>
      </w:r>
    </w:p>
    <w:p w:rsidR="00326271" w:rsidRPr="009600C0" w:rsidRDefault="00326271" w:rsidP="00326271">
      <w:pPr>
        <w:ind w:firstLine="142"/>
        <w:jc w:val="both"/>
        <w:rPr>
          <w:rFonts w:ascii="Arial" w:hAnsi="Arial" w:cs="Arial"/>
          <w:sz w:val="16"/>
          <w:szCs w:val="16"/>
        </w:rPr>
      </w:pPr>
      <w:r w:rsidRPr="009600C0">
        <w:rPr>
          <w:rFonts w:ascii="Arial" w:hAnsi="Arial" w:cs="Arial"/>
          <w:sz w:val="16"/>
          <w:szCs w:val="16"/>
        </w:rPr>
        <w:t xml:space="preserve">Новгородская область, Валдайский район, Семёновщинское сельское поселение, площадью 146062 кв.м. (ориентир: данного земельного участка расположен на расстоянии ориентировочно </w:t>
      </w:r>
      <w:smartTag w:uri="urn:schemas-microsoft-com:office:smarttags" w:element="metricconverter">
        <w:smartTagPr>
          <w:attr w:name="ProductID" w:val="25 м"/>
        </w:smartTagPr>
        <w:r w:rsidRPr="009600C0">
          <w:rPr>
            <w:rFonts w:ascii="Arial" w:hAnsi="Arial" w:cs="Arial"/>
            <w:sz w:val="16"/>
            <w:szCs w:val="16"/>
          </w:rPr>
          <w:t>25 м</w:t>
        </w:r>
      </w:smartTag>
      <w:r w:rsidRPr="009600C0">
        <w:rPr>
          <w:rFonts w:ascii="Arial" w:hAnsi="Arial" w:cs="Arial"/>
          <w:sz w:val="16"/>
          <w:szCs w:val="16"/>
        </w:rPr>
        <w:t xml:space="preserve"> в южном направлении от земельного участка с кадастровым н</w:t>
      </w:r>
      <w:r w:rsidRPr="009600C0">
        <w:rPr>
          <w:rFonts w:ascii="Arial" w:hAnsi="Arial" w:cs="Arial"/>
          <w:sz w:val="16"/>
          <w:szCs w:val="16"/>
        </w:rPr>
        <w:t>о</w:t>
      </w:r>
      <w:r w:rsidRPr="009600C0">
        <w:rPr>
          <w:rFonts w:ascii="Arial" w:hAnsi="Arial" w:cs="Arial"/>
          <w:sz w:val="16"/>
          <w:szCs w:val="16"/>
        </w:rPr>
        <w:t xml:space="preserve">мером 53:03:0501001:13); </w:t>
      </w:r>
    </w:p>
    <w:p w:rsidR="00326271" w:rsidRPr="009600C0" w:rsidRDefault="00326271" w:rsidP="00326271">
      <w:pPr>
        <w:ind w:firstLine="142"/>
        <w:jc w:val="both"/>
        <w:rPr>
          <w:rFonts w:ascii="Arial" w:hAnsi="Arial" w:cs="Arial"/>
          <w:sz w:val="16"/>
          <w:szCs w:val="16"/>
        </w:rPr>
      </w:pPr>
      <w:r w:rsidRPr="009600C0">
        <w:rPr>
          <w:rFonts w:ascii="Arial" w:hAnsi="Arial" w:cs="Arial"/>
          <w:sz w:val="16"/>
          <w:szCs w:val="16"/>
        </w:rPr>
        <w:t xml:space="preserve">Новгородская область, Валдайский район, Семёновщинское сельское поселение, площадью 60230 кв.м., (ориентир: данного земельного участка расположен на расстоянии ориентировочно </w:t>
      </w:r>
      <w:smartTag w:uri="urn:schemas-microsoft-com:office:smarttags" w:element="metricconverter">
        <w:smartTagPr>
          <w:attr w:name="ProductID" w:val="550 м"/>
        </w:smartTagPr>
        <w:r w:rsidRPr="009600C0">
          <w:rPr>
            <w:rFonts w:ascii="Arial" w:hAnsi="Arial" w:cs="Arial"/>
            <w:sz w:val="16"/>
            <w:szCs w:val="16"/>
          </w:rPr>
          <w:t>550 м</w:t>
        </w:r>
      </w:smartTag>
      <w:r w:rsidRPr="009600C0">
        <w:rPr>
          <w:rFonts w:ascii="Arial" w:hAnsi="Arial" w:cs="Arial"/>
          <w:sz w:val="16"/>
          <w:szCs w:val="16"/>
        </w:rPr>
        <w:t xml:space="preserve"> в северном направлении от земельного участка с к</w:t>
      </w:r>
      <w:r w:rsidRPr="009600C0">
        <w:rPr>
          <w:rFonts w:ascii="Arial" w:hAnsi="Arial" w:cs="Arial"/>
          <w:sz w:val="16"/>
          <w:szCs w:val="16"/>
        </w:rPr>
        <w:t>а</w:t>
      </w:r>
      <w:r w:rsidRPr="009600C0">
        <w:rPr>
          <w:rFonts w:ascii="Arial" w:hAnsi="Arial" w:cs="Arial"/>
          <w:sz w:val="16"/>
          <w:szCs w:val="16"/>
        </w:rPr>
        <w:t xml:space="preserve">дастровым номером 53:03:0501001:35); </w:t>
      </w:r>
    </w:p>
    <w:p w:rsidR="00326271" w:rsidRPr="009600C0" w:rsidRDefault="00326271" w:rsidP="00326271">
      <w:pPr>
        <w:ind w:firstLine="142"/>
        <w:jc w:val="both"/>
        <w:rPr>
          <w:rFonts w:ascii="Arial" w:hAnsi="Arial" w:cs="Arial"/>
          <w:sz w:val="16"/>
          <w:szCs w:val="16"/>
        </w:rPr>
      </w:pPr>
      <w:r w:rsidRPr="009600C0">
        <w:rPr>
          <w:rFonts w:ascii="Arial" w:hAnsi="Arial" w:cs="Arial"/>
          <w:sz w:val="16"/>
          <w:szCs w:val="16"/>
        </w:rPr>
        <w:t>Предоставление вышеуказанных земельных участков КФХ Григорьев Сергей Николаевич будет осуществлено по истечении 30 дней со дня опубл</w:t>
      </w:r>
      <w:r w:rsidRPr="009600C0">
        <w:rPr>
          <w:rFonts w:ascii="Arial" w:hAnsi="Arial" w:cs="Arial"/>
          <w:sz w:val="16"/>
          <w:szCs w:val="16"/>
        </w:rPr>
        <w:t>и</w:t>
      </w:r>
      <w:r w:rsidRPr="009600C0">
        <w:rPr>
          <w:rFonts w:ascii="Arial" w:hAnsi="Arial" w:cs="Arial"/>
          <w:sz w:val="16"/>
          <w:szCs w:val="16"/>
        </w:rPr>
        <w:t>кования данного информацио</w:t>
      </w:r>
      <w:r w:rsidRPr="009600C0">
        <w:rPr>
          <w:rFonts w:ascii="Arial" w:hAnsi="Arial" w:cs="Arial"/>
          <w:sz w:val="16"/>
          <w:szCs w:val="16"/>
        </w:rPr>
        <w:t>н</w:t>
      </w:r>
      <w:r w:rsidRPr="009600C0">
        <w:rPr>
          <w:rFonts w:ascii="Arial" w:hAnsi="Arial" w:cs="Arial"/>
          <w:sz w:val="16"/>
          <w:szCs w:val="16"/>
        </w:rPr>
        <w:t>ного сообщения (после 30.09.2019).</w:t>
      </w:r>
    </w:p>
    <w:p w:rsidR="00326271" w:rsidRDefault="00326271" w:rsidP="00326271">
      <w:pPr>
        <w:ind w:firstLine="142"/>
        <w:jc w:val="both"/>
        <w:rPr>
          <w:rFonts w:ascii="Arial" w:hAnsi="Arial" w:cs="Arial"/>
          <w:b/>
          <w:sz w:val="16"/>
          <w:szCs w:val="16"/>
        </w:rPr>
      </w:pPr>
      <w:r w:rsidRPr="009600C0">
        <w:rPr>
          <w:rFonts w:ascii="Arial" w:hAnsi="Arial" w:cs="Arial"/>
          <w:sz w:val="16"/>
          <w:szCs w:val="16"/>
        </w:rPr>
        <w:t>Ознакомиться со схемой расположения земельных участков на бумажном носителе и получить консультацию по интересующим вопросам можно в комитете по управлению муниципальным имуществом Администрации мун</w:t>
      </w:r>
      <w:r w:rsidRPr="009600C0">
        <w:rPr>
          <w:rFonts w:ascii="Arial" w:hAnsi="Arial" w:cs="Arial"/>
          <w:sz w:val="16"/>
          <w:szCs w:val="16"/>
        </w:rPr>
        <w:t>и</w:t>
      </w:r>
      <w:r w:rsidRPr="009600C0">
        <w:rPr>
          <w:rFonts w:ascii="Arial" w:hAnsi="Arial" w:cs="Arial"/>
          <w:sz w:val="16"/>
          <w:szCs w:val="16"/>
        </w:rPr>
        <w:t>ципального района (каб.409), с 8.00 до 17.00 (перерыв на обед с 12.00 до 13.00) в раб</w:t>
      </w:r>
      <w:r w:rsidRPr="009600C0">
        <w:rPr>
          <w:rFonts w:ascii="Arial" w:hAnsi="Arial" w:cs="Arial"/>
          <w:sz w:val="16"/>
          <w:szCs w:val="16"/>
        </w:rPr>
        <w:t>о</w:t>
      </w:r>
      <w:r w:rsidRPr="009600C0">
        <w:rPr>
          <w:rFonts w:ascii="Arial" w:hAnsi="Arial" w:cs="Arial"/>
          <w:sz w:val="16"/>
          <w:szCs w:val="16"/>
        </w:rPr>
        <w:t>чие дни, тел.: 8-(81666)-46-318.</w:t>
      </w:r>
    </w:p>
    <w:p w:rsidR="00326271" w:rsidRDefault="00326271" w:rsidP="00E87F79">
      <w:pPr>
        <w:shd w:val="clear" w:color="auto" w:fill="FFFFFF"/>
        <w:suppressAutoHyphens/>
        <w:spacing w:line="240" w:lineRule="exact"/>
        <w:jc w:val="center"/>
        <w:rPr>
          <w:rFonts w:ascii="Arial" w:hAnsi="Arial" w:cs="Arial"/>
          <w:b/>
          <w:sz w:val="16"/>
          <w:szCs w:val="16"/>
        </w:rPr>
      </w:pPr>
    </w:p>
    <w:p w:rsidR="00326271" w:rsidRPr="008F4E93" w:rsidRDefault="00326271" w:rsidP="00326271">
      <w:pPr>
        <w:pStyle w:val="2"/>
        <w:rPr>
          <w:rFonts w:ascii="Arial" w:hAnsi="Arial" w:cs="Arial"/>
          <w:color w:val="000000"/>
          <w:sz w:val="16"/>
          <w:szCs w:val="16"/>
        </w:rPr>
      </w:pPr>
      <w:r w:rsidRPr="008F4E93">
        <w:rPr>
          <w:rFonts w:ascii="Arial" w:hAnsi="Arial" w:cs="Arial"/>
          <w:color w:val="000000"/>
          <w:sz w:val="16"/>
          <w:szCs w:val="16"/>
        </w:rPr>
        <w:t>АДМИНИСТРАЦИЯ ВАЛДАЙСКОГО МУНИЦИПАЛЬНОГО РАЙОНА</w:t>
      </w:r>
    </w:p>
    <w:p w:rsidR="00326271" w:rsidRPr="008F4E93" w:rsidRDefault="00326271" w:rsidP="00326271">
      <w:pPr>
        <w:pStyle w:val="3"/>
        <w:rPr>
          <w:rFonts w:ascii="Arial" w:hAnsi="Arial" w:cs="Arial"/>
          <w:sz w:val="16"/>
          <w:szCs w:val="16"/>
        </w:rPr>
      </w:pPr>
      <w:r w:rsidRPr="008F4E93">
        <w:rPr>
          <w:rFonts w:ascii="Arial" w:hAnsi="Arial" w:cs="Arial"/>
          <w:sz w:val="16"/>
          <w:szCs w:val="16"/>
        </w:rPr>
        <w:t>П О С Т А Н О В Л Е Н И Е</w:t>
      </w:r>
    </w:p>
    <w:p w:rsidR="00326271" w:rsidRPr="008F4E93" w:rsidRDefault="00326271" w:rsidP="00326271">
      <w:pPr>
        <w:jc w:val="center"/>
        <w:rPr>
          <w:rFonts w:ascii="Arial" w:hAnsi="Arial" w:cs="Arial"/>
          <w:color w:val="000000"/>
          <w:sz w:val="16"/>
          <w:szCs w:val="16"/>
        </w:rPr>
      </w:pPr>
      <w:r w:rsidRPr="008F4E93">
        <w:rPr>
          <w:rFonts w:ascii="Arial" w:hAnsi="Arial" w:cs="Arial"/>
          <w:color w:val="000000"/>
          <w:sz w:val="16"/>
          <w:szCs w:val="16"/>
        </w:rPr>
        <w:t>23.08.2019 № 1463</w:t>
      </w:r>
    </w:p>
    <w:tbl>
      <w:tblPr>
        <w:tblW w:w="11551" w:type="dxa"/>
        <w:tblLayout w:type="fixed"/>
        <w:tblCellMar>
          <w:left w:w="10" w:type="dxa"/>
          <w:right w:w="10" w:type="dxa"/>
        </w:tblCellMar>
        <w:tblLook w:val="04A0" w:firstRow="1" w:lastRow="0" w:firstColumn="1" w:lastColumn="0" w:noHBand="0" w:noVBand="1"/>
      </w:tblPr>
      <w:tblGrid>
        <w:gridCol w:w="11551"/>
      </w:tblGrid>
      <w:tr w:rsidR="00326271" w:rsidRPr="008F4E93" w:rsidTr="00326271">
        <w:trPr>
          <w:cantSplit/>
          <w:trHeight w:val="209"/>
        </w:trPr>
        <w:tc>
          <w:tcPr>
            <w:tcW w:w="11551" w:type="dxa"/>
            <w:tcMar>
              <w:top w:w="0" w:type="dxa"/>
              <w:left w:w="108" w:type="dxa"/>
              <w:bottom w:w="0" w:type="dxa"/>
              <w:right w:w="108" w:type="dxa"/>
            </w:tcMar>
          </w:tcPr>
          <w:p w:rsidR="00326271" w:rsidRPr="008F4E93" w:rsidRDefault="00326271" w:rsidP="00326271">
            <w:pPr>
              <w:jc w:val="center"/>
              <w:rPr>
                <w:rFonts w:ascii="Arial" w:hAnsi="Arial" w:cs="Arial"/>
                <w:b/>
                <w:sz w:val="16"/>
                <w:szCs w:val="16"/>
              </w:rPr>
            </w:pPr>
            <w:r w:rsidRPr="008F4E93">
              <w:rPr>
                <w:rFonts w:ascii="Arial" w:hAnsi="Arial" w:cs="Arial"/>
                <w:b/>
                <w:sz w:val="16"/>
                <w:szCs w:val="16"/>
              </w:rPr>
              <w:t>Об отмене режима чрезвычайной ситуации</w:t>
            </w:r>
          </w:p>
        </w:tc>
      </w:tr>
    </w:tbl>
    <w:p w:rsidR="00326271" w:rsidRPr="008F4E93" w:rsidRDefault="00326271" w:rsidP="00326271">
      <w:pPr>
        <w:ind w:firstLine="142"/>
        <w:jc w:val="both"/>
        <w:rPr>
          <w:rFonts w:ascii="Arial" w:hAnsi="Arial" w:cs="Arial"/>
          <w:b/>
          <w:sz w:val="16"/>
          <w:szCs w:val="16"/>
        </w:rPr>
      </w:pPr>
      <w:r w:rsidRPr="008F4E93">
        <w:rPr>
          <w:rFonts w:ascii="Arial" w:hAnsi="Arial" w:cs="Arial"/>
          <w:sz w:val="16"/>
          <w:szCs w:val="16"/>
        </w:rPr>
        <w:t>В соответствии с постановлением Правительства Российской Федерации от 30.12.2003 № 794 «О единой государственной системе пред</w:t>
      </w:r>
      <w:r w:rsidRPr="008F4E93">
        <w:rPr>
          <w:rFonts w:ascii="Arial" w:hAnsi="Arial" w:cs="Arial"/>
          <w:sz w:val="16"/>
          <w:szCs w:val="16"/>
        </w:rPr>
        <w:t>у</w:t>
      </w:r>
      <w:r w:rsidRPr="008F4E93">
        <w:rPr>
          <w:rFonts w:ascii="Arial" w:hAnsi="Arial" w:cs="Arial"/>
          <w:sz w:val="16"/>
          <w:szCs w:val="16"/>
        </w:rPr>
        <w:t>преждения и ликвидации чрезвычайных ситуаций», в связи с устранением обстоятельств, послужившим основанием для введения  режима чрезвычайной ситу</w:t>
      </w:r>
      <w:r w:rsidRPr="008F4E93">
        <w:rPr>
          <w:rFonts w:ascii="Arial" w:hAnsi="Arial" w:cs="Arial"/>
          <w:sz w:val="16"/>
          <w:szCs w:val="16"/>
        </w:rPr>
        <w:t>а</w:t>
      </w:r>
      <w:r w:rsidRPr="008F4E93">
        <w:rPr>
          <w:rFonts w:ascii="Arial" w:hAnsi="Arial" w:cs="Arial"/>
          <w:sz w:val="16"/>
          <w:szCs w:val="16"/>
        </w:rPr>
        <w:t xml:space="preserve">ции природного характера, нормализацией погодных условий Администрация Валдайского муниципального района </w:t>
      </w:r>
      <w:r w:rsidRPr="008F4E93">
        <w:rPr>
          <w:rFonts w:ascii="Arial" w:hAnsi="Arial" w:cs="Arial"/>
          <w:b/>
          <w:sz w:val="16"/>
          <w:szCs w:val="16"/>
        </w:rPr>
        <w:t>ПОСТАНОВЛ</w:t>
      </w:r>
      <w:r w:rsidRPr="008F4E93">
        <w:rPr>
          <w:rFonts w:ascii="Arial" w:hAnsi="Arial" w:cs="Arial"/>
          <w:b/>
          <w:sz w:val="16"/>
          <w:szCs w:val="16"/>
        </w:rPr>
        <w:t>Я</w:t>
      </w:r>
      <w:r w:rsidRPr="008F4E93">
        <w:rPr>
          <w:rFonts w:ascii="Arial" w:hAnsi="Arial" w:cs="Arial"/>
          <w:b/>
          <w:sz w:val="16"/>
          <w:szCs w:val="16"/>
        </w:rPr>
        <w:t>ЕТ:</w:t>
      </w:r>
    </w:p>
    <w:p w:rsidR="00326271" w:rsidRPr="008F4E93" w:rsidRDefault="00326271" w:rsidP="00326271">
      <w:pPr>
        <w:ind w:firstLine="142"/>
        <w:jc w:val="both"/>
        <w:rPr>
          <w:rFonts w:ascii="Arial" w:hAnsi="Arial" w:cs="Arial"/>
          <w:b/>
          <w:sz w:val="16"/>
          <w:szCs w:val="16"/>
        </w:rPr>
      </w:pPr>
      <w:r w:rsidRPr="008F4E93">
        <w:rPr>
          <w:rFonts w:ascii="Arial" w:hAnsi="Arial" w:cs="Arial"/>
          <w:sz w:val="16"/>
          <w:szCs w:val="16"/>
        </w:rPr>
        <w:t>1. Отменить с 23 августа 2019 года на территории Валдайского муниципального района режим чрезвычайной ситуации для органов упра</w:t>
      </w:r>
      <w:r w:rsidRPr="008F4E93">
        <w:rPr>
          <w:rFonts w:ascii="Arial" w:hAnsi="Arial" w:cs="Arial"/>
          <w:sz w:val="16"/>
          <w:szCs w:val="16"/>
        </w:rPr>
        <w:t>в</w:t>
      </w:r>
      <w:r w:rsidRPr="008F4E93">
        <w:rPr>
          <w:rFonts w:ascii="Arial" w:hAnsi="Arial" w:cs="Arial"/>
          <w:sz w:val="16"/>
          <w:szCs w:val="16"/>
        </w:rPr>
        <w:t>ления и сил муниципального звена областной территориальной подсистемы единой государственной системы предупреждения и ликвидации чрезв</w:t>
      </w:r>
      <w:r w:rsidRPr="008F4E93">
        <w:rPr>
          <w:rFonts w:ascii="Arial" w:hAnsi="Arial" w:cs="Arial"/>
          <w:sz w:val="16"/>
          <w:szCs w:val="16"/>
        </w:rPr>
        <w:t>ы</w:t>
      </w:r>
      <w:r w:rsidRPr="008F4E93">
        <w:rPr>
          <w:rFonts w:ascii="Arial" w:hAnsi="Arial" w:cs="Arial"/>
          <w:sz w:val="16"/>
          <w:szCs w:val="16"/>
        </w:rPr>
        <w:t>чайных ситуаций, введенный постановлением Администрации Валдайского муниципального района от 15.08.2019 № 1397 « О введении режима чрезвыча</w:t>
      </w:r>
      <w:r w:rsidRPr="008F4E93">
        <w:rPr>
          <w:rFonts w:ascii="Arial" w:hAnsi="Arial" w:cs="Arial"/>
          <w:sz w:val="16"/>
          <w:szCs w:val="16"/>
        </w:rPr>
        <w:t>й</w:t>
      </w:r>
      <w:r w:rsidRPr="008F4E93">
        <w:rPr>
          <w:rFonts w:ascii="Arial" w:hAnsi="Arial" w:cs="Arial"/>
          <w:sz w:val="16"/>
          <w:szCs w:val="16"/>
        </w:rPr>
        <w:t>ной ситу</w:t>
      </w:r>
      <w:r w:rsidRPr="008F4E93">
        <w:rPr>
          <w:rFonts w:ascii="Arial" w:hAnsi="Arial" w:cs="Arial"/>
          <w:sz w:val="16"/>
          <w:szCs w:val="16"/>
        </w:rPr>
        <w:t>а</w:t>
      </w:r>
      <w:r w:rsidRPr="008F4E93">
        <w:rPr>
          <w:rFonts w:ascii="Arial" w:hAnsi="Arial" w:cs="Arial"/>
          <w:sz w:val="16"/>
          <w:szCs w:val="16"/>
        </w:rPr>
        <w:t>ции».</w:t>
      </w:r>
    </w:p>
    <w:p w:rsidR="00326271" w:rsidRPr="008F4E93" w:rsidRDefault="00326271" w:rsidP="00326271">
      <w:pPr>
        <w:ind w:firstLine="142"/>
        <w:jc w:val="both"/>
        <w:rPr>
          <w:rFonts w:ascii="Arial" w:hAnsi="Arial" w:cs="Arial"/>
          <w:sz w:val="16"/>
          <w:szCs w:val="16"/>
        </w:rPr>
      </w:pPr>
      <w:r w:rsidRPr="008F4E93">
        <w:rPr>
          <w:rFonts w:ascii="Arial" w:hAnsi="Arial" w:cs="Arial"/>
          <w:color w:val="000000"/>
          <w:sz w:val="16"/>
          <w:szCs w:val="16"/>
        </w:rPr>
        <w:t>2. Контроль за выполнением постановления оставляю за собой.</w:t>
      </w:r>
    </w:p>
    <w:p w:rsidR="00326271" w:rsidRPr="008F4E93" w:rsidRDefault="00326271" w:rsidP="00326271">
      <w:pPr>
        <w:ind w:firstLine="142"/>
        <w:jc w:val="both"/>
        <w:rPr>
          <w:rFonts w:ascii="Arial" w:hAnsi="Arial" w:cs="Arial"/>
          <w:sz w:val="16"/>
          <w:szCs w:val="16"/>
        </w:rPr>
      </w:pPr>
      <w:r w:rsidRPr="008F4E9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8F4E93">
        <w:rPr>
          <w:rFonts w:ascii="Arial" w:hAnsi="Arial" w:cs="Arial"/>
          <w:sz w:val="16"/>
          <w:szCs w:val="16"/>
        </w:rPr>
        <w:t>ь</w:t>
      </w:r>
      <w:r w:rsidRPr="008F4E93">
        <w:rPr>
          <w:rFonts w:ascii="Arial" w:hAnsi="Arial" w:cs="Arial"/>
          <w:sz w:val="16"/>
          <w:szCs w:val="16"/>
        </w:rPr>
        <w:t>ного района в сети «Интернет».</w:t>
      </w:r>
    </w:p>
    <w:p w:rsidR="00326271" w:rsidRPr="008F4E93" w:rsidRDefault="00326271" w:rsidP="00326271">
      <w:pPr>
        <w:jc w:val="both"/>
        <w:rPr>
          <w:rFonts w:ascii="Arial" w:hAnsi="Arial" w:cs="Arial"/>
          <w:sz w:val="16"/>
          <w:szCs w:val="16"/>
        </w:rPr>
      </w:pPr>
      <w:r w:rsidRPr="008F4E93">
        <w:rPr>
          <w:rFonts w:ascii="Arial" w:hAnsi="Arial" w:cs="Arial"/>
          <w:b/>
          <w:sz w:val="16"/>
          <w:szCs w:val="16"/>
        </w:rPr>
        <w:t>Глава муниципального района</w:t>
      </w:r>
      <w:r w:rsidRPr="008F4E93">
        <w:rPr>
          <w:rFonts w:ascii="Arial" w:hAnsi="Arial" w:cs="Arial"/>
          <w:b/>
          <w:sz w:val="16"/>
          <w:szCs w:val="16"/>
        </w:rPr>
        <w:tab/>
      </w:r>
      <w:r w:rsidRPr="008F4E93">
        <w:rPr>
          <w:rFonts w:ascii="Arial" w:hAnsi="Arial" w:cs="Arial"/>
          <w:b/>
          <w:sz w:val="16"/>
          <w:szCs w:val="16"/>
        </w:rPr>
        <w:tab/>
        <w:t>Ю.В.Стадэ</w:t>
      </w:r>
    </w:p>
    <w:p w:rsidR="00326271" w:rsidRDefault="00326271" w:rsidP="00E87F79">
      <w:pPr>
        <w:shd w:val="clear" w:color="auto" w:fill="FFFFFF"/>
        <w:suppressAutoHyphens/>
        <w:spacing w:line="240" w:lineRule="exact"/>
        <w:jc w:val="center"/>
        <w:rPr>
          <w:rFonts w:ascii="Arial" w:hAnsi="Arial" w:cs="Arial"/>
          <w:b/>
          <w:sz w:val="16"/>
          <w:szCs w:val="16"/>
        </w:rPr>
      </w:pPr>
    </w:p>
    <w:p w:rsidR="00326271" w:rsidRPr="00F730B2" w:rsidRDefault="00326271" w:rsidP="00326271">
      <w:pPr>
        <w:pStyle w:val="2"/>
        <w:rPr>
          <w:rFonts w:ascii="Arial" w:hAnsi="Arial" w:cs="Arial"/>
          <w:color w:val="000000"/>
          <w:sz w:val="16"/>
          <w:szCs w:val="16"/>
        </w:rPr>
      </w:pPr>
      <w:r w:rsidRPr="00F730B2">
        <w:rPr>
          <w:rFonts w:ascii="Arial" w:hAnsi="Arial" w:cs="Arial"/>
          <w:color w:val="000000"/>
          <w:sz w:val="16"/>
          <w:szCs w:val="16"/>
        </w:rPr>
        <w:t>АДМИНИСТРАЦИЯ ВАЛДАЙСКОГО МУНИЦИПАЛЬНОГО РАЙОНА</w:t>
      </w:r>
    </w:p>
    <w:p w:rsidR="00326271" w:rsidRPr="00F730B2" w:rsidRDefault="00326271" w:rsidP="00326271">
      <w:pPr>
        <w:pStyle w:val="3"/>
        <w:rPr>
          <w:rFonts w:ascii="Arial" w:hAnsi="Arial" w:cs="Arial"/>
          <w:sz w:val="16"/>
          <w:szCs w:val="16"/>
        </w:rPr>
      </w:pPr>
      <w:r w:rsidRPr="00F730B2">
        <w:rPr>
          <w:rFonts w:ascii="Arial" w:hAnsi="Arial" w:cs="Arial"/>
          <w:sz w:val="16"/>
          <w:szCs w:val="16"/>
        </w:rPr>
        <w:t>П О С Т А Н О В Л Е Н И Е</w:t>
      </w:r>
    </w:p>
    <w:p w:rsidR="00326271" w:rsidRPr="00F730B2" w:rsidRDefault="00326271" w:rsidP="00326271">
      <w:pPr>
        <w:jc w:val="center"/>
        <w:rPr>
          <w:rFonts w:ascii="Arial" w:hAnsi="Arial" w:cs="Arial"/>
          <w:color w:val="000000"/>
          <w:sz w:val="16"/>
          <w:szCs w:val="16"/>
        </w:rPr>
      </w:pPr>
      <w:r w:rsidRPr="00F730B2">
        <w:rPr>
          <w:rFonts w:ascii="Arial" w:hAnsi="Arial" w:cs="Arial"/>
          <w:color w:val="000000"/>
          <w:sz w:val="16"/>
          <w:szCs w:val="16"/>
        </w:rPr>
        <w:t>26.08.2019 № 1467</w:t>
      </w:r>
    </w:p>
    <w:tbl>
      <w:tblPr>
        <w:tblW w:w="11637" w:type="dxa"/>
        <w:tblLayout w:type="fixed"/>
        <w:tblCellMar>
          <w:left w:w="10" w:type="dxa"/>
          <w:right w:w="10" w:type="dxa"/>
        </w:tblCellMar>
        <w:tblLook w:val="04A0" w:firstRow="1" w:lastRow="0" w:firstColumn="1" w:lastColumn="0" w:noHBand="0" w:noVBand="1"/>
      </w:tblPr>
      <w:tblGrid>
        <w:gridCol w:w="11637"/>
      </w:tblGrid>
      <w:tr w:rsidR="00326271" w:rsidRPr="00F730B2" w:rsidTr="00326271">
        <w:trPr>
          <w:cantSplit/>
          <w:trHeight w:val="208"/>
        </w:trPr>
        <w:tc>
          <w:tcPr>
            <w:tcW w:w="11637" w:type="dxa"/>
            <w:tcMar>
              <w:top w:w="0" w:type="dxa"/>
              <w:left w:w="108" w:type="dxa"/>
              <w:bottom w:w="0" w:type="dxa"/>
              <w:right w:w="108" w:type="dxa"/>
            </w:tcMar>
          </w:tcPr>
          <w:p w:rsidR="00326271" w:rsidRPr="00F730B2" w:rsidRDefault="00326271" w:rsidP="00326271">
            <w:pPr>
              <w:jc w:val="center"/>
              <w:rPr>
                <w:rFonts w:ascii="Arial" w:hAnsi="Arial" w:cs="Arial"/>
                <w:b/>
                <w:sz w:val="16"/>
                <w:szCs w:val="16"/>
              </w:rPr>
            </w:pPr>
            <w:r w:rsidRPr="00F730B2">
              <w:rPr>
                <w:rFonts w:ascii="Arial" w:hAnsi="Arial" w:cs="Arial"/>
                <w:b/>
                <w:sz w:val="16"/>
                <w:szCs w:val="16"/>
              </w:rPr>
              <w:t>Об отмене режима чрезвычайной ситуации</w:t>
            </w:r>
          </w:p>
        </w:tc>
      </w:tr>
    </w:tbl>
    <w:p w:rsidR="00326271" w:rsidRPr="00F730B2" w:rsidRDefault="00326271" w:rsidP="00326271">
      <w:pPr>
        <w:ind w:firstLine="142"/>
        <w:jc w:val="both"/>
        <w:rPr>
          <w:rFonts w:ascii="Arial" w:hAnsi="Arial" w:cs="Arial"/>
          <w:b/>
          <w:sz w:val="16"/>
          <w:szCs w:val="16"/>
        </w:rPr>
      </w:pPr>
      <w:r w:rsidRPr="00F730B2">
        <w:rPr>
          <w:rFonts w:ascii="Arial" w:hAnsi="Arial" w:cs="Arial"/>
          <w:sz w:val="16"/>
          <w:szCs w:val="16"/>
        </w:rPr>
        <w:t>В соответствии с постановлением Правительства Российской Федерации от 30.12.2003 № 794 «О единой государственной системе пред</w:t>
      </w:r>
      <w:r w:rsidRPr="00F730B2">
        <w:rPr>
          <w:rFonts w:ascii="Arial" w:hAnsi="Arial" w:cs="Arial"/>
          <w:sz w:val="16"/>
          <w:szCs w:val="16"/>
        </w:rPr>
        <w:t>у</w:t>
      </w:r>
      <w:r w:rsidRPr="00F730B2">
        <w:rPr>
          <w:rFonts w:ascii="Arial" w:hAnsi="Arial" w:cs="Arial"/>
          <w:sz w:val="16"/>
          <w:szCs w:val="16"/>
        </w:rPr>
        <w:t>преждения и ликвидации чрезвычайных ситуаций», в связи с устранением обстоятельств, послужившим основанием для введения режима чрезвычайной ситу</w:t>
      </w:r>
      <w:r w:rsidRPr="00F730B2">
        <w:rPr>
          <w:rFonts w:ascii="Arial" w:hAnsi="Arial" w:cs="Arial"/>
          <w:sz w:val="16"/>
          <w:szCs w:val="16"/>
        </w:rPr>
        <w:t>а</w:t>
      </w:r>
      <w:r w:rsidRPr="00F730B2">
        <w:rPr>
          <w:rFonts w:ascii="Arial" w:hAnsi="Arial" w:cs="Arial"/>
          <w:sz w:val="16"/>
          <w:szCs w:val="16"/>
        </w:rPr>
        <w:t>ции природного характера, нормализац</w:t>
      </w:r>
      <w:r w:rsidRPr="00F730B2">
        <w:rPr>
          <w:rFonts w:ascii="Arial" w:hAnsi="Arial" w:cs="Arial"/>
          <w:sz w:val="16"/>
          <w:szCs w:val="16"/>
        </w:rPr>
        <w:t>и</w:t>
      </w:r>
      <w:r w:rsidRPr="00F730B2">
        <w:rPr>
          <w:rFonts w:ascii="Arial" w:hAnsi="Arial" w:cs="Arial"/>
          <w:sz w:val="16"/>
          <w:szCs w:val="16"/>
        </w:rPr>
        <w:t xml:space="preserve">ей погодных условий Администрация Валдайского муниципального района </w:t>
      </w:r>
      <w:r w:rsidRPr="00F730B2">
        <w:rPr>
          <w:rFonts w:ascii="Arial" w:hAnsi="Arial" w:cs="Arial"/>
          <w:b/>
          <w:sz w:val="16"/>
          <w:szCs w:val="16"/>
        </w:rPr>
        <w:t>ПОСТАНОВЛЯЕТ:</w:t>
      </w:r>
    </w:p>
    <w:p w:rsidR="00326271" w:rsidRPr="00F730B2" w:rsidRDefault="00326271" w:rsidP="00326271">
      <w:pPr>
        <w:ind w:firstLine="142"/>
        <w:jc w:val="both"/>
        <w:rPr>
          <w:rFonts w:ascii="Arial" w:hAnsi="Arial" w:cs="Arial"/>
          <w:b/>
          <w:sz w:val="16"/>
          <w:szCs w:val="16"/>
        </w:rPr>
      </w:pPr>
      <w:r w:rsidRPr="00F730B2">
        <w:rPr>
          <w:rFonts w:ascii="Arial" w:hAnsi="Arial" w:cs="Arial"/>
          <w:sz w:val="16"/>
          <w:szCs w:val="16"/>
        </w:rPr>
        <w:t>1. Отменить с 27 августа 2019 года на территории Валдайского муниципального района режим чрезвычайной ситуации для органов упра</w:t>
      </w:r>
      <w:r w:rsidRPr="00F730B2">
        <w:rPr>
          <w:rFonts w:ascii="Arial" w:hAnsi="Arial" w:cs="Arial"/>
          <w:sz w:val="16"/>
          <w:szCs w:val="16"/>
        </w:rPr>
        <w:t>в</w:t>
      </w:r>
      <w:r w:rsidRPr="00F730B2">
        <w:rPr>
          <w:rFonts w:ascii="Arial" w:hAnsi="Arial" w:cs="Arial"/>
          <w:sz w:val="16"/>
          <w:szCs w:val="16"/>
        </w:rPr>
        <w:t>ления и сил муниципального звена областной территориальной подсистемы единой государственной системы предупреждения и ликвидации чрезв</w:t>
      </w:r>
      <w:r w:rsidRPr="00F730B2">
        <w:rPr>
          <w:rFonts w:ascii="Arial" w:hAnsi="Arial" w:cs="Arial"/>
          <w:sz w:val="16"/>
          <w:szCs w:val="16"/>
        </w:rPr>
        <w:t>ы</w:t>
      </w:r>
      <w:r w:rsidRPr="00F730B2">
        <w:rPr>
          <w:rFonts w:ascii="Arial" w:hAnsi="Arial" w:cs="Arial"/>
          <w:sz w:val="16"/>
          <w:szCs w:val="16"/>
        </w:rPr>
        <w:t>чайных ситуаций, введенный постановлением  администрации м</w:t>
      </w:r>
      <w:r w:rsidRPr="00F730B2">
        <w:rPr>
          <w:rFonts w:ascii="Arial" w:hAnsi="Arial" w:cs="Arial"/>
          <w:sz w:val="16"/>
          <w:szCs w:val="16"/>
        </w:rPr>
        <w:t>у</w:t>
      </w:r>
      <w:r w:rsidRPr="00F730B2">
        <w:rPr>
          <w:rFonts w:ascii="Arial" w:hAnsi="Arial" w:cs="Arial"/>
          <w:sz w:val="16"/>
          <w:szCs w:val="16"/>
        </w:rPr>
        <w:t>ниципального района от 15.08.2019 № 1397 «О введении режима чрезвычайной ситуации».</w:t>
      </w:r>
    </w:p>
    <w:p w:rsidR="00326271" w:rsidRPr="00F730B2" w:rsidRDefault="00326271" w:rsidP="00326271">
      <w:pPr>
        <w:ind w:firstLine="142"/>
        <w:jc w:val="both"/>
        <w:rPr>
          <w:rFonts w:ascii="Arial" w:hAnsi="Arial" w:cs="Arial"/>
          <w:sz w:val="16"/>
          <w:szCs w:val="16"/>
        </w:rPr>
      </w:pPr>
      <w:r w:rsidRPr="00F730B2">
        <w:rPr>
          <w:rFonts w:ascii="Arial" w:hAnsi="Arial" w:cs="Arial"/>
          <w:color w:val="000000"/>
          <w:sz w:val="16"/>
          <w:szCs w:val="16"/>
        </w:rPr>
        <w:t>2. Контроль за выполнением постановления оставляю за собой.</w:t>
      </w:r>
    </w:p>
    <w:p w:rsidR="00326271" w:rsidRPr="00F730B2" w:rsidRDefault="00326271" w:rsidP="00326271">
      <w:pPr>
        <w:ind w:firstLine="142"/>
        <w:jc w:val="both"/>
        <w:rPr>
          <w:rFonts w:ascii="Arial" w:hAnsi="Arial" w:cs="Arial"/>
          <w:sz w:val="16"/>
          <w:szCs w:val="16"/>
        </w:rPr>
      </w:pPr>
      <w:r w:rsidRPr="00F730B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F730B2">
        <w:rPr>
          <w:rFonts w:ascii="Arial" w:hAnsi="Arial" w:cs="Arial"/>
          <w:sz w:val="16"/>
          <w:szCs w:val="16"/>
        </w:rPr>
        <w:t>ь</w:t>
      </w:r>
      <w:r w:rsidRPr="00F730B2">
        <w:rPr>
          <w:rFonts w:ascii="Arial" w:hAnsi="Arial" w:cs="Arial"/>
          <w:sz w:val="16"/>
          <w:szCs w:val="16"/>
        </w:rPr>
        <w:t>ного района в сети «Интернет».</w:t>
      </w:r>
    </w:p>
    <w:p w:rsidR="00326271" w:rsidRPr="00F730B2" w:rsidRDefault="00326271" w:rsidP="00326271">
      <w:pPr>
        <w:jc w:val="both"/>
        <w:rPr>
          <w:rFonts w:ascii="Arial" w:hAnsi="Arial" w:cs="Arial"/>
          <w:sz w:val="16"/>
          <w:szCs w:val="16"/>
        </w:rPr>
      </w:pPr>
      <w:r w:rsidRPr="00F730B2">
        <w:rPr>
          <w:rFonts w:ascii="Arial" w:hAnsi="Arial" w:cs="Arial"/>
          <w:b/>
          <w:sz w:val="16"/>
          <w:szCs w:val="16"/>
        </w:rPr>
        <w:t>Глава муниципального района</w:t>
      </w:r>
      <w:r w:rsidRPr="00F730B2">
        <w:rPr>
          <w:rFonts w:ascii="Arial" w:hAnsi="Arial" w:cs="Arial"/>
          <w:b/>
          <w:sz w:val="16"/>
          <w:szCs w:val="16"/>
        </w:rPr>
        <w:tab/>
      </w:r>
      <w:r w:rsidRPr="00F730B2">
        <w:rPr>
          <w:rFonts w:ascii="Arial" w:hAnsi="Arial" w:cs="Arial"/>
          <w:b/>
          <w:sz w:val="16"/>
          <w:szCs w:val="16"/>
        </w:rPr>
        <w:tab/>
        <w:t>Ю.В.Стадэ</w:t>
      </w:r>
    </w:p>
    <w:p w:rsidR="00326271" w:rsidRDefault="00326271" w:rsidP="00E87F79">
      <w:pPr>
        <w:shd w:val="clear" w:color="auto" w:fill="FFFFFF"/>
        <w:suppressAutoHyphens/>
        <w:spacing w:line="240" w:lineRule="exact"/>
        <w:jc w:val="center"/>
        <w:rPr>
          <w:rFonts w:ascii="Arial" w:hAnsi="Arial" w:cs="Arial"/>
          <w:b/>
          <w:sz w:val="16"/>
          <w:szCs w:val="16"/>
        </w:rPr>
      </w:pPr>
    </w:p>
    <w:p w:rsidR="00326271" w:rsidRPr="007534B5" w:rsidRDefault="00326271" w:rsidP="00326271">
      <w:pPr>
        <w:pStyle w:val="2"/>
        <w:rPr>
          <w:rFonts w:ascii="Arial" w:hAnsi="Arial" w:cs="Arial"/>
          <w:color w:val="000000"/>
          <w:sz w:val="16"/>
          <w:szCs w:val="16"/>
        </w:rPr>
      </w:pPr>
      <w:r w:rsidRPr="007534B5">
        <w:rPr>
          <w:rFonts w:ascii="Arial" w:hAnsi="Arial" w:cs="Arial"/>
          <w:color w:val="000000"/>
          <w:sz w:val="16"/>
          <w:szCs w:val="16"/>
        </w:rPr>
        <w:lastRenderedPageBreak/>
        <w:t>АДМИНИСТРАЦИЯ ВАЛДАЙСКОГО МУНИЦИПАЛЬНОГО РАЙОНА</w:t>
      </w:r>
    </w:p>
    <w:p w:rsidR="00326271" w:rsidRPr="007534B5" w:rsidRDefault="00326271" w:rsidP="00326271">
      <w:pPr>
        <w:pStyle w:val="3"/>
        <w:rPr>
          <w:rFonts w:ascii="Arial" w:hAnsi="Arial" w:cs="Arial"/>
          <w:sz w:val="16"/>
          <w:szCs w:val="16"/>
        </w:rPr>
      </w:pPr>
      <w:r w:rsidRPr="007534B5">
        <w:rPr>
          <w:rFonts w:ascii="Arial" w:hAnsi="Arial" w:cs="Arial"/>
          <w:sz w:val="16"/>
          <w:szCs w:val="16"/>
        </w:rPr>
        <w:t>П О С Т А Н О В Л Е Н И Е</w:t>
      </w:r>
    </w:p>
    <w:p w:rsidR="00326271" w:rsidRPr="007534B5" w:rsidRDefault="00326271" w:rsidP="00326271">
      <w:pPr>
        <w:jc w:val="center"/>
        <w:rPr>
          <w:rFonts w:ascii="Arial" w:hAnsi="Arial" w:cs="Arial"/>
          <w:color w:val="000000"/>
          <w:sz w:val="16"/>
          <w:szCs w:val="16"/>
        </w:rPr>
      </w:pPr>
      <w:r w:rsidRPr="007534B5">
        <w:rPr>
          <w:rFonts w:ascii="Arial" w:hAnsi="Arial" w:cs="Arial"/>
          <w:color w:val="000000"/>
          <w:sz w:val="16"/>
          <w:szCs w:val="16"/>
        </w:rPr>
        <w:t>28.08.2019 № 1500</w:t>
      </w:r>
    </w:p>
    <w:p w:rsidR="00326271" w:rsidRPr="007534B5" w:rsidRDefault="00326271" w:rsidP="00326271">
      <w:pPr>
        <w:jc w:val="center"/>
        <w:rPr>
          <w:rFonts w:ascii="Arial" w:hAnsi="Arial" w:cs="Arial"/>
          <w:b/>
          <w:sz w:val="16"/>
          <w:szCs w:val="16"/>
        </w:rPr>
      </w:pPr>
      <w:r w:rsidRPr="007534B5">
        <w:rPr>
          <w:rFonts w:ascii="Arial" w:hAnsi="Arial" w:cs="Arial"/>
          <w:b/>
          <w:sz w:val="16"/>
          <w:szCs w:val="16"/>
        </w:rPr>
        <w:t>О внесении изменений в Порядок</w:t>
      </w:r>
      <w:r>
        <w:rPr>
          <w:rFonts w:ascii="Arial" w:hAnsi="Arial" w:cs="Arial"/>
          <w:b/>
          <w:sz w:val="16"/>
          <w:szCs w:val="16"/>
        </w:rPr>
        <w:t xml:space="preserve"> </w:t>
      </w:r>
      <w:r w:rsidRPr="007534B5">
        <w:rPr>
          <w:rFonts w:ascii="Arial" w:hAnsi="Arial" w:cs="Arial"/>
          <w:b/>
          <w:sz w:val="16"/>
          <w:szCs w:val="16"/>
        </w:rPr>
        <w:t>осуществления закупок малого объема</w:t>
      </w:r>
    </w:p>
    <w:p w:rsidR="00326271" w:rsidRPr="007534B5" w:rsidRDefault="00326271" w:rsidP="00326271">
      <w:pPr>
        <w:jc w:val="center"/>
        <w:rPr>
          <w:rFonts w:ascii="Arial" w:hAnsi="Arial" w:cs="Arial"/>
          <w:b/>
          <w:sz w:val="16"/>
          <w:szCs w:val="16"/>
        </w:rPr>
      </w:pPr>
      <w:r w:rsidRPr="007534B5">
        <w:rPr>
          <w:rFonts w:ascii="Arial" w:hAnsi="Arial" w:cs="Arial"/>
          <w:b/>
          <w:sz w:val="16"/>
          <w:szCs w:val="16"/>
        </w:rPr>
        <w:t>с использованием специализированных</w:t>
      </w:r>
      <w:r>
        <w:rPr>
          <w:rFonts w:ascii="Arial" w:hAnsi="Arial" w:cs="Arial"/>
          <w:b/>
          <w:sz w:val="16"/>
          <w:szCs w:val="16"/>
        </w:rPr>
        <w:t xml:space="preserve"> </w:t>
      </w:r>
      <w:r w:rsidRPr="007534B5">
        <w:rPr>
          <w:rFonts w:ascii="Arial" w:hAnsi="Arial" w:cs="Arial"/>
          <w:b/>
          <w:sz w:val="16"/>
          <w:szCs w:val="16"/>
        </w:rPr>
        <w:t>электронных ресурсов</w:t>
      </w:r>
    </w:p>
    <w:p w:rsidR="00326271" w:rsidRPr="007534B5" w:rsidRDefault="00326271" w:rsidP="00326271">
      <w:pPr>
        <w:ind w:firstLine="142"/>
        <w:jc w:val="both"/>
        <w:rPr>
          <w:rFonts w:ascii="Arial" w:hAnsi="Arial" w:cs="Arial"/>
          <w:b/>
          <w:sz w:val="16"/>
          <w:szCs w:val="16"/>
        </w:rPr>
      </w:pPr>
      <w:r w:rsidRPr="007534B5">
        <w:rPr>
          <w:rFonts w:ascii="Arial" w:hAnsi="Arial" w:cs="Arial"/>
          <w:sz w:val="16"/>
          <w:szCs w:val="16"/>
        </w:rPr>
        <w:t xml:space="preserve">В целях совершенствования, обеспечения гласности и прозрачности закупок товаров, работ, услуг для муниципальных нужд, осуществляемых у единственного поставщика (подрядчика, исполнителя) в соответствии с </w:t>
      </w:r>
      <w:hyperlink r:id="rId10" w:history="1">
        <w:r w:rsidRPr="007534B5">
          <w:rPr>
            <w:rFonts w:ascii="Arial" w:hAnsi="Arial" w:cs="Arial"/>
            <w:sz w:val="16"/>
            <w:szCs w:val="16"/>
          </w:rPr>
          <w:t>пунктами 4</w:t>
        </w:r>
      </w:hyperlink>
      <w:r w:rsidRPr="007534B5">
        <w:rPr>
          <w:rFonts w:ascii="Arial" w:hAnsi="Arial" w:cs="Arial"/>
          <w:sz w:val="16"/>
          <w:szCs w:val="16"/>
        </w:rPr>
        <w:t xml:space="preserve"> и </w:t>
      </w:r>
      <w:hyperlink r:id="rId11" w:history="1">
        <w:r w:rsidRPr="007534B5">
          <w:rPr>
            <w:rFonts w:ascii="Arial" w:hAnsi="Arial" w:cs="Arial"/>
            <w:sz w:val="16"/>
            <w:szCs w:val="16"/>
          </w:rPr>
          <w:t>5 части 1 статьи 93</w:t>
        </w:r>
      </w:hyperlink>
      <w:r w:rsidRPr="007534B5">
        <w:rPr>
          <w:rFonts w:ascii="Arial" w:hAnsi="Arial" w:cs="Arial"/>
          <w:sz w:val="16"/>
          <w:szCs w:val="16"/>
        </w:rPr>
        <w:t xml:space="preserve"> Федерального закона от 5 апреля 2013 года № 44-ФЗ «О контрактной системе в сфере закупок товаров, работ, услуг для государственных и муниципальных нужд» Администрация Валда</w:t>
      </w:r>
      <w:r w:rsidRPr="007534B5">
        <w:rPr>
          <w:rFonts w:ascii="Arial" w:hAnsi="Arial" w:cs="Arial"/>
          <w:sz w:val="16"/>
          <w:szCs w:val="16"/>
        </w:rPr>
        <w:t>й</w:t>
      </w:r>
      <w:r w:rsidRPr="007534B5">
        <w:rPr>
          <w:rFonts w:ascii="Arial" w:hAnsi="Arial" w:cs="Arial"/>
          <w:sz w:val="16"/>
          <w:szCs w:val="16"/>
        </w:rPr>
        <w:t xml:space="preserve">ского муниципального района </w:t>
      </w:r>
      <w:r w:rsidRPr="007534B5">
        <w:rPr>
          <w:rFonts w:ascii="Arial" w:hAnsi="Arial" w:cs="Arial"/>
          <w:b/>
          <w:sz w:val="16"/>
          <w:szCs w:val="16"/>
        </w:rPr>
        <w:t>ПОСТ</w:t>
      </w:r>
      <w:r w:rsidRPr="007534B5">
        <w:rPr>
          <w:rFonts w:ascii="Arial" w:hAnsi="Arial" w:cs="Arial"/>
          <w:b/>
          <w:sz w:val="16"/>
          <w:szCs w:val="16"/>
        </w:rPr>
        <w:t>А</w:t>
      </w:r>
      <w:r w:rsidRPr="007534B5">
        <w:rPr>
          <w:rFonts w:ascii="Arial" w:hAnsi="Arial" w:cs="Arial"/>
          <w:b/>
          <w:sz w:val="16"/>
          <w:szCs w:val="16"/>
        </w:rPr>
        <w:t>НОВЛЯЕТ:</w:t>
      </w:r>
    </w:p>
    <w:p w:rsidR="00326271" w:rsidRPr="007534B5" w:rsidRDefault="00326271" w:rsidP="00326271">
      <w:pPr>
        <w:pStyle w:val="2"/>
        <w:ind w:firstLine="142"/>
        <w:jc w:val="both"/>
        <w:rPr>
          <w:rFonts w:ascii="Arial" w:hAnsi="Arial" w:cs="Arial"/>
          <w:b/>
          <w:bCs/>
          <w:color w:val="000000"/>
          <w:sz w:val="16"/>
          <w:szCs w:val="16"/>
        </w:rPr>
      </w:pPr>
      <w:r w:rsidRPr="007534B5">
        <w:rPr>
          <w:rFonts w:ascii="Arial" w:hAnsi="Arial" w:cs="Arial"/>
          <w:b/>
          <w:sz w:val="16"/>
          <w:szCs w:val="16"/>
        </w:rPr>
        <w:t>1. Внести изменения в Порядок осуществления закупок малого объема с использованием специализированных электронных ресурсов, утвержденный постановлением Администрации Валдайского муниципального района от 14.08.2019 № 1396 «Об автоматизации закупок товаров, работ, услуг мал</w:t>
      </w:r>
      <w:r w:rsidRPr="007534B5">
        <w:rPr>
          <w:rFonts w:ascii="Arial" w:hAnsi="Arial" w:cs="Arial"/>
          <w:b/>
          <w:sz w:val="16"/>
          <w:szCs w:val="16"/>
        </w:rPr>
        <w:t>о</w:t>
      </w:r>
      <w:r w:rsidRPr="007534B5">
        <w:rPr>
          <w:rFonts w:ascii="Arial" w:hAnsi="Arial" w:cs="Arial"/>
          <w:b/>
          <w:sz w:val="16"/>
          <w:szCs w:val="16"/>
        </w:rPr>
        <w:t>го объема для муниципальных нужд»:</w:t>
      </w:r>
    </w:p>
    <w:p w:rsidR="00326271" w:rsidRPr="007534B5" w:rsidRDefault="00326271" w:rsidP="00326271">
      <w:pPr>
        <w:ind w:firstLine="142"/>
        <w:jc w:val="both"/>
        <w:rPr>
          <w:rFonts w:ascii="Arial" w:hAnsi="Arial" w:cs="Arial"/>
          <w:sz w:val="16"/>
          <w:szCs w:val="16"/>
        </w:rPr>
      </w:pPr>
      <w:r w:rsidRPr="007534B5">
        <w:rPr>
          <w:rFonts w:ascii="Arial" w:hAnsi="Arial" w:cs="Arial"/>
          <w:sz w:val="16"/>
          <w:szCs w:val="16"/>
        </w:rPr>
        <w:t xml:space="preserve">1.1. </w:t>
      </w:r>
      <w:r w:rsidRPr="007534B5">
        <w:rPr>
          <w:rFonts w:ascii="Arial" w:hAnsi="Arial" w:cs="Arial"/>
          <w:color w:val="000000"/>
          <w:sz w:val="16"/>
          <w:szCs w:val="16"/>
        </w:rPr>
        <w:t xml:space="preserve">Заменить в первом абзаце пункта 5 слова: </w:t>
      </w:r>
      <w:r w:rsidRPr="007534B5">
        <w:rPr>
          <w:rFonts w:ascii="Arial" w:hAnsi="Arial" w:cs="Arial"/>
          <w:sz w:val="16"/>
          <w:szCs w:val="16"/>
        </w:rPr>
        <w:t>«…100 000 (сто тысяч) рублей.» на «… 5 000 (пять тысяч) ру</w:t>
      </w:r>
      <w:r w:rsidRPr="007534B5">
        <w:rPr>
          <w:rFonts w:ascii="Arial" w:hAnsi="Arial" w:cs="Arial"/>
          <w:sz w:val="16"/>
          <w:szCs w:val="16"/>
        </w:rPr>
        <w:t>б</w:t>
      </w:r>
      <w:r w:rsidRPr="007534B5">
        <w:rPr>
          <w:rFonts w:ascii="Arial" w:hAnsi="Arial" w:cs="Arial"/>
          <w:sz w:val="16"/>
          <w:szCs w:val="16"/>
        </w:rPr>
        <w:t>лей.»;</w:t>
      </w:r>
    </w:p>
    <w:p w:rsidR="00326271" w:rsidRPr="007534B5" w:rsidRDefault="00326271" w:rsidP="00326271">
      <w:pPr>
        <w:ind w:firstLine="142"/>
        <w:jc w:val="both"/>
        <w:rPr>
          <w:rFonts w:ascii="Arial" w:hAnsi="Arial" w:cs="Arial"/>
          <w:sz w:val="16"/>
          <w:szCs w:val="16"/>
        </w:rPr>
      </w:pPr>
      <w:r w:rsidRPr="007534B5">
        <w:rPr>
          <w:rFonts w:ascii="Arial" w:hAnsi="Arial" w:cs="Arial"/>
          <w:sz w:val="16"/>
          <w:szCs w:val="16"/>
        </w:rPr>
        <w:t>1.2. Изложить Перечень товаров, работ, услуг, закупки которых осуществляются с использованием специализированных электронных ресу</w:t>
      </w:r>
      <w:r w:rsidRPr="007534B5">
        <w:rPr>
          <w:rFonts w:ascii="Arial" w:hAnsi="Arial" w:cs="Arial"/>
          <w:sz w:val="16"/>
          <w:szCs w:val="16"/>
        </w:rPr>
        <w:t>р</w:t>
      </w:r>
      <w:r w:rsidRPr="007534B5">
        <w:rPr>
          <w:rFonts w:ascii="Arial" w:hAnsi="Arial" w:cs="Arial"/>
          <w:sz w:val="16"/>
          <w:szCs w:val="16"/>
        </w:rPr>
        <w:t>сов, в прилагаемой редакции.</w:t>
      </w:r>
    </w:p>
    <w:p w:rsidR="00326271" w:rsidRPr="007534B5" w:rsidRDefault="00326271" w:rsidP="00326271">
      <w:pPr>
        <w:pStyle w:val="aff3"/>
        <w:ind w:left="0" w:firstLine="142"/>
        <w:jc w:val="both"/>
        <w:rPr>
          <w:rFonts w:ascii="Arial" w:hAnsi="Arial" w:cs="Arial"/>
          <w:sz w:val="16"/>
          <w:szCs w:val="16"/>
        </w:rPr>
      </w:pPr>
      <w:r w:rsidRPr="007534B5">
        <w:rPr>
          <w:rFonts w:ascii="Arial" w:hAnsi="Arial" w:cs="Arial"/>
          <w:sz w:val="16"/>
          <w:szCs w:val="16"/>
        </w:rPr>
        <w:t xml:space="preserve"> 2.</w:t>
      </w:r>
      <w:r w:rsidRPr="007534B5">
        <w:rPr>
          <w:rFonts w:ascii="Arial" w:hAnsi="Arial" w:cs="Arial"/>
          <w:color w:val="000000"/>
          <w:sz w:val="16"/>
          <w:szCs w:val="16"/>
        </w:rPr>
        <w:t xml:space="preserve">Отраслевым органам Администрации Валдайского муниципального района довести </w:t>
      </w:r>
      <w:r w:rsidRPr="007534B5">
        <w:rPr>
          <w:rFonts w:ascii="Arial" w:hAnsi="Arial" w:cs="Arial"/>
          <w:sz w:val="16"/>
          <w:szCs w:val="16"/>
        </w:rPr>
        <w:t>постановление до сведения подведомственных учр</w:t>
      </w:r>
      <w:r w:rsidRPr="007534B5">
        <w:rPr>
          <w:rFonts w:ascii="Arial" w:hAnsi="Arial" w:cs="Arial"/>
          <w:sz w:val="16"/>
          <w:szCs w:val="16"/>
        </w:rPr>
        <w:t>е</w:t>
      </w:r>
      <w:r w:rsidRPr="007534B5">
        <w:rPr>
          <w:rFonts w:ascii="Arial" w:hAnsi="Arial" w:cs="Arial"/>
          <w:sz w:val="16"/>
          <w:szCs w:val="16"/>
        </w:rPr>
        <w:t>ждений и предприятий.</w:t>
      </w:r>
    </w:p>
    <w:p w:rsidR="00326271" w:rsidRPr="007534B5" w:rsidRDefault="00326271" w:rsidP="00326271">
      <w:pPr>
        <w:pStyle w:val="ConsPlusNormal"/>
        <w:ind w:firstLine="142"/>
        <w:jc w:val="both"/>
        <w:rPr>
          <w:sz w:val="16"/>
          <w:szCs w:val="16"/>
        </w:rPr>
      </w:pPr>
      <w:r w:rsidRPr="007534B5">
        <w:rPr>
          <w:sz w:val="16"/>
          <w:szCs w:val="16"/>
        </w:rPr>
        <w:t>3. Опубликовать постановление в газете «Валдайский Вестник» и разместить на официальном сайте Администрации Валдайского муниципальн</w:t>
      </w:r>
      <w:r w:rsidRPr="007534B5">
        <w:rPr>
          <w:sz w:val="16"/>
          <w:szCs w:val="16"/>
        </w:rPr>
        <w:t>о</w:t>
      </w:r>
      <w:r w:rsidRPr="007534B5">
        <w:rPr>
          <w:sz w:val="16"/>
          <w:szCs w:val="16"/>
        </w:rPr>
        <w:t>го района в сети «Интернет».</w:t>
      </w:r>
    </w:p>
    <w:p w:rsidR="00326271" w:rsidRPr="007534B5" w:rsidRDefault="00326271" w:rsidP="00326271">
      <w:pPr>
        <w:jc w:val="both"/>
        <w:rPr>
          <w:rFonts w:ascii="Arial" w:hAnsi="Arial" w:cs="Arial"/>
          <w:sz w:val="16"/>
          <w:szCs w:val="16"/>
        </w:rPr>
      </w:pPr>
      <w:r w:rsidRPr="007534B5">
        <w:rPr>
          <w:rFonts w:ascii="Arial" w:hAnsi="Arial" w:cs="Arial"/>
          <w:b/>
          <w:sz w:val="16"/>
          <w:szCs w:val="16"/>
        </w:rPr>
        <w:t>Глава муниципального района</w:t>
      </w:r>
      <w:r w:rsidRPr="007534B5">
        <w:rPr>
          <w:rFonts w:ascii="Arial" w:hAnsi="Arial" w:cs="Arial"/>
          <w:b/>
          <w:sz w:val="16"/>
          <w:szCs w:val="16"/>
        </w:rPr>
        <w:tab/>
      </w:r>
      <w:r w:rsidRPr="007534B5">
        <w:rPr>
          <w:rFonts w:ascii="Arial" w:hAnsi="Arial" w:cs="Arial"/>
          <w:b/>
          <w:sz w:val="16"/>
          <w:szCs w:val="16"/>
        </w:rPr>
        <w:tab/>
        <w:t>Ю.В.Стадэ</w:t>
      </w:r>
    </w:p>
    <w:p w:rsidR="00326271" w:rsidRPr="007534B5" w:rsidRDefault="00326271" w:rsidP="00326271">
      <w:pPr>
        <w:widowControl w:val="0"/>
        <w:autoSpaceDE w:val="0"/>
        <w:autoSpaceDN w:val="0"/>
        <w:ind w:left="4962"/>
        <w:jc w:val="center"/>
        <w:outlineLvl w:val="1"/>
        <w:rPr>
          <w:rFonts w:ascii="Arial" w:hAnsi="Arial" w:cs="Arial"/>
          <w:sz w:val="16"/>
          <w:szCs w:val="16"/>
        </w:rPr>
      </w:pPr>
      <w:r w:rsidRPr="007534B5">
        <w:rPr>
          <w:rFonts w:ascii="Arial" w:hAnsi="Arial" w:cs="Arial"/>
          <w:sz w:val="16"/>
          <w:szCs w:val="16"/>
        </w:rPr>
        <w:t>Пр</w:t>
      </w:r>
      <w:r w:rsidRPr="007534B5">
        <w:rPr>
          <w:rFonts w:ascii="Arial" w:hAnsi="Arial" w:cs="Arial"/>
          <w:sz w:val="16"/>
          <w:szCs w:val="16"/>
        </w:rPr>
        <w:t>и</w:t>
      </w:r>
      <w:r w:rsidRPr="007534B5">
        <w:rPr>
          <w:rFonts w:ascii="Arial" w:hAnsi="Arial" w:cs="Arial"/>
          <w:sz w:val="16"/>
          <w:szCs w:val="16"/>
        </w:rPr>
        <w:t>ложение</w:t>
      </w:r>
    </w:p>
    <w:p w:rsidR="00326271" w:rsidRPr="007534B5" w:rsidRDefault="00326271" w:rsidP="00326271">
      <w:pPr>
        <w:widowControl w:val="0"/>
        <w:autoSpaceDE w:val="0"/>
        <w:autoSpaceDN w:val="0"/>
        <w:ind w:left="4962"/>
        <w:jc w:val="center"/>
        <w:rPr>
          <w:rFonts w:ascii="Arial" w:hAnsi="Arial" w:cs="Arial"/>
          <w:sz w:val="16"/>
          <w:szCs w:val="16"/>
        </w:rPr>
      </w:pPr>
      <w:r w:rsidRPr="007534B5">
        <w:rPr>
          <w:rFonts w:ascii="Arial" w:hAnsi="Arial" w:cs="Arial"/>
          <w:sz w:val="16"/>
          <w:szCs w:val="16"/>
        </w:rPr>
        <w:t>к Порядку осуществления закупок</w:t>
      </w:r>
      <w:r>
        <w:rPr>
          <w:rFonts w:ascii="Arial" w:hAnsi="Arial" w:cs="Arial"/>
          <w:sz w:val="16"/>
          <w:szCs w:val="16"/>
        </w:rPr>
        <w:t xml:space="preserve"> </w:t>
      </w:r>
      <w:r w:rsidRPr="007534B5">
        <w:rPr>
          <w:rFonts w:ascii="Arial" w:hAnsi="Arial" w:cs="Arial"/>
          <w:sz w:val="16"/>
          <w:szCs w:val="16"/>
        </w:rPr>
        <w:t>малого объема с использованием</w:t>
      </w:r>
    </w:p>
    <w:p w:rsidR="00326271" w:rsidRPr="007534B5" w:rsidRDefault="00326271" w:rsidP="00326271">
      <w:pPr>
        <w:widowControl w:val="0"/>
        <w:autoSpaceDE w:val="0"/>
        <w:autoSpaceDN w:val="0"/>
        <w:ind w:left="4962"/>
        <w:jc w:val="center"/>
        <w:rPr>
          <w:rFonts w:ascii="Arial" w:hAnsi="Arial" w:cs="Arial"/>
          <w:sz w:val="16"/>
          <w:szCs w:val="16"/>
        </w:rPr>
      </w:pPr>
      <w:r w:rsidRPr="007534B5">
        <w:rPr>
          <w:rFonts w:ascii="Arial" w:hAnsi="Arial" w:cs="Arial"/>
          <w:sz w:val="16"/>
          <w:szCs w:val="16"/>
        </w:rPr>
        <w:t>специализированных электронных</w:t>
      </w:r>
      <w:r>
        <w:rPr>
          <w:rFonts w:ascii="Arial" w:hAnsi="Arial" w:cs="Arial"/>
          <w:sz w:val="16"/>
          <w:szCs w:val="16"/>
        </w:rPr>
        <w:t xml:space="preserve"> </w:t>
      </w:r>
      <w:r w:rsidRPr="007534B5">
        <w:rPr>
          <w:rFonts w:ascii="Arial" w:hAnsi="Arial" w:cs="Arial"/>
          <w:sz w:val="16"/>
          <w:szCs w:val="16"/>
        </w:rPr>
        <w:t>ресурсов, утвержденное постановл</w:t>
      </w:r>
      <w:r w:rsidRPr="007534B5">
        <w:rPr>
          <w:rFonts w:ascii="Arial" w:hAnsi="Arial" w:cs="Arial"/>
          <w:sz w:val="16"/>
          <w:szCs w:val="16"/>
        </w:rPr>
        <w:t>е</w:t>
      </w:r>
      <w:r w:rsidRPr="007534B5">
        <w:rPr>
          <w:rFonts w:ascii="Arial" w:hAnsi="Arial" w:cs="Arial"/>
          <w:sz w:val="16"/>
          <w:szCs w:val="16"/>
        </w:rPr>
        <w:t>нием</w:t>
      </w:r>
    </w:p>
    <w:p w:rsidR="00326271" w:rsidRPr="007534B5" w:rsidRDefault="00326271" w:rsidP="00326271">
      <w:pPr>
        <w:widowControl w:val="0"/>
        <w:autoSpaceDE w:val="0"/>
        <w:autoSpaceDN w:val="0"/>
        <w:ind w:left="4962"/>
        <w:jc w:val="center"/>
        <w:rPr>
          <w:rFonts w:ascii="Arial" w:hAnsi="Arial" w:cs="Arial"/>
          <w:sz w:val="16"/>
          <w:szCs w:val="16"/>
        </w:rPr>
      </w:pPr>
      <w:r w:rsidRPr="007534B5">
        <w:rPr>
          <w:rFonts w:ascii="Arial" w:hAnsi="Arial" w:cs="Arial"/>
          <w:sz w:val="16"/>
          <w:szCs w:val="16"/>
        </w:rPr>
        <w:t xml:space="preserve">Администрации Валдайского муниципального района </w:t>
      </w:r>
    </w:p>
    <w:p w:rsidR="00326271" w:rsidRPr="007534B5" w:rsidRDefault="00326271" w:rsidP="00326271">
      <w:pPr>
        <w:widowControl w:val="0"/>
        <w:autoSpaceDE w:val="0"/>
        <w:autoSpaceDN w:val="0"/>
        <w:ind w:left="4962"/>
        <w:jc w:val="center"/>
        <w:rPr>
          <w:rFonts w:ascii="Arial" w:hAnsi="Arial" w:cs="Arial"/>
          <w:sz w:val="16"/>
          <w:szCs w:val="16"/>
        </w:rPr>
      </w:pPr>
      <w:r w:rsidRPr="007534B5">
        <w:rPr>
          <w:rFonts w:ascii="Arial" w:hAnsi="Arial" w:cs="Arial"/>
          <w:sz w:val="16"/>
          <w:szCs w:val="16"/>
        </w:rPr>
        <w:t>от 28.08.2019 № 1500</w:t>
      </w:r>
    </w:p>
    <w:p w:rsidR="00326271" w:rsidRPr="007534B5" w:rsidRDefault="00326271" w:rsidP="00326271">
      <w:pPr>
        <w:widowControl w:val="0"/>
        <w:autoSpaceDE w:val="0"/>
        <w:autoSpaceDN w:val="0"/>
        <w:jc w:val="center"/>
        <w:rPr>
          <w:rFonts w:ascii="Arial" w:hAnsi="Arial" w:cs="Arial"/>
          <w:b/>
          <w:sz w:val="16"/>
          <w:szCs w:val="16"/>
        </w:rPr>
      </w:pPr>
      <w:r w:rsidRPr="007534B5">
        <w:rPr>
          <w:rFonts w:ascii="Arial" w:hAnsi="Arial" w:cs="Arial"/>
          <w:b/>
          <w:sz w:val="16"/>
          <w:szCs w:val="16"/>
        </w:rPr>
        <w:t>ПЕРЕЧЕНЬ</w:t>
      </w:r>
    </w:p>
    <w:p w:rsidR="00326271" w:rsidRPr="007534B5" w:rsidRDefault="00326271" w:rsidP="00326271">
      <w:pPr>
        <w:widowControl w:val="0"/>
        <w:autoSpaceDE w:val="0"/>
        <w:autoSpaceDN w:val="0"/>
        <w:jc w:val="center"/>
        <w:rPr>
          <w:rFonts w:ascii="Arial" w:hAnsi="Arial" w:cs="Arial"/>
          <w:sz w:val="16"/>
          <w:szCs w:val="16"/>
        </w:rPr>
      </w:pPr>
      <w:r w:rsidRPr="007534B5">
        <w:rPr>
          <w:rFonts w:ascii="Arial" w:hAnsi="Arial" w:cs="Arial"/>
          <w:sz w:val="16"/>
          <w:szCs w:val="16"/>
        </w:rPr>
        <w:t>товаров, работ, слуг, закупки которых осуществляются с использованием специализированных электронных ресурсов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1"/>
        <w:gridCol w:w="10463"/>
      </w:tblGrid>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vAlign w:val="center"/>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w:t>
            </w:r>
          </w:p>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п/п</w:t>
            </w:r>
          </w:p>
        </w:tc>
        <w:tc>
          <w:tcPr>
            <w:tcW w:w="10463" w:type="dxa"/>
            <w:tcBorders>
              <w:top w:val="single" w:sz="4" w:space="0" w:color="auto"/>
              <w:left w:val="single" w:sz="4" w:space="0" w:color="auto"/>
              <w:bottom w:val="single" w:sz="4" w:space="0" w:color="auto"/>
              <w:right w:val="single" w:sz="4" w:space="0" w:color="auto"/>
            </w:tcBorders>
            <w:vAlign w:val="center"/>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Наименование группы товара, работы, услуги</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1</w:t>
            </w:r>
          </w:p>
        </w:tc>
        <w:tc>
          <w:tcPr>
            <w:tcW w:w="10463" w:type="dxa"/>
            <w:tcBorders>
              <w:top w:val="single" w:sz="4" w:space="0" w:color="auto"/>
              <w:left w:val="single" w:sz="4" w:space="0" w:color="auto"/>
              <w:bottom w:val="single" w:sz="4" w:space="0" w:color="auto"/>
              <w:right w:val="single" w:sz="4" w:space="0" w:color="auto"/>
            </w:tcBorders>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2</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1.</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Канцелярские товары и принадлежности</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2.</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Бумага и картон</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3.</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Расходные материалы к офисной технике</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4.</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Компьютеры и периферийное оборудование</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5.</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Программное обеспечение</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6.</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Оборудование коммуникационное</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7.</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Радиоэлектронная продукция</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8.</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Мебель</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9.</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Хозяйственные и строительные товары</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10.</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Запасные части и технические жидкости для автомобилей</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11.</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Шины и диски для автомобилей</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12.</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Изделия из тканей (в том числе спецодежда и постельные принадлежн</w:t>
            </w:r>
            <w:r w:rsidRPr="007534B5">
              <w:rPr>
                <w:rFonts w:ascii="Arial" w:hAnsi="Arial" w:cs="Arial"/>
                <w:sz w:val="16"/>
                <w:szCs w:val="16"/>
                <w:lang w:eastAsia="en-US"/>
              </w:rPr>
              <w:t>о</w:t>
            </w:r>
            <w:r w:rsidRPr="007534B5">
              <w:rPr>
                <w:rFonts w:ascii="Arial" w:hAnsi="Arial" w:cs="Arial"/>
                <w:sz w:val="16"/>
                <w:szCs w:val="16"/>
                <w:lang w:eastAsia="en-US"/>
              </w:rPr>
              <w:t>сти)</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13.</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Изделия металлические</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14.</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Услуги прачечных</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15.</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Услуги по сопровождению, модернизации, обновлению программного обеспеч</w:t>
            </w:r>
            <w:r w:rsidRPr="007534B5">
              <w:rPr>
                <w:rFonts w:ascii="Arial" w:hAnsi="Arial" w:cs="Arial"/>
                <w:sz w:val="16"/>
                <w:szCs w:val="16"/>
                <w:lang w:eastAsia="en-US"/>
              </w:rPr>
              <w:t>е</w:t>
            </w:r>
            <w:r w:rsidRPr="007534B5">
              <w:rPr>
                <w:rFonts w:ascii="Arial" w:hAnsi="Arial" w:cs="Arial"/>
                <w:sz w:val="16"/>
                <w:szCs w:val="16"/>
                <w:lang w:eastAsia="en-US"/>
              </w:rPr>
              <w:t>ния</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16.</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Услуги по ремонту и техническому обслуживанию транспортных средств</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17.</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Работы по аттестации рабочих мест</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18.</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Работы по ремонту офисной техники</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19.</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Кадастровые работы</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20.</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Услуги в области картографии (в том числе подготовка межевых планов, техн</w:t>
            </w:r>
            <w:r w:rsidRPr="007534B5">
              <w:rPr>
                <w:rFonts w:ascii="Arial" w:hAnsi="Arial" w:cs="Arial"/>
                <w:sz w:val="16"/>
                <w:szCs w:val="16"/>
                <w:lang w:eastAsia="en-US"/>
              </w:rPr>
              <w:t>и</w:t>
            </w:r>
            <w:r w:rsidRPr="007534B5">
              <w:rPr>
                <w:rFonts w:ascii="Arial" w:hAnsi="Arial" w:cs="Arial"/>
                <w:sz w:val="16"/>
                <w:szCs w:val="16"/>
                <w:lang w:eastAsia="en-US"/>
              </w:rPr>
              <w:t>ческих планов, установление границ)</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21.</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Услуги по оценке рыночной стоимости объектов недвижимости, движим</w:t>
            </w:r>
            <w:r w:rsidRPr="007534B5">
              <w:rPr>
                <w:rFonts w:ascii="Arial" w:hAnsi="Arial" w:cs="Arial"/>
                <w:sz w:val="16"/>
                <w:szCs w:val="16"/>
                <w:lang w:eastAsia="en-US"/>
              </w:rPr>
              <w:t>о</w:t>
            </w:r>
            <w:r w:rsidRPr="007534B5">
              <w:rPr>
                <w:rFonts w:ascii="Arial" w:hAnsi="Arial" w:cs="Arial"/>
                <w:sz w:val="16"/>
                <w:szCs w:val="16"/>
                <w:lang w:eastAsia="en-US"/>
              </w:rPr>
              <w:t>го имущества</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22.</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Услуги по изготовлению печатной продукции и полиграфии (в том числе бла</w:t>
            </w:r>
            <w:r w:rsidRPr="007534B5">
              <w:rPr>
                <w:rFonts w:ascii="Arial" w:hAnsi="Arial" w:cs="Arial"/>
                <w:sz w:val="16"/>
                <w:szCs w:val="16"/>
                <w:lang w:eastAsia="en-US"/>
              </w:rPr>
              <w:t>н</w:t>
            </w:r>
            <w:r w:rsidRPr="007534B5">
              <w:rPr>
                <w:rFonts w:ascii="Arial" w:hAnsi="Arial" w:cs="Arial"/>
                <w:sz w:val="16"/>
                <w:szCs w:val="16"/>
                <w:lang w:eastAsia="en-US"/>
              </w:rPr>
              <w:t>ков и бланочной продукции)</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23.</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Услуги по заправке, ремонту, восстановлению картриджей</w:t>
            </w:r>
          </w:p>
        </w:tc>
      </w:tr>
      <w:tr w:rsidR="00326271" w:rsidRPr="007534B5" w:rsidTr="00326271">
        <w:trPr>
          <w:trHeight w:val="20"/>
        </w:trPr>
        <w:tc>
          <w:tcPr>
            <w:tcW w:w="861"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jc w:val="center"/>
              <w:rPr>
                <w:rFonts w:ascii="Arial" w:hAnsi="Arial" w:cs="Arial"/>
                <w:sz w:val="16"/>
                <w:szCs w:val="16"/>
                <w:lang w:eastAsia="en-US"/>
              </w:rPr>
            </w:pPr>
            <w:r w:rsidRPr="007534B5">
              <w:rPr>
                <w:rFonts w:ascii="Arial" w:hAnsi="Arial" w:cs="Arial"/>
                <w:sz w:val="16"/>
                <w:szCs w:val="16"/>
                <w:lang w:eastAsia="en-US"/>
              </w:rPr>
              <w:t>24.</w:t>
            </w:r>
          </w:p>
        </w:tc>
        <w:tc>
          <w:tcPr>
            <w:tcW w:w="10463" w:type="dxa"/>
            <w:tcBorders>
              <w:top w:val="single" w:sz="4" w:space="0" w:color="auto"/>
              <w:left w:val="single" w:sz="4" w:space="0" w:color="auto"/>
              <w:bottom w:val="single" w:sz="4" w:space="0" w:color="auto"/>
              <w:right w:val="single" w:sz="4" w:space="0" w:color="auto"/>
            </w:tcBorders>
            <w:hideMark/>
          </w:tcPr>
          <w:p w:rsidR="00326271" w:rsidRPr="007534B5" w:rsidRDefault="00326271" w:rsidP="00B433E2">
            <w:pPr>
              <w:widowControl w:val="0"/>
              <w:autoSpaceDE w:val="0"/>
              <w:autoSpaceDN w:val="0"/>
              <w:rPr>
                <w:rFonts w:ascii="Arial" w:hAnsi="Arial" w:cs="Arial"/>
                <w:sz w:val="16"/>
                <w:szCs w:val="16"/>
                <w:lang w:eastAsia="en-US"/>
              </w:rPr>
            </w:pPr>
            <w:r w:rsidRPr="007534B5">
              <w:rPr>
                <w:rFonts w:ascii="Arial" w:hAnsi="Arial" w:cs="Arial"/>
                <w:sz w:val="16"/>
                <w:szCs w:val="16"/>
                <w:lang w:eastAsia="en-US"/>
              </w:rPr>
              <w:t>Работы по аттестации объектов информатизации на соответствие треб</w:t>
            </w:r>
            <w:r w:rsidRPr="007534B5">
              <w:rPr>
                <w:rFonts w:ascii="Arial" w:hAnsi="Arial" w:cs="Arial"/>
                <w:sz w:val="16"/>
                <w:szCs w:val="16"/>
                <w:lang w:eastAsia="en-US"/>
              </w:rPr>
              <w:t>о</w:t>
            </w:r>
            <w:r w:rsidRPr="007534B5">
              <w:rPr>
                <w:rFonts w:ascii="Arial" w:hAnsi="Arial" w:cs="Arial"/>
                <w:sz w:val="16"/>
                <w:szCs w:val="16"/>
                <w:lang w:eastAsia="en-US"/>
              </w:rPr>
              <w:t>ваниям по безопасности информации</w:t>
            </w:r>
          </w:p>
        </w:tc>
      </w:tr>
    </w:tbl>
    <w:p w:rsidR="00326271" w:rsidRPr="007534B5" w:rsidRDefault="00326271" w:rsidP="00326271">
      <w:pPr>
        <w:jc w:val="both"/>
        <w:rPr>
          <w:rFonts w:ascii="Arial" w:hAnsi="Arial" w:cs="Arial"/>
          <w:sz w:val="16"/>
          <w:szCs w:val="16"/>
        </w:rPr>
      </w:pPr>
    </w:p>
    <w:p w:rsidR="00E703BA" w:rsidRPr="002B323F" w:rsidRDefault="00E703BA" w:rsidP="00E703BA">
      <w:pPr>
        <w:pStyle w:val="2"/>
        <w:rPr>
          <w:rFonts w:ascii="Arial" w:hAnsi="Arial" w:cs="Arial"/>
          <w:color w:val="000000"/>
          <w:sz w:val="16"/>
          <w:szCs w:val="16"/>
        </w:rPr>
      </w:pPr>
      <w:r w:rsidRPr="002B323F">
        <w:rPr>
          <w:rFonts w:ascii="Arial" w:hAnsi="Arial" w:cs="Arial"/>
          <w:color w:val="000000"/>
          <w:sz w:val="16"/>
          <w:szCs w:val="16"/>
        </w:rPr>
        <w:t>АДМИНИСТРАЦИЯ ВАЛДАЙСКОГО МУНИЦИПАЛЬНОГО РАЙОНА</w:t>
      </w:r>
    </w:p>
    <w:p w:rsidR="00E703BA" w:rsidRPr="002B323F" w:rsidRDefault="00E703BA" w:rsidP="00E703BA">
      <w:pPr>
        <w:pStyle w:val="3"/>
        <w:rPr>
          <w:rFonts w:ascii="Arial" w:hAnsi="Arial" w:cs="Arial"/>
          <w:sz w:val="16"/>
          <w:szCs w:val="16"/>
        </w:rPr>
      </w:pPr>
      <w:r w:rsidRPr="002B323F">
        <w:rPr>
          <w:rFonts w:ascii="Arial" w:hAnsi="Arial" w:cs="Arial"/>
          <w:sz w:val="16"/>
          <w:szCs w:val="16"/>
        </w:rPr>
        <w:t>П О С Т А Н О В Л Е Н И Е</w:t>
      </w:r>
    </w:p>
    <w:p w:rsidR="00E703BA" w:rsidRPr="002B323F" w:rsidRDefault="00E703BA" w:rsidP="00E703BA">
      <w:pPr>
        <w:jc w:val="center"/>
        <w:rPr>
          <w:rFonts w:ascii="Arial" w:hAnsi="Arial" w:cs="Arial"/>
          <w:color w:val="000000"/>
          <w:sz w:val="16"/>
          <w:szCs w:val="16"/>
        </w:rPr>
      </w:pPr>
      <w:r w:rsidRPr="002B323F">
        <w:rPr>
          <w:rFonts w:ascii="Arial" w:hAnsi="Arial" w:cs="Arial"/>
          <w:color w:val="000000"/>
          <w:sz w:val="16"/>
          <w:szCs w:val="16"/>
        </w:rPr>
        <w:t>30.08.2019 № 1509</w:t>
      </w:r>
    </w:p>
    <w:p w:rsidR="00E703BA" w:rsidRPr="002B323F" w:rsidRDefault="00E703BA" w:rsidP="00E703BA">
      <w:pPr>
        <w:jc w:val="center"/>
        <w:rPr>
          <w:rFonts w:ascii="Arial" w:hAnsi="Arial" w:cs="Arial"/>
          <w:b/>
          <w:sz w:val="16"/>
          <w:szCs w:val="16"/>
        </w:rPr>
      </w:pPr>
      <w:r w:rsidRPr="002B323F">
        <w:rPr>
          <w:rFonts w:ascii="Arial" w:hAnsi="Arial" w:cs="Arial"/>
          <w:b/>
          <w:sz w:val="16"/>
          <w:szCs w:val="16"/>
        </w:rPr>
        <w:t xml:space="preserve">Об организации резервного избирательного участка для проведения голосования и подсчета голосов </w:t>
      </w:r>
    </w:p>
    <w:p w:rsidR="00E703BA" w:rsidRPr="002B323F" w:rsidRDefault="00E703BA" w:rsidP="00E703BA">
      <w:pPr>
        <w:jc w:val="center"/>
        <w:rPr>
          <w:rFonts w:ascii="Arial" w:hAnsi="Arial" w:cs="Arial"/>
          <w:b/>
          <w:sz w:val="16"/>
          <w:szCs w:val="16"/>
        </w:rPr>
      </w:pPr>
      <w:r w:rsidRPr="002B323F">
        <w:rPr>
          <w:rFonts w:ascii="Arial" w:hAnsi="Arial" w:cs="Arial"/>
          <w:b/>
          <w:sz w:val="16"/>
          <w:szCs w:val="16"/>
        </w:rPr>
        <w:t>избирателей на терр</w:t>
      </w:r>
      <w:r w:rsidRPr="002B323F">
        <w:rPr>
          <w:rFonts w:ascii="Arial" w:hAnsi="Arial" w:cs="Arial"/>
          <w:b/>
          <w:sz w:val="16"/>
          <w:szCs w:val="16"/>
        </w:rPr>
        <w:t>и</w:t>
      </w:r>
      <w:r w:rsidRPr="002B323F">
        <w:rPr>
          <w:rFonts w:ascii="Arial" w:hAnsi="Arial" w:cs="Arial"/>
          <w:b/>
          <w:sz w:val="16"/>
          <w:szCs w:val="16"/>
        </w:rPr>
        <w:t>тории Валдайского муниципального района</w:t>
      </w:r>
    </w:p>
    <w:p w:rsidR="00E703BA" w:rsidRPr="002B323F" w:rsidRDefault="00E703BA" w:rsidP="00E703BA">
      <w:pPr>
        <w:pStyle w:val="ConsPlusNormal"/>
        <w:ind w:firstLine="142"/>
        <w:jc w:val="both"/>
        <w:rPr>
          <w:b/>
          <w:sz w:val="16"/>
          <w:szCs w:val="16"/>
        </w:rPr>
      </w:pPr>
      <w:r w:rsidRPr="002B323F">
        <w:rPr>
          <w:sz w:val="16"/>
          <w:szCs w:val="16"/>
        </w:rPr>
        <w:t>В целях обеспечения бесперебойной работы участковых избирательных комиссий день голосования 08 сентября 2019 года Администрация Ва</w:t>
      </w:r>
      <w:r w:rsidRPr="002B323F">
        <w:rPr>
          <w:sz w:val="16"/>
          <w:szCs w:val="16"/>
        </w:rPr>
        <w:t>л</w:t>
      </w:r>
      <w:r w:rsidRPr="002B323F">
        <w:rPr>
          <w:sz w:val="16"/>
          <w:szCs w:val="16"/>
        </w:rPr>
        <w:t>дайского м</w:t>
      </w:r>
      <w:r w:rsidRPr="002B323F">
        <w:rPr>
          <w:sz w:val="16"/>
          <w:szCs w:val="16"/>
        </w:rPr>
        <w:t>у</w:t>
      </w:r>
      <w:r w:rsidRPr="002B323F">
        <w:rPr>
          <w:sz w:val="16"/>
          <w:szCs w:val="16"/>
        </w:rPr>
        <w:t xml:space="preserve">ниципального района </w:t>
      </w:r>
      <w:r w:rsidRPr="002B323F">
        <w:rPr>
          <w:b/>
          <w:sz w:val="16"/>
          <w:szCs w:val="16"/>
        </w:rPr>
        <w:t>ПОСТАНОВЛЯЕТ:</w:t>
      </w:r>
    </w:p>
    <w:p w:rsidR="00E703BA" w:rsidRPr="002B323F" w:rsidRDefault="00E703BA" w:rsidP="00E703BA">
      <w:pPr>
        <w:ind w:firstLine="142"/>
        <w:jc w:val="both"/>
        <w:rPr>
          <w:rFonts w:ascii="Arial" w:hAnsi="Arial" w:cs="Arial"/>
          <w:sz w:val="16"/>
          <w:szCs w:val="16"/>
        </w:rPr>
      </w:pPr>
      <w:r w:rsidRPr="002B323F">
        <w:rPr>
          <w:rFonts w:ascii="Arial" w:hAnsi="Arial" w:cs="Arial"/>
          <w:sz w:val="16"/>
          <w:szCs w:val="16"/>
        </w:rPr>
        <w:t>1. Организовать в качестве резервного избирательного участка для проведения голосования и подсчета голосов избирателей на территории Ва</w:t>
      </w:r>
      <w:r w:rsidRPr="002B323F">
        <w:rPr>
          <w:rFonts w:ascii="Arial" w:hAnsi="Arial" w:cs="Arial"/>
          <w:sz w:val="16"/>
          <w:szCs w:val="16"/>
        </w:rPr>
        <w:t>л</w:t>
      </w:r>
      <w:r w:rsidRPr="002B323F">
        <w:rPr>
          <w:rFonts w:ascii="Arial" w:hAnsi="Arial" w:cs="Arial"/>
          <w:sz w:val="16"/>
          <w:szCs w:val="16"/>
        </w:rPr>
        <w:t>дайского муниципального района 08 сентября 2019 года – передвижной избирательный участок - автобус (двухдверный) для работы избирател</w:t>
      </w:r>
      <w:r w:rsidRPr="002B323F">
        <w:rPr>
          <w:rFonts w:ascii="Arial" w:hAnsi="Arial" w:cs="Arial"/>
          <w:sz w:val="16"/>
          <w:szCs w:val="16"/>
        </w:rPr>
        <w:t>ь</w:t>
      </w:r>
      <w:r w:rsidRPr="002B323F">
        <w:rPr>
          <w:rFonts w:ascii="Arial" w:hAnsi="Arial" w:cs="Arial"/>
          <w:sz w:val="16"/>
          <w:szCs w:val="16"/>
        </w:rPr>
        <w:t>ных комиссий на случай чрезвычайной ситуации на избирательных участках, распол</w:t>
      </w:r>
      <w:r w:rsidRPr="002B323F">
        <w:rPr>
          <w:rFonts w:ascii="Arial" w:hAnsi="Arial" w:cs="Arial"/>
          <w:sz w:val="16"/>
          <w:szCs w:val="16"/>
        </w:rPr>
        <w:t>о</w:t>
      </w:r>
      <w:r w:rsidRPr="002B323F">
        <w:rPr>
          <w:rFonts w:ascii="Arial" w:hAnsi="Arial" w:cs="Arial"/>
          <w:sz w:val="16"/>
          <w:szCs w:val="16"/>
        </w:rPr>
        <w:t>женных на территории Валдайского муниципального района.</w:t>
      </w:r>
    </w:p>
    <w:p w:rsidR="00E703BA" w:rsidRPr="002B323F" w:rsidRDefault="00E703BA" w:rsidP="00E703BA">
      <w:pPr>
        <w:ind w:firstLine="142"/>
        <w:jc w:val="both"/>
        <w:rPr>
          <w:rFonts w:ascii="Arial" w:hAnsi="Arial" w:cs="Arial"/>
          <w:sz w:val="16"/>
          <w:szCs w:val="16"/>
        </w:rPr>
      </w:pPr>
      <w:r w:rsidRPr="002B323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2B323F">
        <w:rPr>
          <w:rFonts w:ascii="Arial" w:hAnsi="Arial" w:cs="Arial"/>
          <w:sz w:val="16"/>
          <w:szCs w:val="16"/>
        </w:rPr>
        <w:t>ь</w:t>
      </w:r>
      <w:r w:rsidRPr="002B323F">
        <w:rPr>
          <w:rFonts w:ascii="Arial" w:hAnsi="Arial" w:cs="Arial"/>
          <w:sz w:val="16"/>
          <w:szCs w:val="16"/>
        </w:rPr>
        <w:t>ного района в сети «Интернет».</w:t>
      </w:r>
    </w:p>
    <w:p w:rsidR="00E703BA" w:rsidRPr="002B323F" w:rsidRDefault="00E703BA" w:rsidP="00E703BA">
      <w:pPr>
        <w:jc w:val="both"/>
        <w:rPr>
          <w:rFonts w:ascii="Arial" w:hAnsi="Arial" w:cs="Arial"/>
          <w:sz w:val="16"/>
          <w:szCs w:val="16"/>
        </w:rPr>
      </w:pPr>
      <w:r w:rsidRPr="002B323F">
        <w:rPr>
          <w:rFonts w:ascii="Arial" w:hAnsi="Arial" w:cs="Arial"/>
          <w:b/>
          <w:sz w:val="16"/>
          <w:szCs w:val="16"/>
        </w:rPr>
        <w:t>Глава муниципального района</w:t>
      </w:r>
      <w:r w:rsidRPr="002B323F">
        <w:rPr>
          <w:rFonts w:ascii="Arial" w:hAnsi="Arial" w:cs="Arial"/>
          <w:b/>
          <w:sz w:val="16"/>
          <w:szCs w:val="16"/>
        </w:rPr>
        <w:tab/>
      </w:r>
      <w:r w:rsidRPr="002B323F">
        <w:rPr>
          <w:rFonts w:ascii="Arial" w:hAnsi="Arial" w:cs="Arial"/>
          <w:b/>
          <w:sz w:val="16"/>
          <w:szCs w:val="16"/>
        </w:rPr>
        <w:tab/>
        <w:t>Ю.В.Стадэ</w:t>
      </w:r>
    </w:p>
    <w:p w:rsidR="00326271" w:rsidRDefault="00326271" w:rsidP="00E87F79">
      <w:pPr>
        <w:shd w:val="clear" w:color="auto" w:fill="FFFFFF"/>
        <w:suppressAutoHyphens/>
        <w:spacing w:line="240" w:lineRule="exact"/>
        <w:jc w:val="center"/>
        <w:rPr>
          <w:rFonts w:ascii="Arial" w:hAnsi="Arial" w:cs="Arial"/>
          <w:b/>
          <w:sz w:val="16"/>
          <w:szCs w:val="16"/>
        </w:rPr>
      </w:pPr>
    </w:p>
    <w:p w:rsidR="00E703BA" w:rsidRDefault="00E703BA" w:rsidP="00E87F79">
      <w:pPr>
        <w:shd w:val="clear" w:color="auto" w:fill="FFFFFF"/>
        <w:suppressAutoHyphens/>
        <w:spacing w:line="240" w:lineRule="exact"/>
        <w:jc w:val="center"/>
        <w:rPr>
          <w:rFonts w:ascii="Arial" w:hAnsi="Arial" w:cs="Arial"/>
          <w:b/>
          <w:sz w:val="16"/>
          <w:szCs w:val="16"/>
        </w:rPr>
      </w:pPr>
    </w:p>
    <w:p w:rsidR="00E703BA" w:rsidRDefault="00E703BA" w:rsidP="00E87F79">
      <w:pPr>
        <w:shd w:val="clear" w:color="auto" w:fill="FFFFFF"/>
        <w:suppressAutoHyphens/>
        <w:spacing w:line="240" w:lineRule="exact"/>
        <w:jc w:val="center"/>
        <w:rPr>
          <w:rFonts w:ascii="Arial" w:hAnsi="Arial" w:cs="Arial"/>
          <w:b/>
          <w:sz w:val="16"/>
          <w:szCs w:val="16"/>
        </w:rPr>
      </w:pPr>
    </w:p>
    <w:p w:rsidR="00E703BA" w:rsidRDefault="00E703BA" w:rsidP="00E87F79">
      <w:pPr>
        <w:shd w:val="clear" w:color="auto" w:fill="FFFFFF"/>
        <w:suppressAutoHyphens/>
        <w:spacing w:line="240" w:lineRule="exact"/>
        <w:jc w:val="center"/>
        <w:rPr>
          <w:rFonts w:ascii="Arial" w:hAnsi="Arial" w:cs="Arial"/>
          <w:b/>
          <w:sz w:val="16"/>
          <w:szCs w:val="16"/>
        </w:rPr>
      </w:pPr>
    </w:p>
    <w:p w:rsidR="00E703BA" w:rsidRDefault="00E703BA" w:rsidP="00E87F79">
      <w:pPr>
        <w:shd w:val="clear" w:color="auto" w:fill="FFFFFF"/>
        <w:suppressAutoHyphens/>
        <w:spacing w:line="240" w:lineRule="exact"/>
        <w:jc w:val="center"/>
        <w:rPr>
          <w:rFonts w:ascii="Arial" w:hAnsi="Arial" w:cs="Arial"/>
          <w:b/>
          <w:sz w:val="16"/>
          <w:szCs w:val="16"/>
        </w:rPr>
      </w:pPr>
    </w:p>
    <w:p w:rsidR="00E703BA" w:rsidRDefault="00E703BA" w:rsidP="00E87F79">
      <w:pPr>
        <w:shd w:val="clear" w:color="auto" w:fill="FFFFFF"/>
        <w:suppressAutoHyphens/>
        <w:spacing w:line="240" w:lineRule="exact"/>
        <w:jc w:val="center"/>
        <w:rPr>
          <w:rFonts w:ascii="Arial" w:hAnsi="Arial" w:cs="Arial"/>
          <w:b/>
          <w:sz w:val="16"/>
          <w:szCs w:val="16"/>
        </w:rPr>
      </w:pPr>
    </w:p>
    <w:p w:rsidR="00E703BA" w:rsidRDefault="00E703BA" w:rsidP="00E87F79">
      <w:pPr>
        <w:shd w:val="clear" w:color="auto" w:fill="FFFFFF"/>
        <w:suppressAutoHyphens/>
        <w:spacing w:line="240" w:lineRule="exact"/>
        <w:jc w:val="center"/>
        <w:rPr>
          <w:rFonts w:ascii="Arial" w:hAnsi="Arial" w:cs="Arial"/>
          <w:b/>
          <w:sz w:val="16"/>
          <w:szCs w:val="16"/>
        </w:rPr>
      </w:pPr>
    </w:p>
    <w:p w:rsidR="00E703BA" w:rsidRDefault="00E703BA" w:rsidP="00E87F79">
      <w:pPr>
        <w:shd w:val="clear" w:color="auto" w:fill="FFFFFF"/>
        <w:suppressAutoHyphens/>
        <w:spacing w:line="240" w:lineRule="exact"/>
        <w:jc w:val="center"/>
        <w:rPr>
          <w:rFonts w:ascii="Arial" w:hAnsi="Arial" w:cs="Arial"/>
          <w:b/>
          <w:sz w:val="16"/>
          <w:szCs w:val="16"/>
        </w:rPr>
      </w:pPr>
    </w:p>
    <w:p w:rsidR="00E703BA" w:rsidRDefault="00E703BA" w:rsidP="00E87F79">
      <w:pPr>
        <w:shd w:val="clear" w:color="auto" w:fill="FFFFFF"/>
        <w:suppressAutoHyphens/>
        <w:spacing w:line="240" w:lineRule="exact"/>
        <w:jc w:val="center"/>
        <w:rPr>
          <w:rFonts w:ascii="Arial" w:hAnsi="Arial" w:cs="Arial"/>
          <w:b/>
          <w:sz w:val="16"/>
          <w:szCs w:val="16"/>
        </w:rPr>
      </w:pPr>
    </w:p>
    <w:p w:rsidR="00E703BA" w:rsidRDefault="00E703BA" w:rsidP="00E87F79">
      <w:pPr>
        <w:shd w:val="clear" w:color="auto" w:fill="FFFFFF"/>
        <w:suppressAutoHyphens/>
        <w:spacing w:line="240" w:lineRule="exact"/>
        <w:jc w:val="center"/>
        <w:rPr>
          <w:rFonts w:ascii="Arial" w:hAnsi="Arial" w:cs="Arial"/>
          <w:b/>
          <w:sz w:val="16"/>
          <w:szCs w:val="16"/>
        </w:rPr>
      </w:pPr>
    </w:p>
    <w:p w:rsidR="00E703BA" w:rsidRDefault="00E703BA" w:rsidP="00E87F79">
      <w:pPr>
        <w:shd w:val="clear" w:color="auto" w:fill="FFFFFF"/>
        <w:suppressAutoHyphens/>
        <w:spacing w:line="240" w:lineRule="exact"/>
        <w:jc w:val="center"/>
        <w:rPr>
          <w:rFonts w:ascii="Arial" w:hAnsi="Arial" w:cs="Arial"/>
          <w:b/>
          <w:sz w:val="16"/>
          <w:szCs w:val="16"/>
        </w:rPr>
      </w:pPr>
    </w:p>
    <w:p w:rsidR="00E703BA" w:rsidRDefault="00E703BA" w:rsidP="00E87F79">
      <w:pPr>
        <w:shd w:val="clear" w:color="auto" w:fill="FFFFFF"/>
        <w:suppressAutoHyphens/>
        <w:spacing w:line="240" w:lineRule="exact"/>
        <w:jc w:val="center"/>
        <w:rPr>
          <w:rFonts w:ascii="Arial" w:hAnsi="Arial" w:cs="Arial"/>
          <w:b/>
          <w:sz w:val="16"/>
          <w:szCs w:val="16"/>
        </w:rPr>
      </w:pPr>
    </w:p>
    <w:p w:rsidR="00E703BA" w:rsidRDefault="00E703BA"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lastRenderedPageBreak/>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E65244" w:rsidRPr="0010166B">
        <w:tc>
          <w:tcPr>
            <w:tcW w:w="10933" w:type="dxa"/>
          </w:tcPr>
          <w:p w:rsidR="00E65244" w:rsidRPr="008B1D6F" w:rsidRDefault="00E6524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65244" w:rsidRPr="00660E5D" w:rsidRDefault="003B3CAB" w:rsidP="005953B9">
            <w:pPr>
              <w:jc w:val="center"/>
              <w:rPr>
                <w:rFonts w:ascii="Arial" w:hAnsi="Arial" w:cs="Arial"/>
                <w:sz w:val="16"/>
                <w:szCs w:val="16"/>
              </w:rPr>
            </w:pPr>
            <w:r>
              <w:rPr>
                <w:rFonts w:ascii="Arial" w:hAnsi="Arial" w:cs="Arial"/>
                <w:sz w:val="16"/>
                <w:szCs w:val="16"/>
              </w:rPr>
              <w:t>1</w:t>
            </w:r>
          </w:p>
        </w:tc>
      </w:tr>
      <w:tr w:rsidR="003B3CAB" w:rsidRPr="0010166B">
        <w:tc>
          <w:tcPr>
            <w:tcW w:w="10933" w:type="dxa"/>
          </w:tcPr>
          <w:p w:rsidR="003B3CAB" w:rsidRPr="008B1D6F" w:rsidRDefault="003B3CAB" w:rsidP="005953B9">
            <w:pPr>
              <w:jc w:val="both"/>
              <w:rPr>
                <w:rFonts w:ascii="Arial" w:hAnsi="Arial" w:cs="Arial"/>
                <w:sz w:val="16"/>
                <w:szCs w:val="16"/>
              </w:rPr>
            </w:pPr>
            <w:r w:rsidRPr="008B1D6F">
              <w:rPr>
                <w:rFonts w:ascii="Arial" w:hAnsi="Arial" w:cs="Arial"/>
                <w:sz w:val="16"/>
                <w:szCs w:val="16"/>
              </w:rPr>
              <w:t>Информационное сообщение</w:t>
            </w:r>
          </w:p>
        </w:tc>
        <w:tc>
          <w:tcPr>
            <w:tcW w:w="709" w:type="dxa"/>
          </w:tcPr>
          <w:p w:rsidR="003B3CAB" w:rsidRPr="00660E5D" w:rsidRDefault="003B3CAB" w:rsidP="005953B9">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F0433E" w:rsidRDefault="00660E5D" w:rsidP="00F0433E">
            <w:pPr>
              <w:autoSpaceDE w:val="0"/>
              <w:autoSpaceDN w:val="0"/>
              <w:adjustRightInd w:val="0"/>
              <w:jc w:val="both"/>
              <w:rPr>
                <w:rFonts w:ascii="Arial" w:hAnsi="Arial" w:cs="Arial"/>
                <w:sz w:val="16"/>
                <w:szCs w:val="16"/>
              </w:rPr>
            </w:pPr>
            <w:r w:rsidRPr="00326271">
              <w:rPr>
                <w:rFonts w:ascii="Arial" w:hAnsi="Arial" w:cs="Arial"/>
                <w:sz w:val="16"/>
                <w:szCs w:val="16"/>
              </w:rPr>
              <w:t>Постановление Администрации Валдайс</w:t>
            </w:r>
            <w:r w:rsidR="00630DE8" w:rsidRPr="00326271">
              <w:rPr>
                <w:rFonts w:ascii="Arial" w:hAnsi="Arial" w:cs="Arial"/>
                <w:sz w:val="16"/>
                <w:szCs w:val="16"/>
              </w:rPr>
              <w:t xml:space="preserve">кого муниципального района от </w:t>
            </w:r>
            <w:r w:rsidR="00326271" w:rsidRPr="00326271">
              <w:rPr>
                <w:rFonts w:ascii="Arial" w:hAnsi="Arial" w:cs="Arial"/>
                <w:sz w:val="16"/>
                <w:szCs w:val="16"/>
              </w:rPr>
              <w:t>23.08.2019 № 1463</w:t>
            </w:r>
            <w:r w:rsidR="00F0433E" w:rsidRPr="00326271">
              <w:rPr>
                <w:rFonts w:ascii="Arial" w:hAnsi="Arial" w:cs="Arial"/>
                <w:sz w:val="16"/>
                <w:szCs w:val="16"/>
              </w:rPr>
              <w:t xml:space="preserve"> «</w:t>
            </w:r>
            <w:r w:rsidR="00326271" w:rsidRPr="00326271">
              <w:rPr>
                <w:rFonts w:ascii="Arial" w:hAnsi="Arial" w:cs="Arial"/>
                <w:sz w:val="16"/>
                <w:szCs w:val="16"/>
              </w:rPr>
              <w:t>Об отмене режима чрезвычайной ситу</w:t>
            </w:r>
            <w:r w:rsidR="00326271" w:rsidRPr="00326271">
              <w:rPr>
                <w:rFonts w:ascii="Arial" w:hAnsi="Arial" w:cs="Arial"/>
                <w:sz w:val="16"/>
                <w:szCs w:val="16"/>
              </w:rPr>
              <w:t>а</w:t>
            </w:r>
            <w:r w:rsidR="00326271" w:rsidRPr="00326271">
              <w:rPr>
                <w:rFonts w:ascii="Arial" w:hAnsi="Arial" w:cs="Arial"/>
                <w:sz w:val="16"/>
                <w:szCs w:val="16"/>
              </w:rPr>
              <w:t>ции</w:t>
            </w:r>
            <w:r w:rsidR="00F0433E" w:rsidRPr="00326271">
              <w:rPr>
                <w:rFonts w:ascii="Arial" w:hAnsi="Arial" w:cs="Arial"/>
                <w:sz w:val="16"/>
                <w:szCs w:val="16"/>
              </w:rPr>
              <w:t>»………………………………………………………………………………………………………………………………………………………………………</w:t>
            </w:r>
            <w:r w:rsidR="00326271">
              <w:rPr>
                <w:rFonts w:ascii="Arial" w:hAnsi="Arial" w:cs="Arial"/>
                <w:sz w:val="16"/>
                <w:szCs w:val="16"/>
              </w:rPr>
              <w:t>….</w:t>
            </w:r>
          </w:p>
        </w:tc>
        <w:tc>
          <w:tcPr>
            <w:tcW w:w="709" w:type="dxa"/>
          </w:tcPr>
          <w:p w:rsidR="00394669" w:rsidRPr="00660E5D" w:rsidRDefault="00326271" w:rsidP="00286EDD">
            <w:pPr>
              <w:jc w:val="center"/>
              <w:rPr>
                <w:rFonts w:ascii="Arial" w:hAnsi="Arial" w:cs="Arial"/>
                <w:sz w:val="16"/>
                <w:szCs w:val="16"/>
              </w:rPr>
            </w:pPr>
            <w:r>
              <w:rPr>
                <w:rFonts w:ascii="Arial" w:hAnsi="Arial" w:cs="Arial"/>
                <w:sz w:val="16"/>
                <w:szCs w:val="16"/>
              </w:rPr>
              <w:t>1</w:t>
            </w:r>
          </w:p>
        </w:tc>
      </w:tr>
      <w:tr w:rsidR="00BD07E0" w:rsidRPr="0010166B">
        <w:tc>
          <w:tcPr>
            <w:tcW w:w="10933" w:type="dxa"/>
          </w:tcPr>
          <w:p w:rsidR="00BD07E0" w:rsidRPr="00326271" w:rsidRDefault="00BD07E0" w:rsidP="00681098">
            <w:pPr>
              <w:autoSpaceDE w:val="0"/>
              <w:autoSpaceDN w:val="0"/>
              <w:adjustRightInd w:val="0"/>
              <w:jc w:val="both"/>
            </w:pPr>
            <w:r w:rsidRPr="00326271">
              <w:rPr>
                <w:rFonts w:ascii="Arial" w:hAnsi="Arial" w:cs="Arial"/>
                <w:sz w:val="16"/>
                <w:szCs w:val="16"/>
              </w:rPr>
              <w:t>Постановление Администрации Валдайского муниципаль</w:t>
            </w:r>
            <w:r w:rsidR="001A7F06" w:rsidRPr="00326271">
              <w:rPr>
                <w:rFonts w:ascii="Arial" w:hAnsi="Arial" w:cs="Arial"/>
                <w:sz w:val="16"/>
                <w:szCs w:val="16"/>
              </w:rPr>
              <w:t xml:space="preserve">ного района от </w:t>
            </w:r>
            <w:r w:rsidR="00326271" w:rsidRPr="00326271">
              <w:rPr>
                <w:rFonts w:ascii="Arial" w:hAnsi="Arial" w:cs="Arial"/>
                <w:sz w:val="16"/>
                <w:szCs w:val="16"/>
              </w:rPr>
              <w:t>26.08.2019 № 1467</w:t>
            </w:r>
            <w:r w:rsidR="00F0433E" w:rsidRPr="00326271">
              <w:rPr>
                <w:rFonts w:ascii="Arial" w:hAnsi="Arial" w:cs="Arial"/>
                <w:sz w:val="16"/>
                <w:szCs w:val="16"/>
              </w:rPr>
              <w:t xml:space="preserve"> «</w:t>
            </w:r>
            <w:r w:rsidR="00326271" w:rsidRPr="00326271">
              <w:rPr>
                <w:rFonts w:ascii="Arial" w:hAnsi="Arial" w:cs="Arial"/>
                <w:sz w:val="16"/>
                <w:szCs w:val="16"/>
              </w:rPr>
              <w:t>Об отмене режима чрезвычайной ситу</w:t>
            </w:r>
            <w:r w:rsidR="00326271" w:rsidRPr="00326271">
              <w:rPr>
                <w:rFonts w:ascii="Arial" w:hAnsi="Arial" w:cs="Arial"/>
                <w:sz w:val="16"/>
                <w:szCs w:val="16"/>
              </w:rPr>
              <w:t>а</w:t>
            </w:r>
            <w:r w:rsidR="00326271" w:rsidRPr="00326271">
              <w:rPr>
                <w:rFonts w:ascii="Arial" w:hAnsi="Arial" w:cs="Arial"/>
                <w:sz w:val="16"/>
                <w:szCs w:val="16"/>
              </w:rPr>
              <w:t>ции</w:t>
            </w:r>
            <w:r w:rsidR="00681098" w:rsidRPr="00326271">
              <w:rPr>
                <w:rFonts w:ascii="Arial" w:hAnsi="Arial" w:cs="Arial"/>
                <w:sz w:val="16"/>
                <w:szCs w:val="16"/>
              </w:rPr>
              <w:t>»……………………</w:t>
            </w:r>
            <w:r w:rsidR="00326271">
              <w:rPr>
                <w:rFonts w:ascii="Arial" w:hAnsi="Arial" w:cs="Arial"/>
                <w:sz w:val="16"/>
                <w:szCs w:val="16"/>
              </w:rPr>
              <w:t>……………………………………………………………………………………………………………………………………………………</w:t>
            </w:r>
          </w:p>
        </w:tc>
        <w:tc>
          <w:tcPr>
            <w:tcW w:w="709" w:type="dxa"/>
          </w:tcPr>
          <w:p w:rsidR="00BD07E0" w:rsidRPr="00660E5D" w:rsidRDefault="00326271" w:rsidP="00286EDD">
            <w:pPr>
              <w:jc w:val="center"/>
              <w:rPr>
                <w:rFonts w:ascii="Arial" w:hAnsi="Arial" w:cs="Arial"/>
                <w:sz w:val="16"/>
                <w:szCs w:val="16"/>
              </w:rPr>
            </w:pPr>
            <w:r>
              <w:rPr>
                <w:rFonts w:ascii="Arial" w:hAnsi="Arial" w:cs="Arial"/>
                <w:sz w:val="16"/>
                <w:szCs w:val="16"/>
              </w:rPr>
              <w:t>1</w:t>
            </w:r>
          </w:p>
        </w:tc>
      </w:tr>
      <w:tr w:rsidR="00BD07E0" w:rsidRPr="0010166B">
        <w:tc>
          <w:tcPr>
            <w:tcW w:w="10933" w:type="dxa"/>
          </w:tcPr>
          <w:p w:rsidR="00BD07E0" w:rsidRPr="00FD2CE6" w:rsidRDefault="00BD07E0" w:rsidP="00326271">
            <w:pPr>
              <w:jc w:val="both"/>
              <w:rPr>
                <w:b/>
              </w:rPr>
            </w:pPr>
            <w:r w:rsidRPr="00326271">
              <w:rPr>
                <w:rFonts w:ascii="Arial" w:hAnsi="Arial" w:cs="Arial"/>
                <w:sz w:val="16"/>
                <w:szCs w:val="16"/>
              </w:rPr>
              <w:t>Постановление Администрации Валдайс</w:t>
            </w:r>
            <w:r w:rsidR="00897822" w:rsidRPr="00326271">
              <w:rPr>
                <w:rFonts w:ascii="Arial" w:hAnsi="Arial" w:cs="Arial"/>
                <w:sz w:val="16"/>
                <w:szCs w:val="16"/>
              </w:rPr>
              <w:t xml:space="preserve">кого муниципального района от </w:t>
            </w:r>
            <w:r w:rsidR="00326271" w:rsidRPr="00326271">
              <w:rPr>
                <w:rFonts w:ascii="Arial" w:hAnsi="Arial" w:cs="Arial"/>
                <w:sz w:val="16"/>
                <w:szCs w:val="16"/>
              </w:rPr>
              <w:t>28.08.2019 № 1500</w:t>
            </w:r>
            <w:r w:rsidR="00FD2CE6" w:rsidRPr="00326271">
              <w:rPr>
                <w:rFonts w:ascii="Arial" w:hAnsi="Arial" w:cs="Arial"/>
                <w:sz w:val="16"/>
                <w:szCs w:val="16"/>
              </w:rPr>
              <w:t xml:space="preserve"> «</w:t>
            </w:r>
            <w:r w:rsidR="00326271" w:rsidRPr="00326271">
              <w:rPr>
                <w:rFonts w:ascii="Arial" w:hAnsi="Arial" w:cs="Arial"/>
                <w:sz w:val="16"/>
                <w:szCs w:val="16"/>
              </w:rPr>
              <w:t>О внесении изменений в Порядок осуществл</w:t>
            </w:r>
            <w:r w:rsidR="00326271" w:rsidRPr="00326271">
              <w:rPr>
                <w:rFonts w:ascii="Arial" w:hAnsi="Arial" w:cs="Arial"/>
                <w:sz w:val="16"/>
                <w:szCs w:val="16"/>
              </w:rPr>
              <w:t>е</w:t>
            </w:r>
            <w:r w:rsidR="00326271" w:rsidRPr="00326271">
              <w:rPr>
                <w:rFonts w:ascii="Arial" w:hAnsi="Arial" w:cs="Arial"/>
                <w:sz w:val="16"/>
                <w:szCs w:val="16"/>
              </w:rPr>
              <w:t>ния закупок малого объема</w:t>
            </w:r>
            <w:r w:rsidR="00326271">
              <w:rPr>
                <w:rFonts w:ascii="Arial" w:hAnsi="Arial" w:cs="Arial"/>
                <w:sz w:val="16"/>
                <w:szCs w:val="16"/>
              </w:rPr>
              <w:t xml:space="preserve"> </w:t>
            </w:r>
            <w:r w:rsidR="00326271" w:rsidRPr="00326271">
              <w:rPr>
                <w:rFonts w:ascii="Arial" w:hAnsi="Arial" w:cs="Arial"/>
                <w:sz w:val="16"/>
                <w:szCs w:val="16"/>
              </w:rPr>
              <w:t>с использованием специализированных электронных ресу</w:t>
            </w:r>
            <w:r w:rsidR="00326271" w:rsidRPr="00326271">
              <w:rPr>
                <w:rFonts w:ascii="Arial" w:hAnsi="Arial" w:cs="Arial"/>
                <w:sz w:val="16"/>
                <w:szCs w:val="16"/>
              </w:rPr>
              <w:t>р</w:t>
            </w:r>
            <w:r w:rsidR="00326271" w:rsidRPr="00326271">
              <w:rPr>
                <w:rFonts w:ascii="Arial" w:hAnsi="Arial" w:cs="Arial"/>
                <w:sz w:val="16"/>
                <w:szCs w:val="16"/>
              </w:rPr>
              <w:t>сов</w:t>
            </w:r>
            <w:r w:rsidR="00FD2CE6" w:rsidRPr="00326271">
              <w:rPr>
                <w:rFonts w:ascii="Arial" w:hAnsi="Arial" w:cs="Arial"/>
                <w:sz w:val="16"/>
                <w:szCs w:val="16"/>
              </w:rPr>
              <w:t>»………………………………………………………</w:t>
            </w:r>
            <w:r w:rsidR="00326271">
              <w:rPr>
                <w:rFonts w:ascii="Arial" w:hAnsi="Arial" w:cs="Arial"/>
                <w:sz w:val="16"/>
                <w:szCs w:val="16"/>
              </w:rPr>
              <w:t>……</w:t>
            </w:r>
          </w:p>
        </w:tc>
        <w:tc>
          <w:tcPr>
            <w:tcW w:w="709" w:type="dxa"/>
          </w:tcPr>
          <w:p w:rsidR="00BD07E0" w:rsidRDefault="0077541D" w:rsidP="00286EDD">
            <w:pPr>
              <w:jc w:val="center"/>
              <w:rPr>
                <w:rFonts w:ascii="Arial" w:hAnsi="Arial" w:cs="Arial"/>
                <w:sz w:val="16"/>
                <w:szCs w:val="16"/>
              </w:rPr>
            </w:pPr>
            <w:r>
              <w:rPr>
                <w:rFonts w:ascii="Arial" w:hAnsi="Arial" w:cs="Arial"/>
                <w:sz w:val="16"/>
                <w:szCs w:val="16"/>
              </w:rPr>
              <w:t>2</w:t>
            </w:r>
          </w:p>
        </w:tc>
      </w:tr>
      <w:tr w:rsidR="00897822" w:rsidRPr="0010166B">
        <w:tc>
          <w:tcPr>
            <w:tcW w:w="10933" w:type="dxa"/>
          </w:tcPr>
          <w:p w:rsidR="00897822" w:rsidRPr="00E703BA" w:rsidRDefault="002F617F" w:rsidP="00E703BA">
            <w:pPr>
              <w:jc w:val="both"/>
              <w:rPr>
                <w:sz w:val="16"/>
                <w:szCs w:val="16"/>
              </w:rPr>
            </w:pPr>
            <w:r w:rsidRPr="00E703BA">
              <w:rPr>
                <w:rFonts w:ascii="Arial" w:hAnsi="Arial" w:cs="Arial"/>
                <w:sz w:val="16"/>
                <w:szCs w:val="16"/>
              </w:rPr>
              <w:t xml:space="preserve">Постановление Администрации Валдайского муниципального района </w:t>
            </w:r>
            <w:r w:rsidR="00DD4EFB" w:rsidRPr="00E703BA">
              <w:rPr>
                <w:rFonts w:ascii="Arial" w:hAnsi="Arial" w:cs="Arial"/>
                <w:sz w:val="16"/>
                <w:szCs w:val="16"/>
              </w:rPr>
              <w:t>от</w:t>
            </w:r>
            <w:r w:rsidR="00E703BA" w:rsidRPr="00E703BA">
              <w:rPr>
                <w:rFonts w:ascii="Arial" w:hAnsi="Arial" w:cs="Arial"/>
                <w:sz w:val="16"/>
                <w:szCs w:val="16"/>
              </w:rPr>
              <w:t xml:space="preserve"> 30.08</w:t>
            </w:r>
            <w:r w:rsidR="006D7A84" w:rsidRPr="00E703BA">
              <w:rPr>
                <w:rFonts w:ascii="Arial" w:hAnsi="Arial" w:cs="Arial"/>
                <w:sz w:val="16"/>
                <w:szCs w:val="16"/>
              </w:rPr>
              <w:t xml:space="preserve">.2019 </w:t>
            </w:r>
            <w:r w:rsidR="008B2B2B" w:rsidRPr="00E703BA">
              <w:rPr>
                <w:rFonts w:ascii="Arial" w:hAnsi="Arial" w:cs="Arial"/>
                <w:sz w:val="16"/>
                <w:szCs w:val="16"/>
              </w:rPr>
              <w:t>№</w:t>
            </w:r>
            <w:r w:rsidR="00E703BA" w:rsidRPr="00E703BA">
              <w:rPr>
                <w:rFonts w:ascii="Arial" w:hAnsi="Arial" w:cs="Arial"/>
                <w:sz w:val="16"/>
                <w:szCs w:val="16"/>
              </w:rPr>
              <w:t xml:space="preserve"> 1509</w:t>
            </w:r>
            <w:r w:rsidR="006D7A84" w:rsidRPr="00E703BA">
              <w:rPr>
                <w:rFonts w:ascii="Arial" w:hAnsi="Arial" w:cs="Arial"/>
                <w:sz w:val="16"/>
                <w:szCs w:val="16"/>
              </w:rPr>
              <w:t xml:space="preserve"> «</w:t>
            </w:r>
            <w:r w:rsidR="00E703BA" w:rsidRPr="00E703BA">
              <w:rPr>
                <w:rFonts w:ascii="Arial" w:hAnsi="Arial" w:cs="Arial"/>
                <w:sz w:val="16"/>
                <w:szCs w:val="16"/>
              </w:rPr>
              <w:t>Об организации резервного избир</w:t>
            </w:r>
            <w:r w:rsidR="00E703BA" w:rsidRPr="00E703BA">
              <w:rPr>
                <w:rFonts w:ascii="Arial" w:hAnsi="Arial" w:cs="Arial"/>
                <w:sz w:val="16"/>
                <w:szCs w:val="16"/>
              </w:rPr>
              <w:t>а</w:t>
            </w:r>
            <w:r w:rsidR="00E703BA" w:rsidRPr="00E703BA">
              <w:rPr>
                <w:rFonts w:ascii="Arial" w:hAnsi="Arial" w:cs="Arial"/>
                <w:sz w:val="16"/>
                <w:szCs w:val="16"/>
              </w:rPr>
              <w:t>тельного участка для проведения голосования и подсчета голосов избирателей на территории Валдайского муниципального ра</w:t>
            </w:r>
            <w:r w:rsidR="00E703BA" w:rsidRPr="00E703BA">
              <w:rPr>
                <w:rFonts w:ascii="Arial" w:hAnsi="Arial" w:cs="Arial"/>
                <w:sz w:val="16"/>
                <w:szCs w:val="16"/>
              </w:rPr>
              <w:t>й</w:t>
            </w:r>
            <w:r w:rsidR="00E703BA" w:rsidRPr="00E703BA">
              <w:rPr>
                <w:rFonts w:ascii="Arial" w:hAnsi="Arial" w:cs="Arial"/>
                <w:sz w:val="16"/>
                <w:szCs w:val="16"/>
              </w:rPr>
              <w:t>она</w:t>
            </w:r>
            <w:r w:rsidR="006D7A84" w:rsidRPr="00E703BA">
              <w:rPr>
                <w:rFonts w:ascii="Arial" w:hAnsi="Arial" w:cs="Arial"/>
                <w:sz w:val="16"/>
                <w:szCs w:val="16"/>
              </w:rPr>
              <w:t>»</w:t>
            </w:r>
            <w:r w:rsidR="008B2B2B" w:rsidRPr="00E703BA">
              <w:rPr>
                <w:rFonts w:ascii="Arial" w:hAnsi="Arial" w:cs="Arial"/>
                <w:sz w:val="16"/>
                <w:szCs w:val="16"/>
              </w:rPr>
              <w:t>…………………</w:t>
            </w:r>
            <w:r w:rsidR="00E703BA">
              <w:rPr>
                <w:rFonts w:ascii="Arial" w:hAnsi="Arial" w:cs="Arial"/>
                <w:sz w:val="16"/>
                <w:szCs w:val="16"/>
              </w:rPr>
              <w:t>….</w:t>
            </w:r>
          </w:p>
        </w:tc>
        <w:tc>
          <w:tcPr>
            <w:tcW w:w="709" w:type="dxa"/>
          </w:tcPr>
          <w:p w:rsidR="00897822" w:rsidRDefault="00E703BA" w:rsidP="00286EDD">
            <w:pPr>
              <w:jc w:val="center"/>
              <w:rPr>
                <w:rFonts w:ascii="Arial" w:hAnsi="Arial" w:cs="Arial"/>
                <w:sz w:val="16"/>
                <w:szCs w:val="16"/>
              </w:rPr>
            </w:pPr>
            <w:r>
              <w:rPr>
                <w:rFonts w:ascii="Arial" w:hAnsi="Arial" w:cs="Arial"/>
                <w:sz w:val="16"/>
                <w:szCs w:val="16"/>
              </w:rPr>
              <w:t>2</w:t>
            </w:r>
          </w:p>
        </w:tc>
      </w:tr>
    </w:tbl>
    <w:p w:rsidR="009548E6" w:rsidRPr="003F0448" w:rsidRDefault="001308DE" w:rsidP="001308DE">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703BA">
        <w:rPr>
          <w:rFonts w:ascii="Arial" w:hAnsi="Arial" w:cs="Arial"/>
          <w:sz w:val="12"/>
          <w:szCs w:val="12"/>
        </w:rPr>
        <w:t>39</w:t>
      </w:r>
      <w:r w:rsidR="00FF06EC">
        <w:rPr>
          <w:rFonts w:ascii="Arial" w:hAnsi="Arial" w:cs="Arial"/>
          <w:sz w:val="12"/>
          <w:szCs w:val="12"/>
        </w:rPr>
        <w:t xml:space="preserve"> </w:t>
      </w:r>
      <w:r w:rsidRPr="006F48AD">
        <w:rPr>
          <w:rFonts w:ascii="Arial" w:hAnsi="Arial" w:cs="Arial"/>
          <w:sz w:val="12"/>
          <w:szCs w:val="12"/>
        </w:rPr>
        <w:t>(</w:t>
      </w:r>
      <w:r w:rsidR="00644915">
        <w:rPr>
          <w:rFonts w:ascii="Arial" w:hAnsi="Arial" w:cs="Arial"/>
          <w:sz w:val="12"/>
          <w:szCs w:val="12"/>
        </w:rPr>
        <w:t>323</w:t>
      </w:r>
      <w:r w:rsidRPr="006F48AD">
        <w:rPr>
          <w:rFonts w:ascii="Arial" w:hAnsi="Arial" w:cs="Arial"/>
          <w:sz w:val="12"/>
          <w:szCs w:val="12"/>
        </w:rPr>
        <w:t>) от</w:t>
      </w:r>
      <w:r w:rsidR="00B81B39">
        <w:rPr>
          <w:rFonts w:ascii="Arial" w:hAnsi="Arial" w:cs="Arial"/>
          <w:sz w:val="12"/>
          <w:szCs w:val="12"/>
        </w:rPr>
        <w:t xml:space="preserve"> </w:t>
      </w:r>
      <w:r w:rsidR="00E703BA">
        <w:rPr>
          <w:rFonts w:ascii="Arial" w:hAnsi="Arial" w:cs="Arial"/>
          <w:sz w:val="12"/>
          <w:szCs w:val="12"/>
        </w:rPr>
        <w:t>30</w:t>
      </w:r>
      <w:r w:rsidR="000A4C60">
        <w:rPr>
          <w:rFonts w:ascii="Arial" w:hAnsi="Arial" w:cs="Arial"/>
          <w:sz w:val="12"/>
          <w:szCs w:val="12"/>
        </w:rPr>
        <w:t>.</w:t>
      </w:r>
      <w:r w:rsidR="00DF537D">
        <w:rPr>
          <w:rFonts w:ascii="Arial" w:hAnsi="Arial" w:cs="Arial"/>
          <w:sz w:val="12"/>
          <w:szCs w:val="12"/>
        </w:rPr>
        <w:t>0</w:t>
      </w:r>
      <w:r w:rsidR="00E703BA">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703BA">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2"/>
      <w:headerReference w:type="default" r:id="rId13"/>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B29" w:rsidRDefault="00CC2B29">
      <w:r>
        <w:separator/>
      </w:r>
    </w:p>
  </w:endnote>
  <w:endnote w:type="continuationSeparator" w:id="0">
    <w:p w:rsidR="00CC2B29" w:rsidRDefault="00CC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B29" w:rsidRDefault="00CC2B29">
      <w:r>
        <w:separator/>
      </w:r>
    </w:p>
  </w:footnote>
  <w:footnote w:type="continuationSeparator" w:id="0">
    <w:p w:rsidR="00CC2B29" w:rsidRDefault="00CC2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1F" w:rsidRPr="00E65CCB" w:rsidRDefault="0054751F">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E4C21">
      <w:rPr>
        <w:noProof/>
        <w:sz w:val="12"/>
        <w:szCs w:val="12"/>
      </w:rPr>
      <w:t>2</w:t>
    </w:r>
    <w:r w:rsidRPr="00E65CCB">
      <w:rPr>
        <w:sz w:val="12"/>
        <w:szCs w:val="12"/>
      </w:rPr>
      <w:fldChar w:fldCharType="end"/>
    </w:r>
  </w:p>
  <w:p w:rsidR="0054751F" w:rsidRDefault="0054751F"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1F" w:rsidRPr="008F785E" w:rsidRDefault="0054751F"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E4C21">
      <w:rPr>
        <w:noProof/>
        <w:sz w:val="12"/>
        <w:szCs w:val="12"/>
      </w:rPr>
      <w:t>3</w:t>
    </w:r>
    <w:r w:rsidRPr="008F785E">
      <w:rPr>
        <w:sz w:val="12"/>
        <w:szCs w:val="12"/>
      </w:rPr>
      <w:fldChar w:fldCharType="end"/>
    </w:r>
  </w:p>
  <w:p w:rsidR="0054751F" w:rsidRDefault="005475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6">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7">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2">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19"/>
  </w:num>
  <w:num w:numId="3">
    <w:abstractNumId w:val="8"/>
  </w:num>
  <w:num w:numId="4">
    <w:abstractNumId w:val="10"/>
  </w:num>
  <w:num w:numId="5">
    <w:abstractNumId w:val="41"/>
  </w:num>
  <w:num w:numId="6">
    <w:abstractNumId w:val="6"/>
  </w:num>
  <w:num w:numId="7">
    <w:abstractNumId w:val="45"/>
  </w:num>
  <w:num w:numId="8">
    <w:abstractNumId w:val="25"/>
  </w:num>
  <w:num w:numId="9">
    <w:abstractNumId w:val="14"/>
  </w:num>
  <w:num w:numId="10">
    <w:abstractNumId w:val="5"/>
  </w:num>
  <w:num w:numId="11">
    <w:abstractNumId w:val="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2"/>
  </w:num>
  <w:num w:numId="15">
    <w:abstractNumId w:val="20"/>
  </w:num>
  <w:num w:numId="16">
    <w:abstractNumId w:val="1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0"/>
  </w:num>
  <w:num w:numId="31">
    <w:abstractNumId w:val="34"/>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5"/>
  </w:num>
  <w:num w:numId="35">
    <w:abstractNumId w:val="0"/>
  </w:num>
  <w:num w:numId="36">
    <w:abstractNumId w:val="1"/>
  </w:num>
  <w:num w:numId="37">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4"/>
  </w:num>
  <w:num w:numId="40">
    <w:abstractNumId w:val="28"/>
  </w:num>
  <w:num w:numId="41">
    <w:abstractNumId w:val="13"/>
  </w:num>
  <w:num w:numId="42">
    <w:abstractNumId w:val="46"/>
  </w:num>
  <w:num w:numId="43">
    <w:abstractNumId w:val="43"/>
  </w:num>
  <w:num w:numId="44">
    <w:abstractNumId w:val="3"/>
  </w:num>
  <w:num w:numId="45">
    <w:abstractNumId w:val="26"/>
  </w:num>
  <w:num w:numId="46">
    <w:abstractNumId w:val="16"/>
  </w:num>
  <w:num w:numId="47">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5017"/>
    <w:rsid w:val="000D51AC"/>
    <w:rsid w:val="000D5509"/>
    <w:rsid w:val="000D6B68"/>
    <w:rsid w:val="000E07DF"/>
    <w:rsid w:val="000E0F31"/>
    <w:rsid w:val="000E1C14"/>
    <w:rsid w:val="000E285B"/>
    <w:rsid w:val="000E2D2F"/>
    <w:rsid w:val="000E2E11"/>
    <w:rsid w:val="000E403F"/>
    <w:rsid w:val="000E4C21"/>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6389"/>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5A97"/>
    <w:rsid w:val="007569B4"/>
    <w:rsid w:val="00761517"/>
    <w:rsid w:val="00761AA1"/>
    <w:rsid w:val="00763813"/>
    <w:rsid w:val="00765693"/>
    <w:rsid w:val="007659A6"/>
    <w:rsid w:val="00767022"/>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108CE"/>
    <w:rsid w:val="00A10BAA"/>
    <w:rsid w:val="00A1471C"/>
    <w:rsid w:val="00A2053E"/>
    <w:rsid w:val="00A21596"/>
    <w:rsid w:val="00A21CD2"/>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29F9"/>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2B29"/>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CC5"/>
    <w:rsid w:val="00EE5D18"/>
    <w:rsid w:val="00EE6E80"/>
    <w:rsid w:val="00EE7E4D"/>
    <w:rsid w:val="00EF231B"/>
    <w:rsid w:val="00EF257D"/>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link w:val="afffffb"/>
    <w:rsid w:val="00C70C57"/>
    <w:rPr>
      <w:rFonts w:ascii="Arial" w:eastAsia="Times New Roman" w:hAnsi="Arial" w:cs="Arial"/>
      <w:sz w:val="16"/>
      <w:szCs w:val="16"/>
    </w:rPr>
  </w:style>
  <w:style w:type="character" w:customStyle="1" w:styleId="afffffd">
    <w:name w:val="Текст примечания Знак"/>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8">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link w:val="afffffb"/>
    <w:rsid w:val="00C70C57"/>
    <w:rPr>
      <w:rFonts w:ascii="Arial" w:eastAsia="Times New Roman" w:hAnsi="Arial" w:cs="Arial"/>
      <w:sz w:val="16"/>
      <w:szCs w:val="16"/>
    </w:rPr>
  </w:style>
  <w:style w:type="character" w:customStyle="1" w:styleId="afffffd">
    <w:name w:val="Текст примечания Знак"/>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8">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03F53A5CC0C150E52F733341DB370F017B6B5D25BBA5957A99BF133FD8C7796F2A6F2FC7E7C2D027066D329DC7C82B627691B90813K1R9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B03F53A5CC0C150E52F733341DB370F017B6B5D25BBA5957A99BF133FD8C7796F2A6F2CCEE6C88F22137C6A91C3D335656F8DBB09K1RB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CE088-071E-49CD-AC45-1E489474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1912</Words>
  <Characters>10902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12789</CharactersWithSpaces>
  <SharedDoc>false</SharedDoc>
  <HLinks>
    <vt:vector size="12" baseType="variant">
      <vt:variant>
        <vt:i4>7077996</vt:i4>
      </vt:variant>
      <vt:variant>
        <vt:i4>3</vt:i4>
      </vt:variant>
      <vt:variant>
        <vt:i4>0</vt:i4>
      </vt:variant>
      <vt:variant>
        <vt:i4>5</vt:i4>
      </vt:variant>
      <vt:variant>
        <vt:lpwstr>consultantplus://offline/ref=8B03F53A5CC0C150E52F733341DB370F017B6B5D25BBA5957A99BF133FD8C7796F2A6F2FC7E7C2D027066D329DC7C82B627691B90813K1R9H</vt:lpwstr>
      </vt:variant>
      <vt:variant>
        <vt:lpwstr/>
      </vt:variant>
      <vt:variant>
        <vt:i4>131087</vt:i4>
      </vt:variant>
      <vt:variant>
        <vt:i4>0</vt:i4>
      </vt:variant>
      <vt:variant>
        <vt:i4>0</vt:i4>
      </vt:variant>
      <vt:variant>
        <vt:i4>5</vt:i4>
      </vt:variant>
      <vt:variant>
        <vt:lpwstr>consultantplus://offline/ref=8B03F53A5CC0C150E52F733341DB370F017B6B5D25BBA5957A99BF133FD8C7796F2A6F2CCEE6C88F22137C6A91C3D335656F8DBB09K1RBH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2</cp:revision>
  <cp:lastPrinted>2014-03-25T12:41:00Z</cp:lastPrinted>
  <dcterms:created xsi:type="dcterms:W3CDTF">2019-08-30T19:21:00Z</dcterms:created>
  <dcterms:modified xsi:type="dcterms:W3CDTF">2019-08-30T19:21:00Z</dcterms:modified>
</cp:coreProperties>
</file>