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DE6BDF" w:rsidP="00550A4E">
      <w:pPr>
        <w:ind w:right="-44"/>
        <w:rPr>
          <w:rFonts w:ascii="Arial" w:hAnsi="Arial" w:cs="Arial"/>
          <w:b/>
          <w:sz w:val="16"/>
          <w:szCs w:val="16"/>
        </w:rPr>
      </w:pPr>
      <w:bookmarkStart w:id="0" w:name="_GoBack"/>
      <w:bookmarkEnd w:id="0"/>
      <w:r w:rsidRPr="00731B55">
        <w:rPr>
          <w:noProof/>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289560</wp:posOffset>
                </wp:positionV>
                <wp:extent cx="3161665" cy="1805940"/>
                <wp:effectExtent l="381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7B8" w:rsidRDefault="00D457B8" w:rsidP="00F3034B">
                            <w:pPr>
                              <w:rPr>
                                <w:rFonts w:ascii="Arial" w:hAnsi="Arial"/>
                                <w:b/>
                                <w:sz w:val="12"/>
                                <w:szCs w:val="12"/>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Pr="007E55DE" w:rsidRDefault="00D457B8">
                            <w:pPr>
                              <w:rPr>
                                <w:b/>
                              </w:rPr>
                            </w:pPr>
                            <w:r>
                              <w:rPr>
                                <w:b/>
                                <w:sz w:val="28"/>
                                <w:szCs w:val="28"/>
                              </w:rPr>
                              <w:t xml:space="preserve">          52</w:t>
                            </w:r>
                            <w:r w:rsidRPr="007E55DE">
                              <w:rPr>
                                <w:b/>
                              </w:rPr>
                              <w:t xml:space="preserve"> (</w:t>
                            </w:r>
                            <w:r>
                              <w:rPr>
                                <w:b/>
                              </w:rPr>
                              <w:t>398</w:t>
                            </w:r>
                            <w:r w:rsidRPr="007E55DE">
                              <w:rPr>
                                <w:b/>
                              </w:rPr>
                              <w:t xml:space="preserve">) от </w:t>
                            </w:r>
                            <w:r>
                              <w:rPr>
                                <w:b/>
                              </w:rPr>
                              <w:t>25 сентября</w:t>
                            </w:r>
                            <w:r w:rsidRPr="007E55DE">
                              <w:rPr>
                                <w:b/>
                              </w:rPr>
                              <w:t xml:space="preserve"> 20</w:t>
                            </w:r>
                            <w:r>
                              <w:rPr>
                                <w:b/>
                              </w:rPr>
                              <w:t>20</w:t>
                            </w:r>
                            <w:r w:rsidRPr="007E55DE">
                              <w:rPr>
                                <w:b/>
                              </w:rPr>
                              <w:t xml:space="preserve"> г</w:t>
                            </w:r>
                            <w:r w:rsidRPr="007E55DE">
                              <w:rPr>
                                <w:b/>
                              </w:rPr>
                              <w:t>о</w:t>
                            </w:r>
                            <w:r w:rsidRPr="007E55DE">
                              <w:rPr>
                                <w:b/>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5pt;margin-top:22.8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Q6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" filled="f" stroked="f">
                <v:textbox>
                  <w:txbxContent>
                    <w:p w:rsidR="00D457B8" w:rsidRDefault="00D457B8" w:rsidP="00F3034B">
                      <w:pPr>
                        <w:rPr>
                          <w:rFonts w:ascii="Arial" w:hAnsi="Arial"/>
                          <w:b/>
                          <w:sz w:val="12"/>
                          <w:szCs w:val="12"/>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Default="00D457B8">
                      <w:pPr>
                        <w:rPr>
                          <w:b/>
                          <w:sz w:val="28"/>
                          <w:szCs w:val="28"/>
                        </w:rPr>
                      </w:pPr>
                    </w:p>
                    <w:p w:rsidR="00D457B8" w:rsidRPr="007E55DE" w:rsidRDefault="00D457B8">
                      <w:pPr>
                        <w:rPr>
                          <w:b/>
                        </w:rPr>
                      </w:pPr>
                      <w:r>
                        <w:rPr>
                          <w:b/>
                          <w:sz w:val="28"/>
                          <w:szCs w:val="28"/>
                        </w:rPr>
                        <w:t xml:space="preserve">          52</w:t>
                      </w:r>
                      <w:r w:rsidRPr="007E55DE">
                        <w:rPr>
                          <w:b/>
                        </w:rPr>
                        <w:t xml:space="preserve"> (</w:t>
                      </w:r>
                      <w:r>
                        <w:rPr>
                          <w:b/>
                        </w:rPr>
                        <w:t>398</w:t>
                      </w:r>
                      <w:r w:rsidRPr="007E55DE">
                        <w:rPr>
                          <w:b/>
                        </w:rPr>
                        <w:t xml:space="preserve">) от </w:t>
                      </w:r>
                      <w:r>
                        <w:rPr>
                          <w:b/>
                        </w:rPr>
                        <w:t>25 сентября</w:t>
                      </w:r>
                      <w:r w:rsidRPr="007E55DE">
                        <w:rPr>
                          <w:b/>
                        </w:rPr>
                        <w:t xml:space="preserve"> 20</w:t>
                      </w:r>
                      <w:r>
                        <w:rPr>
                          <w:b/>
                        </w:rPr>
                        <w:t>20</w:t>
                      </w:r>
                      <w:r w:rsidRPr="007E55DE">
                        <w:rPr>
                          <w:b/>
                        </w:rPr>
                        <w:t xml:space="preserve"> г</w:t>
                      </w:r>
                      <w:r w:rsidRPr="007E55DE">
                        <w:rPr>
                          <w:b/>
                        </w:rPr>
                        <w:t>о</w:t>
                      </w:r>
                      <w:r w:rsidRPr="007E55DE">
                        <w:rPr>
                          <w:b/>
                        </w:rPr>
                        <w:t>да</w:t>
                      </w:r>
                    </w:p>
                  </w:txbxContent>
                </v:textbox>
              </v:shape>
            </w:pict>
          </mc:Fallback>
        </mc:AlternateContent>
      </w:r>
      <w:r w:rsidRPr="00731B55">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8BC" w:rsidRPr="00E16E06" w:rsidRDefault="001268BC" w:rsidP="001268BC">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1268BC" w:rsidRDefault="001268BC" w:rsidP="001268BC">
      <w:pPr>
        <w:pStyle w:val="3"/>
        <w:rPr>
          <w:rFonts w:ascii="Arial" w:hAnsi="Arial" w:cs="Arial"/>
          <w:sz w:val="16"/>
          <w:szCs w:val="16"/>
          <w:lang w:val="ru-RU"/>
        </w:rPr>
      </w:pPr>
      <w:r w:rsidRPr="00E16E06">
        <w:rPr>
          <w:rFonts w:ascii="Arial" w:hAnsi="Arial" w:cs="Arial"/>
          <w:sz w:val="16"/>
          <w:szCs w:val="16"/>
        </w:rPr>
        <w:t>П О С Т А Н О В Л Е Н И Е</w:t>
      </w:r>
    </w:p>
    <w:p w:rsidR="001268BC" w:rsidRPr="001268BC" w:rsidRDefault="001268BC" w:rsidP="001268BC">
      <w:pPr>
        <w:jc w:val="center"/>
        <w:rPr>
          <w:rFonts w:ascii="Arial" w:hAnsi="Arial" w:cs="Arial"/>
          <w:color w:val="000000"/>
          <w:sz w:val="16"/>
          <w:szCs w:val="16"/>
        </w:rPr>
      </w:pPr>
      <w:r w:rsidRPr="001268BC">
        <w:rPr>
          <w:rFonts w:ascii="Arial" w:hAnsi="Arial" w:cs="Arial"/>
          <w:color w:val="000000"/>
          <w:sz w:val="16"/>
          <w:szCs w:val="16"/>
        </w:rPr>
        <w:t>17.09.2020 №1425</w:t>
      </w:r>
    </w:p>
    <w:p w:rsidR="001268BC" w:rsidRPr="001268BC" w:rsidRDefault="001268BC" w:rsidP="001268BC">
      <w:pPr>
        <w:tabs>
          <w:tab w:val="left" w:pos="3654"/>
        </w:tabs>
        <w:jc w:val="center"/>
        <w:rPr>
          <w:rFonts w:ascii="Arial" w:hAnsi="Arial" w:cs="Arial"/>
          <w:b/>
          <w:sz w:val="16"/>
          <w:szCs w:val="16"/>
        </w:rPr>
      </w:pPr>
      <w:r w:rsidRPr="001268BC">
        <w:rPr>
          <w:rFonts w:ascii="Arial" w:hAnsi="Arial" w:cs="Arial"/>
          <w:b/>
          <w:sz w:val="16"/>
          <w:szCs w:val="16"/>
        </w:rPr>
        <w:t xml:space="preserve">О внесении изменений в реестр мест (площадок) накопления твердых коммунальных отходов, расположенных на территории Валдайского </w:t>
      </w:r>
    </w:p>
    <w:p w:rsidR="001268BC" w:rsidRPr="001268BC" w:rsidRDefault="001268BC" w:rsidP="001268BC">
      <w:pPr>
        <w:tabs>
          <w:tab w:val="left" w:pos="3654"/>
        </w:tabs>
        <w:jc w:val="center"/>
        <w:rPr>
          <w:rFonts w:ascii="Arial" w:hAnsi="Arial" w:cs="Arial"/>
          <w:b/>
          <w:sz w:val="16"/>
          <w:szCs w:val="16"/>
        </w:rPr>
      </w:pPr>
      <w:r w:rsidRPr="001268BC">
        <w:rPr>
          <w:rFonts w:ascii="Arial" w:hAnsi="Arial" w:cs="Arial"/>
          <w:b/>
          <w:sz w:val="16"/>
          <w:szCs w:val="16"/>
        </w:rPr>
        <w:t xml:space="preserve">городского поселения, и схему мест (площадок) накопления твердых коммунальных отходов, расположенных на территории Валдайского </w:t>
      </w:r>
    </w:p>
    <w:p w:rsidR="001268BC" w:rsidRPr="001268BC" w:rsidRDefault="001268BC" w:rsidP="001268BC">
      <w:pPr>
        <w:tabs>
          <w:tab w:val="left" w:pos="3654"/>
        </w:tabs>
        <w:jc w:val="center"/>
        <w:rPr>
          <w:rFonts w:ascii="Arial" w:hAnsi="Arial" w:cs="Arial"/>
          <w:b/>
          <w:sz w:val="16"/>
          <w:szCs w:val="16"/>
        </w:rPr>
      </w:pPr>
      <w:r w:rsidRPr="001268BC">
        <w:rPr>
          <w:rFonts w:ascii="Arial" w:hAnsi="Arial" w:cs="Arial"/>
          <w:b/>
          <w:sz w:val="16"/>
          <w:szCs w:val="16"/>
        </w:rPr>
        <w:t>городского поселения</w:t>
      </w:r>
    </w:p>
    <w:p w:rsidR="001268BC" w:rsidRPr="001268BC" w:rsidRDefault="001268BC" w:rsidP="001268BC">
      <w:pPr>
        <w:tabs>
          <w:tab w:val="left" w:pos="3654"/>
        </w:tabs>
        <w:ind w:firstLine="142"/>
        <w:jc w:val="both"/>
        <w:rPr>
          <w:rFonts w:ascii="Arial" w:hAnsi="Arial" w:cs="Arial"/>
          <w:b/>
          <w:sz w:val="16"/>
          <w:szCs w:val="16"/>
        </w:rPr>
      </w:pPr>
      <w:r w:rsidRPr="001268BC">
        <w:rPr>
          <w:rFonts w:ascii="Arial" w:hAnsi="Arial" w:cs="Arial"/>
          <w:sz w:val="16"/>
          <w:szCs w:val="16"/>
        </w:rPr>
        <w:t xml:space="preserve">Администрация Валдайского муниципального района </w:t>
      </w:r>
      <w:r w:rsidRPr="001268BC">
        <w:rPr>
          <w:rFonts w:ascii="Arial" w:hAnsi="Arial" w:cs="Arial"/>
          <w:b/>
          <w:sz w:val="16"/>
          <w:szCs w:val="16"/>
        </w:rPr>
        <w:t>ПОСТАНО</w:t>
      </w:r>
      <w:r w:rsidRPr="001268BC">
        <w:rPr>
          <w:rFonts w:ascii="Arial" w:hAnsi="Arial" w:cs="Arial"/>
          <w:b/>
          <w:sz w:val="16"/>
          <w:szCs w:val="16"/>
        </w:rPr>
        <w:t>В</w:t>
      </w:r>
      <w:r w:rsidRPr="001268BC">
        <w:rPr>
          <w:rFonts w:ascii="Arial" w:hAnsi="Arial" w:cs="Arial"/>
          <w:b/>
          <w:sz w:val="16"/>
          <w:szCs w:val="16"/>
        </w:rPr>
        <w:t>ЛЯЕТ:</w:t>
      </w:r>
    </w:p>
    <w:p w:rsidR="001268BC" w:rsidRPr="001268BC" w:rsidRDefault="001268BC" w:rsidP="001268BC">
      <w:pPr>
        <w:tabs>
          <w:tab w:val="left" w:pos="3654"/>
        </w:tabs>
        <w:ind w:firstLine="142"/>
        <w:jc w:val="both"/>
        <w:rPr>
          <w:rFonts w:ascii="Arial" w:hAnsi="Arial" w:cs="Arial"/>
          <w:sz w:val="16"/>
          <w:szCs w:val="16"/>
        </w:rPr>
      </w:pPr>
      <w:r w:rsidRPr="001268BC">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w:t>
      </w:r>
      <w:r w:rsidRPr="001268BC">
        <w:rPr>
          <w:rFonts w:ascii="Arial" w:hAnsi="Arial" w:cs="Arial"/>
          <w:sz w:val="16"/>
          <w:szCs w:val="16"/>
        </w:rPr>
        <w:t>о</w:t>
      </w:r>
      <w:r w:rsidRPr="001268BC">
        <w:rPr>
          <w:rFonts w:ascii="Arial" w:hAnsi="Arial" w:cs="Arial"/>
          <w:sz w:val="16"/>
          <w:szCs w:val="16"/>
        </w:rPr>
        <w:t>родского поселения, и схему мест (площадок) накопления твердых коммунальных отходов, расположенных на территории Валдайского городского п</w:t>
      </w:r>
      <w:r w:rsidRPr="001268BC">
        <w:rPr>
          <w:rFonts w:ascii="Arial" w:hAnsi="Arial" w:cs="Arial"/>
          <w:sz w:val="16"/>
          <w:szCs w:val="16"/>
        </w:rPr>
        <w:t>о</w:t>
      </w:r>
      <w:r w:rsidRPr="001268BC">
        <w:rPr>
          <w:rFonts w:ascii="Arial" w:hAnsi="Arial" w:cs="Arial"/>
          <w:sz w:val="16"/>
          <w:szCs w:val="16"/>
        </w:rPr>
        <w:t>селения, утвержденные постановлением Администрации Валдайского муниц</w:t>
      </w:r>
      <w:r w:rsidRPr="001268BC">
        <w:rPr>
          <w:rFonts w:ascii="Arial" w:hAnsi="Arial" w:cs="Arial"/>
          <w:sz w:val="16"/>
          <w:szCs w:val="16"/>
        </w:rPr>
        <w:t>и</w:t>
      </w:r>
      <w:r w:rsidRPr="001268BC">
        <w:rPr>
          <w:rFonts w:ascii="Arial" w:hAnsi="Arial" w:cs="Arial"/>
          <w:sz w:val="16"/>
          <w:szCs w:val="16"/>
        </w:rPr>
        <w:t>пального района от 03.02.2020 № 145:</w:t>
      </w:r>
    </w:p>
    <w:p w:rsidR="001268BC" w:rsidRPr="001268BC" w:rsidRDefault="001268BC" w:rsidP="001268BC">
      <w:pPr>
        <w:tabs>
          <w:tab w:val="left" w:pos="3654"/>
        </w:tabs>
        <w:ind w:firstLine="142"/>
        <w:jc w:val="both"/>
        <w:rPr>
          <w:rFonts w:ascii="Arial" w:hAnsi="Arial" w:cs="Arial"/>
          <w:sz w:val="16"/>
          <w:szCs w:val="16"/>
        </w:rPr>
      </w:pPr>
      <w:r w:rsidRPr="001268BC">
        <w:rPr>
          <w:rFonts w:ascii="Arial" w:hAnsi="Arial" w:cs="Arial"/>
          <w:sz w:val="16"/>
          <w:szCs w:val="16"/>
        </w:rPr>
        <w:t>1.1. Дополнить реестр строками 61-63 (приложение1);</w:t>
      </w:r>
    </w:p>
    <w:p w:rsidR="001268BC" w:rsidRPr="001268BC" w:rsidRDefault="001268BC" w:rsidP="001268BC">
      <w:pPr>
        <w:ind w:firstLine="142"/>
        <w:jc w:val="both"/>
        <w:rPr>
          <w:rFonts w:ascii="Arial" w:hAnsi="Arial" w:cs="Arial"/>
          <w:sz w:val="16"/>
          <w:szCs w:val="16"/>
        </w:rPr>
      </w:pPr>
      <w:r w:rsidRPr="001268BC">
        <w:rPr>
          <w:rFonts w:ascii="Arial" w:hAnsi="Arial" w:cs="Arial"/>
          <w:sz w:val="16"/>
          <w:szCs w:val="16"/>
        </w:rPr>
        <w:t>1.2. Изложить схему в прилагаемой редакции (приложение2).</w:t>
      </w:r>
    </w:p>
    <w:p w:rsidR="001268BC" w:rsidRPr="001268BC" w:rsidRDefault="001268BC" w:rsidP="001268BC">
      <w:pPr>
        <w:ind w:firstLine="142"/>
        <w:jc w:val="both"/>
        <w:rPr>
          <w:rFonts w:ascii="Arial" w:hAnsi="Arial" w:cs="Arial"/>
          <w:sz w:val="16"/>
          <w:szCs w:val="16"/>
        </w:rPr>
      </w:pPr>
      <w:r w:rsidRPr="001268B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268BC">
        <w:rPr>
          <w:rFonts w:ascii="Arial" w:hAnsi="Arial" w:cs="Arial"/>
          <w:sz w:val="16"/>
          <w:szCs w:val="16"/>
        </w:rPr>
        <w:t>ь</w:t>
      </w:r>
      <w:r w:rsidRPr="001268BC">
        <w:rPr>
          <w:rFonts w:ascii="Arial" w:hAnsi="Arial" w:cs="Arial"/>
          <w:sz w:val="16"/>
          <w:szCs w:val="16"/>
        </w:rPr>
        <w:t>ного района в сети «И</w:t>
      </w:r>
      <w:r w:rsidRPr="001268BC">
        <w:rPr>
          <w:rFonts w:ascii="Arial" w:hAnsi="Arial" w:cs="Arial"/>
          <w:sz w:val="16"/>
          <w:szCs w:val="16"/>
        </w:rPr>
        <w:t>н</w:t>
      </w:r>
      <w:r w:rsidRPr="001268BC">
        <w:rPr>
          <w:rFonts w:ascii="Arial" w:hAnsi="Arial" w:cs="Arial"/>
          <w:sz w:val="16"/>
          <w:szCs w:val="16"/>
        </w:rPr>
        <w:t>тернет».</w:t>
      </w:r>
    </w:p>
    <w:p w:rsidR="001268BC" w:rsidRDefault="001268BC" w:rsidP="001268BC">
      <w:pPr>
        <w:jc w:val="both"/>
        <w:rPr>
          <w:rFonts w:ascii="Arial" w:hAnsi="Arial" w:cs="Arial"/>
          <w:b/>
          <w:sz w:val="16"/>
          <w:szCs w:val="16"/>
        </w:rPr>
      </w:pPr>
      <w:r w:rsidRPr="001268BC">
        <w:rPr>
          <w:rFonts w:ascii="Arial" w:hAnsi="Arial" w:cs="Arial"/>
          <w:b/>
          <w:sz w:val="16"/>
          <w:szCs w:val="16"/>
        </w:rPr>
        <w:t>Глава муниципального района</w:t>
      </w:r>
      <w:r w:rsidRPr="001268BC">
        <w:rPr>
          <w:rFonts w:ascii="Arial" w:hAnsi="Arial" w:cs="Arial"/>
          <w:b/>
          <w:sz w:val="16"/>
          <w:szCs w:val="16"/>
        </w:rPr>
        <w:tab/>
      </w:r>
      <w:r w:rsidRPr="001268BC">
        <w:rPr>
          <w:rFonts w:ascii="Arial" w:hAnsi="Arial" w:cs="Arial"/>
          <w:b/>
          <w:sz w:val="16"/>
          <w:szCs w:val="16"/>
        </w:rPr>
        <w:tab/>
        <w:t>Ю.В.Стадэ</w:t>
      </w:r>
    </w:p>
    <w:p w:rsidR="001268BC" w:rsidRPr="001268BC" w:rsidRDefault="001268BC" w:rsidP="001268BC">
      <w:pPr>
        <w:tabs>
          <w:tab w:val="left" w:pos="10348"/>
          <w:tab w:val="left" w:pos="10490"/>
        </w:tabs>
        <w:ind w:right="1134"/>
        <w:jc w:val="right"/>
        <w:rPr>
          <w:rFonts w:ascii="Arial" w:hAnsi="Arial" w:cs="Arial"/>
          <w:b/>
          <w:sz w:val="16"/>
          <w:szCs w:val="16"/>
        </w:rPr>
      </w:pPr>
      <w:r w:rsidRPr="001268BC">
        <w:rPr>
          <w:rFonts w:ascii="Arial" w:hAnsi="Arial" w:cs="Arial"/>
          <w:sz w:val="16"/>
          <w:szCs w:val="16"/>
        </w:rPr>
        <w:t>Прилож</w:t>
      </w:r>
      <w:r w:rsidRPr="001268BC">
        <w:rPr>
          <w:rFonts w:ascii="Arial" w:hAnsi="Arial" w:cs="Arial"/>
          <w:sz w:val="16"/>
          <w:szCs w:val="16"/>
        </w:rPr>
        <w:t>е</w:t>
      </w:r>
      <w:r w:rsidRPr="001268BC">
        <w:rPr>
          <w:rFonts w:ascii="Arial" w:hAnsi="Arial" w:cs="Arial"/>
          <w:sz w:val="16"/>
          <w:szCs w:val="16"/>
        </w:rPr>
        <w:t>ние1</w:t>
      </w:r>
    </w:p>
    <w:p w:rsidR="001268BC" w:rsidRPr="001268BC" w:rsidRDefault="001268BC" w:rsidP="001268BC">
      <w:pPr>
        <w:jc w:val="right"/>
        <w:rPr>
          <w:rFonts w:ascii="Arial" w:hAnsi="Arial" w:cs="Arial"/>
          <w:sz w:val="16"/>
          <w:szCs w:val="16"/>
        </w:rPr>
      </w:pPr>
      <w:r w:rsidRPr="001268BC">
        <w:rPr>
          <w:rFonts w:ascii="Arial" w:hAnsi="Arial" w:cs="Arial"/>
          <w:sz w:val="16"/>
          <w:szCs w:val="16"/>
        </w:rPr>
        <w:t>к постановлению Администрации</w:t>
      </w:r>
      <w:r>
        <w:rPr>
          <w:rFonts w:ascii="Arial" w:hAnsi="Arial" w:cs="Arial"/>
          <w:sz w:val="16"/>
          <w:szCs w:val="16"/>
        </w:rPr>
        <w:t xml:space="preserve"> </w:t>
      </w:r>
      <w:r w:rsidRPr="001268BC">
        <w:rPr>
          <w:rFonts w:ascii="Arial" w:hAnsi="Arial" w:cs="Arial"/>
          <w:sz w:val="16"/>
          <w:szCs w:val="16"/>
        </w:rPr>
        <w:t>муниц</w:t>
      </w:r>
      <w:r w:rsidRPr="001268BC">
        <w:rPr>
          <w:rFonts w:ascii="Arial" w:hAnsi="Arial" w:cs="Arial"/>
          <w:sz w:val="16"/>
          <w:szCs w:val="16"/>
        </w:rPr>
        <w:t>и</w:t>
      </w:r>
      <w:r w:rsidRPr="001268BC">
        <w:rPr>
          <w:rFonts w:ascii="Arial" w:hAnsi="Arial" w:cs="Arial"/>
          <w:sz w:val="16"/>
          <w:szCs w:val="16"/>
        </w:rPr>
        <w:t>пального района</w:t>
      </w:r>
    </w:p>
    <w:p w:rsidR="001268BC" w:rsidRPr="001268BC" w:rsidRDefault="001268BC" w:rsidP="001268BC">
      <w:pPr>
        <w:tabs>
          <w:tab w:val="left" w:pos="10490"/>
        </w:tabs>
        <w:ind w:right="992"/>
        <w:jc w:val="right"/>
        <w:rPr>
          <w:rFonts w:ascii="Arial" w:hAnsi="Arial" w:cs="Arial"/>
          <w:sz w:val="16"/>
          <w:szCs w:val="16"/>
        </w:rPr>
      </w:pPr>
      <w:r w:rsidRPr="001268BC">
        <w:rPr>
          <w:rFonts w:ascii="Arial" w:hAnsi="Arial" w:cs="Arial"/>
          <w:sz w:val="16"/>
          <w:szCs w:val="16"/>
        </w:rPr>
        <w:t>от 17.09.2020 №1425</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1036"/>
        <w:gridCol w:w="459"/>
        <w:gridCol w:w="779"/>
        <w:gridCol w:w="779"/>
        <w:gridCol w:w="1129"/>
        <w:gridCol w:w="737"/>
        <w:gridCol w:w="561"/>
        <w:gridCol w:w="841"/>
        <w:gridCol w:w="554"/>
        <w:gridCol w:w="841"/>
        <w:gridCol w:w="700"/>
        <w:gridCol w:w="512"/>
        <w:gridCol w:w="707"/>
        <w:gridCol w:w="709"/>
        <w:gridCol w:w="851"/>
      </w:tblGrid>
      <w:tr w:rsidR="001268BC" w:rsidRPr="001268BC" w:rsidTr="00223459">
        <w:trPr>
          <w:trHeight w:val="20"/>
        </w:trPr>
        <w:tc>
          <w:tcPr>
            <w:tcW w:w="170"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 п/п</w:t>
            </w:r>
          </w:p>
        </w:tc>
        <w:tc>
          <w:tcPr>
            <w:tcW w:w="447"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Улица</w:t>
            </w:r>
          </w:p>
        </w:tc>
        <w:tc>
          <w:tcPr>
            <w:tcW w:w="198"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Дом</w:t>
            </w:r>
          </w:p>
        </w:tc>
        <w:tc>
          <w:tcPr>
            <w:tcW w:w="336" w:type="pct"/>
          </w:tcPr>
          <w:p w:rsidR="001268BC" w:rsidRPr="001268BC" w:rsidRDefault="001268BC" w:rsidP="00A42D47">
            <w:pPr>
              <w:jc w:val="center"/>
              <w:rPr>
                <w:rStyle w:val="aff2"/>
                <w:rFonts w:ascii="Arial" w:hAnsi="Arial" w:cs="Arial"/>
                <w:color w:val="333333"/>
                <w:sz w:val="12"/>
                <w:szCs w:val="12"/>
                <w:shd w:val="clear" w:color="auto" w:fill="FFFFFF"/>
              </w:rPr>
            </w:pPr>
            <w:r w:rsidRPr="001268BC">
              <w:rPr>
                <w:rStyle w:val="aff2"/>
                <w:rFonts w:ascii="Arial" w:hAnsi="Arial" w:cs="Arial"/>
                <w:color w:val="333333"/>
                <w:sz w:val="12"/>
                <w:szCs w:val="12"/>
                <w:shd w:val="clear" w:color="auto" w:fill="FFFFFF"/>
              </w:rPr>
              <w:t>Ш</w:t>
            </w:r>
            <w:r w:rsidRPr="001268BC">
              <w:rPr>
                <w:rStyle w:val="aff2"/>
                <w:rFonts w:ascii="Arial" w:hAnsi="Arial" w:cs="Arial"/>
                <w:color w:val="333333"/>
                <w:sz w:val="12"/>
                <w:szCs w:val="12"/>
                <w:shd w:val="clear" w:color="auto" w:fill="FFFFFF"/>
              </w:rPr>
              <w:t>и</w:t>
            </w:r>
            <w:r w:rsidRPr="001268BC">
              <w:rPr>
                <w:rStyle w:val="aff2"/>
                <w:rFonts w:ascii="Arial" w:hAnsi="Arial" w:cs="Arial"/>
                <w:color w:val="333333"/>
                <w:sz w:val="12"/>
                <w:szCs w:val="12"/>
                <w:shd w:val="clear" w:color="auto" w:fill="FFFFFF"/>
              </w:rPr>
              <w:t>рота</w:t>
            </w:r>
          </w:p>
        </w:tc>
        <w:tc>
          <w:tcPr>
            <w:tcW w:w="336" w:type="pct"/>
          </w:tcPr>
          <w:p w:rsidR="001268BC" w:rsidRPr="001268BC" w:rsidRDefault="001268BC" w:rsidP="00A42D47">
            <w:pPr>
              <w:jc w:val="center"/>
              <w:rPr>
                <w:rStyle w:val="aff2"/>
                <w:rFonts w:ascii="Arial" w:hAnsi="Arial" w:cs="Arial"/>
                <w:color w:val="333333"/>
                <w:sz w:val="12"/>
                <w:szCs w:val="12"/>
                <w:shd w:val="clear" w:color="auto" w:fill="FFFFFF"/>
              </w:rPr>
            </w:pPr>
            <w:r w:rsidRPr="001268BC">
              <w:rPr>
                <w:rStyle w:val="aff2"/>
                <w:rFonts w:ascii="Arial" w:hAnsi="Arial" w:cs="Arial"/>
                <w:color w:val="333333"/>
                <w:sz w:val="12"/>
                <w:szCs w:val="12"/>
                <w:shd w:val="clear" w:color="auto" w:fill="FFFFFF"/>
              </w:rPr>
              <w:t>До</w:t>
            </w:r>
            <w:r w:rsidRPr="001268BC">
              <w:rPr>
                <w:rStyle w:val="aff2"/>
                <w:rFonts w:ascii="Arial" w:hAnsi="Arial" w:cs="Arial"/>
                <w:color w:val="333333"/>
                <w:sz w:val="12"/>
                <w:szCs w:val="12"/>
                <w:shd w:val="clear" w:color="auto" w:fill="FFFFFF"/>
              </w:rPr>
              <w:t>л</w:t>
            </w:r>
            <w:r w:rsidRPr="001268BC">
              <w:rPr>
                <w:rStyle w:val="aff2"/>
                <w:rFonts w:ascii="Arial" w:hAnsi="Arial" w:cs="Arial"/>
                <w:color w:val="333333"/>
                <w:sz w:val="12"/>
                <w:szCs w:val="12"/>
                <w:shd w:val="clear" w:color="auto" w:fill="FFFFFF"/>
              </w:rPr>
              <w:t>гота</w:t>
            </w:r>
          </w:p>
        </w:tc>
        <w:tc>
          <w:tcPr>
            <w:tcW w:w="487"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Данные со</w:t>
            </w:r>
            <w:r w:rsidRPr="001268BC">
              <w:rPr>
                <w:rFonts w:ascii="Arial" w:hAnsi="Arial" w:cs="Arial"/>
                <w:b/>
                <w:sz w:val="12"/>
                <w:szCs w:val="12"/>
              </w:rPr>
              <w:t>б</w:t>
            </w:r>
            <w:r w:rsidRPr="001268BC">
              <w:rPr>
                <w:rFonts w:ascii="Arial" w:hAnsi="Arial" w:cs="Arial"/>
                <w:b/>
                <w:sz w:val="12"/>
                <w:szCs w:val="12"/>
              </w:rPr>
              <w:t>стве</w:t>
            </w:r>
            <w:r w:rsidRPr="001268BC">
              <w:rPr>
                <w:rFonts w:ascii="Arial" w:hAnsi="Arial" w:cs="Arial"/>
                <w:b/>
                <w:sz w:val="12"/>
                <w:szCs w:val="12"/>
              </w:rPr>
              <w:t>н</w:t>
            </w:r>
            <w:r w:rsidRPr="001268BC">
              <w:rPr>
                <w:rFonts w:ascii="Arial" w:hAnsi="Arial" w:cs="Arial"/>
                <w:b/>
                <w:sz w:val="12"/>
                <w:szCs w:val="12"/>
              </w:rPr>
              <w:t>ника мест</w:t>
            </w:r>
          </w:p>
        </w:tc>
        <w:tc>
          <w:tcPr>
            <w:tcW w:w="318"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Орган</w:t>
            </w:r>
            <w:r w:rsidRPr="001268BC">
              <w:rPr>
                <w:rFonts w:ascii="Arial" w:hAnsi="Arial" w:cs="Arial"/>
                <w:b/>
                <w:sz w:val="12"/>
                <w:szCs w:val="12"/>
              </w:rPr>
              <w:t>и</w:t>
            </w:r>
            <w:r w:rsidRPr="001268BC">
              <w:rPr>
                <w:rFonts w:ascii="Arial" w:hAnsi="Arial" w:cs="Arial"/>
                <w:b/>
                <w:sz w:val="12"/>
                <w:szCs w:val="12"/>
              </w:rPr>
              <w:t>зация, оказ</w:t>
            </w:r>
            <w:r w:rsidRPr="001268BC">
              <w:rPr>
                <w:rFonts w:ascii="Arial" w:hAnsi="Arial" w:cs="Arial"/>
                <w:b/>
                <w:sz w:val="12"/>
                <w:szCs w:val="12"/>
              </w:rPr>
              <w:t>ы</w:t>
            </w:r>
            <w:r w:rsidRPr="001268BC">
              <w:rPr>
                <w:rFonts w:ascii="Arial" w:hAnsi="Arial" w:cs="Arial"/>
                <w:b/>
                <w:sz w:val="12"/>
                <w:szCs w:val="12"/>
              </w:rPr>
              <w:t>вающая услугу по в</w:t>
            </w:r>
            <w:r w:rsidRPr="001268BC">
              <w:rPr>
                <w:rFonts w:ascii="Arial" w:hAnsi="Arial" w:cs="Arial"/>
                <w:b/>
                <w:sz w:val="12"/>
                <w:szCs w:val="12"/>
              </w:rPr>
              <w:t>ы</w:t>
            </w:r>
            <w:r w:rsidRPr="001268BC">
              <w:rPr>
                <w:rFonts w:ascii="Arial" w:hAnsi="Arial" w:cs="Arial"/>
                <w:b/>
                <w:sz w:val="12"/>
                <w:szCs w:val="12"/>
              </w:rPr>
              <w:t>возу ТКО</w:t>
            </w:r>
          </w:p>
        </w:tc>
        <w:tc>
          <w:tcPr>
            <w:tcW w:w="242"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lang w:val="en-US"/>
              </w:rPr>
              <w:t xml:space="preserve">S </w:t>
            </w:r>
            <w:r w:rsidRPr="001268BC">
              <w:rPr>
                <w:rFonts w:ascii="Arial" w:hAnsi="Arial" w:cs="Arial"/>
                <w:b/>
                <w:sz w:val="12"/>
                <w:szCs w:val="12"/>
              </w:rPr>
              <w:t>пл</w:t>
            </w:r>
            <w:r w:rsidRPr="001268BC">
              <w:rPr>
                <w:rFonts w:ascii="Arial" w:hAnsi="Arial" w:cs="Arial"/>
                <w:b/>
                <w:sz w:val="12"/>
                <w:szCs w:val="12"/>
              </w:rPr>
              <w:t>о</w:t>
            </w:r>
            <w:r w:rsidRPr="001268BC">
              <w:rPr>
                <w:rFonts w:ascii="Arial" w:hAnsi="Arial" w:cs="Arial"/>
                <w:b/>
                <w:sz w:val="12"/>
                <w:szCs w:val="12"/>
              </w:rPr>
              <w:t>ща</w:t>
            </w:r>
            <w:r w:rsidRPr="001268BC">
              <w:rPr>
                <w:rFonts w:ascii="Arial" w:hAnsi="Arial" w:cs="Arial"/>
                <w:b/>
                <w:sz w:val="12"/>
                <w:szCs w:val="12"/>
              </w:rPr>
              <w:t>д</w:t>
            </w:r>
            <w:r w:rsidRPr="001268BC">
              <w:rPr>
                <w:rFonts w:ascii="Arial" w:hAnsi="Arial" w:cs="Arial"/>
                <w:b/>
                <w:sz w:val="12"/>
                <w:szCs w:val="12"/>
              </w:rPr>
              <w:t>ки</w:t>
            </w:r>
          </w:p>
        </w:tc>
        <w:tc>
          <w:tcPr>
            <w:tcW w:w="363"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Тип по</w:t>
            </w:r>
            <w:r w:rsidRPr="001268BC">
              <w:rPr>
                <w:rFonts w:ascii="Arial" w:hAnsi="Arial" w:cs="Arial"/>
                <w:b/>
                <w:sz w:val="12"/>
                <w:szCs w:val="12"/>
              </w:rPr>
              <w:t>д</w:t>
            </w:r>
            <w:r w:rsidRPr="001268BC">
              <w:rPr>
                <w:rFonts w:ascii="Arial" w:hAnsi="Arial" w:cs="Arial"/>
                <w:b/>
                <w:sz w:val="12"/>
                <w:szCs w:val="12"/>
              </w:rPr>
              <w:t>стила</w:t>
            </w:r>
            <w:r w:rsidRPr="001268BC">
              <w:rPr>
                <w:rFonts w:ascii="Arial" w:hAnsi="Arial" w:cs="Arial"/>
                <w:b/>
                <w:sz w:val="12"/>
                <w:szCs w:val="12"/>
              </w:rPr>
              <w:t>ю</w:t>
            </w:r>
            <w:r w:rsidRPr="001268BC">
              <w:rPr>
                <w:rFonts w:ascii="Arial" w:hAnsi="Arial" w:cs="Arial"/>
                <w:b/>
                <w:sz w:val="12"/>
                <w:szCs w:val="12"/>
              </w:rPr>
              <w:t>щей повер</w:t>
            </w:r>
            <w:r w:rsidRPr="001268BC">
              <w:rPr>
                <w:rFonts w:ascii="Arial" w:hAnsi="Arial" w:cs="Arial"/>
                <w:b/>
                <w:sz w:val="12"/>
                <w:szCs w:val="12"/>
              </w:rPr>
              <w:t>х</w:t>
            </w:r>
            <w:r w:rsidRPr="001268BC">
              <w:rPr>
                <w:rFonts w:ascii="Arial" w:hAnsi="Arial" w:cs="Arial"/>
                <w:b/>
                <w:sz w:val="12"/>
                <w:szCs w:val="12"/>
              </w:rPr>
              <w:t>ности</w:t>
            </w:r>
          </w:p>
        </w:tc>
        <w:tc>
          <w:tcPr>
            <w:tcW w:w="239"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Вид пл</w:t>
            </w:r>
            <w:r w:rsidRPr="001268BC">
              <w:rPr>
                <w:rFonts w:ascii="Arial" w:hAnsi="Arial" w:cs="Arial"/>
                <w:b/>
                <w:sz w:val="12"/>
                <w:szCs w:val="12"/>
              </w:rPr>
              <w:t>о</w:t>
            </w:r>
            <w:r w:rsidRPr="001268BC">
              <w:rPr>
                <w:rFonts w:ascii="Arial" w:hAnsi="Arial" w:cs="Arial"/>
                <w:b/>
                <w:sz w:val="12"/>
                <w:szCs w:val="12"/>
              </w:rPr>
              <w:t>ща</w:t>
            </w:r>
            <w:r w:rsidRPr="001268BC">
              <w:rPr>
                <w:rFonts w:ascii="Arial" w:hAnsi="Arial" w:cs="Arial"/>
                <w:b/>
                <w:sz w:val="12"/>
                <w:szCs w:val="12"/>
              </w:rPr>
              <w:t>д</w:t>
            </w:r>
            <w:r w:rsidRPr="001268BC">
              <w:rPr>
                <w:rFonts w:ascii="Arial" w:hAnsi="Arial" w:cs="Arial"/>
                <w:b/>
                <w:sz w:val="12"/>
                <w:szCs w:val="12"/>
              </w:rPr>
              <w:t>ки</w:t>
            </w:r>
          </w:p>
        </w:tc>
        <w:tc>
          <w:tcPr>
            <w:tcW w:w="363"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Материал огражд</w:t>
            </w:r>
            <w:r w:rsidRPr="001268BC">
              <w:rPr>
                <w:rFonts w:ascii="Arial" w:hAnsi="Arial" w:cs="Arial"/>
                <w:b/>
                <w:sz w:val="12"/>
                <w:szCs w:val="12"/>
              </w:rPr>
              <w:t>е</w:t>
            </w:r>
            <w:r w:rsidRPr="001268BC">
              <w:rPr>
                <w:rFonts w:ascii="Arial" w:hAnsi="Arial" w:cs="Arial"/>
                <w:b/>
                <w:sz w:val="12"/>
                <w:szCs w:val="12"/>
              </w:rPr>
              <w:t>ний</w:t>
            </w:r>
          </w:p>
        </w:tc>
        <w:tc>
          <w:tcPr>
            <w:tcW w:w="302"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Кол</w:t>
            </w:r>
            <w:r w:rsidRPr="001268BC">
              <w:rPr>
                <w:rFonts w:ascii="Arial" w:hAnsi="Arial" w:cs="Arial"/>
                <w:b/>
                <w:sz w:val="12"/>
                <w:szCs w:val="12"/>
              </w:rPr>
              <w:t>и</w:t>
            </w:r>
            <w:r w:rsidRPr="001268BC">
              <w:rPr>
                <w:rFonts w:ascii="Arial" w:hAnsi="Arial" w:cs="Arial"/>
                <w:b/>
                <w:sz w:val="12"/>
                <w:szCs w:val="12"/>
              </w:rPr>
              <w:t>чество конте</w:t>
            </w:r>
            <w:r w:rsidRPr="001268BC">
              <w:rPr>
                <w:rFonts w:ascii="Arial" w:hAnsi="Arial" w:cs="Arial"/>
                <w:b/>
                <w:sz w:val="12"/>
                <w:szCs w:val="12"/>
              </w:rPr>
              <w:t>й</w:t>
            </w:r>
            <w:r w:rsidRPr="001268BC">
              <w:rPr>
                <w:rFonts w:ascii="Arial" w:hAnsi="Arial" w:cs="Arial"/>
                <w:b/>
                <w:sz w:val="12"/>
                <w:szCs w:val="12"/>
              </w:rPr>
              <w:t>неров</w:t>
            </w:r>
          </w:p>
        </w:tc>
        <w:tc>
          <w:tcPr>
            <w:tcW w:w="221"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Объём</w:t>
            </w:r>
          </w:p>
        </w:tc>
        <w:tc>
          <w:tcPr>
            <w:tcW w:w="305"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Мат</w:t>
            </w:r>
            <w:r w:rsidRPr="001268BC">
              <w:rPr>
                <w:rFonts w:ascii="Arial" w:hAnsi="Arial" w:cs="Arial"/>
                <w:b/>
                <w:sz w:val="12"/>
                <w:szCs w:val="12"/>
              </w:rPr>
              <w:t>е</w:t>
            </w:r>
            <w:r w:rsidRPr="001268BC">
              <w:rPr>
                <w:rFonts w:ascii="Arial" w:hAnsi="Arial" w:cs="Arial"/>
                <w:b/>
                <w:sz w:val="12"/>
                <w:szCs w:val="12"/>
              </w:rPr>
              <w:t>риал конте</w:t>
            </w:r>
            <w:r w:rsidRPr="001268BC">
              <w:rPr>
                <w:rFonts w:ascii="Arial" w:hAnsi="Arial" w:cs="Arial"/>
                <w:b/>
                <w:sz w:val="12"/>
                <w:szCs w:val="12"/>
              </w:rPr>
              <w:t>й</w:t>
            </w:r>
            <w:r w:rsidRPr="001268BC">
              <w:rPr>
                <w:rFonts w:ascii="Arial" w:hAnsi="Arial" w:cs="Arial"/>
                <w:b/>
                <w:sz w:val="12"/>
                <w:szCs w:val="12"/>
              </w:rPr>
              <w:t>нера</w:t>
            </w:r>
          </w:p>
        </w:tc>
        <w:tc>
          <w:tcPr>
            <w:tcW w:w="306"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Совм</w:t>
            </w:r>
            <w:r w:rsidRPr="001268BC">
              <w:rPr>
                <w:rFonts w:ascii="Arial" w:hAnsi="Arial" w:cs="Arial"/>
                <w:b/>
                <w:sz w:val="12"/>
                <w:szCs w:val="12"/>
              </w:rPr>
              <w:t>е</w:t>
            </w:r>
            <w:r w:rsidRPr="001268BC">
              <w:rPr>
                <w:rFonts w:ascii="Arial" w:hAnsi="Arial" w:cs="Arial"/>
                <w:b/>
                <w:sz w:val="12"/>
                <w:szCs w:val="12"/>
              </w:rPr>
              <w:t>стное и</w:t>
            </w:r>
            <w:r w:rsidRPr="001268BC">
              <w:rPr>
                <w:rFonts w:ascii="Arial" w:hAnsi="Arial" w:cs="Arial"/>
                <w:b/>
                <w:sz w:val="12"/>
                <w:szCs w:val="12"/>
              </w:rPr>
              <w:t>с</w:t>
            </w:r>
            <w:r w:rsidRPr="001268BC">
              <w:rPr>
                <w:rFonts w:ascii="Arial" w:hAnsi="Arial" w:cs="Arial"/>
                <w:b/>
                <w:sz w:val="12"/>
                <w:szCs w:val="12"/>
              </w:rPr>
              <w:t>пол</w:t>
            </w:r>
            <w:r w:rsidRPr="001268BC">
              <w:rPr>
                <w:rFonts w:ascii="Arial" w:hAnsi="Arial" w:cs="Arial"/>
                <w:b/>
                <w:sz w:val="12"/>
                <w:szCs w:val="12"/>
              </w:rPr>
              <w:t>ь</w:t>
            </w:r>
            <w:r w:rsidRPr="001268BC">
              <w:rPr>
                <w:rFonts w:ascii="Arial" w:hAnsi="Arial" w:cs="Arial"/>
                <w:b/>
                <w:sz w:val="12"/>
                <w:szCs w:val="12"/>
              </w:rPr>
              <w:t>зов</w:t>
            </w:r>
            <w:r w:rsidRPr="001268BC">
              <w:rPr>
                <w:rFonts w:ascii="Arial" w:hAnsi="Arial" w:cs="Arial"/>
                <w:b/>
                <w:sz w:val="12"/>
                <w:szCs w:val="12"/>
              </w:rPr>
              <w:t>а</w:t>
            </w:r>
            <w:r w:rsidRPr="001268BC">
              <w:rPr>
                <w:rFonts w:ascii="Arial" w:hAnsi="Arial" w:cs="Arial"/>
                <w:b/>
                <w:sz w:val="12"/>
                <w:szCs w:val="12"/>
              </w:rPr>
              <w:t>ние с МКД</w:t>
            </w:r>
          </w:p>
        </w:tc>
        <w:tc>
          <w:tcPr>
            <w:tcW w:w="367" w:type="pct"/>
          </w:tcPr>
          <w:p w:rsidR="001268BC" w:rsidRPr="001268BC" w:rsidRDefault="001268BC" w:rsidP="00A42D47">
            <w:pPr>
              <w:jc w:val="center"/>
              <w:rPr>
                <w:rFonts w:ascii="Arial" w:hAnsi="Arial" w:cs="Arial"/>
                <w:b/>
                <w:sz w:val="12"/>
                <w:szCs w:val="12"/>
              </w:rPr>
            </w:pPr>
            <w:r w:rsidRPr="001268BC">
              <w:rPr>
                <w:rFonts w:ascii="Arial" w:hAnsi="Arial" w:cs="Arial"/>
                <w:b/>
                <w:sz w:val="12"/>
                <w:szCs w:val="12"/>
              </w:rPr>
              <w:t>Да</w:t>
            </w:r>
            <w:r w:rsidRPr="001268BC">
              <w:rPr>
                <w:rFonts w:ascii="Arial" w:hAnsi="Arial" w:cs="Arial"/>
                <w:b/>
                <w:sz w:val="12"/>
                <w:szCs w:val="12"/>
              </w:rPr>
              <w:t>н</w:t>
            </w:r>
            <w:r w:rsidRPr="001268BC">
              <w:rPr>
                <w:rFonts w:ascii="Arial" w:hAnsi="Arial" w:cs="Arial"/>
                <w:b/>
                <w:sz w:val="12"/>
                <w:szCs w:val="12"/>
              </w:rPr>
              <w:t>ные об исто</w:t>
            </w:r>
            <w:r w:rsidRPr="001268BC">
              <w:rPr>
                <w:rFonts w:ascii="Arial" w:hAnsi="Arial" w:cs="Arial"/>
                <w:b/>
                <w:sz w:val="12"/>
                <w:szCs w:val="12"/>
              </w:rPr>
              <w:t>ч</w:t>
            </w:r>
            <w:r w:rsidRPr="001268BC">
              <w:rPr>
                <w:rFonts w:ascii="Arial" w:hAnsi="Arial" w:cs="Arial"/>
                <w:b/>
                <w:sz w:val="12"/>
                <w:szCs w:val="12"/>
              </w:rPr>
              <w:t>никах образов</w:t>
            </w:r>
            <w:r w:rsidRPr="001268BC">
              <w:rPr>
                <w:rFonts w:ascii="Arial" w:hAnsi="Arial" w:cs="Arial"/>
                <w:b/>
                <w:sz w:val="12"/>
                <w:szCs w:val="12"/>
              </w:rPr>
              <w:t>а</w:t>
            </w:r>
            <w:r w:rsidRPr="001268BC">
              <w:rPr>
                <w:rFonts w:ascii="Arial" w:hAnsi="Arial" w:cs="Arial"/>
                <w:b/>
                <w:sz w:val="12"/>
                <w:szCs w:val="12"/>
              </w:rPr>
              <w:t>ния ТКО</w:t>
            </w:r>
          </w:p>
        </w:tc>
      </w:tr>
      <w:tr w:rsidR="001268BC" w:rsidRPr="001268BC" w:rsidTr="00223459">
        <w:trPr>
          <w:trHeight w:val="20"/>
        </w:trPr>
        <w:tc>
          <w:tcPr>
            <w:tcW w:w="170"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61.</w:t>
            </w:r>
          </w:p>
        </w:tc>
        <w:tc>
          <w:tcPr>
            <w:tcW w:w="44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Ул. Студгор</w:t>
            </w:r>
            <w:r w:rsidRPr="001268BC">
              <w:rPr>
                <w:rFonts w:ascii="Arial" w:hAnsi="Arial" w:cs="Arial"/>
                <w:sz w:val="12"/>
                <w:szCs w:val="12"/>
              </w:rPr>
              <w:t>о</w:t>
            </w:r>
            <w:r w:rsidRPr="001268BC">
              <w:rPr>
                <w:rFonts w:ascii="Arial" w:hAnsi="Arial" w:cs="Arial"/>
                <w:sz w:val="12"/>
                <w:szCs w:val="12"/>
              </w:rPr>
              <w:t xml:space="preserve">док </w:t>
            </w:r>
          </w:p>
        </w:tc>
        <w:tc>
          <w:tcPr>
            <w:tcW w:w="19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 xml:space="preserve">57.9922 </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33.2475</w:t>
            </w:r>
          </w:p>
        </w:tc>
        <w:tc>
          <w:tcPr>
            <w:tcW w:w="48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Администрация Валдайского муниципальн</w:t>
            </w:r>
            <w:r w:rsidRPr="001268BC">
              <w:rPr>
                <w:rFonts w:ascii="Arial" w:hAnsi="Arial" w:cs="Arial"/>
                <w:sz w:val="12"/>
                <w:szCs w:val="12"/>
              </w:rPr>
              <w:t>о</w:t>
            </w:r>
            <w:r w:rsidRPr="001268BC">
              <w:rPr>
                <w:rFonts w:ascii="Arial" w:hAnsi="Arial" w:cs="Arial"/>
                <w:sz w:val="12"/>
                <w:szCs w:val="12"/>
              </w:rPr>
              <w:t>го ра</w:t>
            </w:r>
            <w:r w:rsidRPr="001268BC">
              <w:rPr>
                <w:rFonts w:ascii="Arial" w:hAnsi="Arial" w:cs="Arial"/>
                <w:sz w:val="12"/>
                <w:szCs w:val="12"/>
              </w:rPr>
              <w:t>й</w:t>
            </w:r>
            <w:r w:rsidRPr="001268BC">
              <w:rPr>
                <w:rFonts w:ascii="Arial" w:hAnsi="Arial" w:cs="Arial"/>
                <w:sz w:val="12"/>
                <w:szCs w:val="12"/>
              </w:rPr>
              <w:t>она</w:t>
            </w:r>
          </w:p>
        </w:tc>
        <w:tc>
          <w:tcPr>
            <w:tcW w:w="31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ООО «Эк</w:t>
            </w:r>
            <w:r w:rsidRPr="001268BC">
              <w:rPr>
                <w:rFonts w:ascii="Arial" w:hAnsi="Arial" w:cs="Arial"/>
                <w:sz w:val="12"/>
                <w:szCs w:val="12"/>
              </w:rPr>
              <w:t>о</w:t>
            </w:r>
            <w:r w:rsidRPr="001268BC">
              <w:rPr>
                <w:rFonts w:ascii="Arial" w:hAnsi="Arial" w:cs="Arial"/>
                <w:sz w:val="12"/>
                <w:szCs w:val="12"/>
              </w:rPr>
              <w:t>сервис»</w:t>
            </w:r>
          </w:p>
        </w:tc>
        <w:tc>
          <w:tcPr>
            <w:tcW w:w="24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13,5</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б</w:t>
            </w:r>
            <w:r w:rsidRPr="001268BC">
              <w:rPr>
                <w:rFonts w:ascii="Arial" w:hAnsi="Arial" w:cs="Arial"/>
                <w:sz w:val="12"/>
                <w:szCs w:val="12"/>
              </w:rPr>
              <w:t>е</w:t>
            </w:r>
            <w:r w:rsidRPr="001268BC">
              <w:rPr>
                <w:rFonts w:ascii="Arial" w:hAnsi="Arial" w:cs="Arial"/>
                <w:sz w:val="12"/>
                <w:szCs w:val="12"/>
              </w:rPr>
              <w:t>тон</w:t>
            </w:r>
          </w:p>
        </w:tc>
        <w:tc>
          <w:tcPr>
            <w:tcW w:w="239"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з</w:t>
            </w:r>
            <w:r w:rsidRPr="001268BC">
              <w:rPr>
                <w:rFonts w:ascii="Arial" w:hAnsi="Arial" w:cs="Arial"/>
                <w:sz w:val="12"/>
                <w:szCs w:val="12"/>
              </w:rPr>
              <w:t>а</w:t>
            </w:r>
            <w:r w:rsidRPr="001268BC">
              <w:rPr>
                <w:rFonts w:ascii="Arial" w:hAnsi="Arial" w:cs="Arial"/>
                <w:sz w:val="12"/>
                <w:szCs w:val="12"/>
              </w:rPr>
              <w:t>кр</w:t>
            </w:r>
            <w:r w:rsidRPr="001268BC">
              <w:rPr>
                <w:rFonts w:ascii="Arial" w:hAnsi="Arial" w:cs="Arial"/>
                <w:sz w:val="12"/>
                <w:szCs w:val="12"/>
              </w:rPr>
              <w:t>ы</w:t>
            </w:r>
            <w:r w:rsidRPr="001268BC">
              <w:rPr>
                <w:rFonts w:ascii="Arial" w:hAnsi="Arial" w:cs="Arial"/>
                <w:sz w:val="12"/>
                <w:szCs w:val="12"/>
              </w:rPr>
              <w:t>тая</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м</w:t>
            </w:r>
            <w:r w:rsidRPr="001268BC">
              <w:rPr>
                <w:rFonts w:ascii="Arial" w:hAnsi="Arial" w:cs="Arial"/>
                <w:sz w:val="12"/>
                <w:szCs w:val="12"/>
              </w:rPr>
              <w:t>е</w:t>
            </w:r>
            <w:r w:rsidRPr="001268BC">
              <w:rPr>
                <w:rFonts w:ascii="Arial" w:hAnsi="Arial" w:cs="Arial"/>
                <w:sz w:val="12"/>
                <w:szCs w:val="12"/>
              </w:rPr>
              <w:t>талл</w:t>
            </w:r>
          </w:p>
        </w:tc>
        <w:tc>
          <w:tcPr>
            <w:tcW w:w="30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2</w:t>
            </w:r>
          </w:p>
        </w:tc>
        <w:tc>
          <w:tcPr>
            <w:tcW w:w="221"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1,1</w:t>
            </w:r>
          </w:p>
        </w:tc>
        <w:tc>
          <w:tcPr>
            <w:tcW w:w="305"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пл</w:t>
            </w:r>
            <w:r w:rsidRPr="001268BC">
              <w:rPr>
                <w:rFonts w:ascii="Arial" w:hAnsi="Arial" w:cs="Arial"/>
                <w:sz w:val="12"/>
                <w:szCs w:val="12"/>
              </w:rPr>
              <w:t>а</w:t>
            </w:r>
            <w:r w:rsidRPr="001268BC">
              <w:rPr>
                <w:rFonts w:ascii="Arial" w:hAnsi="Arial" w:cs="Arial"/>
                <w:sz w:val="12"/>
                <w:szCs w:val="12"/>
              </w:rPr>
              <w:t>стик</w:t>
            </w:r>
          </w:p>
        </w:tc>
        <w:tc>
          <w:tcPr>
            <w:tcW w:w="306"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да</w:t>
            </w:r>
          </w:p>
        </w:tc>
        <w:tc>
          <w:tcPr>
            <w:tcW w:w="36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Студгор</w:t>
            </w:r>
            <w:r w:rsidRPr="001268BC">
              <w:rPr>
                <w:rFonts w:ascii="Arial" w:hAnsi="Arial" w:cs="Arial"/>
                <w:sz w:val="12"/>
                <w:szCs w:val="12"/>
              </w:rPr>
              <w:t>о</w:t>
            </w:r>
            <w:r w:rsidRPr="001268BC">
              <w:rPr>
                <w:rFonts w:ascii="Arial" w:hAnsi="Arial" w:cs="Arial"/>
                <w:sz w:val="12"/>
                <w:szCs w:val="12"/>
              </w:rPr>
              <w:t>док д.1, 3</w:t>
            </w:r>
          </w:p>
        </w:tc>
      </w:tr>
      <w:tr w:rsidR="001268BC" w:rsidRPr="001268BC" w:rsidTr="00223459">
        <w:trPr>
          <w:trHeight w:val="20"/>
        </w:trPr>
        <w:tc>
          <w:tcPr>
            <w:tcW w:w="170"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62.</w:t>
            </w:r>
          </w:p>
        </w:tc>
        <w:tc>
          <w:tcPr>
            <w:tcW w:w="44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Ул. Мелиор</w:t>
            </w:r>
            <w:r w:rsidRPr="001268BC">
              <w:rPr>
                <w:rFonts w:ascii="Arial" w:hAnsi="Arial" w:cs="Arial"/>
                <w:sz w:val="12"/>
                <w:szCs w:val="12"/>
              </w:rPr>
              <w:t>а</w:t>
            </w:r>
            <w:r w:rsidRPr="001268BC">
              <w:rPr>
                <w:rFonts w:ascii="Arial" w:hAnsi="Arial" w:cs="Arial"/>
                <w:sz w:val="12"/>
                <w:szCs w:val="12"/>
              </w:rPr>
              <w:t xml:space="preserve">торов </w:t>
            </w:r>
          </w:p>
        </w:tc>
        <w:tc>
          <w:tcPr>
            <w:tcW w:w="19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8</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57.9945</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33.2408</w:t>
            </w:r>
          </w:p>
        </w:tc>
        <w:tc>
          <w:tcPr>
            <w:tcW w:w="48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Администрация Валдайского муниципальн</w:t>
            </w:r>
            <w:r w:rsidRPr="001268BC">
              <w:rPr>
                <w:rFonts w:ascii="Arial" w:hAnsi="Arial" w:cs="Arial"/>
                <w:sz w:val="12"/>
                <w:szCs w:val="12"/>
              </w:rPr>
              <w:t>о</w:t>
            </w:r>
            <w:r w:rsidRPr="001268BC">
              <w:rPr>
                <w:rFonts w:ascii="Arial" w:hAnsi="Arial" w:cs="Arial"/>
                <w:sz w:val="12"/>
                <w:szCs w:val="12"/>
              </w:rPr>
              <w:t>го ра</w:t>
            </w:r>
            <w:r w:rsidRPr="001268BC">
              <w:rPr>
                <w:rFonts w:ascii="Arial" w:hAnsi="Arial" w:cs="Arial"/>
                <w:sz w:val="12"/>
                <w:szCs w:val="12"/>
              </w:rPr>
              <w:t>й</w:t>
            </w:r>
            <w:r w:rsidRPr="001268BC">
              <w:rPr>
                <w:rFonts w:ascii="Arial" w:hAnsi="Arial" w:cs="Arial"/>
                <w:sz w:val="12"/>
                <w:szCs w:val="12"/>
              </w:rPr>
              <w:t>она</w:t>
            </w:r>
          </w:p>
        </w:tc>
        <w:tc>
          <w:tcPr>
            <w:tcW w:w="31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ООО «Эк</w:t>
            </w:r>
            <w:r w:rsidRPr="001268BC">
              <w:rPr>
                <w:rFonts w:ascii="Arial" w:hAnsi="Arial" w:cs="Arial"/>
                <w:sz w:val="12"/>
                <w:szCs w:val="12"/>
              </w:rPr>
              <w:t>о</w:t>
            </w:r>
            <w:r w:rsidRPr="001268BC">
              <w:rPr>
                <w:rFonts w:ascii="Arial" w:hAnsi="Arial" w:cs="Arial"/>
                <w:sz w:val="12"/>
                <w:szCs w:val="12"/>
              </w:rPr>
              <w:t>сервис»</w:t>
            </w:r>
          </w:p>
        </w:tc>
        <w:tc>
          <w:tcPr>
            <w:tcW w:w="24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13,5</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б</w:t>
            </w:r>
            <w:r w:rsidRPr="001268BC">
              <w:rPr>
                <w:rFonts w:ascii="Arial" w:hAnsi="Arial" w:cs="Arial"/>
                <w:sz w:val="12"/>
                <w:szCs w:val="12"/>
              </w:rPr>
              <w:t>е</w:t>
            </w:r>
            <w:r w:rsidRPr="001268BC">
              <w:rPr>
                <w:rFonts w:ascii="Arial" w:hAnsi="Arial" w:cs="Arial"/>
                <w:sz w:val="12"/>
                <w:szCs w:val="12"/>
              </w:rPr>
              <w:t>тон</w:t>
            </w:r>
          </w:p>
        </w:tc>
        <w:tc>
          <w:tcPr>
            <w:tcW w:w="239"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з</w:t>
            </w:r>
            <w:r w:rsidRPr="001268BC">
              <w:rPr>
                <w:rFonts w:ascii="Arial" w:hAnsi="Arial" w:cs="Arial"/>
                <w:sz w:val="12"/>
                <w:szCs w:val="12"/>
              </w:rPr>
              <w:t>а</w:t>
            </w:r>
            <w:r w:rsidRPr="001268BC">
              <w:rPr>
                <w:rFonts w:ascii="Arial" w:hAnsi="Arial" w:cs="Arial"/>
                <w:sz w:val="12"/>
                <w:szCs w:val="12"/>
              </w:rPr>
              <w:t>кр</w:t>
            </w:r>
            <w:r w:rsidRPr="001268BC">
              <w:rPr>
                <w:rFonts w:ascii="Arial" w:hAnsi="Arial" w:cs="Arial"/>
                <w:sz w:val="12"/>
                <w:szCs w:val="12"/>
              </w:rPr>
              <w:t>ы</w:t>
            </w:r>
            <w:r w:rsidRPr="001268BC">
              <w:rPr>
                <w:rFonts w:ascii="Arial" w:hAnsi="Arial" w:cs="Arial"/>
                <w:sz w:val="12"/>
                <w:szCs w:val="12"/>
              </w:rPr>
              <w:t>тая</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м</w:t>
            </w:r>
            <w:r w:rsidRPr="001268BC">
              <w:rPr>
                <w:rFonts w:ascii="Arial" w:hAnsi="Arial" w:cs="Arial"/>
                <w:sz w:val="12"/>
                <w:szCs w:val="12"/>
              </w:rPr>
              <w:t>е</w:t>
            </w:r>
            <w:r w:rsidRPr="001268BC">
              <w:rPr>
                <w:rFonts w:ascii="Arial" w:hAnsi="Arial" w:cs="Arial"/>
                <w:sz w:val="12"/>
                <w:szCs w:val="12"/>
              </w:rPr>
              <w:t>талл</w:t>
            </w:r>
          </w:p>
        </w:tc>
        <w:tc>
          <w:tcPr>
            <w:tcW w:w="30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2</w:t>
            </w:r>
          </w:p>
        </w:tc>
        <w:tc>
          <w:tcPr>
            <w:tcW w:w="221"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1,1</w:t>
            </w:r>
          </w:p>
        </w:tc>
        <w:tc>
          <w:tcPr>
            <w:tcW w:w="305"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пл</w:t>
            </w:r>
            <w:r w:rsidRPr="001268BC">
              <w:rPr>
                <w:rFonts w:ascii="Arial" w:hAnsi="Arial" w:cs="Arial"/>
                <w:sz w:val="12"/>
                <w:szCs w:val="12"/>
              </w:rPr>
              <w:t>а</w:t>
            </w:r>
            <w:r w:rsidRPr="001268BC">
              <w:rPr>
                <w:rFonts w:ascii="Arial" w:hAnsi="Arial" w:cs="Arial"/>
                <w:sz w:val="12"/>
                <w:szCs w:val="12"/>
              </w:rPr>
              <w:t>стик</w:t>
            </w:r>
          </w:p>
        </w:tc>
        <w:tc>
          <w:tcPr>
            <w:tcW w:w="306"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да</w:t>
            </w:r>
          </w:p>
        </w:tc>
        <w:tc>
          <w:tcPr>
            <w:tcW w:w="36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Мелиор</w:t>
            </w:r>
            <w:r w:rsidRPr="001268BC">
              <w:rPr>
                <w:rFonts w:ascii="Arial" w:hAnsi="Arial" w:cs="Arial"/>
                <w:sz w:val="12"/>
                <w:szCs w:val="12"/>
              </w:rPr>
              <w:t>а</w:t>
            </w:r>
            <w:r w:rsidRPr="001268BC">
              <w:rPr>
                <w:rFonts w:ascii="Arial" w:hAnsi="Arial" w:cs="Arial"/>
                <w:sz w:val="12"/>
                <w:szCs w:val="12"/>
              </w:rPr>
              <w:t>торов 2,3,5,5а,6</w:t>
            </w:r>
          </w:p>
        </w:tc>
      </w:tr>
      <w:tr w:rsidR="001268BC" w:rsidRPr="001268BC" w:rsidTr="00223459">
        <w:trPr>
          <w:trHeight w:val="20"/>
        </w:trPr>
        <w:tc>
          <w:tcPr>
            <w:tcW w:w="170"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63.</w:t>
            </w:r>
          </w:p>
        </w:tc>
        <w:tc>
          <w:tcPr>
            <w:tcW w:w="44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Ул. Речи</w:t>
            </w:r>
            <w:r w:rsidRPr="001268BC">
              <w:rPr>
                <w:rFonts w:ascii="Arial" w:hAnsi="Arial" w:cs="Arial"/>
                <w:sz w:val="12"/>
                <w:szCs w:val="12"/>
              </w:rPr>
              <w:t>н</w:t>
            </w:r>
            <w:r w:rsidRPr="001268BC">
              <w:rPr>
                <w:rFonts w:ascii="Arial" w:hAnsi="Arial" w:cs="Arial"/>
                <w:sz w:val="12"/>
                <w:szCs w:val="12"/>
              </w:rPr>
              <w:t xml:space="preserve">ская </w:t>
            </w:r>
          </w:p>
        </w:tc>
        <w:tc>
          <w:tcPr>
            <w:tcW w:w="19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3</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 xml:space="preserve">57.992929 </w:t>
            </w:r>
          </w:p>
        </w:tc>
        <w:tc>
          <w:tcPr>
            <w:tcW w:w="336" w:type="pct"/>
          </w:tcPr>
          <w:p w:rsidR="001268BC" w:rsidRPr="001268BC" w:rsidRDefault="001268BC" w:rsidP="00A42D47">
            <w:pPr>
              <w:jc w:val="both"/>
              <w:rPr>
                <w:rFonts w:ascii="Arial" w:hAnsi="Arial" w:cs="Arial"/>
                <w:sz w:val="12"/>
                <w:szCs w:val="12"/>
              </w:rPr>
            </w:pPr>
            <w:r w:rsidRPr="001268BC">
              <w:rPr>
                <w:rStyle w:val="aff2"/>
                <w:rFonts w:ascii="Arial" w:hAnsi="Arial" w:cs="Arial"/>
                <w:color w:val="333333"/>
                <w:sz w:val="12"/>
                <w:szCs w:val="12"/>
                <w:shd w:val="clear" w:color="auto" w:fill="FFFFFF"/>
              </w:rPr>
              <w:t>33.241541</w:t>
            </w:r>
          </w:p>
        </w:tc>
        <w:tc>
          <w:tcPr>
            <w:tcW w:w="48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Администрация Валдайского муниципальн</w:t>
            </w:r>
            <w:r w:rsidRPr="001268BC">
              <w:rPr>
                <w:rFonts w:ascii="Arial" w:hAnsi="Arial" w:cs="Arial"/>
                <w:sz w:val="12"/>
                <w:szCs w:val="12"/>
              </w:rPr>
              <w:t>о</w:t>
            </w:r>
            <w:r w:rsidRPr="001268BC">
              <w:rPr>
                <w:rFonts w:ascii="Arial" w:hAnsi="Arial" w:cs="Arial"/>
                <w:sz w:val="12"/>
                <w:szCs w:val="12"/>
              </w:rPr>
              <w:t>го ра</w:t>
            </w:r>
            <w:r w:rsidRPr="001268BC">
              <w:rPr>
                <w:rFonts w:ascii="Arial" w:hAnsi="Arial" w:cs="Arial"/>
                <w:sz w:val="12"/>
                <w:szCs w:val="12"/>
              </w:rPr>
              <w:t>й</w:t>
            </w:r>
            <w:r w:rsidRPr="001268BC">
              <w:rPr>
                <w:rFonts w:ascii="Arial" w:hAnsi="Arial" w:cs="Arial"/>
                <w:sz w:val="12"/>
                <w:szCs w:val="12"/>
              </w:rPr>
              <w:t>она</w:t>
            </w:r>
          </w:p>
        </w:tc>
        <w:tc>
          <w:tcPr>
            <w:tcW w:w="318"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ООО «Эк</w:t>
            </w:r>
            <w:r w:rsidRPr="001268BC">
              <w:rPr>
                <w:rFonts w:ascii="Arial" w:hAnsi="Arial" w:cs="Arial"/>
                <w:sz w:val="12"/>
                <w:szCs w:val="12"/>
              </w:rPr>
              <w:t>о</w:t>
            </w:r>
            <w:r w:rsidRPr="001268BC">
              <w:rPr>
                <w:rFonts w:ascii="Arial" w:hAnsi="Arial" w:cs="Arial"/>
                <w:sz w:val="12"/>
                <w:szCs w:val="12"/>
              </w:rPr>
              <w:t>сервис»</w:t>
            </w:r>
          </w:p>
        </w:tc>
        <w:tc>
          <w:tcPr>
            <w:tcW w:w="24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13,5</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б</w:t>
            </w:r>
            <w:r w:rsidRPr="001268BC">
              <w:rPr>
                <w:rFonts w:ascii="Arial" w:hAnsi="Arial" w:cs="Arial"/>
                <w:sz w:val="12"/>
                <w:szCs w:val="12"/>
              </w:rPr>
              <w:t>е</w:t>
            </w:r>
            <w:r w:rsidRPr="001268BC">
              <w:rPr>
                <w:rFonts w:ascii="Arial" w:hAnsi="Arial" w:cs="Arial"/>
                <w:sz w:val="12"/>
                <w:szCs w:val="12"/>
              </w:rPr>
              <w:t>тон</w:t>
            </w:r>
          </w:p>
        </w:tc>
        <w:tc>
          <w:tcPr>
            <w:tcW w:w="239"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з</w:t>
            </w:r>
            <w:r w:rsidRPr="001268BC">
              <w:rPr>
                <w:rFonts w:ascii="Arial" w:hAnsi="Arial" w:cs="Arial"/>
                <w:sz w:val="12"/>
                <w:szCs w:val="12"/>
              </w:rPr>
              <w:t>а</w:t>
            </w:r>
            <w:r w:rsidRPr="001268BC">
              <w:rPr>
                <w:rFonts w:ascii="Arial" w:hAnsi="Arial" w:cs="Arial"/>
                <w:sz w:val="12"/>
                <w:szCs w:val="12"/>
              </w:rPr>
              <w:t>кр</w:t>
            </w:r>
            <w:r w:rsidRPr="001268BC">
              <w:rPr>
                <w:rFonts w:ascii="Arial" w:hAnsi="Arial" w:cs="Arial"/>
                <w:sz w:val="12"/>
                <w:szCs w:val="12"/>
              </w:rPr>
              <w:t>ы</w:t>
            </w:r>
            <w:r w:rsidRPr="001268BC">
              <w:rPr>
                <w:rFonts w:ascii="Arial" w:hAnsi="Arial" w:cs="Arial"/>
                <w:sz w:val="12"/>
                <w:szCs w:val="12"/>
              </w:rPr>
              <w:t>тая</w:t>
            </w:r>
          </w:p>
        </w:tc>
        <w:tc>
          <w:tcPr>
            <w:tcW w:w="363"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м</w:t>
            </w:r>
            <w:r w:rsidRPr="001268BC">
              <w:rPr>
                <w:rFonts w:ascii="Arial" w:hAnsi="Arial" w:cs="Arial"/>
                <w:sz w:val="12"/>
                <w:szCs w:val="12"/>
              </w:rPr>
              <w:t>е</w:t>
            </w:r>
            <w:r w:rsidRPr="001268BC">
              <w:rPr>
                <w:rFonts w:ascii="Arial" w:hAnsi="Arial" w:cs="Arial"/>
                <w:sz w:val="12"/>
                <w:szCs w:val="12"/>
              </w:rPr>
              <w:t>талл</w:t>
            </w:r>
          </w:p>
        </w:tc>
        <w:tc>
          <w:tcPr>
            <w:tcW w:w="302"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2</w:t>
            </w:r>
          </w:p>
        </w:tc>
        <w:tc>
          <w:tcPr>
            <w:tcW w:w="221"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1,1</w:t>
            </w:r>
          </w:p>
        </w:tc>
        <w:tc>
          <w:tcPr>
            <w:tcW w:w="305"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пл</w:t>
            </w:r>
            <w:r w:rsidRPr="001268BC">
              <w:rPr>
                <w:rFonts w:ascii="Arial" w:hAnsi="Arial" w:cs="Arial"/>
                <w:sz w:val="12"/>
                <w:szCs w:val="12"/>
              </w:rPr>
              <w:t>а</w:t>
            </w:r>
            <w:r w:rsidRPr="001268BC">
              <w:rPr>
                <w:rFonts w:ascii="Arial" w:hAnsi="Arial" w:cs="Arial"/>
                <w:sz w:val="12"/>
                <w:szCs w:val="12"/>
              </w:rPr>
              <w:t>стик</w:t>
            </w:r>
          </w:p>
        </w:tc>
        <w:tc>
          <w:tcPr>
            <w:tcW w:w="306"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да</w:t>
            </w:r>
          </w:p>
        </w:tc>
        <w:tc>
          <w:tcPr>
            <w:tcW w:w="367" w:type="pct"/>
          </w:tcPr>
          <w:p w:rsidR="001268BC" w:rsidRPr="001268BC" w:rsidRDefault="001268BC" w:rsidP="00A42D47">
            <w:pPr>
              <w:jc w:val="both"/>
              <w:rPr>
                <w:rFonts w:ascii="Arial" w:hAnsi="Arial" w:cs="Arial"/>
                <w:sz w:val="12"/>
                <w:szCs w:val="12"/>
              </w:rPr>
            </w:pPr>
            <w:r w:rsidRPr="001268BC">
              <w:rPr>
                <w:rFonts w:ascii="Arial" w:hAnsi="Arial" w:cs="Arial"/>
                <w:sz w:val="12"/>
                <w:szCs w:val="12"/>
              </w:rPr>
              <w:t>Мелиор</w:t>
            </w:r>
            <w:r w:rsidRPr="001268BC">
              <w:rPr>
                <w:rFonts w:ascii="Arial" w:hAnsi="Arial" w:cs="Arial"/>
                <w:sz w:val="12"/>
                <w:szCs w:val="12"/>
              </w:rPr>
              <w:t>а</w:t>
            </w:r>
            <w:r w:rsidRPr="001268BC">
              <w:rPr>
                <w:rFonts w:ascii="Arial" w:hAnsi="Arial" w:cs="Arial"/>
                <w:sz w:val="12"/>
                <w:szCs w:val="12"/>
              </w:rPr>
              <w:t>торов 10,11</w:t>
            </w:r>
          </w:p>
        </w:tc>
      </w:tr>
    </w:tbl>
    <w:p w:rsidR="00223459" w:rsidRPr="001268BC" w:rsidRDefault="00223459" w:rsidP="00223459">
      <w:pPr>
        <w:tabs>
          <w:tab w:val="left" w:pos="10348"/>
          <w:tab w:val="left" w:pos="10490"/>
        </w:tabs>
        <w:ind w:right="1134"/>
        <w:jc w:val="right"/>
        <w:rPr>
          <w:rFonts w:ascii="Arial" w:hAnsi="Arial" w:cs="Arial"/>
          <w:b/>
          <w:sz w:val="16"/>
          <w:szCs w:val="16"/>
        </w:rPr>
      </w:pPr>
      <w:r w:rsidRPr="001268BC">
        <w:rPr>
          <w:rFonts w:ascii="Arial" w:hAnsi="Arial" w:cs="Arial"/>
          <w:sz w:val="16"/>
          <w:szCs w:val="16"/>
        </w:rPr>
        <w:t>Прилож</w:t>
      </w:r>
      <w:r w:rsidRPr="001268BC">
        <w:rPr>
          <w:rFonts w:ascii="Arial" w:hAnsi="Arial" w:cs="Arial"/>
          <w:sz w:val="16"/>
          <w:szCs w:val="16"/>
        </w:rPr>
        <w:t>е</w:t>
      </w:r>
      <w:r w:rsidRPr="001268BC">
        <w:rPr>
          <w:rFonts w:ascii="Arial" w:hAnsi="Arial" w:cs="Arial"/>
          <w:sz w:val="16"/>
          <w:szCs w:val="16"/>
        </w:rPr>
        <w:t>ние</w:t>
      </w:r>
      <w:r>
        <w:rPr>
          <w:rFonts w:ascii="Arial" w:hAnsi="Arial" w:cs="Arial"/>
          <w:sz w:val="16"/>
          <w:szCs w:val="16"/>
        </w:rPr>
        <w:t xml:space="preserve"> 2</w:t>
      </w:r>
    </w:p>
    <w:p w:rsidR="00223459" w:rsidRPr="001268BC" w:rsidRDefault="00223459" w:rsidP="00223459">
      <w:pPr>
        <w:jc w:val="right"/>
        <w:rPr>
          <w:rFonts w:ascii="Arial" w:hAnsi="Arial" w:cs="Arial"/>
          <w:sz w:val="16"/>
          <w:szCs w:val="16"/>
        </w:rPr>
      </w:pPr>
      <w:r w:rsidRPr="001268BC">
        <w:rPr>
          <w:rFonts w:ascii="Arial" w:hAnsi="Arial" w:cs="Arial"/>
          <w:sz w:val="16"/>
          <w:szCs w:val="16"/>
        </w:rPr>
        <w:t>к постановлению Администрации</w:t>
      </w:r>
      <w:r>
        <w:rPr>
          <w:rFonts w:ascii="Arial" w:hAnsi="Arial" w:cs="Arial"/>
          <w:sz w:val="16"/>
          <w:szCs w:val="16"/>
        </w:rPr>
        <w:t xml:space="preserve"> </w:t>
      </w:r>
      <w:r w:rsidRPr="001268BC">
        <w:rPr>
          <w:rFonts w:ascii="Arial" w:hAnsi="Arial" w:cs="Arial"/>
          <w:sz w:val="16"/>
          <w:szCs w:val="16"/>
        </w:rPr>
        <w:t>муниц</w:t>
      </w:r>
      <w:r w:rsidRPr="001268BC">
        <w:rPr>
          <w:rFonts w:ascii="Arial" w:hAnsi="Arial" w:cs="Arial"/>
          <w:sz w:val="16"/>
          <w:szCs w:val="16"/>
        </w:rPr>
        <w:t>и</w:t>
      </w:r>
      <w:r w:rsidRPr="001268BC">
        <w:rPr>
          <w:rFonts w:ascii="Arial" w:hAnsi="Arial" w:cs="Arial"/>
          <w:sz w:val="16"/>
          <w:szCs w:val="16"/>
        </w:rPr>
        <w:t>пального района</w:t>
      </w:r>
    </w:p>
    <w:p w:rsidR="00223459" w:rsidRPr="001268BC" w:rsidRDefault="00223459" w:rsidP="00223459">
      <w:pPr>
        <w:tabs>
          <w:tab w:val="left" w:pos="10490"/>
        </w:tabs>
        <w:ind w:right="992"/>
        <w:jc w:val="right"/>
        <w:rPr>
          <w:rFonts w:ascii="Arial" w:hAnsi="Arial" w:cs="Arial"/>
          <w:sz w:val="16"/>
          <w:szCs w:val="16"/>
        </w:rPr>
      </w:pPr>
      <w:r w:rsidRPr="001268BC">
        <w:rPr>
          <w:rFonts w:ascii="Arial" w:hAnsi="Arial" w:cs="Arial"/>
          <w:sz w:val="16"/>
          <w:szCs w:val="16"/>
        </w:rPr>
        <w:t>от 17.09.2020 №1425</w:t>
      </w:r>
    </w:p>
    <w:p w:rsidR="001268BC" w:rsidRPr="001268BC" w:rsidRDefault="00DE6BDF" w:rsidP="00223459">
      <w:pPr>
        <w:ind w:firstLine="2835"/>
        <w:rPr>
          <w:lang w:eastAsia="x-none"/>
        </w:rPr>
      </w:pPr>
      <w:r w:rsidRPr="008D2DC8">
        <w:rPr>
          <w:noProof/>
          <w:sz w:val="28"/>
          <w:szCs w:val="28"/>
        </w:rPr>
        <w:drawing>
          <wp:inline distT="0" distB="0" distL="0" distR="0">
            <wp:extent cx="4486275" cy="3609975"/>
            <wp:effectExtent l="0" t="0" r="9525" b="9525"/>
            <wp:docPr id="1"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3609975"/>
                    </a:xfrm>
                    <a:prstGeom prst="rect">
                      <a:avLst/>
                    </a:prstGeom>
                    <a:noFill/>
                    <a:ln>
                      <a:noFill/>
                    </a:ln>
                  </pic:spPr>
                </pic:pic>
              </a:graphicData>
            </a:graphic>
          </wp:inline>
        </w:drawing>
      </w:r>
    </w:p>
    <w:p w:rsidR="00550A4E" w:rsidRDefault="00550A4E" w:rsidP="001268BC">
      <w:pPr>
        <w:pStyle w:val="2"/>
        <w:rPr>
          <w:rFonts w:ascii="Arial" w:hAnsi="Arial" w:cs="Arial"/>
          <w:color w:val="000000"/>
          <w:sz w:val="16"/>
          <w:szCs w:val="16"/>
          <w:lang w:val="ru-RU"/>
        </w:rPr>
      </w:pPr>
    </w:p>
    <w:p w:rsidR="001268BC" w:rsidRPr="00E16E06" w:rsidRDefault="001268BC" w:rsidP="001268BC">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1268BC" w:rsidRPr="00E16E06" w:rsidRDefault="001268BC" w:rsidP="001268BC">
      <w:pPr>
        <w:pStyle w:val="3"/>
        <w:rPr>
          <w:rFonts w:ascii="Arial" w:hAnsi="Arial" w:cs="Arial"/>
          <w:sz w:val="16"/>
          <w:szCs w:val="16"/>
        </w:rPr>
      </w:pPr>
      <w:r w:rsidRPr="00E16E06">
        <w:rPr>
          <w:rFonts w:ascii="Arial" w:hAnsi="Arial" w:cs="Arial"/>
          <w:sz w:val="16"/>
          <w:szCs w:val="16"/>
        </w:rPr>
        <w:t>П О С Т А Н О В Л Е Н И Е</w:t>
      </w:r>
    </w:p>
    <w:p w:rsidR="00880DC4" w:rsidRPr="00880DC4" w:rsidRDefault="00880DC4" w:rsidP="00880DC4">
      <w:pPr>
        <w:jc w:val="center"/>
        <w:rPr>
          <w:rFonts w:ascii="Arial" w:hAnsi="Arial" w:cs="Arial"/>
          <w:color w:val="000000"/>
          <w:sz w:val="16"/>
          <w:szCs w:val="16"/>
        </w:rPr>
      </w:pPr>
      <w:r w:rsidRPr="00880DC4">
        <w:rPr>
          <w:rFonts w:ascii="Arial" w:hAnsi="Arial" w:cs="Arial"/>
          <w:color w:val="000000"/>
          <w:sz w:val="16"/>
          <w:szCs w:val="16"/>
        </w:rPr>
        <w:t>17.09.2020 №1426</w:t>
      </w:r>
    </w:p>
    <w:p w:rsidR="00880DC4" w:rsidRPr="00880DC4" w:rsidRDefault="00880DC4" w:rsidP="00880DC4">
      <w:pPr>
        <w:tabs>
          <w:tab w:val="left" w:pos="3654"/>
        </w:tabs>
        <w:jc w:val="center"/>
        <w:rPr>
          <w:rFonts w:ascii="Arial" w:hAnsi="Arial" w:cs="Arial"/>
          <w:b/>
          <w:sz w:val="16"/>
          <w:szCs w:val="16"/>
        </w:rPr>
      </w:pPr>
      <w:r w:rsidRPr="00880DC4">
        <w:rPr>
          <w:rFonts w:ascii="Arial" w:hAnsi="Arial" w:cs="Arial"/>
          <w:b/>
          <w:sz w:val="16"/>
          <w:szCs w:val="16"/>
        </w:rPr>
        <w:t xml:space="preserve">О внесении изменений в реестр мест (площадок) накопления твердых коммунальных отходов, расположенных на территории Валдайского </w:t>
      </w:r>
    </w:p>
    <w:p w:rsidR="00880DC4" w:rsidRPr="00880DC4" w:rsidRDefault="00880DC4" w:rsidP="00880DC4">
      <w:pPr>
        <w:tabs>
          <w:tab w:val="left" w:pos="3654"/>
        </w:tabs>
        <w:jc w:val="center"/>
        <w:rPr>
          <w:rFonts w:ascii="Arial" w:hAnsi="Arial" w:cs="Arial"/>
          <w:b/>
          <w:sz w:val="16"/>
          <w:szCs w:val="16"/>
        </w:rPr>
      </w:pPr>
      <w:r w:rsidRPr="00880DC4">
        <w:rPr>
          <w:rFonts w:ascii="Arial" w:hAnsi="Arial" w:cs="Arial"/>
          <w:b/>
          <w:sz w:val="16"/>
          <w:szCs w:val="16"/>
        </w:rPr>
        <w:t xml:space="preserve">городского поселения, и схему мест (площадок) накопления твердых коммунальных отходов, расположенных на территории Валдайского </w:t>
      </w:r>
    </w:p>
    <w:p w:rsidR="00880DC4" w:rsidRPr="00880DC4" w:rsidRDefault="00880DC4" w:rsidP="00880DC4">
      <w:pPr>
        <w:tabs>
          <w:tab w:val="left" w:pos="3654"/>
        </w:tabs>
        <w:jc w:val="center"/>
        <w:rPr>
          <w:rFonts w:ascii="Arial" w:hAnsi="Arial" w:cs="Arial"/>
          <w:b/>
          <w:sz w:val="16"/>
          <w:szCs w:val="16"/>
        </w:rPr>
      </w:pPr>
      <w:r w:rsidRPr="00880DC4">
        <w:rPr>
          <w:rFonts w:ascii="Arial" w:hAnsi="Arial" w:cs="Arial"/>
          <w:b/>
          <w:sz w:val="16"/>
          <w:szCs w:val="16"/>
        </w:rPr>
        <w:t>городского поселения</w:t>
      </w:r>
    </w:p>
    <w:p w:rsidR="00880DC4" w:rsidRPr="00880DC4" w:rsidRDefault="00880DC4" w:rsidP="00880DC4">
      <w:pPr>
        <w:ind w:firstLine="142"/>
        <w:jc w:val="both"/>
        <w:rPr>
          <w:rFonts w:ascii="Arial" w:hAnsi="Arial" w:cs="Arial"/>
          <w:sz w:val="16"/>
          <w:szCs w:val="16"/>
        </w:rPr>
      </w:pPr>
      <w:r w:rsidRPr="00880DC4">
        <w:rPr>
          <w:rFonts w:ascii="Arial" w:hAnsi="Arial" w:cs="Arial"/>
          <w:sz w:val="16"/>
          <w:szCs w:val="16"/>
        </w:rPr>
        <w:t>1. Внести изменения в реестр мест (площадок) накопления твердых коммунальных отходов, расположенных на территории Валдайского г</w:t>
      </w:r>
      <w:r w:rsidRPr="00880DC4">
        <w:rPr>
          <w:rFonts w:ascii="Arial" w:hAnsi="Arial" w:cs="Arial"/>
          <w:sz w:val="16"/>
          <w:szCs w:val="16"/>
        </w:rPr>
        <w:t>о</w:t>
      </w:r>
      <w:r w:rsidRPr="00880DC4">
        <w:rPr>
          <w:rFonts w:ascii="Arial" w:hAnsi="Arial" w:cs="Arial"/>
          <w:sz w:val="16"/>
          <w:szCs w:val="16"/>
        </w:rPr>
        <w:t>родского поселения и схему мест (площадок) накопления твердых коммунальных отходов, расположенных на территории Валдайского городского п</w:t>
      </w:r>
      <w:r w:rsidRPr="00880DC4">
        <w:rPr>
          <w:rFonts w:ascii="Arial" w:hAnsi="Arial" w:cs="Arial"/>
          <w:sz w:val="16"/>
          <w:szCs w:val="16"/>
        </w:rPr>
        <w:t>о</w:t>
      </w:r>
      <w:r w:rsidRPr="00880DC4">
        <w:rPr>
          <w:rFonts w:ascii="Arial" w:hAnsi="Arial" w:cs="Arial"/>
          <w:sz w:val="16"/>
          <w:szCs w:val="16"/>
        </w:rPr>
        <w:t>селения, утвержденный постановлением Администрации Валдайского муниц</w:t>
      </w:r>
      <w:r w:rsidRPr="00880DC4">
        <w:rPr>
          <w:rFonts w:ascii="Arial" w:hAnsi="Arial" w:cs="Arial"/>
          <w:sz w:val="16"/>
          <w:szCs w:val="16"/>
        </w:rPr>
        <w:t>и</w:t>
      </w:r>
      <w:r w:rsidRPr="00880DC4">
        <w:rPr>
          <w:rFonts w:ascii="Arial" w:hAnsi="Arial" w:cs="Arial"/>
          <w:sz w:val="16"/>
          <w:szCs w:val="16"/>
        </w:rPr>
        <w:t>пального района от 03.02.2020 № 145:</w:t>
      </w:r>
    </w:p>
    <w:p w:rsidR="00880DC4" w:rsidRPr="00880DC4" w:rsidRDefault="00880DC4" w:rsidP="00880DC4">
      <w:pPr>
        <w:ind w:firstLine="142"/>
        <w:jc w:val="both"/>
        <w:rPr>
          <w:rFonts w:ascii="Arial" w:hAnsi="Arial" w:cs="Arial"/>
          <w:sz w:val="16"/>
          <w:szCs w:val="16"/>
        </w:rPr>
      </w:pPr>
      <w:r w:rsidRPr="00880DC4">
        <w:rPr>
          <w:rFonts w:ascii="Arial" w:hAnsi="Arial" w:cs="Arial"/>
          <w:sz w:val="16"/>
          <w:szCs w:val="16"/>
        </w:rPr>
        <w:t>1.1. Исключить из реестра строки 9, 17, 19;</w:t>
      </w:r>
    </w:p>
    <w:p w:rsidR="00880DC4" w:rsidRPr="00880DC4" w:rsidRDefault="00880DC4" w:rsidP="00880DC4">
      <w:pPr>
        <w:ind w:firstLine="142"/>
        <w:jc w:val="both"/>
        <w:rPr>
          <w:rFonts w:ascii="Arial" w:hAnsi="Arial" w:cs="Arial"/>
          <w:sz w:val="16"/>
          <w:szCs w:val="16"/>
        </w:rPr>
      </w:pPr>
      <w:r w:rsidRPr="00880DC4">
        <w:rPr>
          <w:rFonts w:ascii="Arial" w:hAnsi="Arial" w:cs="Arial"/>
          <w:sz w:val="16"/>
          <w:szCs w:val="16"/>
        </w:rPr>
        <w:t>1.2. Изложить схему в редакции:</w:t>
      </w:r>
    </w:p>
    <w:p w:rsidR="00880DC4" w:rsidRPr="00880DC4" w:rsidRDefault="00880DC4" w:rsidP="00880DC4">
      <w:pPr>
        <w:ind w:firstLine="142"/>
        <w:jc w:val="both"/>
        <w:rPr>
          <w:rFonts w:ascii="Arial" w:hAnsi="Arial" w:cs="Arial"/>
          <w:sz w:val="16"/>
          <w:szCs w:val="16"/>
        </w:rPr>
      </w:pPr>
      <w:r w:rsidRPr="00880DC4">
        <w:rPr>
          <w:rFonts w:ascii="Arial" w:hAnsi="Arial" w:cs="Arial"/>
          <w:sz w:val="16"/>
          <w:szCs w:val="16"/>
        </w:rPr>
        <w:t>«</w:t>
      </w:r>
    </w:p>
    <w:p w:rsidR="001268BC" w:rsidRDefault="00DE6BDF" w:rsidP="00880DC4">
      <w:pPr>
        <w:ind w:right="-44"/>
        <w:jc w:val="center"/>
        <w:rPr>
          <w:noProof/>
          <w:sz w:val="28"/>
          <w:szCs w:val="28"/>
        </w:rPr>
      </w:pPr>
      <w:r w:rsidRPr="00450C70">
        <w:rPr>
          <w:noProof/>
          <w:sz w:val="28"/>
          <w:szCs w:val="28"/>
        </w:rPr>
        <w:drawing>
          <wp:inline distT="0" distB="0" distL="0" distR="0">
            <wp:extent cx="3695700" cy="3314700"/>
            <wp:effectExtent l="0" t="0" r="0" b="0"/>
            <wp:docPr id="2" name="Рисунок 0" descr="DfvY93KrV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fvY93KrV_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3314700"/>
                    </a:xfrm>
                    <a:prstGeom prst="rect">
                      <a:avLst/>
                    </a:prstGeom>
                    <a:noFill/>
                    <a:ln>
                      <a:noFill/>
                    </a:ln>
                  </pic:spPr>
                </pic:pic>
              </a:graphicData>
            </a:graphic>
          </wp:inline>
        </w:drawing>
      </w:r>
      <w:r w:rsidR="00880DC4" w:rsidRPr="00880DC4">
        <w:rPr>
          <w:rFonts w:ascii="Arial" w:hAnsi="Arial" w:cs="Arial"/>
          <w:noProof/>
          <w:sz w:val="16"/>
          <w:szCs w:val="16"/>
        </w:rPr>
        <w:t>»</w:t>
      </w:r>
    </w:p>
    <w:p w:rsidR="00880DC4" w:rsidRPr="00880DC4" w:rsidRDefault="00880DC4" w:rsidP="00880DC4">
      <w:pPr>
        <w:ind w:firstLine="142"/>
        <w:jc w:val="both"/>
        <w:rPr>
          <w:rFonts w:ascii="Arial" w:hAnsi="Arial" w:cs="Arial"/>
          <w:sz w:val="16"/>
          <w:szCs w:val="16"/>
        </w:rPr>
      </w:pPr>
      <w:r w:rsidRPr="00880DC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880DC4">
        <w:rPr>
          <w:rFonts w:ascii="Arial" w:hAnsi="Arial" w:cs="Arial"/>
          <w:sz w:val="16"/>
          <w:szCs w:val="16"/>
        </w:rPr>
        <w:t>ь</w:t>
      </w:r>
      <w:r w:rsidRPr="00880DC4">
        <w:rPr>
          <w:rFonts w:ascii="Arial" w:hAnsi="Arial" w:cs="Arial"/>
          <w:sz w:val="16"/>
          <w:szCs w:val="16"/>
        </w:rPr>
        <w:t>ного района в сети «Инте</w:t>
      </w:r>
      <w:r w:rsidRPr="00880DC4">
        <w:rPr>
          <w:rFonts w:ascii="Arial" w:hAnsi="Arial" w:cs="Arial"/>
          <w:sz w:val="16"/>
          <w:szCs w:val="16"/>
        </w:rPr>
        <w:t>р</w:t>
      </w:r>
      <w:r w:rsidRPr="00880DC4">
        <w:rPr>
          <w:rFonts w:ascii="Arial" w:hAnsi="Arial" w:cs="Arial"/>
          <w:sz w:val="16"/>
          <w:szCs w:val="16"/>
        </w:rPr>
        <w:t>нет».</w:t>
      </w:r>
    </w:p>
    <w:p w:rsidR="00880DC4" w:rsidRPr="00880DC4" w:rsidRDefault="00880DC4" w:rsidP="00880DC4">
      <w:pPr>
        <w:jc w:val="both"/>
        <w:rPr>
          <w:rFonts w:ascii="Arial" w:hAnsi="Arial" w:cs="Arial"/>
          <w:sz w:val="16"/>
          <w:szCs w:val="16"/>
        </w:rPr>
      </w:pPr>
      <w:r w:rsidRPr="00880DC4">
        <w:rPr>
          <w:rFonts w:ascii="Arial" w:hAnsi="Arial" w:cs="Arial"/>
          <w:b/>
          <w:sz w:val="16"/>
          <w:szCs w:val="16"/>
        </w:rPr>
        <w:t>Глава муниципального района</w:t>
      </w:r>
      <w:r w:rsidRPr="00880DC4">
        <w:rPr>
          <w:rFonts w:ascii="Arial" w:hAnsi="Arial" w:cs="Arial"/>
          <w:b/>
          <w:sz w:val="16"/>
          <w:szCs w:val="16"/>
        </w:rPr>
        <w:tab/>
      </w:r>
      <w:r w:rsidRPr="00880DC4">
        <w:rPr>
          <w:rFonts w:ascii="Arial" w:hAnsi="Arial" w:cs="Arial"/>
          <w:b/>
          <w:sz w:val="16"/>
          <w:szCs w:val="16"/>
        </w:rPr>
        <w:tab/>
        <w:t>Ю.В.Стадэ</w:t>
      </w:r>
    </w:p>
    <w:p w:rsidR="00B321C6" w:rsidRPr="00E16E06" w:rsidRDefault="00B321C6" w:rsidP="00B321C6">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321C6" w:rsidRPr="00E16E06" w:rsidRDefault="00B321C6" w:rsidP="00B321C6">
      <w:pPr>
        <w:pStyle w:val="3"/>
        <w:rPr>
          <w:rFonts w:ascii="Arial" w:hAnsi="Arial" w:cs="Arial"/>
          <w:sz w:val="16"/>
          <w:szCs w:val="16"/>
        </w:rPr>
      </w:pPr>
      <w:r w:rsidRPr="00E16E06">
        <w:rPr>
          <w:rFonts w:ascii="Arial" w:hAnsi="Arial" w:cs="Arial"/>
          <w:sz w:val="16"/>
          <w:szCs w:val="16"/>
        </w:rPr>
        <w:t>П О С Т А Н О В Л Е Н И Е</w:t>
      </w:r>
    </w:p>
    <w:p w:rsidR="00B4407F" w:rsidRPr="00B4407F" w:rsidRDefault="00B4407F" w:rsidP="00B4407F">
      <w:pPr>
        <w:jc w:val="center"/>
        <w:rPr>
          <w:rFonts w:ascii="Arial" w:hAnsi="Arial" w:cs="Arial"/>
          <w:color w:val="000000"/>
          <w:sz w:val="16"/>
          <w:szCs w:val="16"/>
        </w:rPr>
      </w:pPr>
      <w:r w:rsidRPr="00B4407F">
        <w:rPr>
          <w:rFonts w:ascii="Arial" w:hAnsi="Arial" w:cs="Arial"/>
          <w:color w:val="000000"/>
          <w:sz w:val="16"/>
          <w:szCs w:val="16"/>
        </w:rPr>
        <w:t>21.09.2020 №1449</w:t>
      </w:r>
    </w:p>
    <w:p w:rsidR="00B4407F" w:rsidRPr="00B4407F" w:rsidRDefault="00B4407F" w:rsidP="00B4407F">
      <w:pPr>
        <w:jc w:val="center"/>
        <w:rPr>
          <w:rFonts w:ascii="Arial" w:hAnsi="Arial" w:cs="Arial"/>
          <w:b/>
          <w:sz w:val="16"/>
          <w:szCs w:val="16"/>
        </w:rPr>
      </w:pPr>
      <w:r w:rsidRPr="00B4407F">
        <w:rPr>
          <w:rFonts w:ascii="Arial" w:hAnsi="Arial" w:cs="Arial"/>
          <w:b/>
          <w:sz w:val="16"/>
          <w:szCs w:val="16"/>
        </w:rPr>
        <w:t>О признании утратившими силу</w:t>
      </w:r>
      <w:r>
        <w:rPr>
          <w:rFonts w:ascii="Arial" w:hAnsi="Arial" w:cs="Arial"/>
          <w:b/>
          <w:sz w:val="16"/>
          <w:szCs w:val="16"/>
        </w:rPr>
        <w:t xml:space="preserve"> </w:t>
      </w:r>
      <w:r w:rsidRPr="00B4407F">
        <w:rPr>
          <w:rFonts w:ascii="Arial" w:hAnsi="Arial" w:cs="Arial"/>
          <w:b/>
          <w:sz w:val="16"/>
          <w:szCs w:val="16"/>
        </w:rPr>
        <w:t>постановлений Администрации Валдайского</w:t>
      </w:r>
      <w:r>
        <w:rPr>
          <w:rFonts w:ascii="Arial" w:hAnsi="Arial" w:cs="Arial"/>
          <w:b/>
          <w:sz w:val="16"/>
          <w:szCs w:val="16"/>
        </w:rPr>
        <w:t xml:space="preserve"> </w:t>
      </w:r>
      <w:r w:rsidRPr="00B4407F">
        <w:rPr>
          <w:rFonts w:ascii="Arial" w:hAnsi="Arial" w:cs="Arial"/>
          <w:b/>
          <w:sz w:val="16"/>
          <w:szCs w:val="16"/>
        </w:rPr>
        <w:t>муниципального района</w:t>
      </w:r>
    </w:p>
    <w:p w:rsidR="00B4407F" w:rsidRPr="00B4407F" w:rsidRDefault="00B4407F" w:rsidP="00B4407F">
      <w:pPr>
        <w:widowControl w:val="0"/>
        <w:autoSpaceDE w:val="0"/>
        <w:autoSpaceDN w:val="0"/>
        <w:adjustRightInd w:val="0"/>
        <w:ind w:firstLine="142"/>
        <w:jc w:val="both"/>
        <w:rPr>
          <w:rFonts w:ascii="Arial" w:hAnsi="Arial" w:cs="Arial"/>
          <w:sz w:val="16"/>
          <w:szCs w:val="16"/>
        </w:rPr>
      </w:pPr>
      <w:r w:rsidRPr="00B4407F">
        <w:rPr>
          <w:rFonts w:ascii="Arial" w:hAnsi="Arial" w:cs="Arial"/>
          <w:sz w:val="16"/>
          <w:szCs w:val="16"/>
        </w:rPr>
        <w:t xml:space="preserve">В соответствии с Федеральным </w:t>
      </w:r>
      <w:hyperlink r:id="rId10" w:history="1">
        <w:r w:rsidRPr="00B4407F">
          <w:rPr>
            <w:rFonts w:ascii="Arial" w:hAnsi="Arial" w:cs="Arial"/>
            <w:sz w:val="16"/>
            <w:szCs w:val="16"/>
          </w:rPr>
          <w:t>законом</w:t>
        </w:r>
      </w:hyperlink>
      <w:r w:rsidRPr="00B4407F">
        <w:rPr>
          <w:rFonts w:ascii="Arial" w:hAnsi="Arial" w:cs="Arial"/>
          <w:sz w:val="16"/>
          <w:szCs w:val="16"/>
        </w:rPr>
        <w:t xml:space="preserve">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B4407F">
        <w:rPr>
          <w:rFonts w:ascii="Arial" w:hAnsi="Arial" w:cs="Arial"/>
          <w:b/>
          <w:caps/>
          <w:sz w:val="16"/>
          <w:szCs w:val="16"/>
        </w:rPr>
        <w:t>постано</w:t>
      </w:r>
      <w:r w:rsidRPr="00B4407F">
        <w:rPr>
          <w:rFonts w:ascii="Arial" w:hAnsi="Arial" w:cs="Arial"/>
          <w:b/>
          <w:caps/>
          <w:sz w:val="16"/>
          <w:szCs w:val="16"/>
        </w:rPr>
        <w:t>в</w:t>
      </w:r>
      <w:r w:rsidRPr="00B4407F">
        <w:rPr>
          <w:rFonts w:ascii="Arial" w:hAnsi="Arial" w:cs="Arial"/>
          <w:b/>
          <w:caps/>
          <w:sz w:val="16"/>
          <w:szCs w:val="16"/>
        </w:rPr>
        <w:t>ляет</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sz w:val="16"/>
          <w:szCs w:val="16"/>
        </w:rPr>
        <w:t>1.Признать утратившими силу постановления Администрации Валдайского муниципал</w:t>
      </w:r>
      <w:r w:rsidRPr="00B4407F">
        <w:rPr>
          <w:rFonts w:ascii="Arial" w:hAnsi="Arial" w:cs="Arial"/>
          <w:sz w:val="16"/>
          <w:szCs w:val="16"/>
        </w:rPr>
        <w:t>ь</w:t>
      </w:r>
      <w:r w:rsidRPr="00B4407F">
        <w:rPr>
          <w:rFonts w:ascii="Arial" w:hAnsi="Arial" w:cs="Arial"/>
          <w:sz w:val="16"/>
          <w:szCs w:val="16"/>
        </w:rPr>
        <w:t>ного района:</w:t>
      </w:r>
    </w:p>
    <w:p w:rsidR="00B4407F" w:rsidRPr="00B4407F" w:rsidRDefault="00B4407F" w:rsidP="00B4407F">
      <w:pPr>
        <w:ind w:firstLine="142"/>
        <w:jc w:val="both"/>
        <w:rPr>
          <w:rFonts w:ascii="Arial" w:hAnsi="Arial" w:cs="Arial"/>
          <w:sz w:val="16"/>
          <w:szCs w:val="16"/>
        </w:rPr>
      </w:pPr>
      <w:r w:rsidRPr="00B4407F">
        <w:rPr>
          <w:rFonts w:ascii="Arial" w:hAnsi="Arial" w:cs="Arial"/>
          <w:sz w:val="16"/>
          <w:szCs w:val="16"/>
        </w:rPr>
        <w:t>от 19.01.2016 № 47 «Об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государственная собственность на который не разграничена, в собственность без проведения то</w:t>
      </w:r>
      <w:r w:rsidRPr="00B4407F">
        <w:rPr>
          <w:rFonts w:ascii="Arial" w:hAnsi="Arial" w:cs="Arial"/>
          <w:sz w:val="16"/>
          <w:szCs w:val="16"/>
          <w:lang w:eastAsia="en-US"/>
        </w:rPr>
        <w:t>р</w:t>
      </w:r>
      <w:r w:rsidRPr="00B4407F">
        <w:rPr>
          <w:rFonts w:ascii="Arial" w:hAnsi="Arial" w:cs="Arial"/>
          <w:sz w:val="16"/>
          <w:szCs w:val="16"/>
          <w:lang w:eastAsia="en-US"/>
        </w:rPr>
        <w:t>гов</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23.01.2018 № 122 «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собственность без проведения то</w:t>
      </w:r>
      <w:r w:rsidRPr="00B4407F">
        <w:rPr>
          <w:rFonts w:ascii="Arial" w:hAnsi="Arial" w:cs="Arial"/>
          <w:sz w:val="16"/>
          <w:szCs w:val="16"/>
          <w:lang w:eastAsia="en-US"/>
        </w:rPr>
        <w:t>р</w:t>
      </w:r>
      <w:r w:rsidRPr="00B4407F">
        <w:rPr>
          <w:rFonts w:ascii="Arial" w:hAnsi="Arial" w:cs="Arial"/>
          <w:sz w:val="16"/>
          <w:szCs w:val="16"/>
          <w:lang w:eastAsia="en-US"/>
        </w:rPr>
        <w:t>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05.09.2018 № 1342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собственность без пров</w:t>
      </w:r>
      <w:r w:rsidRPr="00B4407F">
        <w:rPr>
          <w:rFonts w:ascii="Arial" w:hAnsi="Arial" w:cs="Arial"/>
          <w:sz w:val="16"/>
          <w:szCs w:val="16"/>
          <w:lang w:eastAsia="en-US"/>
        </w:rPr>
        <w:t>е</w:t>
      </w:r>
      <w:r w:rsidRPr="00B4407F">
        <w:rPr>
          <w:rFonts w:ascii="Arial" w:hAnsi="Arial" w:cs="Arial"/>
          <w:sz w:val="16"/>
          <w:szCs w:val="16"/>
          <w:lang w:eastAsia="en-US"/>
        </w:rPr>
        <w:t>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от 28.06.2019 № 1099 «</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государственная собственность на который не разграничена, в собственность без проведения то</w:t>
      </w:r>
      <w:r w:rsidRPr="00B4407F">
        <w:rPr>
          <w:rFonts w:ascii="Arial" w:hAnsi="Arial" w:cs="Arial"/>
          <w:bCs/>
          <w:sz w:val="16"/>
          <w:szCs w:val="16"/>
        </w:rPr>
        <w:t>р</w:t>
      </w:r>
      <w:r w:rsidRPr="00B4407F">
        <w:rPr>
          <w:rFonts w:ascii="Arial" w:hAnsi="Arial" w:cs="Arial"/>
          <w:bCs/>
          <w:sz w:val="16"/>
          <w:szCs w:val="16"/>
        </w:rPr>
        <w:t>гов»;</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19.01.2016 № 64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государственная собственность на который не разграничена, в безво</w:t>
      </w:r>
      <w:r w:rsidRPr="00B4407F">
        <w:rPr>
          <w:rFonts w:ascii="Arial" w:hAnsi="Arial" w:cs="Arial"/>
          <w:sz w:val="16"/>
          <w:szCs w:val="16"/>
          <w:lang w:eastAsia="en-US"/>
        </w:rPr>
        <w:t>з</w:t>
      </w:r>
      <w:r w:rsidRPr="00B4407F">
        <w:rPr>
          <w:rFonts w:ascii="Arial" w:hAnsi="Arial" w:cs="Arial"/>
          <w:sz w:val="16"/>
          <w:szCs w:val="16"/>
          <w:lang w:eastAsia="en-US"/>
        </w:rPr>
        <w:t>мездное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24.01.2018 № 161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безвозмездное пользов</w:t>
      </w:r>
      <w:r w:rsidRPr="00B4407F">
        <w:rPr>
          <w:rFonts w:ascii="Arial" w:hAnsi="Arial" w:cs="Arial"/>
          <w:sz w:val="16"/>
          <w:szCs w:val="16"/>
          <w:lang w:eastAsia="en-US"/>
        </w:rPr>
        <w:t>а</w:t>
      </w:r>
      <w:r w:rsidRPr="00B4407F">
        <w:rPr>
          <w:rFonts w:ascii="Arial" w:hAnsi="Arial" w:cs="Arial"/>
          <w:sz w:val="16"/>
          <w:szCs w:val="16"/>
          <w:lang w:eastAsia="en-US"/>
        </w:rPr>
        <w:t>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05.09.2018 № 1352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безвозмездное пользов</w:t>
      </w:r>
      <w:r w:rsidRPr="00B4407F">
        <w:rPr>
          <w:rFonts w:ascii="Arial" w:hAnsi="Arial" w:cs="Arial"/>
          <w:sz w:val="16"/>
          <w:szCs w:val="16"/>
          <w:lang w:eastAsia="en-US"/>
        </w:rPr>
        <w:t>а</w:t>
      </w:r>
      <w:r w:rsidRPr="00B4407F">
        <w:rPr>
          <w:rFonts w:ascii="Arial" w:hAnsi="Arial" w:cs="Arial"/>
          <w:sz w:val="16"/>
          <w:szCs w:val="16"/>
          <w:lang w:eastAsia="en-US"/>
        </w:rPr>
        <w:t>ние</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от 28.06.2019 № 1087 «</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государственная собственность на который не разграничена, в безвозмездное пользов</w:t>
      </w:r>
      <w:r w:rsidRPr="00B4407F">
        <w:rPr>
          <w:rFonts w:ascii="Arial" w:hAnsi="Arial" w:cs="Arial"/>
          <w:bCs/>
          <w:sz w:val="16"/>
          <w:szCs w:val="16"/>
        </w:rPr>
        <w:t>а</w:t>
      </w:r>
      <w:r w:rsidRPr="00B4407F">
        <w:rPr>
          <w:rFonts w:ascii="Arial" w:hAnsi="Arial" w:cs="Arial"/>
          <w:bCs/>
          <w:sz w:val="16"/>
          <w:szCs w:val="16"/>
        </w:rPr>
        <w:t>ние»;</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19.01.2016 № 65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находящегося в муниципальной собственности, в безвозмездное пол</w:t>
      </w:r>
      <w:r w:rsidRPr="00B4407F">
        <w:rPr>
          <w:rFonts w:ascii="Arial" w:hAnsi="Arial" w:cs="Arial"/>
          <w:sz w:val="16"/>
          <w:szCs w:val="16"/>
          <w:lang w:eastAsia="en-US"/>
        </w:rPr>
        <w:t>ь</w:t>
      </w:r>
      <w:r w:rsidRPr="00B4407F">
        <w:rPr>
          <w:rFonts w:ascii="Arial" w:hAnsi="Arial" w:cs="Arial"/>
          <w:sz w:val="16"/>
          <w:szCs w:val="16"/>
          <w:lang w:eastAsia="en-US"/>
        </w:rPr>
        <w:t>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24.01.2018 № 162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w:t>
      </w:r>
      <w:r w:rsidRPr="00B4407F">
        <w:rPr>
          <w:rFonts w:ascii="Arial" w:hAnsi="Arial" w:cs="Arial"/>
          <w:sz w:val="16"/>
          <w:szCs w:val="16"/>
          <w:lang w:eastAsia="en-US"/>
        </w:rPr>
        <w:t>и</w:t>
      </w:r>
      <w:r w:rsidRPr="00B4407F">
        <w:rPr>
          <w:rFonts w:ascii="Arial" w:hAnsi="Arial" w:cs="Arial"/>
          <w:sz w:val="16"/>
          <w:szCs w:val="16"/>
          <w:lang w:eastAsia="en-US"/>
        </w:rPr>
        <w:t>пальной собственности, в безвозмездное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05.09.2018 № 1350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безвозмез</w:t>
      </w:r>
      <w:r w:rsidRPr="00B4407F">
        <w:rPr>
          <w:rFonts w:ascii="Arial" w:hAnsi="Arial" w:cs="Arial"/>
          <w:sz w:val="16"/>
          <w:szCs w:val="16"/>
          <w:lang w:eastAsia="en-US"/>
        </w:rPr>
        <w:t>д</w:t>
      </w:r>
      <w:r w:rsidRPr="00B4407F">
        <w:rPr>
          <w:rFonts w:ascii="Arial" w:hAnsi="Arial" w:cs="Arial"/>
          <w:sz w:val="16"/>
          <w:szCs w:val="16"/>
          <w:lang w:eastAsia="en-US"/>
        </w:rPr>
        <w:t>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от 28.06.2019 № 1084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безвозмез</w:t>
      </w:r>
      <w:r w:rsidRPr="00B4407F">
        <w:rPr>
          <w:rFonts w:ascii="Arial" w:hAnsi="Arial" w:cs="Arial"/>
          <w:sz w:val="16"/>
          <w:szCs w:val="16"/>
          <w:lang w:eastAsia="en-US"/>
        </w:rPr>
        <w:t>д</w:t>
      </w:r>
      <w:r w:rsidRPr="00B4407F">
        <w:rPr>
          <w:rFonts w:ascii="Arial" w:hAnsi="Arial" w:cs="Arial"/>
          <w:sz w:val="16"/>
          <w:szCs w:val="16"/>
          <w:lang w:eastAsia="en-US"/>
        </w:rPr>
        <w:t>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19.01.2016 № 70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Style w:val="2f9"/>
          <w:rFonts w:ascii="Arial" w:eastAsia="Calibri" w:hAnsi="Arial" w:cs="Arial"/>
          <w:sz w:val="16"/>
          <w:szCs w:val="16"/>
        </w:rPr>
        <w:t>Прекращение права пост</w:t>
      </w:r>
      <w:r w:rsidRPr="00B4407F">
        <w:rPr>
          <w:rStyle w:val="2f9"/>
          <w:rFonts w:ascii="Arial" w:eastAsia="Calibri" w:hAnsi="Arial" w:cs="Arial"/>
          <w:sz w:val="16"/>
          <w:szCs w:val="16"/>
        </w:rPr>
        <w:t>о</w:t>
      </w:r>
      <w:r w:rsidRPr="00B4407F">
        <w:rPr>
          <w:rStyle w:val="2f9"/>
          <w:rFonts w:ascii="Arial" w:eastAsia="Calibri" w:hAnsi="Arial" w:cs="Arial"/>
          <w:sz w:val="16"/>
          <w:szCs w:val="16"/>
        </w:rPr>
        <w:t>янного (бессрочного) пользования, права пожизненного наследуемого владения, права аренды, права безвозмездного пользования земельными учас</w:t>
      </w:r>
      <w:r w:rsidRPr="00B4407F">
        <w:rPr>
          <w:rStyle w:val="2f9"/>
          <w:rFonts w:ascii="Arial" w:eastAsia="Calibri" w:hAnsi="Arial" w:cs="Arial"/>
          <w:sz w:val="16"/>
          <w:szCs w:val="16"/>
        </w:rPr>
        <w:t>т</w:t>
      </w:r>
      <w:r w:rsidRPr="00B4407F">
        <w:rPr>
          <w:rStyle w:val="2f9"/>
          <w:rFonts w:ascii="Arial" w:eastAsia="Calibri" w:hAnsi="Arial" w:cs="Arial"/>
          <w:sz w:val="16"/>
          <w:szCs w:val="16"/>
        </w:rPr>
        <w:t>ками, находящимися в муниципальной собственности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23.01.2018 № 118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Style w:val="2f9"/>
          <w:rFonts w:ascii="Arial" w:eastAsia="Calibri" w:hAnsi="Arial" w:cs="Arial"/>
          <w:sz w:val="16"/>
          <w:szCs w:val="16"/>
        </w:rPr>
        <w:t>Прекращение права постоянн</w:t>
      </w:r>
      <w:r w:rsidRPr="00B4407F">
        <w:rPr>
          <w:rStyle w:val="2f9"/>
          <w:rFonts w:ascii="Arial" w:eastAsia="Calibri" w:hAnsi="Arial" w:cs="Arial"/>
          <w:sz w:val="16"/>
          <w:szCs w:val="16"/>
        </w:rPr>
        <w:t>о</w:t>
      </w:r>
      <w:r w:rsidRPr="00B4407F">
        <w:rPr>
          <w:rStyle w:val="2f9"/>
          <w:rFonts w:ascii="Arial" w:eastAsia="Calibri" w:hAnsi="Arial" w:cs="Arial"/>
          <w:sz w:val="16"/>
          <w:szCs w:val="16"/>
        </w:rPr>
        <w:t>го (бессрочного) пользования, права пожизненного наследуемого влад</w:t>
      </w:r>
      <w:r w:rsidRPr="00B4407F">
        <w:rPr>
          <w:rStyle w:val="2f9"/>
          <w:rFonts w:ascii="Arial" w:eastAsia="Calibri" w:hAnsi="Arial" w:cs="Arial"/>
          <w:sz w:val="16"/>
          <w:szCs w:val="16"/>
        </w:rPr>
        <w:t>е</w:t>
      </w:r>
      <w:r w:rsidRPr="00B4407F">
        <w:rPr>
          <w:rStyle w:val="2f9"/>
          <w:rFonts w:ascii="Arial" w:eastAsia="Calibri" w:hAnsi="Arial" w:cs="Arial"/>
          <w:sz w:val="16"/>
          <w:szCs w:val="16"/>
        </w:rPr>
        <w:t>ния, права аренды, права безвозмездного пользования земельными участками, находящимися в муниципальной собстве</w:t>
      </w:r>
      <w:r w:rsidRPr="00B4407F">
        <w:rPr>
          <w:rStyle w:val="2f9"/>
          <w:rFonts w:ascii="Arial" w:eastAsia="Calibri" w:hAnsi="Arial" w:cs="Arial"/>
          <w:sz w:val="16"/>
          <w:szCs w:val="16"/>
        </w:rPr>
        <w:t>н</w:t>
      </w:r>
      <w:r w:rsidRPr="00B4407F">
        <w:rPr>
          <w:rStyle w:val="2f9"/>
          <w:rFonts w:ascii="Arial" w:eastAsia="Calibri" w:hAnsi="Arial" w:cs="Arial"/>
          <w:sz w:val="16"/>
          <w:szCs w:val="16"/>
        </w:rPr>
        <w:t>ности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1364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Прекращение права постоя</w:t>
      </w:r>
      <w:r w:rsidRPr="00B4407F">
        <w:rPr>
          <w:rFonts w:ascii="Arial" w:hAnsi="Arial" w:cs="Arial"/>
          <w:sz w:val="16"/>
          <w:szCs w:val="16"/>
          <w:lang w:eastAsia="en-US"/>
        </w:rPr>
        <w:t>н</w:t>
      </w:r>
      <w:r w:rsidRPr="00B4407F">
        <w:rPr>
          <w:rFonts w:ascii="Arial" w:hAnsi="Arial" w:cs="Arial"/>
          <w:sz w:val="16"/>
          <w:szCs w:val="16"/>
          <w:lang w:eastAsia="en-US"/>
        </w:rPr>
        <w:t>ного (бессрочного) пользования, права пожизненного наследуемого владения, права аренды, права безвозмездного пользования земельными участк</w:t>
      </w:r>
      <w:r w:rsidRPr="00B4407F">
        <w:rPr>
          <w:rFonts w:ascii="Arial" w:hAnsi="Arial" w:cs="Arial"/>
          <w:sz w:val="16"/>
          <w:szCs w:val="16"/>
          <w:lang w:eastAsia="en-US"/>
        </w:rPr>
        <w:t>а</w:t>
      </w:r>
      <w:r w:rsidRPr="00B4407F">
        <w:rPr>
          <w:rFonts w:ascii="Arial" w:hAnsi="Arial" w:cs="Arial"/>
          <w:sz w:val="16"/>
          <w:szCs w:val="16"/>
          <w:lang w:eastAsia="en-US"/>
        </w:rPr>
        <w:t>ми, находящимися в муниципальной собстве</w:t>
      </w:r>
      <w:r w:rsidRPr="00B4407F">
        <w:rPr>
          <w:rFonts w:ascii="Arial" w:hAnsi="Arial" w:cs="Arial"/>
          <w:sz w:val="16"/>
          <w:szCs w:val="16"/>
          <w:lang w:eastAsia="en-US"/>
        </w:rPr>
        <w:t>н</w:t>
      </w:r>
      <w:r w:rsidRPr="00B4407F">
        <w:rPr>
          <w:rFonts w:ascii="Arial" w:hAnsi="Arial" w:cs="Arial"/>
          <w:sz w:val="16"/>
          <w:szCs w:val="16"/>
          <w:lang w:eastAsia="en-US"/>
        </w:rPr>
        <w:t>ности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от 28.06.2019 № 1085 «</w:t>
      </w:r>
      <w:r w:rsidRPr="00B4407F">
        <w:rPr>
          <w:rFonts w:ascii="Arial" w:hAnsi="Arial" w:cs="Arial"/>
          <w:bCs/>
          <w:sz w:val="16"/>
          <w:szCs w:val="16"/>
        </w:rPr>
        <w:t>О внесении изменений в административный регламент предоставления муниципальной услуги «Прекращение права постоя</w:t>
      </w:r>
      <w:r w:rsidRPr="00B4407F">
        <w:rPr>
          <w:rFonts w:ascii="Arial" w:hAnsi="Arial" w:cs="Arial"/>
          <w:bCs/>
          <w:sz w:val="16"/>
          <w:szCs w:val="16"/>
        </w:rPr>
        <w:t>н</w:t>
      </w:r>
      <w:r w:rsidRPr="00B4407F">
        <w:rPr>
          <w:rFonts w:ascii="Arial" w:hAnsi="Arial" w:cs="Arial"/>
          <w:bCs/>
          <w:sz w:val="16"/>
          <w:szCs w:val="16"/>
        </w:rPr>
        <w:t xml:space="preserve">ного (бессрочного) пользования, права пожизненного наследуемого владения, права аренды, </w:t>
      </w:r>
      <w:r w:rsidRPr="00B4407F">
        <w:rPr>
          <w:rFonts w:ascii="Arial" w:hAnsi="Arial" w:cs="Arial"/>
          <w:sz w:val="16"/>
          <w:szCs w:val="16"/>
        </w:rPr>
        <w:t>права безвозмездного пользования земельными участк</w:t>
      </w:r>
      <w:r w:rsidRPr="00B4407F">
        <w:rPr>
          <w:rFonts w:ascii="Arial" w:hAnsi="Arial" w:cs="Arial"/>
          <w:sz w:val="16"/>
          <w:szCs w:val="16"/>
        </w:rPr>
        <w:t>а</w:t>
      </w:r>
      <w:r w:rsidRPr="00B4407F">
        <w:rPr>
          <w:rFonts w:ascii="Arial" w:hAnsi="Arial" w:cs="Arial"/>
          <w:sz w:val="16"/>
          <w:szCs w:val="16"/>
        </w:rPr>
        <w:t>ми, находящимися в муниципальной собстве</w:t>
      </w:r>
      <w:r w:rsidRPr="00B4407F">
        <w:rPr>
          <w:rFonts w:ascii="Arial" w:hAnsi="Arial" w:cs="Arial"/>
          <w:sz w:val="16"/>
          <w:szCs w:val="16"/>
        </w:rPr>
        <w:t>н</w:t>
      </w:r>
      <w:r w:rsidRPr="00B4407F">
        <w:rPr>
          <w:rFonts w:ascii="Arial" w:hAnsi="Arial" w:cs="Arial"/>
          <w:sz w:val="16"/>
          <w:szCs w:val="16"/>
        </w:rPr>
        <w:t>ности»;</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lastRenderedPageBreak/>
        <w:t>от 19.01.2016 № 71</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Style w:val="2f9"/>
          <w:rFonts w:ascii="Arial" w:eastAsia="Calibri" w:hAnsi="Arial" w:cs="Arial"/>
          <w:sz w:val="16"/>
          <w:szCs w:val="16"/>
        </w:rPr>
        <w:t>Прекращение</w:t>
      </w:r>
      <w:r w:rsidRPr="00B4407F">
        <w:rPr>
          <w:rFonts w:ascii="Arial" w:hAnsi="Arial" w:cs="Arial"/>
          <w:sz w:val="16"/>
          <w:szCs w:val="16"/>
        </w:rPr>
        <w:t xml:space="preserve"> </w:t>
      </w:r>
      <w:r w:rsidRPr="00B4407F">
        <w:rPr>
          <w:rStyle w:val="2f9"/>
          <w:rFonts w:ascii="Arial" w:eastAsia="Calibri" w:hAnsi="Arial" w:cs="Arial"/>
          <w:sz w:val="16"/>
          <w:szCs w:val="16"/>
        </w:rPr>
        <w:t>права постоянного (бессрочного) пользования, права пожизненного наследуемого владения, права аренды, права безвозмездного пользования земельными учас</w:t>
      </w:r>
      <w:r w:rsidRPr="00B4407F">
        <w:rPr>
          <w:rStyle w:val="2f9"/>
          <w:rFonts w:ascii="Arial" w:eastAsia="Calibri" w:hAnsi="Arial" w:cs="Arial"/>
          <w:sz w:val="16"/>
          <w:szCs w:val="16"/>
        </w:rPr>
        <w:t>т</w:t>
      </w:r>
      <w:r w:rsidRPr="00B4407F">
        <w:rPr>
          <w:rStyle w:val="2f9"/>
          <w:rFonts w:ascii="Arial" w:eastAsia="Calibri" w:hAnsi="Arial" w:cs="Arial"/>
          <w:sz w:val="16"/>
          <w:szCs w:val="16"/>
        </w:rPr>
        <w:t>ками, государственная собственность на которые не ра</w:t>
      </w:r>
      <w:r w:rsidRPr="00B4407F">
        <w:rPr>
          <w:rStyle w:val="2f9"/>
          <w:rFonts w:ascii="Arial" w:eastAsia="Calibri" w:hAnsi="Arial" w:cs="Arial"/>
          <w:sz w:val="16"/>
          <w:szCs w:val="16"/>
        </w:rPr>
        <w:t>з</w:t>
      </w:r>
      <w:r w:rsidRPr="00B4407F">
        <w:rPr>
          <w:rStyle w:val="2f9"/>
          <w:rFonts w:ascii="Arial" w:eastAsia="Calibri" w:hAnsi="Arial" w:cs="Arial"/>
          <w:sz w:val="16"/>
          <w:szCs w:val="16"/>
        </w:rPr>
        <w:t>граничена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23.01.2018 № 119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Style w:val="2f9"/>
          <w:rFonts w:ascii="Arial" w:eastAsia="Calibri" w:hAnsi="Arial" w:cs="Arial"/>
          <w:sz w:val="16"/>
          <w:szCs w:val="16"/>
        </w:rPr>
        <w:t xml:space="preserve">Прекращение </w:t>
      </w:r>
      <w:r w:rsidRPr="00B4407F">
        <w:rPr>
          <w:rFonts w:ascii="Arial" w:hAnsi="Arial" w:cs="Arial"/>
          <w:sz w:val="16"/>
          <w:szCs w:val="16"/>
        </w:rPr>
        <w:t xml:space="preserve"> </w:t>
      </w:r>
      <w:r w:rsidRPr="00B4407F">
        <w:rPr>
          <w:rStyle w:val="2f9"/>
          <w:rFonts w:ascii="Arial" w:eastAsia="Calibri" w:hAnsi="Arial" w:cs="Arial"/>
          <w:sz w:val="16"/>
          <w:szCs w:val="16"/>
        </w:rPr>
        <w:t>права постоя</w:t>
      </w:r>
      <w:r w:rsidRPr="00B4407F">
        <w:rPr>
          <w:rStyle w:val="2f9"/>
          <w:rFonts w:ascii="Arial" w:eastAsia="Calibri" w:hAnsi="Arial" w:cs="Arial"/>
          <w:sz w:val="16"/>
          <w:szCs w:val="16"/>
        </w:rPr>
        <w:t>н</w:t>
      </w:r>
      <w:r w:rsidRPr="00B4407F">
        <w:rPr>
          <w:rStyle w:val="2f9"/>
          <w:rFonts w:ascii="Arial" w:eastAsia="Calibri" w:hAnsi="Arial" w:cs="Arial"/>
          <w:sz w:val="16"/>
          <w:szCs w:val="16"/>
        </w:rPr>
        <w:t>ного (бессрочного) пользования, права пожизненного наследуемого владения, права аренды, права безвозмездного пользования земельными участк</w:t>
      </w:r>
      <w:r w:rsidRPr="00B4407F">
        <w:rPr>
          <w:rStyle w:val="2f9"/>
          <w:rFonts w:ascii="Arial" w:eastAsia="Calibri" w:hAnsi="Arial" w:cs="Arial"/>
          <w:sz w:val="16"/>
          <w:szCs w:val="16"/>
        </w:rPr>
        <w:t>а</w:t>
      </w:r>
      <w:r w:rsidRPr="00B4407F">
        <w:rPr>
          <w:rStyle w:val="2f9"/>
          <w:rFonts w:ascii="Arial" w:eastAsia="Calibri" w:hAnsi="Arial" w:cs="Arial"/>
          <w:sz w:val="16"/>
          <w:szCs w:val="16"/>
        </w:rPr>
        <w:t>ми, государственная собственность на которые не разграничена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1363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Прекращение права постоя</w:t>
      </w:r>
      <w:r w:rsidRPr="00B4407F">
        <w:rPr>
          <w:rFonts w:ascii="Arial" w:hAnsi="Arial" w:cs="Arial"/>
          <w:sz w:val="16"/>
          <w:szCs w:val="16"/>
          <w:lang w:eastAsia="en-US"/>
        </w:rPr>
        <w:t>н</w:t>
      </w:r>
      <w:r w:rsidRPr="00B4407F">
        <w:rPr>
          <w:rFonts w:ascii="Arial" w:hAnsi="Arial" w:cs="Arial"/>
          <w:sz w:val="16"/>
          <w:szCs w:val="16"/>
          <w:lang w:eastAsia="en-US"/>
        </w:rPr>
        <w:t>ного</w:t>
      </w:r>
      <w:r w:rsidRPr="00B4407F">
        <w:rPr>
          <w:rFonts w:ascii="Arial" w:hAnsi="Arial" w:cs="Arial"/>
          <w:sz w:val="16"/>
          <w:szCs w:val="16"/>
        </w:rPr>
        <w:t xml:space="preserve"> (бессрочного) пользования, права пожизненного наследуемого владения, права аренды, права безвозмездного пользования земельными участк</w:t>
      </w:r>
      <w:r w:rsidRPr="00B4407F">
        <w:rPr>
          <w:rFonts w:ascii="Arial" w:hAnsi="Arial" w:cs="Arial"/>
          <w:sz w:val="16"/>
          <w:szCs w:val="16"/>
        </w:rPr>
        <w:t>а</w:t>
      </w:r>
      <w:r w:rsidRPr="00B4407F">
        <w:rPr>
          <w:rFonts w:ascii="Arial" w:hAnsi="Arial" w:cs="Arial"/>
          <w:sz w:val="16"/>
          <w:szCs w:val="16"/>
        </w:rPr>
        <w:t>ми, государственная собственность на которые не разгранич</w:t>
      </w:r>
      <w:r w:rsidRPr="00B4407F">
        <w:rPr>
          <w:rFonts w:ascii="Arial" w:hAnsi="Arial" w:cs="Arial"/>
          <w:sz w:val="16"/>
          <w:szCs w:val="16"/>
        </w:rPr>
        <w:t>е</w:t>
      </w:r>
      <w:r w:rsidRPr="00B4407F">
        <w:rPr>
          <w:rFonts w:ascii="Arial" w:hAnsi="Arial" w:cs="Arial"/>
          <w:sz w:val="16"/>
          <w:szCs w:val="16"/>
        </w:rPr>
        <w:t>на»;</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1086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«Прекращение права постоя</w:t>
      </w:r>
      <w:r w:rsidRPr="00B4407F">
        <w:rPr>
          <w:rFonts w:ascii="Arial" w:hAnsi="Arial" w:cs="Arial"/>
          <w:bCs/>
          <w:sz w:val="16"/>
          <w:szCs w:val="16"/>
        </w:rPr>
        <w:t>н</w:t>
      </w:r>
      <w:r w:rsidRPr="00B4407F">
        <w:rPr>
          <w:rFonts w:ascii="Arial" w:hAnsi="Arial" w:cs="Arial"/>
          <w:bCs/>
          <w:sz w:val="16"/>
          <w:szCs w:val="16"/>
        </w:rPr>
        <w:t>ного (бессрочного) пользования, права пожизненного наследуемого владения, права аренды, права безвозмездного пользования земельными участк</w:t>
      </w:r>
      <w:r w:rsidRPr="00B4407F">
        <w:rPr>
          <w:rFonts w:ascii="Arial" w:hAnsi="Arial" w:cs="Arial"/>
          <w:bCs/>
          <w:sz w:val="16"/>
          <w:szCs w:val="16"/>
        </w:rPr>
        <w:t>а</w:t>
      </w:r>
      <w:r w:rsidRPr="00B4407F">
        <w:rPr>
          <w:rFonts w:ascii="Arial" w:hAnsi="Arial" w:cs="Arial"/>
          <w:bCs/>
          <w:sz w:val="16"/>
          <w:szCs w:val="16"/>
        </w:rPr>
        <w:t>ми, государс</w:t>
      </w:r>
      <w:r w:rsidRPr="00B4407F">
        <w:rPr>
          <w:rFonts w:ascii="Arial" w:hAnsi="Arial" w:cs="Arial"/>
          <w:bCs/>
          <w:sz w:val="16"/>
          <w:szCs w:val="16"/>
        </w:rPr>
        <w:t>т</w:t>
      </w:r>
      <w:r w:rsidRPr="00B4407F">
        <w:rPr>
          <w:rFonts w:ascii="Arial" w:hAnsi="Arial" w:cs="Arial"/>
          <w:bCs/>
          <w:sz w:val="16"/>
          <w:szCs w:val="16"/>
        </w:rPr>
        <w:t>венная собственность на которые не разграничена»;</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20.01.2016 № 75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находящегося в муниципальной собственности, в собственность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24.01.2018 № 163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w:t>
      </w:r>
      <w:r w:rsidRPr="00B4407F">
        <w:rPr>
          <w:rFonts w:ascii="Arial" w:hAnsi="Arial" w:cs="Arial"/>
          <w:sz w:val="16"/>
          <w:szCs w:val="16"/>
          <w:lang w:eastAsia="en-US"/>
        </w:rPr>
        <w:t>и</w:t>
      </w:r>
      <w:r w:rsidRPr="00B4407F">
        <w:rPr>
          <w:rFonts w:ascii="Arial" w:hAnsi="Arial" w:cs="Arial"/>
          <w:sz w:val="16"/>
          <w:szCs w:val="16"/>
          <w:lang w:eastAsia="en-US"/>
        </w:rPr>
        <w:t>пальной собственности, в собственность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1341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собстве</w:t>
      </w:r>
      <w:r w:rsidRPr="00B4407F">
        <w:rPr>
          <w:rFonts w:ascii="Arial" w:hAnsi="Arial" w:cs="Arial"/>
          <w:sz w:val="16"/>
          <w:szCs w:val="16"/>
          <w:lang w:eastAsia="en-US"/>
        </w:rPr>
        <w:t>н</w:t>
      </w:r>
      <w:r w:rsidRPr="00B4407F">
        <w:rPr>
          <w:rFonts w:ascii="Arial" w:hAnsi="Arial" w:cs="Arial"/>
          <w:sz w:val="16"/>
          <w:szCs w:val="16"/>
          <w:lang w:eastAsia="en-US"/>
        </w:rPr>
        <w:t>ность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 от 28.06.2019 № 1088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находящегося в муниципальной собственности, в собственность без проведения то</w:t>
      </w:r>
      <w:r w:rsidRPr="00B4407F">
        <w:rPr>
          <w:rFonts w:ascii="Arial" w:hAnsi="Arial" w:cs="Arial"/>
          <w:bCs/>
          <w:sz w:val="16"/>
          <w:szCs w:val="16"/>
        </w:rPr>
        <w:t>р</w:t>
      </w:r>
      <w:r w:rsidRPr="00B4407F">
        <w:rPr>
          <w:rFonts w:ascii="Arial" w:hAnsi="Arial" w:cs="Arial"/>
          <w:bCs/>
          <w:sz w:val="16"/>
          <w:szCs w:val="16"/>
        </w:rPr>
        <w:t>гов»;</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20.01.2016 № 76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государственная собственность на который не разграничена, в постоянное (бессрочное) пользов</w:t>
      </w:r>
      <w:r w:rsidRPr="00B4407F">
        <w:rPr>
          <w:rFonts w:ascii="Arial" w:hAnsi="Arial" w:cs="Arial"/>
          <w:sz w:val="16"/>
          <w:szCs w:val="16"/>
          <w:lang w:eastAsia="en-US"/>
        </w:rPr>
        <w:t>а</w:t>
      </w:r>
      <w:r w:rsidRPr="00B4407F">
        <w:rPr>
          <w:rFonts w:ascii="Arial" w:hAnsi="Arial" w:cs="Arial"/>
          <w:sz w:val="16"/>
          <w:szCs w:val="16"/>
          <w:lang w:eastAsia="en-US"/>
        </w:rPr>
        <w:t>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23.01.2018 № 121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п</w:t>
      </w:r>
      <w:r w:rsidRPr="00B4407F">
        <w:rPr>
          <w:rFonts w:ascii="Arial" w:hAnsi="Arial" w:cs="Arial"/>
          <w:sz w:val="16"/>
          <w:szCs w:val="16"/>
          <w:lang w:eastAsia="en-US"/>
        </w:rPr>
        <w:t>о</w:t>
      </w:r>
      <w:r w:rsidRPr="00B4407F">
        <w:rPr>
          <w:rFonts w:ascii="Arial" w:hAnsi="Arial" w:cs="Arial"/>
          <w:sz w:val="16"/>
          <w:szCs w:val="16"/>
          <w:lang w:eastAsia="en-US"/>
        </w:rPr>
        <w:t>стоянное (бессрочное)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1344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собственность на который не разграничена, в постоянное (бессрочное) пол</w:t>
      </w:r>
      <w:r w:rsidRPr="00B4407F">
        <w:rPr>
          <w:rFonts w:ascii="Arial" w:hAnsi="Arial" w:cs="Arial"/>
          <w:sz w:val="16"/>
          <w:szCs w:val="16"/>
          <w:lang w:eastAsia="en-US"/>
        </w:rPr>
        <w:t>ь</w:t>
      </w:r>
      <w:r w:rsidRPr="00B4407F">
        <w:rPr>
          <w:rFonts w:ascii="Arial" w:hAnsi="Arial" w:cs="Arial"/>
          <w:sz w:val="16"/>
          <w:szCs w:val="16"/>
          <w:lang w:eastAsia="en-US"/>
        </w:rPr>
        <w:t>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1089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государственная собственность на который не разграничена, в постоянное (бессрочное) пол</w:t>
      </w:r>
      <w:r w:rsidRPr="00B4407F">
        <w:rPr>
          <w:rFonts w:ascii="Arial" w:hAnsi="Arial" w:cs="Arial"/>
          <w:bCs/>
          <w:sz w:val="16"/>
          <w:szCs w:val="16"/>
        </w:rPr>
        <w:t>ь</w:t>
      </w:r>
      <w:r w:rsidRPr="00B4407F">
        <w:rPr>
          <w:rFonts w:ascii="Arial" w:hAnsi="Arial" w:cs="Arial"/>
          <w:bCs/>
          <w:sz w:val="16"/>
          <w:szCs w:val="16"/>
        </w:rPr>
        <w:t>зование»;</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20.01.2016 № 77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учас</w:t>
      </w:r>
      <w:r w:rsidRPr="00B4407F">
        <w:rPr>
          <w:rFonts w:ascii="Arial" w:hAnsi="Arial" w:cs="Arial"/>
          <w:sz w:val="16"/>
          <w:szCs w:val="16"/>
          <w:lang w:eastAsia="en-US"/>
        </w:rPr>
        <w:t>т</w:t>
      </w:r>
      <w:r w:rsidRPr="00B4407F">
        <w:rPr>
          <w:rFonts w:ascii="Arial" w:hAnsi="Arial" w:cs="Arial"/>
          <w:sz w:val="16"/>
          <w:szCs w:val="16"/>
          <w:lang w:eastAsia="en-US"/>
        </w:rPr>
        <w:t>ка, находящегося в муниципальной собственности, в постоянное (бессро</w:t>
      </w:r>
      <w:r w:rsidRPr="00B4407F">
        <w:rPr>
          <w:rFonts w:ascii="Arial" w:hAnsi="Arial" w:cs="Arial"/>
          <w:sz w:val="16"/>
          <w:szCs w:val="16"/>
          <w:lang w:eastAsia="en-US"/>
        </w:rPr>
        <w:t>ч</w:t>
      </w:r>
      <w:r w:rsidRPr="00B4407F">
        <w:rPr>
          <w:rFonts w:ascii="Arial" w:hAnsi="Arial" w:cs="Arial"/>
          <w:sz w:val="16"/>
          <w:szCs w:val="16"/>
          <w:lang w:eastAsia="en-US"/>
        </w:rPr>
        <w:t>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23.01.2018 № 120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постоянное (бе</w:t>
      </w:r>
      <w:r w:rsidRPr="00B4407F">
        <w:rPr>
          <w:rFonts w:ascii="Arial" w:hAnsi="Arial" w:cs="Arial"/>
          <w:sz w:val="16"/>
          <w:szCs w:val="16"/>
          <w:lang w:eastAsia="en-US"/>
        </w:rPr>
        <w:t>с</w:t>
      </w:r>
      <w:r w:rsidRPr="00B4407F">
        <w:rPr>
          <w:rFonts w:ascii="Arial" w:hAnsi="Arial" w:cs="Arial"/>
          <w:sz w:val="16"/>
          <w:szCs w:val="16"/>
          <w:lang w:eastAsia="en-US"/>
        </w:rPr>
        <w:t>срочное)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1343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постоянное (бе</w:t>
      </w:r>
      <w:r w:rsidRPr="00B4407F">
        <w:rPr>
          <w:rFonts w:ascii="Arial" w:hAnsi="Arial" w:cs="Arial"/>
          <w:sz w:val="16"/>
          <w:szCs w:val="16"/>
          <w:lang w:eastAsia="en-US"/>
        </w:rPr>
        <w:t>с</w:t>
      </w:r>
      <w:r w:rsidRPr="00B4407F">
        <w:rPr>
          <w:rFonts w:ascii="Arial" w:hAnsi="Arial" w:cs="Arial"/>
          <w:sz w:val="16"/>
          <w:szCs w:val="16"/>
          <w:lang w:eastAsia="en-US"/>
        </w:rPr>
        <w:t>срочное) пользование</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1090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находящегося в муниципальной собственности, в пост</w:t>
      </w:r>
      <w:r w:rsidRPr="00B4407F">
        <w:rPr>
          <w:rFonts w:ascii="Arial" w:hAnsi="Arial" w:cs="Arial"/>
          <w:bCs/>
          <w:sz w:val="16"/>
          <w:szCs w:val="16"/>
        </w:rPr>
        <w:t>о</w:t>
      </w:r>
      <w:r w:rsidRPr="00B4407F">
        <w:rPr>
          <w:rFonts w:ascii="Arial" w:hAnsi="Arial" w:cs="Arial"/>
          <w:bCs/>
          <w:sz w:val="16"/>
          <w:szCs w:val="16"/>
        </w:rPr>
        <w:t>янное (бессрочное) пользование»;</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27.01.2016 № 110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Style w:val="2f9"/>
          <w:rFonts w:ascii="Arial" w:eastAsia="Calibri" w:hAnsi="Arial" w:cs="Arial"/>
          <w:sz w:val="16"/>
          <w:szCs w:val="16"/>
        </w:rPr>
        <w:t xml:space="preserve">Установление </w:t>
      </w:r>
      <w:r w:rsidRPr="00B4407F">
        <w:rPr>
          <w:rFonts w:ascii="Arial" w:eastAsia="Calibri" w:hAnsi="Arial" w:cs="Arial"/>
          <w:sz w:val="16"/>
          <w:szCs w:val="16"/>
          <w:lang w:eastAsia="en-US"/>
        </w:rPr>
        <w:t>сервитута в отн</w:t>
      </w:r>
      <w:r w:rsidRPr="00B4407F">
        <w:rPr>
          <w:rFonts w:ascii="Arial" w:eastAsia="Calibri" w:hAnsi="Arial" w:cs="Arial"/>
          <w:sz w:val="16"/>
          <w:szCs w:val="16"/>
          <w:lang w:eastAsia="en-US"/>
        </w:rPr>
        <w:t>о</w:t>
      </w:r>
      <w:r w:rsidRPr="00B4407F">
        <w:rPr>
          <w:rFonts w:ascii="Arial" w:eastAsia="Calibri" w:hAnsi="Arial" w:cs="Arial"/>
          <w:sz w:val="16"/>
          <w:szCs w:val="16"/>
          <w:lang w:eastAsia="en-US"/>
        </w:rPr>
        <w:t xml:space="preserve">шении земельного участка, </w:t>
      </w:r>
      <w:r w:rsidRPr="00B4407F">
        <w:rPr>
          <w:rStyle w:val="2f9"/>
          <w:rFonts w:ascii="Arial" w:eastAsia="Calibri" w:hAnsi="Arial" w:cs="Arial"/>
          <w:sz w:val="16"/>
          <w:szCs w:val="16"/>
        </w:rPr>
        <w:t>государственная со</w:t>
      </w:r>
      <w:r w:rsidRPr="00B4407F">
        <w:rPr>
          <w:rStyle w:val="2f9"/>
          <w:rFonts w:ascii="Arial" w:eastAsia="Calibri" w:hAnsi="Arial" w:cs="Arial"/>
          <w:sz w:val="16"/>
          <w:szCs w:val="16"/>
        </w:rPr>
        <w:t>б</w:t>
      </w:r>
      <w:r w:rsidRPr="00B4407F">
        <w:rPr>
          <w:rStyle w:val="2f9"/>
          <w:rFonts w:ascii="Arial" w:eastAsia="Calibri" w:hAnsi="Arial" w:cs="Arial"/>
          <w:sz w:val="16"/>
          <w:szCs w:val="16"/>
        </w:rPr>
        <w:t>ственность на который не разграничена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24.01.2018 № 160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Style w:val="2f9"/>
          <w:rFonts w:ascii="Arial" w:eastAsia="Calibri" w:hAnsi="Arial" w:cs="Arial"/>
          <w:sz w:val="16"/>
          <w:szCs w:val="16"/>
        </w:rPr>
        <w:t xml:space="preserve">Установление </w:t>
      </w:r>
      <w:r w:rsidRPr="00B4407F">
        <w:rPr>
          <w:rFonts w:ascii="Arial" w:eastAsia="Calibri" w:hAnsi="Arial" w:cs="Arial"/>
          <w:sz w:val="16"/>
          <w:szCs w:val="16"/>
          <w:lang w:eastAsia="en-US"/>
        </w:rPr>
        <w:t>сервитута в о</w:t>
      </w:r>
      <w:r w:rsidRPr="00B4407F">
        <w:rPr>
          <w:rFonts w:ascii="Arial" w:eastAsia="Calibri" w:hAnsi="Arial" w:cs="Arial"/>
          <w:sz w:val="16"/>
          <w:szCs w:val="16"/>
          <w:lang w:eastAsia="en-US"/>
        </w:rPr>
        <w:t>т</w:t>
      </w:r>
      <w:r w:rsidRPr="00B4407F">
        <w:rPr>
          <w:rFonts w:ascii="Arial" w:eastAsia="Calibri" w:hAnsi="Arial" w:cs="Arial"/>
          <w:sz w:val="16"/>
          <w:szCs w:val="16"/>
          <w:lang w:eastAsia="en-US"/>
        </w:rPr>
        <w:t xml:space="preserve">ношении земельного участка, </w:t>
      </w:r>
      <w:r w:rsidRPr="00B4407F">
        <w:rPr>
          <w:rStyle w:val="2f9"/>
          <w:rFonts w:ascii="Arial" w:eastAsia="Calibri" w:hAnsi="Arial" w:cs="Arial"/>
          <w:sz w:val="16"/>
          <w:szCs w:val="16"/>
        </w:rPr>
        <w:t>г</w:t>
      </w:r>
      <w:r w:rsidRPr="00B4407F">
        <w:rPr>
          <w:rStyle w:val="2f9"/>
          <w:rFonts w:ascii="Arial" w:eastAsia="Calibri" w:hAnsi="Arial" w:cs="Arial"/>
          <w:sz w:val="16"/>
          <w:szCs w:val="16"/>
        </w:rPr>
        <w:t>о</w:t>
      </w:r>
      <w:r w:rsidRPr="00B4407F">
        <w:rPr>
          <w:rStyle w:val="2f9"/>
          <w:rFonts w:ascii="Arial" w:eastAsia="Calibri" w:hAnsi="Arial" w:cs="Arial"/>
          <w:sz w:val="16"/>
          <w:szCs w:val="16"/>
        </w:rPr>
        <w:t>сударственная собственность на который не разграничена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1345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Установление сервитута в о</w:t>
      </w:r>
      <w:r w:rsidRPr="00B4407F">
        <w:rPr>
          <w:rFonts w:ascii="Arial" w:hAnsi="Arial" w:cs="Arial"/>
          <w:sz w:val="16"/>
          <w:szCs w:val="16"/>
          <w:lang w:eastAsia="en-US"/>
        </w:rPr>
        <w:t>т</w:t>
      </w:r>
      <w:r w:rsidRPr="00B4407F">
        <w:rPr>
          <w:rFonts w:ascii="Arial" w:hAnsi="Arial" w:cs="Arial"/>
          <w:sz w:val="16"/>
          <w:szCs w:val="16"/>
          <w:lang w:eastAsia="en-US"/>
        </w:rPr>
        <w:t>ношении земельного участка, государственная собственность на к</w:t>
      </w:r>
      <w:r w:rsidRPr="00B4407F">
        <w:rPr>
          <w:rFonts w:ascii="Arial" w:hAnsi="Arial" w:cs="Arial"/>
          <w:sz w:val="16"/>
          <w:szCs w:val="16"/>
          <w:lang w:eastAsia="en-US"/>
        </w:rPr>
        <w:t>о</w:t>
      </w:r>
      <w:r w:rsidRPr="00B4407F">
        <w:rPr>
          <w:rFonts w:ascii="Arial" w:hAnsi="Arial" w:cs="Arial"/>
          <w:sz w:val="16"/>
          <w:szCs w:val="16"/>
          <w:lang w:eastAsia="en-US"/>
        </w:rPr>
        <w:t>торый не разграничена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27.01.2016 № 111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Style w:val="2f9"/>
          <w:rFonts w:ascii="Arial" w:eastAsia="Calibri" w:hAnsi="Arial" w:cs="Arial"/>
          <w:sz w:val="16"/>
          <w:szCs w:val="16"/>
        </w:rPr>
        <w:t xml:space="preserve">Установление </w:t>
      </w:r>
      <w:r w:rsidRPr="00B4407F">
        <w:rPr>
          <w:rFonts w:ascii="Arial" w:eastAsia="Calibri" w:hAnsi="Arial" w:cs="Arial"/>
          <w:sz w:val="16"/>
          <w:szCs w:val="16"/>
          <w:lang w:eastAsia="en-US"/>
        </w:rPr>
        <w:t>сервитута в отн</w:t>
      </w:r>
      <w:r w:rsidRPr="00B4407F">
        <w:rPr>
          <w:rFonts w:ascii="Arial" w:eastAsia="Calibri" w:hAnsi="Arial" w:cs="Arial"/>
          <w:sz w:val="16"/>
          <w:szCs w:val="16"/>
          <w:lang w:eastAsia="en-US"/>
        </w:rPr>
        <w:t>о</w:t>
      </w:r>
      <w:r w:rsidRPr="00B4407F">
        <w:rPr>
          <w:rFonts w:ascii="Arial" w:eastAsia="Calibri" w:hAnsi="Arial" w:cs="Arial"/>
          <w:sz w:val="16"/>
          <w:szCs w:val="16"/>
          <w:lang w:eastAsia="en-US"/>
        </w:rPr>
        <w:t xml:space="preserve">шении земельного участка, </w:t>
      </w:r>
      <w:r w:rsidRPr="00B4407F">
        <w:rPr>
          <w:rFonts w:ascii="Arial" w:hAnsi="Arial" w:cs="Arial"/>
          <w:sz w:val="16"/>
          <w:szCs w:val="16"/>
        </w:rPr>
        <w:t>находящегося в муниципальной собственн</w:t>
      </w:r>
      <w:r w:rsidRPr="00B4407F">
        <w:rPr>
          <w:rFonts w:ascii="Arial" w:hAnsi="Arial" w:cs="Arial"/>
          <w:sz w:val="16"/>
          <w:szCs w:val="16"/>
        </w:rPr>
        <w:t>о</w:t>
      </w:r>
      <w:r w:rsidRPr="00B4407F">
        <w:rPr>
          <w:rFonts w:ascii="Arial" w:hAnsi="Arial" w:cs="Arial"/>
          <w:sz w:val="16"/>
          <w:szCs w:val="16"/>
        </w:rPr>
        <w:t>сти»;</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24.01.2018 № 159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Style w:val="2f9"/>
          <w:rFonts w:ascii="Arial" w:eastAsia="Calibri" w:hAnsi="Arial" w:cs="Arial"/>
          <w:sz w:val="16"/>
          <w:szCs w:val="16"/>
        </w:rPr>
        <w:t xml:space="preserve">Установление </w:t>
      </w:r>
      <w:r w:rsidRPr="00B4407F">
        <w:rPr>
          <w:rFonts w:ascii="Arial" w:eastAsia="Calibri" w:hAnsi="Arial" w:cs="Arial"/>
          <w:sz w:val="16"/>
          <w:szCs w:val="16"/>
          <w:lang w:eastAsia="en-US"/>
        </w:rPr>
        <w:t>сервитута в о</w:t>
      </w:r>
      <w:r w:rsidRPr="00B4407F">
        <w:rPr>
          <w:rFonts w:ascii="Arial" w:eastAsia="Calibri" w:hAnsi="Arial" w:cs="Arial"/>
          <w:sz w:val="16"/>
          <w:szCs w:val="16"/>
          <w:lang w:eastAsia="en-US"/>
        </w:rPr>
        <w:t>т</w:t>
      </w:r>
      <w:r w:rsidRPr="00B4407F">
        <w:rPr>
          <w:rFonts w:ascii="Arial" w:eastAsia="Calibri" w:hAnsi="Arial" w:cs="Arial"/>
          <w:sz w:val="16"/>
          <w:szCs w:val="16"/>
          <w:lang w:eastAsia="en-US"/>
        </w:rPr>
        <w:t xml:space="preserve">ношении земельного участка, </w:t>
      </w:r>
      <w:r w:rsidRPr="00B4407F">
        <w:rPr>
          <w:rFonts w:ascii="Arial" w:hAnsi="Arial" w:cs="Arial"/>
          <w:sz w:val="16"/>
          <w:szCs w:val="16"/>
        </w:rPr>
        <w:t>находящегося в муниципальной собственн</w:t>
      </w:r>
      <w:r w:rsidRPr="00B4407F">
        <w:rPr>
          <w:rFonts w:ascii="Arial" w:hAnsi="Arial" w:cs="Arial"/>
          <w:sz w:val="16"/>
          <w:szCs w:val="16"/>
        </w:rPr>
        <w:t>о</w:t>
      </w:r>
      <w:r w:rsidRPr="00B4407F">
        <w:rPr>
          <w:rFonts w:ascii="Arial" w:hAnsi="Arial" w:cs="Arial"/>
          <w:sz w:val="16"/>
          <w:szCs w:val="16"/>
        </w:rPr>
        <w:t>сти»;</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1347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Установление сервитута в о</w:t>
      </w:r>
      <w:r w:rsidRPr="00B4407F">
        <w:rPr>
          <w:rFonts w:ascii="Arial" w:hAnsi="Arial" w:cs="Arial"/>
          <w:sz w:val="16"/>
          <w:szCs w:val="16"/>
          <w:lang w:eastAsia="en-US"/>
        </w:rPr>
        <w:t>т</w:t>
      </w:r>
      <w:r w:rsidRPr="00B4407F">
        <w:rPr>
          <w:rFonts w:ascii="Arial" w:hAnsi="Arial" w:cs="Arial"/>
          <w:sz w:val="16"/>
          <w:szCs w:val="16"/>
          <w:lang w:eastAsia="en-US"/>
        </w:rPr>
        <w:t>ношении земельного участка, находящегося в муниципальной собстве</w:t>
      </w:r>
      <w:r w:rsidRPr="00B4407F">
        <w:rPr>
          <w:rFonts w:ascii="Arial" w:hAnsi="Arial" w:cs="Arial"/>
          <w:sz w:val="16"/>
          <w:szCs w:val="16"/>
          <w:lang w:eastAsia="en-US"/>
        </w:rPr>
        <w:t>н</w:t>
      </w:r>
      <w:r w:rsidRPr="00B4407F">
        <w:rPr>
          <w:rFonts w:ascii="Arial" w:hAnsi="Arial" w:cs="Arial"/>
          <w:sz w:val="16"/>
          <w:szCs w:val="16"/>
          <w:lang w:eastAsia="en-US"/>
        </w:rPr>
        <w:t>ности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27.01.2016 № 113 </w:t>
      </w:r>
      <w:r w:rsidRPr="00B4407F">
        <w:rPr>
          <w:rFonts w:ascii="Arial" w:hAnsi="Arial" w:cs="Arial"/>
          <w:sz w:val="16"/>
          <w:szCs w:val="16"/>
        </w:rPr>
        <w:t>«Об утверждении административного регламента по предоставлению муниципальной услуги «У</w:t>
      </w:r>
      <w:r w:rsidRPr="00B4407F">
        <w:rPr>
          <w:rFonts w:ascii="Arial" w:hAnsi="Arial" w:cs="Arial"/>
          <w:sz w:val="16"/>
          <w:szCs w:val="16"/>
          <w:lang w:eastAsia="en-US"/>
        </w:rPr>
        <w:t>тверждение схемы располож</w:t>
      </w:r>
      <w:r w:rsidRPr="00B4407F">
        <w:rPr>
          <w:rFonts w:ascii="Arial" w:hAnsi="Arial" w:cs="Arial"/>
          <w:sz w:val="16"/>
          <w:szCs w:val="16"/>
          <w:lang w:eastAsia="en-US"/>
        </w:rPr>
        <w:t>е</w:t>
      </w:r>
      <w:r w:rsidRPr="00B4407F">
        <w:rPr>
          <w:rFonts w:ascii="Arial" w:hAnsi="Arial" w:cs="Arial"/>
          <w:sz w:val="16"/>
          <w:szCs w:val="16"/>
          <w:lang w:eastAsia="en-US"/>
        </w:rPr>
        <w:t>ния земельного участка или земельных участков на кадастровом плане те</w:t>
      </w:r>
      <w:r w:rsidRPr="00B4407F">
        <w:rPr>
          <w:rFonts w:ascii="Arial" w:hAnsi="Arial" w:cs="Arial"/>
          <w:sz w:val="16"/>
          <w:szCs w:val="16"/>
          <w:lang w:eastAsia="en-US"/>
        </w:rPr>
        <w:t>р</w:t>
      </w:r>
      <w:r w:rsidRPr="00B4407F">
        <w:rPr>
          <w:rFonts w:ascii="Arial" w:hAnsi="Arial" w:cs="Arial"/>
          <w:sz w:val="16"/>
          <w:szCs w:val="16"/>
          <w:lang w:eastAsia="en-US"/>
        </w:rPr>
        <w:t>ритории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22.01.2018 № 83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«У</w:t>
      </w:r>
      <w:r w:rsidRPr="00B4407F">
        <w:rPr>
          <w:rFonts w:ascii="Arial" w:hAnsi="Arial" w:cs="Arial"/>
          <w:sz w:val="16"/>
          <w:szCs w:val="16"/>
          <w:lang w:eastAsia="en-US"/>
        </w:rPr>
        <w:t>тверждение схемы располож</w:t>
      </w:r>
      <w:r w:rsidRPr="00B4407F">
        <w:rPr>
          <w:rFonts w:ascii="Arial" w:hAnsi="Arial" w:cs="Arial"/>
          <w:sz w:val="16"/>
          <w:szCs w:val="16"/>
          <w:lang w:eastAsia="en-US"/>
        </w:rPr>
        <w:t>е</w:t>
      </w:r>
      <w:r w:rsidRPr="00B4407F">
        <w:rPr>
          <w:rFonts w:ascii="Arial" w:hAnsi="Arial" w:cs="Arial"/>
          <w:sz w:val="16"/>
          <w:szCs w:val="16"/>
          <w:lang w:eastAsia="en-US"/>
        </w:rPr>
        <w:t>ния земельного участка или з</w:t>
      </w:r>
      <w:r w:rsidRPr="00B4407F">
        <w:rPr>
          <w:rFonts w:ascii="Arial" w:hAnsi="Arial" w:cs="Arial"/>
          <w:sz w:val="16"/>
          <w:szCs w:val="16"/>
          <w:lang w:eastAsia="en-US"/>
        </w:rPr>
        <w:t>е</w:t>
      </w:r>
      <w:r w:rsidRPr="00B4407F">
        <w:rPr>
          <w:rFonts w:ascii="Arial" w:hAnsi="Arial" w:cs="Arial"/>
          <w:sz w:val="16"/>
          <w:szCs w:val="16"/>
          <w:lang w:eastAsia="en-US"/>
        </w:rPr>
        <w:t>мельных участков на кадастровом плане территории</w:t>
      </w:r>
      <w:r w:rsidRPr="00B4407F">
        <w:rPr>
          <w:rFonts w:ascii="Arial" w:hAnsi="Arial" w:cs="Arial"/>
          <w:sz w:val="16"/>
          <w:szCs w:val="16"/>
        </w:rPr>
        <w:t xml:space="preserve">»; </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1351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Утверждение схемы распол</w:t>
      </w:r>
      <w:r w:rsidRPr="00B4407F">
        <w:rPr>
          <w:rFonts w:ascii="Arial" w:hAnsi="Arial" w:cs="Arial"/>
          <w:sz w:val="16"/>
          <w:szCs w:val="16"/>
          <w:lang w:eastAsia="en-US"/>
        </w:rPr>
        <w:t>о</w:t>
      </w:r>
      <w:r w:rsidRPr="00B4407F">
        <w:rPr>
          <w:rFonts w:ascii="Arial" w:hAnsi="Arial" w:cs="Arial"/>
          <w:sz w:val="16"/>
          <w:szCs w:val="16"/>
          <w:lang w:eastAsia="en-US"/>
        </w:rPr>
        <w:t>жения земельного участка или земельных участков на кадастровом плане те</w:t>
      </w:r>
      <w:r w:rsidRPr="00B4407F">
        <w:rPr>
          <w:rFonts w:ascii="Arial" w:hAnsi="Arial" w:cs="Arial"/>
          <w:sz w:val="16"/>
          <w:szCs w:val="16"/>
          <w:lang w:eastAsia="en-US"/>
        </w:rPr>
        <w:t>р</w:t>
      </w:r>
      <w:r w:rsidRPr="00B4407F">
        <w:rPr>
          <w:rFonts w:ascii="Arial" w:hAnsi="Arial" w:cs="Arial"/>
          <w:sz w:val="16"/>
          <w:szCs w:val="16"/>
          <w:lang w:eastAsia="en-US"/>
        </w:rPr>
        <w:t>ритории</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05.12.2018 № 1934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Утверждение схемы распол</w:t>
      </w:r>
      <w:r w:rsidRPr="00B4407F">
        <w:rPr>
          <w:rFonts w:ascii="Arial" w:hAnsi="Arial" w:cs="Arial"/>
          <w:sz w:val="16"/>
          <w:szCs w:val="16"/>
          <w:lang w:eastAsia="en-US"/>
        </w:rPr>
        <w:t>о</w:t>
      </w:r>
      <w:r w:rsidRPr="00B4407F">
        <w:rPr>
          <w:rFonts w:ascii="Arial" w:hAnsi="Arial" w:cs="Arial"/>
          <w:sz w:val="16"/>
          <w:szCs w:val="16"/>
          <w:lang w:eastAsia="en-US"/>
        </w:rPr>
        <w:t>жения земельного участка или земельных участков на кадастровом пл</w:t>
      </w:r>
      <w:r w:rsidRPr="00B4407F">
        <w:rPr>
          <w:rFonts w:ascii="Arial" w:hAnsi="Arial" w:cs="Arial"/>
          <w:sz w:val="16"/>
          <w:szCs w:val="16"/>
          <w:lang w:eastAsia="en-US"/>
        </w:rPr>
        <w:t>а</w:t>
      </w:r>
      <w:r w:rsidRPr="00B4407F">
        <w:rPr>
          <w:rFonts w:ascii="Arial" w:hAnsi="Arial" w:cs="Arial"/>
          <w:sz w:val="16"/>
          <w:szCs w:val="16"/>
          <w:lang w:eastAsia="en-US"/>
        </w:rPr>
        <w:t>не территории</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1091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«Утверждение схемы распол</w:t>
      </w:r>
      <w:r w:rsidRPr="00B4407F">
        <w:rPr>
          <w:rFonts w:ascii="Arial" w:hAnsi="Arial" w:cs="Arial"/>
          <w:bCs/>
          <w:sz w:val="16"/>
          <w:szCs w:val="16"/>
        </w:rPr>
        <w:t>о</w:t>
      </w:r>
      <w:r w:rsidRPr="00B4407F">
        <w:rPr>
          <w:rFonts w:ascii="Arial" w:hAnsi="Arial" w:cs="Arial"/>
          <w:bCs/>
          <w:sz w:val="16"/>
          <w:szCs w:val="16"/>
        </w:rPr>
        <w:t>жения земельного участка или земельных участков на кадастровом пл</w:t>
      </w:r>
      <w:r w:rsidRPr="00B4407F">
        <w:rPr>
          <w:rFonts w:ascii="Arial" w:hAnsi="Arial" w:cs="Arial"/>
          <w:bCs/>
          <w:sz w:val="16"/>
          <w:szCs w:val="16"/>
        </w:rPr>
        <w:t>а</w:t>
      </w:r>
      <w:r w:rsidRPr="00B4407F">
        <w:rPr>
          <w:rFonts w:ascii="Arial" w:hAnsi="Arial" w:cs="Arial"/>
          <w:bCs/>
          <w:sz w:val="16"/>
          <w:szCs w:val="16"/>
        </w:rPr>
        <w:t xml:space="preserve">не территории»; </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24.02.2016 № 268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государственная собственность на который не разграничена, в аре</w:t>
      </w:r>
      <w:r w:rsidRPr="00B4407F">
        <w:rPr>
          <w:rFonts w:ascii="Arial" w:hAnsi="Arial" w:cs="Arial"/>
          <w:sz w:val="16"/>
          <w:szCs w:val="16"/>
          <w:lang w:eastAsia="en-US"/>
        </w:rPr>
        <w:t>н</w:t>
      </w:r>
      <w:r w:rsidRPr="00B4407F">
        <w:rPr>
          <w:rFonts w:ascii="Arial" w:hAnsi="Arial" w:cs="Arial"/>
          <w:sz w:val="16"/>
          <w:szCs w:val="16"/>
          <w:lang w:eastAsia="en-US"/>
        </w:rPr>
        <w:t>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22.01.2018 № 86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государственная собственность на который не разграничена, в аре</w:t>
      </w:r>
      <w:r w:rsidRPr="00B4407F">
        <w:rPr>
          <w:rFonts w:ascii="Arial" w:hAnsi="Arial" w:cs="Arial"/>
          <w:sz w:val="16"/>
          <w:szCs w:val="16"/>
          <w:lang w:eastAsia="en-US"/>
        </w:rPr>
        <w:t>н</w:t>
      </w:r>
      <w:r w:rsidRPr="00B4407F">
        <w:rPr>
          <w:rFonts w:ascii="Arial" w:hAnsi="Arial" w:cs="Arial"/>
          <w:sz w:val="16"/>
          <w:szCs w:val="16"/>
          <w:lang w:eastAsia="en-US"/>
        </w:rPr>
        <w:t>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05.09.2018 № 1361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w:t>
      </w:r>
      <w:r w:rsidRPr="00B4407F">
        <w:rPr>
          <w:rFonts w:ascii="Arial" w:hAnsi="Arial" w:cs="Arial"/>
          <w:sz w:val="16"/>
          <w:szCs w:val="16"/>
          <w:lang w:eastAsia="en-US"/>
        </w:rPr>
        <w:t>т</w:t>
      </w:r>
      <w:r w:rsidRPr="00B4407F">
        <w:rPr>
          <w:rFonts w:ascii="Arial" w:hAnsi="Arial" w:cs="Arial"/>
          <w:sz w:val="16"/>
          <w:szCs w:val="16"/>
          <w:lang w:eastAsia="en-US"/>
        </w:rPr>
        <w:t>венность на который не разграничена, в аренду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1092 </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государственная собс</w:t>
      </w:r>
      <w:r w:rsidRPr="00B4407F">
        <w:rPr>
          <w:rFonts w:ascii="Arial" w:hAnsi="Arial" w:cs="Arial"/>
          <w:bCs/>
          <w:sz w:val="16"/>
          <w:szCs w:val="16"/>
        </w:rPr>
        <w:t>т</w:t>
      </w:r>
      <w:r w:rsidRPr="00B4407F">
        <w:rPr>
          <w:rFonts w:ascii="Arial" w:hAnsi="Arial" w:cs="Arial"/>
          <w:bCs/>
          <w:sz w:val="16"/>
          <w:szCs w:val="16"/>
        </w:rPr>
        <w:t>венность на который не разграничена, в аренду на торгах»;</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24.02.2016 №269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находящегося в муниципальной собственности, в аренду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22.01.2018 № 87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находящегося в муниципальной собственности, в аренду на то</w:t>
      </w:r>
      <w:r w:rsidRPr="00B4407F">
        <w:rPr>
          <w:rFonts w:ascii="Arial" w:hAnsi="Arial" w:cs="Arial"/>
          <w:sz w:val="16"/>
          <w:szCs w:val="16"/>
          <w:lang w:eastAsia="en-US"/>
        </w:rPr>
        <w:t>р</w:t>
      </w:r>
      <w:r w:rsidRPr="00B4407F">
        <w:rPr>
          <w:rFonts w:ascii="Arial" w:hAnsi="Arial" w:cs="Arial"/>
          <w:sz w:val="16"/>
          <w:szCs w:val="16"/>
          <w:lang w:eastAsia="en-US"/>
        </w:rPr>
        <w:t>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1362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w:t>
      </w:r>
      <w:r w:rsidRPr="00B4407F">
        <w:rPr>
          <w:rFonts w:ascii="Arial" w:hAnsi="Arial" w:cs="Arial"/>
          <w:sz w:val="16"/>
          <w:szCs w:val="16"/>
          <w:lang w:eastAsia="en-US"/>
        </w:rPr>
        <w:t>и</w:t>
      </w:r>
      <w:r w:rsidRPr="00B4407F">
        <w:rPr>
          <w:rFonts w:ascii="Arial" w:hAnsi="Arial" w:cs="Arial"/>
          <w:sz w:val="16"/>
          <w:szCs w:val="16"/>
          <w:lang w:eastAsia="en-US"/>
        </w:rPr>
        <w:t>пальной собственности, в аренду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28.06.2019 № 1098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w:t>
      </w:r>
      <w:r w:rsidRPr="00B4407F">
        <w:rPr>
          <w:rFonts w:ascii="Arial" w:hAnsi="Arial" w:cs="Arial"/>
          <w:sz w:val="16"/>
          <w:szCs w:val="16"/>
          <w:lang w:eastAsia="en-US"/>
        </w:rPr>
        <w:t>и</w:t>
      </w:r>
      <w:r w:rsidRPr="00B4407F">
        <w:rPr>
          <w:rFonts w:ascii="Arial" w:hAnsi="Arial" w:cs="Arial"/>
          <w:sz w:val="16"/>
          <w:szCs w:val="16"/>
          <w:lang w:eastAsia="en-US"/>
        </w:rPr>
        <w:t>пальной собственности, в аренду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24.02.2016 № 270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находящегося в муниципальной собственности, в собственность на то</w:t>
      </w:r>
      <w:r w:rsidRPr="00B4407F">
        <w:rPr>
          <w:rFonts w:ascii="Arial" w:hAnsi="Arial" w:cs="Arial"/>
          <w:sz w:val="16"/>
          <w:szCs w:val="16"/>
          <w:lang w:eastAsia="en-US"/>
        </w:rPr>
        <w:t>р</w:t>
      </w:r>
      <w:r w:rsidRPr="00B4407F">
        <w:rPr>
          <w:rFonts w:ascii="Arial" w:hAnsi="Arial" w:cs="Arial"/>
          <w:sz w:val="16"/>
          <w:szCs w:val="16"/>
          <w:lang w:eastAsia="en-US"/>
        </w:rPr>
        <w:t>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22.01.2018 № 85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находящегося в муниц</w:t>
      </w:r>
      <w:r w:rsidRPr="00B4407F">
        <w:rPr>
          <w:rFonts w:ascii="Arial" w:hAnsi="Arial" w:cs="Arial"/>
          <w:sz w:val="16"/>
          <w:szCs w:val="16"/>
          <w:lang w:eastAsia="en-US"/>
        </w:rPr>
        <w:t>и</w:t>
      </w:r>
      <w:r w:rsidRPr="00B4407F">
        <w:rPr>
          <w:rFonts w:ascii="Arial" w:hAnsi="Arial" w:cs="Arial"/>
          <w:sz w:val="16"/>
          <w:szCs w:val="16"/>
          <w:lang w:eastAsia="en-US"/>
        </w:rPr>
        <w:t>пальной собственности, в собственность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1359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собственность на то</w:t>
      </w:r>
      <w:r w:rsidRPr="00B4407F">
        <w:rPr>
          <w:rFonts w:ascii="Arial" w:hAnsi="Arial" w:cs="Arial"/>
          <w:sz w:val="16"/>
          <w:szCs w:val="16"/>
          <w:lang w:eastAsia="en-US"/>
        </w:rPr>
        <w:t>р</w:t>
      </w:r>
      <w:r w:rsidRPr="00B4407F">
        <w:rPr>
          <w:rFonts w:ascii="Arial" w:hAnsi="Arial" w:cs="Arial"/>
          <w:sz w:val="16"/>
          <w:szCs w:val="16"/>
          <w:lang w:eastAsia="en-US"/>
        </w:rPr>
        <w:t>гах</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1097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находящегося в муниципальной собственности, в собстве</w:t>
      </w:r>
      <w:r w:rsidRPr="00B4407F">
        <w:rPr>
          <w:rFonts w:ascii="Arial" w:hAnsi="Arial" w:cs="Arial"/>
          <w:bCs/>
          <w:sz w:val="16"/>
          <w:szCs w:val="16"/>
        </w:rPr>
        <w:t>н</w:t>
      </w:r>
      <w:r w:rsidRPr="00B4407F">
        <w:rPr>
          <w:rFonts w:ascii="Arial" w:hAnsi="Arial" w:cs="Arial"/>
          <w:bCs/>
          <w:sz w:val="16"/>
          <w:szCs w:val="16"/>
        </w:rPr>
        <w:t>ность на торгах»;</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29.02.2016 № 307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государственная собственность на который  не разграничена, в собс</w:t>
      </w:r>
      <w:r w:rsidRPr="00B4407F">
        <w:rPr>
          <w:rFonts w:ascii="Arial" w:hAnsi="Arial" w:cs="Arial"/>
          <w:sz w:val="16"/>
          <w:szCs w:val="16"/>
          <w:lang w:eastAsia="en-US"/>
        </w:rPr>
        <w:t>т</w:t>
      </w:r>
      <w:r w:rsidRPr="00B4407F">
        <w:rPr>
          <w:rFonts w:ascii="Arial" w:hAnsi="Arial" w:cs="Arial"/>
          <w:sz w:val="16"/>
          <w:szCs w:val="16"/>
          <w:lang w:eastAsia="en-US"/>
        </w:rPr>
        <w:t>венность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22.01.2018 № 88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государственная собственность на который не разграничена, в со</w:t>
      </w:r>
      <w:r w:rsidRPr="00B4407F">
        <w:rPr>
          <w:rFonts w:ascii="Arial" w:hAnsi="Arial" w:cs="Arial"/>
          <w:sz w:val="16"/>
          <w:szCs w:val="16"/>
          <w:lang w:eastAsia="en-US"/>
        </w:rPr>
        <w:t>б</w:t>
      </w:r>
      <w:r w:rsidRPr="00B4407F">
        <w:rPr>
          <w:rFonts w:ascii="Arial" w:hAnsi="Arial" w:cs="Arial"/>
          <w:sz w:val="16"/>
          <w:szCs w:val="16"/>
          <w:lang w:eastAsia="en-US"/>
        </w:rPr>
        <w:t>ственность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lastRenderedPageBreak/>
        <w:t>от 05.09.2018 № 1360 «</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государственная собс</w:t>
      </w:r>
      <w:r w:rsidRPr="00B4407F">
        <w:rPr>
          <w:rFonts w:ascii="Arial" w:hAnsi="Arial" w:cs="Arial"/>
          <w:sz w:val="16"/>
          <w:szCs w:val="16"/>
          <w:lang w:eastAsia="en-US"/>
        </w:rPr>
        <w:t>т</w:t>
      </w:r>
      <w:r w:rsidRPr="00B4407F">
        <w:rPr>
          <w:rFonts w:ascii="Arial" w:hAnsi="Arial" w:cs="Arial"/>
          <w:sz w:val="16"/>
          <w:szCs w:val="16"/>
          <w:lang w:eastAsia="en-US"/>
        </w:rPr>
        <w:t>венность на который не разграничена, в собственность на торгах</w:t>
      </w:r>
      <w:r w:rsidRPr="00B4407F">
        <w:rPr>
          <w:rFonts w:ascii="Arial" w:hAnsi="Arial" w:cs="Arial"/>
          <w:sz w:val="16"/>
          <w:szCs w:val="16"/>
        </w:rPr>
        <w:t>»;</w:t>
      </w:r>
    </w:p>
    <w:p w:rsidR="00B4407F" w:rsidRPr="00B4407F" w:rsidRDefault="00B4407F" w:rsidP="00B4407F">
      <w:pPr>
        <w:ind w:firstLine="142"/>
        <w:jc w:val="both"/>
        <w:rPr>
          <w:rFonts w:ascii="Arial" w:hAnsi="Arial" w:cs="Arial"/>
          <w:color w:val="000000"/>
          <w:sz w:val="16"/>
          <w:szCs w:val="16"/>
        </w:rPr>
      </w:pPr>
      <w:r w:rsidRPr="00B4407F">
        <w:rPr>
          <w:rFonts w:ascii="Arial" w:hAnsi="Arial" w:cs="Arial"/>
          <w:color w:val="000000"/>
          <w:sz w:val="16"/>
          <w:szCs w:val="16"/>
        </w:rPr>
        <w:t xml:space="preserve">от 28.06.2019 № 1096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w:t>
      </w:r>
      <w:r w:rsidRPr="00B4407F">
        <w:rPr>
          <w:rFonts w:ascii="Arial" w:hAnsi="Arial" w:cs="Arial"/>
          <w:color w:val="000000"/>
          <w:sz w:val="16"/>
          <w:szCs w:val="16"/>
        </w:rPr>
        <w:t>регламент предоставления муниципальной услуги «Предоставление з</w:t>
      </w:r>
      <w:r w:rsidRPr="00B4407F">
        <w:rPr>
          <w:rFonts w:ascii="Arial" w:hAnsi="Arial" w:cs="Arial"/>
          <w:color w:val="000000"/>
          <w:sz w:val="16"/>
          <w:szCs w:val="16"/>
        </w:rPr>
        <w:t>е</w:t>
      </w:r>
      <w:r w:rsidRPr="00B4407F">
        <w:rPr>
          <w:rFonts w:ascii="Arial" w:hAnsi="Arial" w:cs="Arial"/>
          <w:color w:val="000000"/>
          <w:sz w:val="16"/>
          <w:szCs w:val="16"/>
        </w:rPr>
        <w:t>мельного участка, государственная собственность на к</w:t>
      </w:r>
      <w:r w:rsidRPr="00B4407F">
        <w:rPr>
          <w:rFonts w:ascii="Arial" w:hAnsi="Arial" w:cs="Arial"/>
          <w:color w:val="000000"/>
          <w:sz w:val="16"/>
          <w:szCs w:val="16"/>
        </w:rPr>
        <w:t>о</w:t>
      </w:r>
      <w:r w:rsidRPr="00B4407F">
        <w:rPr>
          <w:rFonts w:ascii="Arial" w:hAnsi="Arial" w:cs="Arial"/>
          <w:color w:val="000000"/>
          <w:sz w:val="16"/>
          <w:szCs w:val="16"/>
        </w:rPr>
        <w:t>торый не разграничена, в собственность на торгах»;</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16.12.2015 № 1958 </w:t>
      </w:r>
      <w:r w:rsidRPr="00B4407F">
        <w:rPr>
          <w:rFonts w:ascii="Arial" w:hAnsi="Arial" w:cs="Arial"/>
          <w:sz w:val="16"/>
          <w:szCs w:val="16"/>
        </w:rPr>
        <w:t>«Об утверждении административного регламента по предоставлению муниципальной услуги «Предварительное согл</w:t>
      </w:r>
      <w:r w:rsidRPr="00B4407F">
        <w:rPr>
          <w:rFonts w:ascii="Arial" w:hAnsi="Arial" w:cs="Arial"/>
          <w:sz w:val="16"/>
          <w:szCs w:val="16"/>
        </w:rPr>
        <w:t>а</w:t>
      </w:r>
      <w:r w:rsidRPr="00B4407F">
        <w:rPr>
          <w:rFonts w:ascii="Arial" w:hAnsi="Arial" w:cs="Arial"/>
          <w:sz w:val="16"/>
          <w:szCs w:val="16"/>
        </w:rPr>
        <w:t>сование предоставления земельного уч</w:t>
      </w:r>
      <w:r w:rsidRPr="00B4407F">
        <w:rPr>
          <w:rFonts w:ascii="Arial" w:hAnsi="Arial" w:cs="Arial"/>
          <w:sz w:val="16"/>
          <w:szCs w:val="16"/>
        </w:rPr>
        <w:t>а</w:t>
      </w:r>
      <w:r w:rsidRPr="00B4407F">
        <w:rPr>
          <w:rFonts w:ascii="Arial" w:hAnsi="Arial" w:cs="Arial"/>
          <w:sz w:val="16"/>
          <w:szCs w:val="16"/>
        </w:rPr>
        <w:t>стка»;</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22.01.2018 № 84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«Предварительное согл</w:t>
      </w:r>
      <w:r w:rsidRPr="00B4407F">
        <w:rPr>
          <w:rFonts w:ascii="Arial" w:hAnsi="Arial" w:cs="Arial"/>
          <w:sz w:val="16"/>
          <w:szCs w:val="16"/>
        </w:rPr>
        <w:t>а</w:t>
      </w:r>
      <w:r w:rsidRPr="00B4407F">
        <w:rPr>
          <w:rFonts w:ascii="Arial" w:hAnsi="Arial" w:cs="Arial"/>
          <w:sz w:val="16"/>
          <w:szCs w:val="16"/>
        </w:rPr>
        <w:t>сование предоставления земельного учас</w:t>
      </w:r>
      <w:r w:rsidRPr="00B4407F">
        <w:rPr>
          <w:rFonts w:ascii="Arial" w:hAnsi="Arial" w:cs="Arial"/>
          <w:sz w:val="16"/>
          <w:szCs w:val="16"/>
        </w:rPr>
        <w:t>т</w:t>
      </w:r>
      <w:r w:rsidRPr="00B4407F">
        <w:rPr>
          <w:rFonts w:ascii="Arial" w:hAnsi="Arial" w:cs="Arial"/>
          <w:sz w:val="16"/>
          <w:szCs w:val="16"/>
        </w:rPr>
        <w:t>ка»;</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 от 05.09.2018 № 1348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Предварительное согласов</w:t>
      </w:r>
      <w:r w:rsidRPr="00B4407F">
        <w:rPr>
          <w:rFonts w:ascii="Arial" w:hAnsi="Arial" w:cs="Arial"/>
          <w:sz w:val="16"/>
          <w:szCs w:val="16"/>
          <w:lang w:eastAsia="en-US"/>
        </w:rPr>
        <w:t>а</w:t>
      </w:r>
      <w:r w:rsidRPr="00B4407F">
        <w:rPr>
          <w:rFonts w:ascii="Arial" w:hAnsi="Arial" w:cs="Arial"/>
          <w:sz w:val="16"/>
          <w:szCs w:val="16"/>
          <w:lang w:eastAsia="en-US"/>
        </w:rPr>
        <w:t>ние предоставления земельн</w:t>
      </w:r>
      <w:r w:rsidRPr="00B4407F">
        <w:rPr>
          <w:rFonts w:ascii="Arial" w:hAnsi="Arial" w:cs="Arial"/>
          <w:sz w:val="16"/>
          <w:szCs w:val="16"/>
          <w:lang w:eastAsia="en-US"/>
        </w:rPr>
        <w:t>о</w:t>
      </w:r>
      <w:r w:rsidRPr="00B4407F">
        <w:rPr>
          <w:rFonts w:ascii="Arial" w:hAnsi="Arial" w:cs="Arial"/>
          <w:sz w:val="16"/>
          <w:szCs w:val="16"/>
          <w:lang w:eastAsia="en-US"/>
        </w:rPr>
        <w:t>го участка</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lang w:eastAsia="en-US"/>
        </w:rPr>
      </w:pPr>
      <w:r w:rsidRPr="00B4407F">
        <w:rPr>
          <w:rFonts w:ascii="Arial" w:hAnsi="Arial" w:cs="Arial"/>
          <w:color w:val="000000"/>
          <w:sz w:val="16"/>
          <w:szCs w:val="16"/>
        </w:rPr>
        <w:t xml:space="preserve">от 28.06.2019 № 1093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«Предварительное согласов</w:t>
      </w:r>
      <w:r w:rsidRPr="00B4407F">
        <w:rPr>
          <w:rFonts w:ascii="Arial" w:hAnsi="Arial" w:cs="Arial"/>
          <w:sz w:val="16"/>
          <w:szCs w:val="16"/>
        </w:rPr>
        <w:t>а</w:t>
      </w:r>
      <w:r w:rsidRPr="00B4407F">
        <w:rPr>
          <w:rFonts w:ascii="Arial" w:hAnsi="Arial" w:cs="Arial"/>
          <w:sz w:val="16"/>
          <w:szCs w:val="16"/>
        </w:rPr>
        <w:t>ние предоставления земельного уч</w:t>
      </w:r>
      <w:r w:rsidRPr="00B4407F">
        <w:rPr>
          <w:rFonts w:ascii="Arial" w:hAnsi="Arial" w:cs="Arial"/>
          <w:sz w:val="16"/>
          <w:szCs w:val="16"/>
        </w:rPr>
        <w:t>а</w:t>
      </w:r>
      <w:r w:rsidRPr="00B4407F">
        <w:rPr>
          <w:rFonts w:ascii="Arial" w:hAnsi="Arial" w:cs="Arial"/>
          <w:sz w:val="16"/>
          <w:szCs w:val="16"/>
        </w:rPr>
        <w:t>стка»;</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16.12.2015 № 1962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находящегося в муниципальной собственности, в аренду без провед</w:t>
      </w:r>
      <w:r w:rsidRPr="00B4407F">
        <w:rPr>
          <w:rFonts w:ascii="Arial" w:hAnsi="Arial" w:cs="Arial"/>
          <w:sz w:val="16"/>
          <w:szCs w:val="16"/>
          <w:lang w:eastAsia="en-US"/>
        </w:rPr>
        <w:t>е</w:t>
      </w:r>
      <w:r w:rsidRPr="00B4407F">
        <w:rPr>
          <w:rFonts w:ascii="Arial" w:hAnsi="Arial" w:cs="Arial"/>
          <w:sz w:val="16"/>
          <w:szCs w:val="16"/>
          <w:lang w:eastAsia="en-US"/>
        </w:rPr>
        <w:t>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22.01.2018 № 92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находящегося в муниципальной собственности, в аренду без пров</w:t>
      </w:r>
      <w:r w:rsidRPr="00B4407F">
        <w:rPr>
          <w:rFonts w:ascii="Arial" w:hAnsi="Arial" w:cs="Arial"/>
          <w:sz w:val="16"/>
          <w:szCs w:val="16"/>
          <w:lang w:eastAsia="en-US"/>
        </w:rPr>
        <w:t>е</w:t>
      </w:r>
      <w:r w:rsidRPr="00B4407F">
        <w:rPr>
          <w:rFonts w:ascii="Arial" w:hAnsi="Arial" w:cs="Arial"/>
          <w:sz w:val="16"/>
          <w:szCs w:val="16"/>
          <w:lang w:eastAsia="en-US"/>
        </w:rPr>
        <w:t>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1353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находящегося в муниципальной собственности, в аренду без провед</w:t>
      </w:r>
      <w:r w:rsidRPr="00B4407F">
        <w:rPr>
          <w:rFonts w:ascii="Arial" w:hAnsi="Arial" w:cs="Arial"/>
          <w:sz w:val="16"/>
          <w:szCs w:val="16"/>
          <w:lang w:eastAsia="en-US"/>
        </w:rPr>
        <w:t>е</w:t>
      </w:r>
      <w:r w:rsidRPr="00B4407F">
        <w:rPr>
          <w:rFonts w:ascii="Arial" w:hAnsi="Arial" w:cs="Arial"/>
          <w:sz w:val="16"/>
          <w:szCs w:val="16"/>
          <w:lang w:eastAsia="en-US"/>
        </w:rPr>
        <w:t>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bCs/>
          <w:sz w:val="16"/>
          <w:szCs w:val="16"/>
        </w:rPr>
      </w:pPr>
      <w:r w:rsidRPr="00B4407F">
        <w:rPr>
          <w:rFonts w:ascii="Arial" w:hAnsi="Arial" w:cs="Arial"/>
          <w:color w:val="000000"/>
          <w:sz w:val="16"/>
          <w:szCs w:val="16"/>
        </w:rPr>
        <w:t xml:space="preserve">от 28.06.2019 № 1094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находящегося в муниципальной собственн</w:t>
      </w:r>
      <w:r w:rsidRPr="00B4407F">
        <w:rPr>
          <w:rFonts w:ascii="Arial" w:hAnsi="Arial" w:cs="Arial"/>
          <w:bCs/>
          <w:sz w:val="16"/>
          <w:szCs w:val="16"/>
        </w:rPr>
        <w:t>о</w:t>
      </w:r>
      <w:r w:rsidRPr="00B4407F">
        <w:rPr>
          <w:rFonts w:ascii="Arial" w:hAnsi="Arial" w:cs="Arial"/>
          <w:bCs/>
          <w:sz w:val="16"/>
          <w:szCs w:val="16"/>
        </w:rPr>
        <w:t>сти, в аренду без проведения торгов»;</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16.12.2015 № 1963 </w:t>
      </w:r>
      <w:r w:rsidRPr="00B4407F">
        <w:rPr>
          <w:rFonts w:ascii="Arial" w:hAnsi="Arial" w:cs="Arial"/>
          <w:sz w:val="16"/>
          <w:szCs w:val="16"/>
        </w:rPr>
        <w:t>«Об утверждении административного регламента по предоставлению муниципальной услуги «</w:t>
      </w:r>
      <w:r w:rsidRPr="00B4407F">
        <w:rPr>
          <w:rFonts w:ascii="Arial" w:hAnsi="Arial" w:cs="Arial"/>
          <w:sz w:val="16"/>
          <w:szCs w:val="16"/>
          <w:lang w:eastAsia="en-US"/>
        </w:rPr>
        <w:t>Предоставление земельного уч</w:t>
      </w:r>
      <w:r w:rsidRPr="00B4407F">
        <w:rPr>
          <w:rFonts w:ascii="Arial" w:hAnsi="Arial" w:cs="Arial"/>
          <w:sz w:val="16"/>
          <w:szCs w:val="16"/>
          <w:lang w:eastAsia="en-US"/>
        </w:rPr>
        <w:t>а</w:t>
      </w:r>
      <w:r w:rsidRPr="00B4407F">
        <w:rPr>
          <w:rFonts w:ascii="Arial" w:hAnsi="Arial" w:cs="Arial"/>
          <w:sz w:val="16"/>
          <w:szCs w:val="16"/>
          <w:lang w:eastAsia="en-US"/>
        </w:rPr>
        <w:t>стка, государственная собственность на который не разграничена, в аре</w:t>
      </w:r>
      <w:r w:rsidRPr="00B4407F">
        <w:rPr>
          <w:rFonts w:ascii="Arial" w:hAnsi="Arial" w:cs="Arial"/>
          <w:sz w:val="16"/>
          <w:szCs w:val="16"/>
          <w:lang w:eastAsia="en-US"/>
        </w:rPr>
        <w:t>н</w:t>
      </w:r>
      <w:r w:rsidRPr="00B4407F">
        <w:rPr>
          <w:rFonts w:ascii="Arial" w:hAnsi="Arial" w:cs="Arial"/>
          <w:sz w:val="16"/>
          <w:szCs w:val="16"/>
          <w:lang w:eastAsia="en-US"/>
        </w:rPr>
        <w:t>ду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06.03.2017 № 293 </w:t>
      </w:r>
      <w:r w:rsidRPr="00B4407F">
        <w:rPr>
          <w:rFonts w:ascii="Arial" w:hAnsi="Arial" w:cs="Arial"/>
          <w:sz w:val="16"/>
          <w:szCs w:val="16"/>
        </w:rPr>
        <w:t>«О внесении изменений в административный регламент по предоставлению земельного участка, государственная собс</w:t>
      </w:r>
      <w:r w:rsidRPr="00B4407F">
        <w:rPr>
          <w:rFonts w:ascii="Arial" w:hAnsi="Arial" w:cs="Arial"/>
          <w:sz w:val="16"/>
          <w:szCs w:val="16"/>
        </w:rPr>
        <w:t>т</w:t>
      </w:r>
      <w:r w:rsidRPr="00B4407F">
        <w:rPr>
          <w:rFonts w:ascii="Arial" w:hAnsi="Arial" w:cs="Arial"/>
          <w:sz w:val="16"/>
          <w:szCs w:val="16"/>
        </w:rPr>
        <w:t>венность на который не разграничена, в аренду без проведения торгов на территории Валдайского муниц</w:t>
      </w:r>
      <w:r w:rsidRPr="00B4407F">
        <w:rPr>
          <w:rFonts w:ascii="Arial" w:hAnsi="Arial" w:cs="Arial"/>
          <w:sz w:val="16"/>
          <w:szCs w:val="16"/>
        </w:rPr>
        <w:t>и</w:t>
      </w:r>
      <w:r w:rsidRPr="00B4407F">
        <w:rPr>
          <w:rFonts w:ascii="Arial" w:hAnsi="Arial" w:cs="Arial"/>
          <w:sz w:val="16"/>
          <w:szCs w:val="16"/>
        </w:rPr>
        <w:t>пального района»;</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22.01.2018 № 91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земельного участка, государственная собственность на который не разграничена, в аре</w:t>
      </w:r>
      <w:r w:rsidRPr="00B4407F">
        <w:rPr>
          <w:rFonts w:ascii="Arial" w:hAnsi="Arial" w:cs="Arial"/>
          <w:sz w:val="16"/>
          <w:szCs w:val="16"/>
          <w:lang w:eastAsia="en-US"/>
        </w:rPr>
        <w:t>н</w:t>
      </w:r>
      <w:r w:rsidRPr="00B4407F">
        <w:rPr>
          <w:rFonts w:ascii="Arial" w:hAnsi="Arial" w:cs="Arial"/>
          <w:sz w:val="16"/>
          <w:szCs w:val="16"/>
          <w:lang w:eastAsia="en-US"/>
        </w:rPr>
        <w:t>ду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05.09.2018 № 1354 </w:t>
      </w:r>
      <w:r w:rsidRPr="00B4407F">
        <w:rPr>
          <w:rFonts w:ascii="Arial" w:hAnsi="Arial" w:cs="Arial"/>
          <w:b/>
          <w:bCs/>
          <w:sz w:val="16"/>
          <w:szCs w:val="16"/>
        </w:rPr>
        <w:t>«</w:t>
      </w:r>
      <w:r w:rsidRPr="00B4407F">
        <w:rPr>
          <w:rFonts w:ascii="Arial" w:hAnsi="Arial" w:cs="Arial"/>
          <w:bCs/>
          <w:sz w:val="16"/>
          <w:szCs w:val="16"/>
        </w:rPr>
        <w:t xml:space="preserve">О внесении изменений в административный регламент </w:t>
      </w:r>
      <w:r w:rsidRPr="00B4407F">
        <w:rPr>
          <w:rFonts w:ascii="Arial" w:hAnsi="Arial" w:cs="Arial"/>
          <w:sz w:val="16"/>
          <w:szCs w:val="16"/>
        </w:rPr>
        <w:t>предоставления муниципальной услуги «</w:t>
      </w:r>
      <w:r w:rsidRPr="00B4407F">
        <w:rPr>
          <w:rFonts w:ascii="Arial" w:hAnsi="Arial" w:cs="Arial"/>
          <w:sz w:val="16"/>
          <w:szCs w:val="16"/>
          <w:lang w:eastAsia="en-US"/>
        </w:rPr>
        <w:t>Предоставление з</w:t>
      </w:r>
      <w:r w:rsidRPr="00B4407F">
        <w:rPr>
          <w:rFonts w:ascii="Arial" w:hAnsi="Arial" w:cs="Arial"/>
          <w:sz w:val="16"/>
          <w:szCs w:val="16"/>
          <w:lang w:eastAsia="en-US"/>
        </w:rPr>
        <w:t>е</w:t>
      </w:r>
      <w:r w:rsidRPr="00B4407F">
        <w:rPr>
          <w:rFonts w:ascii="Arial" w:hAnsi="Arial" w:cs="Arial"/>
          <w:sz w:val="16"/>
          <w:szCs w:val="16"/>
          <w:lang w:eastAsia="en-US"/>
        </w:rPr>
        <w:t>мельного участка, гос</w:t>
      </w:r>
      <w:r w:rsidRPr="00B4407F">
        <w:rPr>
          <w:rFonts w:ascii="Arial" w:hAnsi="Arial" w:cs="Arial"/>
          <w:sz w:val="16"/>
          <w:szCs w:val="16"/>
          <w:lang w:eastAsia="en-US"/>
        </w:rPr>
        <w:t>у</w:t>
      </w:r>
      <w:r w:rsidRPr="00B4407F">
        <w:rPr>
          <w:rFonts w:ascii="Arial" w:hAnsi="Arial" w:cs="Arial"/>
          <w:sz w:val="16"/>
          <w:szCs w:val="16"/>
          <w:lang w:eastAsia="en-US"/>
        </w:rPr>
        <w:t>дарственная собственность на который не разграничена, в аренду без проведения торгов</w:t>
      </w:r>
      <w:r w:rsidRPr="00B4407F">
        <w:rPr>
          <w:rFonts w:ascii="Arial" w:hAnsi="Arial" w:cs="Arial"/>
          <w:sz w:val="16"/>
          <w:szCs w:val="16"/>
        </w:rPr>
        <w:t>»;</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28.06.2019 № 1095 </w:t>
      </w:r>
      <w:r w:rsidRPr="00B4407F">
        <w:rPr>
          <w:rFonts w:ascii="Arial" w:hAnsi="Arial" w:cs="Arial"/>
          <w:b/>
          <w:bCs/>
          <w:sz w:val="16"/>
          <w:szCs w:val="16"/>
        </w:rPr>
        <w:t>«</w:t>
      </w:r>
      <w:r w:rsidRPr="00B4407F">
        <w:rPr>
          <w:rFonts w:ascii="Arial" w:hAnsi="Arial" w:cs="Arial"/>
          <w:bCs/>
          <w:sz w:val="16"/>
          <w:szCs w:val="16"/>
        </w:rPr>
        <w:t>О внесении изменений в административный регламент предоставления муниципальной услуги «Предоставление з</w:t>
      </w:r>
      <w:r w:rsidRPr="00B4407F">
        <w:rPr>
          <w:rFonts w:ascii="Arial" w:hAnsi="Arial" w:cs="Arial"/>
          <w:bCs/>
          <w:sz w:val="16"/>
          <w:szCs w:val="16"/>
        </w:rPr>
        <w:t>е</w:t>
      </w:r>
      <w:r w:rsidRPr="00B4407F">
        <w:rPr>
          <w:rFonts w:ascii="Arial" w:hAnsi="Arial" w:cs="Arial"/>
          <w:bCs/>
          <w:sz w:val="16"/>
          <w:szCs w:val="16"/>
        </w:rPr>
        <w:t>мельного участка, гос</w:t>
      </w:r>
      <w:r w:rsidRPr="00B4407F">
        <w:rPr>
          <w:rFonts w:ascii="Arial" w:hAnsi="Arial" w:cs="Arial"/>
          <w:bCs/>
          <w:sz w:val="16"/>
          <w:szCs w:val="16"/>
        </w:rPr>
        <w:t>у</w:t>
      </w:r>
      <w:r w:rsidRPr="00B4407F">
        <w:rPr>
          <w:rFonts w:ascii="Arial" w:hAnsi="Arial" w:cs="Arial"/>
          <w:bCs/>
          <w:sz w:val="16"/>
          <w:szCs w:val="16"/>
        </w:rPr>
        <w:t>дарственная собственность на который не разграничена,</w:t>
      </w:r>
      <w:r w:rsidRPr="00B4407F">
        <w:rPr>
          <w:rFonts w:ascii="Arial" w:hAnsi="Arial" w:cs="Arial"/>
          <w:sz w:val="16"/>
          <w:szCs w:val="16"/>
        </w:rPr>
        <w:t xml:space="preserve"> в аренду без проведения торгов»;</w:t>
      </w:r>
    </w:p>
    <w:p w:rsidR="00B4407F" w:rsidRPr="00B4407F" w:rsidRDefault="00B4407F" w:rsidP="00B4407F">
      <w:pPr>
        <w:ind w:firstLine="142"/>
        <w:jc w:val="both"/>
        <w:rPr>
          <w:rFonts w:ascii="Arial" w:hAnsi="Arial" w:cs="Arial"/>
          <w:sz w:val="16"/>
          <w:szCs w:val="16"/>
          <w:lang w:eastAsia="ar-SA"/>
        </w:rPr>
      </w:pPr>
      <w:r w:rsidRPr="00B4407F">
        <w:rPr>
          <w:rFonts w:ascii="Arial" w:hAnsi="Arial" w:cs="Arial"/>
          <w:color w:val="000000"/>
          <w:sz w:val="16"/>
          <w:szCs w:val="16"/>
        </w:rPr>
        <w:t xml:space="preserve">от 31.08.2017 № 1705 </w:t>
      </w:r>
      <w:r w:rsidRPr="00B4407F">
        <w:rPr>
          <w:rFonts w:ascii="Arial" w:hAnsi="Arial" w:cs="Arial"/>
          <w:sz w:val="16"/>
          <w:szCs w:val="16"/>
          <w:lang w:eastAsia="ar-SA"/>
        </w:rPr>
        <w:t>«Об утверждении административного регламента по предоставлению муниципальной услуги «Передача жилого помещения м</w:t>
      </w:r>
      <w:r w:rsidRPr="00B4407F">
        <w:rPr>
          <w:rFonts w:ascii="Arial" w:hAnsi="Arial" w:cs="Arial"/>
          <w:sz w:val="16"/>
          <w:szCs w:val="16"/>
          <w:lang w:eastAsia="ar-SA"/>
        </w:rPr>
        <w:t>у</w:t>
      </w:r>
      <w:r w:rsidRPr="00B4407F">
        <w:rPr>
          <w:rFonts w:ascii="Arial" w:hAnsi="Arial" w:cs="Arial"/>
          <w:sz w:val="16"/>
          <w:szCs w:val="16"/>
          <w:lang w:eastAsia="ar-SA"/>
        </w:rPr>
        <w:t>ниципального жилищного фонда в собственность граждан (приватиз</w:t>
      </w:r>
      <w:r w:rsidRPr="00B4407F">
        <w:rPr>
          <w:rFonts w:ascii="Arial" w:hAnsi="Arial" w:cs="Arial"/>
          <w:sz w:val="16"/>
          <w:szCs w:val="16"/>
          <w:lang w:eastAsia="ar-SA"/>
        </w:rPr>
        <w:t>а</w:t>
      </w:r>
      <w:r w:rsidRPr="00B4407F">
        <w:rPr>
          <w:rFonts w:ascii="Arial" w:hAnsi="Arial" w:cs="Arial"/>
          <w:sz w:val="16"/>
          <w:szCs w:val="16"/>
          <w:lang w:eastAsia="ar-SA"/>
        </w:rPr>
        <w:t>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22.01.2018 № 89 </w:t>
      </w:r>
      <w:r w:rsidRPr="00B4407F">
        <w:rPr>
          <w:rFonts w:ascii="Arial" w:hAnsi="Arial" w:cs="Arial"/>
          <w:bCs/>
          <w:spacing w:val="-3"/>
          <w:sz w:val="16"/>
          <w:szCs w:val="16"/>
        </w:rPr>
        <w:t xml:space="preserve">«О внесении </w:t>
      </w:r>
      <w:r w:rsidRPr="00B4407F">
        <w:rPr>
          <w:rFonts w:ascii="Arial" w:hAnsi="Arial" w:cs="Arial"/>
          <w:sz w:val="16"/>
          <w:szCs w:val="16"/>
        </w:rPr>
        <w:t>изменения в административный регламент «Передача жилого помещения муниципального жилищного фонда в со</w:t>
      </w:r>
      <w:r w:rsidRPr="00B4407F">
        <w:rPr>
          <w:rFonts w:ascii="Arial" w:hAnsi="Arial" w:cs="Arial"/>
          <w:sz w:val="16"/>
          <w:szCs w:val="16"/>
        </w:rPr>
        <w:t>б</w:t>
      </w:r>
      <w:r w:rsidRPr="00B4407F">
        <w:rPr>
          <w:rFonts w:ascii="Arial" w:hAnsi="Arial" w:cs="Arial"/>
          <w:sz w:val="16"/>
          <w:szCs w:val="16"/>
        </w:rPr>
        <w:t>ственность граждан (приватиз</w:t>
      </w:r>
      <w:r w:rsidRPr="00B4407F">
        <w:rPr>
          <w:rFonts w:ascii="Arial" w:hAnsi="Arial" w:cs="Arial"/>
          <w:sz w:val="16"/>
          <w:szCs w:val="16"/>
        </w:rPr>
        <w:t>а</w:t>
      </w:r>
      <w:r w:rsidRPr="00B4407F">
        <w:rPr>
          <w:rFonts w:ascii="Arial" w:hAnsi="Arial" w:cs="Arial"/>
          <w:sz w:val="16"/>
          <w:szCs w:val="16"/>
        </w:rPr>
        <w:t>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10.07.2018 №1044 </w:t>
      </w:r>
      <w:r w:rsidRPr="00B4407F">
        <w:rPr>
          <w:rFonts w:ascii="Arial" w:hAnsi="Arial" w:cs="Arial"/>
          <w:bCs/>
          <w:sz w:val="16"/>
          <w:szCs w:val="16"/>
        </w:rPr>
        <w:t xml:space="preserve">«О внесении </w:t>
      </w:r>
      <w:r w:rsidRPr="00B4407F">
        <w:rPr>
          <w:rFonts w:ascii="Arial" w:hAnsi="Arial" w:cs="Arial"/>
          <w:sz w:val="16"/>
          <w:szCs w:val="16"/>
        </w:rPr>
        <w:t>изменений в административный регламент по предоставлению муниципальной услуги «Передача жилого помещ</w:t>
      </w:r>
      <w:r w:rsidRPr="00B4407F">
        <w:rPr>
          <w:rFonts w:ascii="Arial" w:hAnsi="Arial" w:cs="Arial"/>
          <w:sz w:val="16"/>
          <w:szCs w:val="16"/>
        </w:rPr>
        <w:t>е</w:t>
      </w:r>
      <w:r w:rsidRPr="00B4407F">
        <w:rPr>
          <w:rFonts w:ascii="Arial" w:hAnsi="Arial" w:cs="Arial"/>
          <w:sz w:val="16"/>
          <w:szCs w:val="16"/>
        </w:rPr>
        <w:t>ния муниципального жилищного фонда в собственность граждан (прив</w:t>
      </w:r>
      <w:r w:rsidRPr="00B4407F">
        <w:rPr>
          <w:rFonts w:ascii="Arial" w:hAnsi="Arial" w:cs="Arial"/>
          <w:sz w:val="16"/>
          <w:szCs w:val="16"/>
        </w:rPr>
        <w:t>а</w:t>
      </w:r>
      <w:r w:rsidRPr="00B4407F">
        <w:rPr>
          <w:rFonts w:ascii="Arial" w:hAnsi="Arial" w:cs="Arial"/>
          <w:sz w:val="16"/>
          <w:szCs w:val="16"/>
        </w:rPr>
        <w:t>тизация)»;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10.01.2019 № 19 </w:t>
      </w:r>
      <w:r w:rsidRPr="00B4407F">
        <w:rPr>
          <w:rFonts w:ascii="Arial" w:hAnsi="Arial" w:cs="Arial"/>
          <w:bCs/>
          <w:spacing w:val="-3"/>
          <w:sz w:val="16"/>
          <w:szCs w:val="16"/>
        </w:rPr>
        <w:t xml:space="preserve">«О внесении </w:t>
      </w:r>
      <w:r w:rsidRPr="00B4407F">
        <w:rPr>
          <w:rFonts w:ascii="Arial" w:hAnsi="Arial" w:cs="Arial"/>
          <w:sz w:val="16"/>
          <w:szCs w:val="16"/>
        </w:rPr>
        <w:t>изменений в административный регламент по предоставлению муниципальной услуги «Передача жилого п</w:t>
      </w:r>
      <w:r w:rsidRPr="00B4407F">
        <w:rPr>
          <w:rFonts w:ascii="Arial" w:hAnsi="Arial" w:cs="Arial"/>
          <w:sz w:val="16"/>
          <w:szCs w:val="16"/>
        </w:rPr>
        <w:t>о</w:t>
      </w:r>
      <w:r w:rsidRPr="00B4407F">
        <w:rPr>
          <w:rFonts w:ascii="Arial" w:hAnsi="Arial" w:cs="Arial"/>
          <w:sz w:val="16"/>
          <w:szCs w:val="16"/>
        </w:rPr>
        <w:t>мещения муниципального жилищного фонда в собственность граждан (приватиз</w:t>
      </w:r>
      <w:r w:rsidRPr="00B4407F">
        <w:rPr>
          <w:rFonts w:ascii="Arial" w:hAnsi="Arial" w:cs="Arial"/>
          <w:sz w:val="16"/>
          <w:szCs w:val="16"/>
        </w:rPr>
        <w:t>а</w:t>
      </w:r>
      <w:r w:rsidRPr="00B4407F">
        <w:rPr>
          <w:rFonts w:ascii="Arial" w:hAnsi="Arial" w:cs="Arial"/>
          <w:sz w:val="16"/>
          <w:szCs w:val="16"/>
        </w:rPr>
        <w:t>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15.02.2019 № 298 </w:t>
      </w:r>
      <w:r w:rsidRPr="00B4407F">
        <w:rPr>
          <w:rFonts w:ascii="Arial" w:hAnsi="Arial" w:cs="Arial"/>
          <w:bCs/>
          <w:spacing w:val="-3"/>
          <w:sz w:val="16"/>
          <w:szCs w:val="16"/>
        </w:rPr>
        <w:t xml:space="preserve">«О внесении </w:t>
      </w:r>
      <w:r w:rsidRPr="00B4407F">
        <w:rPr>
          <w:rFonts w:ascii="Arial" w:hAnsi="Arial" w:cs="Arial"/>
          <w:sz w:val="16"/>
          <w:szCs w:val="16"/>
        </w:rPr>
        <w:t>изменений в административный регламент «Передача жилого помещения муниципального жилищного фонда в со</w:t>
      </w:r>
      <w:r w:rsidRPr="00B4407F">
        <w:rPr>
          <w:rFonts w:ascii="Arial" w:hAnsi="Arial" w:cs="Arial"/>
          <w:sz w:val="16"/>
          <w:szCs w:val="16"/>
        </w:rPr>
        <w:t>б</w:t>
      </w:r>
      <w:r w:rsidRPr="00B4407F">
        <w:rPr>
          <w:rFonts w:ascii="Arial" w:hAnsi="Arial" w:cs="Arial"/>
          <w:sz w:val="16"/>
          <w:szCs w:val="16"/>
        </w:rPr>
        <w:t>ственность граждан (приватиз</w:t>
      </w:r>
      <w:r w:rsidRPr="00B4407F">
        <w:rPr>
          <w:rFonts w:ascii="Arial" w:hAnsi="Arial" w:cs="Arial"/>
          <w:sz w:val="16"/>
          <w:szCs w:val="16"/>
        </w:rPr>
        <w:t>а</w:t>
      </w:r>
      <w:r w:rsidRPr="00B4407F">
        <w:rPr>
          <w:rFonts w:ascii="Arial" w:hAnsi="Arial" w:cs="Arial"/>
          <w:sz w:val="16"/>
          <w:szCs w:val="16"/>
        </w:rPr>
        <w:t>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29.04.2019 № 714 </w:t>
      </w:r>
      <w:r w:rsidRPr="00B4407F">
        <w:rPr>
          <w:rFonts w:ascii="Arial" w:hAnsi="Arial" w:cs="Arial"/>
          <w:bCs/>
          <w:spacing w:val="-3"/>
          <w:sz w:val="16"/>
          <w:szCs w:val="16"/>
        </w:rPr>
        <w:t xml:space="preserve">«О внесении </w:t>
      </w:r>
      <w:r w:rsidRPr="00B4407F">
        <w:rPr>
          <w:rFonts w:ascii="Arial" w:hAnsi="Arial" w:cs="Arial"/>
          <w:sz w:val="16"/>
          <w:szCs w:val="16"/>
        </w:rPr>
        <w:t>изменений в административный регламент по предоставлению муниципальной услуги «Передача жилого помещ</w:t>
      </w:r>
      <w:r w:rsidRPr="00B4407F">
        <w:rPr>
          <w:rFonts w:ascii="Arial" w:hAnsi="Arial" w:cs="Arial"/>
          <w:sz w:val="16"/>
          <w:szCs w:val="16"/>
        </w:rPr>
        <w:t>е</w:t>
      </w:r>
      <w:r w:rsidRPr="00B4407F">
        <w:rPr>
          <w:rFonts w:ascii="Arial" w:hAnsi="Arial" w:cs="Arial"/>
          <w:sz w:val="16"/>
          <w:szCs w:val="16"/>
        </w:rPr>
        <w:t>ния муниципального жилищного фонда в собственность граждан (прив</w:t>
      </w:r>
      <w:r w:rsidRPr="00B4407F">
        <w:rPr>
          <w:rFonts w:ascii="Arial" w:hAnsi="Arial" w:cs="Arial"/>
          <w:sz w:val="16"/>
          <w:szCs w:val="16"/>
        </w:rPr>
        <w:t>а</w:t>
      </w:r>
      <w:r w:rsidRPr="00B4407F">
        <w:rPr>
          <w:rFonts w:ascii="Arial" w:hAnsi="Arial" w:cs="Arial"/>
          <w:sz w:val="16"/>
          <w:szCs w:val="16"/>
        </w:rPr>
        <w:t>тизация)»;</w:t>
      </w:r>
    </w:p>
    <w:p w:rsidR="00B4407F" w:rsidRPr="00B4407F" w:rsidRDefault="00B4407F" w:rsidP="00B4407F">
      <w:pPr>
        <w:ind w:firstLine="142"/>
        <w:jc w:val="both"/>
        <w:rPr>
          <w:rFonts w:ascii="Arial" w:hAnsi="Arial" w:cs="Arial"/>
          <w:sz w:val="16"/>
          <w:szCs w:val="16"/>
        </w:rPr>
      </w:pPr>
      <w:r w:rsidRPr="00B4407F">
        <w:rPr>
          <w:rFonts w:ascii="Arial" w:hAnsi="Arial" w:cs="Arial"/>
          <w:color w:val="000000"/>
          <w:sz w:val="16"/>
          <w:szCs w:val="16"/>
        </w:rPr>
        <w:t xml:space="preserve">от 24.07.2019 № 1240 </w:t>
      </w:r>
      <w:r w:rsidRPr="00B4407F">
        <w:rPr>
          <w:rFonts w:ascii="Arial" w:hAnsi="Arial" w:cs="Arial"/>
          <w:bCs/>
          <w:spacing w:val="-3"/>
          <w:sz w:val="16"/>
          <w:szCs w:val="16"/>
        </w:rPr>
        <w:t xml:space="preserve">«О внесении </w:t>
      </w:r>
      <w:r w:rsidRPr="00B4407F">
        <w:rPr>
          <w:rFonts w:ascii="Arial" w:hAnsi="Arial" w:cs="Arial"/>
          <w:sz w:val="16"/>
          <w:szCs w:val="16"/>
        </w:rPr>
        <w:t>изменения в административный регламент по предоставлению муниципальной услуги «Передача жилого помещ</w:t>
      </w:r>
      <w:r w:rsidRPr="00B4407F">
        <w:rPr>
          <w:rFonts w:ascii="Arial" w:hAnsi="Arial" w:cs="Arial"/>
          <w:sz w:val="16"/>
          <w:szCs w:val="16"/>
        </w:rPr>
        <w:t>е</w:t>
      </w:r>
      <w:r w:rsidRPr="00B4407F">
        <w:rPr>
          <w:rFonts w:ascii="Arial" w:hAnsi="Arial" w:cs="Arial"/>
          <w:sz w:val="16"/>
          <w:szCs w:val="16"/>
        </w:rPr>
        <w:t>ния муниципального жилищного фонда в собственность граждан (прив</w:t>
      </w:r>
      <w:r w:rsidRPr="00B4407F">
        <w:rPr>
          <w:rFonts w:ascii="Arial" w:hAnsi="Arial" w:cs="Arial"/>
          <w:sz w:val="16"/>
          <w:szCs w:val="16"/>
        </w:rPr>
        <w:t>а</w:t>
      </w:r>
      <w:r w:rsidRPr="00B4407F">
        <w:rPr>
          <w:rFonts w:ascii="Arial" w:hAnsi="Arial" w:cs="Arial"/>
          <w:sz w:val="16"/>
          <w:szCs w:val="16"/>
        </w:rPr>
        <w:t>тизация)».</w:t>
      </w:r>
    </w:p>
    <w:p w:rsidR="00B4407F" w:rsidRPr="00B4407F" w:rsidRDefault="00B4407F" w:rsidP="00B4407F">
      <w:pPr>
        <w:ind w:firstLine="142"/>
        <w:jc w:val="both"/>
        <w:rPr>
          <w:rFonts w:ascii="Arial" w:hAnsi="Arial" w:cs="Arial"/>
          <w:sz w:val="16"/>
          <w:szCs w:val="16"/>
        </w:rPr>
      </w:pPr>
      <w:r w:rsidRPr="00B440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B4407F">
        <w:rPr>
          <w:rFonts w:ascii="Arial" w:hAnsi="Arial" w:cs="Arial"/>
          <w:sz w:val="16"/>
          <w:szCs w:val="16"/>
        </w:rPr>
        <w:t>ь</w:t>
      </w:r>
      <w:r w:rsidRPr="00B4407F">
        <w:rPr>
          <w:rFonts w:ascii="Arial" w:hAnsi="Arial" w:cs="Arial"/>
          <w:sz w:val="16"/>
          <w:szCs w:val="16"/>
        </w:rPr>
        <w:t>ного района в сети «И</w:t>
      </w:r>
      <w:r w:rsidRPr="00B4407F">
        <w:rPr>
          <w:rFonts w:ascii="Arial" w:hAnsi="Arial" w:cs="Arial"/>
          <w:sz w:val="16"/>
          <w:szCs w:val="16"/>
        </w:rPr>
        <w:t>н</w:t>
      </w:r>
      <w:r w:rsidRPr="00B4407F">
        <w:rPr>
          <w:rFonts w:ascii="Arial" w:hAnsi="Arial" w:cs="Arial"/>
          <w:sz w:val="16"/>
          <w:szCs w:val="16"/>
        </w:rPr>
        <w:t>тернет».</w:t>
      </w:r>
    </w:p>
    <w:p w:rsidR="00B4407F" w:rsidRPr="00B4407F" w:rsidRDefault="00B4407F" w:rsidP="00B4407F">
      <w:pPr>
        <w:jc w:val="both"/>
        <w:rPr>
          <w:rFonts w:ascii="Arial" w:hAnsi="Arial" w:cs="Arial"/>
          <w:sz w:val="16"/>
          <w:szCs w:val="16"/>
        </w:rPr>
      </w:pPr>
      <w:r w:rsidRPr="00B4407F">
        <w:rPr>
          <w:rFonts w:ascii="Arial" w:hAnsi="Arial" w:cs="Arial"/>
          <w:b/>
          <w:sz w:val="16"/>
          <w:szCs w:val="16"/>
        </w:rPr>
        <w:t>Глава муниципального района</w:t>
      </w:r>
      <w:r w:rsidRPr="00B4407F">
        <w:rPr>
          <w:rFonts w:ascii="Arial" w:hAnsi="Arial" w:cs="Arial"/>
          <w:b/>
          <w:sz w:val="16"/>
          <w:szCs w:val="16"/>
        </w:rPr>
        <w:tab/>
      </w:r>
      <w:r w:rsidRPr="00B4407F">
        <w:rPr>
          <w:rFonts w:ascii="Arial" w:hAnsi="Arial" w:cs="Arial"/>
          <w:b/>
          <w:sz w:val="16"/>
          <w:szCs w:val="16"/>
        </w:rPr>
        <w:tab/>
        <w:t>Ю.В.Стадэ</w:t>
      </w:r>
    </w:p>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E37136" w:rsidRPr="00E37136" w:rsidRDefault="00E37136" w:rsidP="00E37136">
      <w:pPr>
        <w:jc w:val="center"/>
        <w:rPr>
          <w:rFonts w:ascii="Arial" w:hAnsi="Arial" w:cs="Arial"/>
          <w:color w:val="000000"/>
          <w:sz w:val="16"/>
          <w:szCs w:val="16"/>
        </w:rPr>
      </w:pPr>
      <w:r w:rsidRPr="00E37136">
        <w:rPr>
          <w:rFonts w:ascii="Arial" w:hAnsi="Arial" w:cs="Arial"/>
          <w:color w:val="000000"/>
          <w:sz w:val="16"/>
          <w:szCs w:val="16"/>
        </w:rPr>
        <w:t>22.09.2020 №1450</w:t>
      </w:r>
    </w:p>
    <w:p w:rsidR="00E37136" w:rsidRPr="00E37136" w:rsidRDefault="00E37136" w:rsidP="00E37136">
      <w:pPr>
        <w:pStyle w:val="a7"/>
        <w:jc w:val="center"/>
        <w:rPr>
          <w:rFonts w:ascii="Arial" w:hAnsi="Arial" w:cs="Arial"/>
          <w:b/>
          <w:sz w:val="16"/>
          <w:szCs w:val="16"/>
        </w:rPr>
      </w:pPr>
      <w:r w:rsidRPr="00E37136">
        <w:rPr>
          <w:rFonts w:ascii="Arial" w:hAnsi="Arial" w:cs="Arial"/>
          <w:b/>
          <w:sz w:val="16"/>
          <w:szCs w:val="16"/>
        </w:rPr>
        <w:t>Об организации и проведении</w:t>
      </w:r>
      <w:r>
        <w:rPr>
          <w:rFonts w:ascii="Arial" w:hAnsi="Arial" w:cs="Arial"/>
          <w:b/>
          <w:sz w:val="16"/>
          <w:szCs w:val="16"/>
          <w:lang w:val="ru-RU"/>
        </w:rPr>
        <w:t xml:space="preserve"> </w:t>
      </w:r>
      <w:r w:rsidRPr="00E37136">
        <w:rPr>
          <w:rFonts w:ascii="Arial" w:hAnsi="Arial" w:cs="Arial"/>
          <w:b/>
          <w:sz w:val="16"/>
          <w:szCs w:val="16"/>
        </w:rPr>
        <w:t>сельскохозяйственной микропереписи</w:t>
      </w:r>
      <w:r>
        <w:rPr>
          <w:rFonts w:ascii="Arial" w:hAnsi="Arial" w:cs="Arial"/>
          <w:b/>
          <w:sz w:val="16"/>
          <w:szCs w:val="16"/>
          <w:lang w:val="ru-RU"/>
        </w:rPr>
        <w:t xml:space="preserve"> </w:t>
      </w:r>
      <w:r w:rsidRPr="00E37136">
        <w:rPr>
          <w:rFonts w:ascii="Arial" w:hAnsi="Arial" w:cs="Arial"/>
          <w:b/>
          <w:sz w:val="16"/>
          <w:szCs w:val="16"/>
        </w:rPr>
        <w:t>2021 года на территории Валдайского муниципального района</w:t>
      </w:r>
    </w:p>
    <w:p w:rsidR="00E37136" w:rsidRPr="00E37136" w:rsidRDefault="00E37136" w:rsidP="00E37136">
      <w:pPr>
        <w:autoSpaceDE w:val="0"/>
        <w:autoSpaceDN w:val="0"/>
        <w:adjustRightInd w:val="0"/>
        <w:ind w:firstLine="142"/>
        <w:jc w:val="both"/>
        <w:rPr>
          <w:rFonts w:ascii="Arial" w:hAnsi="Arial" w:cs="Arial"/>
          <w:b/>
          <w:sz w:val="16"/>
          <w:szCs w:val="16"/>
        </w:rPr>
      </w:pPr>
      <w:r w:rsidRPr="00E37136">
        <w:rPr>
          <w:rFonts w:ascii="Arial" w:hAnsi="Arial" w:cs="Arial"/>
          <w:sz w:val="16"/>
          <w:szCs w:val="16"/>
        </w:rPr>
        <w:t>Во исполнение Федерального закона от 21 июля 2005 года № 108-ФЗ «О Всероссийской сельскохозяйственной переписи», постановления Прав</w:t>
      </w:r>
      <w:r w:rsidRPr="00E37136">
        <w:rPr>
          <w:rFonts w:ascii="Arial" w:hAnsi="Arial" w:cs="Arial"/>
          <w:sz w:val="16"/>
          <w:szCs w:val="16"/>
        </w:rPr>
        <w:t>и</w:t>
      </w:r>
      <w:r w:rsidRPr="00E37136">
        <w:rPr>
          <w:rFonts w:ascii="Arial" w:hAnsi="Arial" w:cs="Arial"/>
          <w:sz w:val="16"/>
          <w:szCs w:val="16"/>
        </w:rPr>
        <w:t>тельства Российской Федерации от 29 августа 2020 года № 1315 «Об орган</w:t>
      </w:r>
      <w:r w:rsidRPr="00E37136">
        <w:rPr>
          <w:rFonts w:ascii="Arial" w:hAnsi="Arial" w:cs="Arial"/>
          <w:sz w:val="16"/>
          <w:szCs w:val="16"/>
        </w:rPr>
        <w:t>и</w:t>
      </w:r>
      <w:r w:rsidRPr="00E37136">
        <w:rPr>
          <w:rFonts w:ascii="Arial" w:hAnsi="Arial" w:cs="Arial"/>
          <w:sz w:val="16"/>
          <w:szCs w:val="16"/>
        </w:rPr>
        <w:t xml:space="preserve">зации сельскохозяйственной микропереписи 2021 года», областного закона Новгородской области </w:t>
      </w:r>
      <w:r w:rsidRPr="00E37136">
        <w:rPr>
          <w:rFonts w:ascii="Arial" w:hAnsi="Arial" w:cs="Arial"/>
          <w:spacing w:val="-2"/>
          <w:sz w:val="16"/>
          <w:szCs w:val="16"/>
        </w:rPr>
        <w:t xml:space="preserve">от </w:t>
      </w:r>
      <w:r w:rsidRPr="00E37136">
        <w:rPr>
          <w:rFonts w:ascii="Arial" w:hAnsi="Arial" w:cs="Arial"/>
          <w:sz w:val="16"/>
          <w:szCs w:val="16"/>
        </w:rPr>
        <w:t xml:space="preserve">10.10.2005 № 542-ОЗ </w:t>
      </w:r>
      <w:r w:rsidRPr="00E37136">
        <w:rPr>
          <w:rFonts w:ascii="Arial" w:hAnsi="Arial" w:cs="Arial"/>
          <w:color w:val="000000"/>
          <w:sz w:val="16"/>
          <w:szCs w:val="16"/>
        </w:rPr>
        <w:t>«О наделении органов мес</w:t>
      </w:r>
      <w:r w:rsidRPr="00E37136">
        <w:rPr>
          <w:rFonts w:ascii="Arial" w:hAnsi="Arial" w:cs="Arial"/>
          <w:color w:val="000000"/>
          <w:sz w:val="16"/>
          <w:szCs w:val="16"/>
        </w:rPr>
        <w:t>т</w:t>
      </w:r>
      <w:r w:rsidRPr="00E37136">
        <w:rPr>
          <w:rFonts w:ascii="Arial" w:hAnsi="Arial" w:cs="Arial"/>
          <w:color w:val="000000"/>
          <w:sz w:val="16"/>
          <w:szCs w:val="16"/>
        </w:rPr>
        <w:t>ного самоуправления городов и районов области (муниципальных районов и городского округа) отдельными государственными полномочиями на подг</w:t>
      </w:r>
      <w:r w:rsidRPr="00E37136">
        <w:rPr>
          <w:rFonts w:ascii="Arial" w:hAnsi="Arial" w:cs="Arial"/>
          <w:color w:val="000000"/>
          <w:sz w:val="16"/>
          <w:szCs w:val="16"/>
        </w:rPr>
        <w:t>о</w:t>
      </w:r>
      <w:r w:rsidRPr="00E37136">
        <w:rPr>
          <w:rFonts w:ascii="Arial" w:hAnsi="Arial" w:cs="Arial"/>
          <w:color w:val="000000"/>
          <w:sz w:val="16"/>
          <w:szCs w:val="16"/>
        </w:rPr>
        <w:t>товку проведения Всероссийской сельскохозяйственной переписи»</w:t>
      </w:r>
      <w:r w:rsidRPr="00E37136">
        <w:rPr>
          <w:rFonts w:ascii="Arial" w:hAnsi="Arial" w:cs="Arial"/>
          <w:sz w:val="16"/>
          <w:szCs w:val="16"/>
        </w:rPr>
        <w:t xml:space="preserve"> и в целях оказания содействия территориальному органу Федеральной службы государственной статистики по Новгородской области в реализации его полном</w:t>
      </w:r>
      <w:r w:rsidRPr="00E37136">
        <w:rPr>
          <w:rFonts w:ascii="Arial" w:hAnsi="Arial" w:cs="Arial"/>
          <w:sz w:val="16"/>
          <w:szCs w:val="16"/>
        </w:rPr>
        <w:t>о</w:t>
      </w:r>
      <w:r w:rsidRPr="00E37136">
        <w:rPr>
          <w:rFonts w:ascii="Arial" w:hAnsi="Arial" w:cs="Arial"/>
          <w:sz w:val="16"/>
          <w:szCs w:val="16"/>
        </w:rPr>
        <w:t>чий по подготовке и проведению сельскохозяйственной микропереписи 2021 года на территории Валдайского района Администрация Валдайского м</w:t>
      </w:r>
      <w:r w:rsidRPr="00E37136">
        <w:rPr>
          <w:rFonts w:ascii="Arial" w:hAnsi="Arial" w:cs="Arial"/>
          <w:sz w:val="16"/>
          <w:szCs w:val="16"/>
        </w:rPr>
        <w:t>у</w:t>
      </w:r>
      <w:r w:rsidRPr="00E37136">
        <w:rPr>
          <w:rFonts w:ascii="Arial" w:hAnsi="Arial" w:cs="Arial"/>
          <w:sz w:val="16"/>
          <w:szCs w:val="16"/>
        </w:rPr>
        <w:t xml:space="preserve">ниципального района </w:t>
      </w:r>
      <w:r w:rsidRPr="00E37136">
        <w:rPr>
          <w:rFonts w:ascii="Arial" w:hAnsi="Arial" w:cs="Arial"/>
          <w:b/>
          <w:sz w:val="16"/>
          <w:szCs w:val="16"/>
        </w:rPr>
        <w:t>ПОСТ</w:t>
      </w:r>
      <w:r w:rsidRPr="00E37136">
        <w:rPr>
          <w:rFonts w:ascii="Arial" w:hAnsi="Arial" w:cs="Arial"/>
          <w:b/>
          <w:sz w:val="16"/>
          <w:szCs w:val="16"/>
        </w:rPr>
        <w:t>А</w:t>
      </w:r>
      <w:r w:rsidRPr="00E37136">
        <w:rPr>
          <w:rFonts w:ascii="Arial" w:hAnsi="Arial" w:cs="Arial"/>
          <w:b/>
          <w:sz w:val="16"/>
          <w:szCs w:val="16"/>
        </w:rPr>
        <w:t>НОВЛЯЕТ:</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1. Образовать комиссию по проведению сельскохозяйственной микропереписи 2021 года на территории Валдайского муниципального района до 1 о</w:t>
      </w:r>
      <w:r w:rsidRPr="00E37136">
        <w:rPr>
          <w:rFonts w:ascii="Arial" w:hAnsi="Arial" w:cs="Arial"/>
          <w:sz w:val="16"/>
          <w:szCs w:val="16"/>
        </w:rPr>
        <w:t>к</w:t>
      </w:r>
      <w:r w:rsidRPr="00E37136">
        <w:rPr>
          <w:rFonts w:ascii="Arial" w:hAnsi="Arial" w:cs="Arial"/>
          <w:sz w:val="16"/>
          <w:szCs w:val="16"/>
        </w:rPr>
        <w:t>тября 2020 года.</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2. Утвердить прилагаемые:</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Положение о комиссии по проведению сельскохозяйственной микропереписи 2021 года на территории Валдайского муниципального района и ее с</w:t>
      </w:r>
      <w:r w:rsidRPr="00E37136">
        <w:rPr>
          <w:rFonts w:ascii="Arial" w:hAnsi="Arial" w:cs="Arial"/>
          <w:sz w:val="16"/>
          <w:szCs w:val="16"/>
        </w:rPr>
        <w:t>о</w:t>
      </w:r>
      <w:r w:rsidRPr="00E37136">
        <w:rPr>
          <w:rFonts w:ascii="Arial" w:hAnsi="Arial" w:cs="Arial"/>
          <w:sz w:val="16"/>
          <w:szCs w:val="16"/>
        </w:rPr>
        <w:t>став (прилож</w:t>
      </w:r>
      <w:r w:rsidRPr="00E37136">
        <w:rPr>
          <w:rFonts w:ascii="Arial" w:hAnsi="Arial" w:cs="Arial"/>
          <w:sz w:val="16"/>
          <w:szCs w:val="16"/>
        </w:rPr>
        <w:t>е</w:t>
      </w:r>
      <w:r w:rsidRPr="00E37136">
        <w:rPr>
          <w:rFonts w:ascii="Arial" w:hAnsi="Arial" w:cs="Arial"/>
          <w:sz w:val="16"/>
          <w:szCs w:val="16"/>
        </w:rPr>
        <w:t>ния 1и 2);</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состав комиссии по проведению сельскохозяйственной микропереписи 2021 года на те</w:t>
      </w:r>
      <w:r w:rsidRPr="00E37136">
        <w:rPr>
          <w:rFonts w:ascii="Arial" w:hAnsi="Arial" w:cs="Arial"/>
          <w:sz w:val="16"/>
          <w:szCs w:val="16"/>
        </w:rPr>
        <w:t>р</w:t>
      </w:r>
      <w:r w:rsidRPr="00E37136">
        <w:rPr>
          <w:rFonts w:ascii="Arial" w:hAnsi="Arial" w:cs="Arial"/>
          <w:sz w:val="16"/>
          <w:szCs w:val="16"/>
        </w:rPr>
        <w:t>ритории Валдайского муниципального района.</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3. Структурным подразделениям Администрации Валдайского муниципального района оказывать содействие специалистам отдела госуда</w:t>
      </w:r>
      <w:r w:rsidRPr="00E37136">
        <w:rPr>
          <w:rFonts w:ascii="Arial" w:hAnsi="Arial" w:cs="Arial"/>
          <w:sz w:val="16"/>
          <w:szCs w:val="16"/>
        </w:rPr>
        <w:t>р</w:t>
      </w:r>
      <w:r w:rsidRPr="00E37136">
        <w:rPr>
          <w:rFonts w:ascii="Arial" w:hAnsi="Arial" w:cs="Arial"/>
          <w:sz w:val="16"/>
          <w:szCs w:val="16"/>
        </w:rPr>
        <w:t>ственной статистики г. Валдай территориального органа Федерал</w:t>
      </w:r>
      <w:r w:rsidRPr="00E37136">
        <w:rPr>
          <w:rFonts w:ascii="Arial" w:hAnsi="Arial" w:cs="Arial"/>
          <w:sz w:val="16"/>
          <w:szCs w:val="16"/>
        </w:rPr>
        <w:t>ь</w:t>
      </w:r>
      <w:r w:rsidRPr="00E37136">
        <w:rPr>
          <w:rFonts w:ascii="Arial" w:hAnsi="Arial" w:cs="Arial"/>
          <w:sz w:val="16"/>
          <w:szCs w:val="16"/>
        </w:rPr>
        <w:t xml:space="preserve">ной службы государственной статистики по Новгородской области (далее – ОГС г. Валдай) в предоставлении имеющихся сведений </w:t>
      </w:r>
      <w:r w:rsidRPr="00E37136">
        <w:rPr>
          <w:rFonts w:ascii="Arial" w:hAnsi="Arial" w:cs="Arial"/>
          <w:color w:val="000000"/>
          <w:sz w:val="16"/>
          <w:szCs w:val="16"/>
        </w:rPr>
        <w:t>о физических и юридических лицах, являющихся собственниками, пользователями, владельцами или арендат</w:t>
      </w:r>
      <w:r w:rsidRPr="00E37136">
        <w:rPr>
          <w:rFonts w:ascii="Arial" w:hAnsi="Arial" w:cs="Arial"/>
          <w:color w:val="000000"/>
          <w:sz w:val="16"/>
          <w:szCs w:val="16"/>
        </w:rPr>
        <w:t>о</w:t>
      </w:r>
      <w:r w:rsidRPr="00E37136">
        <w:rPr>
          <w:rFonts w:ascii="Arial" w:hAnsi="Arial" w:cs="Arial"/>
          <w:color w:val="000000"/>
          <w:sz w:val="16"/>
          <w:szCs w:val="16"/>
        </w:rPr>
        <w:t>рами земельных участков, предназначенных или используемых для производства сельскохозяйственной продукции, либо имеющих сельскохозяйстве</w:t>
      </w:r>
      <w:r w:rsidRPr="00E37136">
        <w:rPr>
          <w:rFonts w:ascii="Arial" w:hAnsi="Arial" w:cs="Arial"/>
          <w:color w:val="000000"/>
          <w:sz w:val="16"/>
          <w:szCs w:val="16"/>
        </w:rPr>
        <w:t>н</w:t>
      </w:r>
      <w:r w:rsidRPr="00E37136">
        <w:rPr>
          <w:rFonts w:ascii="Arial" w:hAnsi="Arial" w:cs="Arial"/>
          <w:color w:val="000000"/>
          <w:sz w:val="16"/>
          <w:szCs w:val="16"/>
        </w:rPr>
        <w:t>ных животных, а также в подборе помещений, пригодных для обучения и работы лиц, осуществляющих сбор сведений об объектах сельскохозяйстве</w:t>
      </w:r>
      <w:r w:rsidRPr="00E37136">
        <w:rPr>
          <w:rFonts w:ascii="Arial" w:hAnsi="Arial" w:cs="Arial"/>
          <w:color w:val="000000"/>
          <w:sz w:val="16"/>
          <w:szCs w:val="16"/>
        </w:rPr>
        <w:t>н</w:t>
      </w:r>
      <w:r w:rsidRPr="00E37136">
        <w:rPr>
          <w:rFonts w:ascii="Arial" w:hAnsi="Arial" w:cs="Arial"/>
          <w:color w:val="000000"/>
          <w:sz w:val="16"/>
          <w:szCs w:val="16"/>
        </w:rPr>
        <w:t>ной ми</w:t>
      </w:r>
      <w:r w:rsidRPr="00E37136">
        <w:rPr>
          <w:rFonts w:ascii="Arial" w:hAnsi="Arial" w:cs="Arial"/>
          <w:color w:val="000000"/>
          <w:sz w:val="16"/>
          <w:szCs w:val="16"/>
        </w:rPr>
        <w:t>к</w:t>
      </w:r>
      <w:r w:rsidRPr="00E37136">
        <w:rPr>
          <w:rFonts w:ascii="Arial" w:hAnsi="Arial" w:cs="Arial"/>
          <w:color w:val="000000"/>
          <w:sz w:val="16"/>
          <w:szCs w:val="16"/>
        </w:rPr>
        <w:t>ропереписи;</w:t>
      </w:r>
    </w:p>
    <w:p w:rsidR="00E37136" w:rsidRPr="00E37136" w:rsidRDefault="00E37136" w:rsidP="00E37136">
      <w:pPr>
        <w:widowControl w:val="0"/>
        <w:ind w:firstLine="142"/>
        <w:jc w:val="both"/>
        <w:rPr>
          <w:rFonts w:ascii="Arial" w:hAnsi="Arial" w:cs="Arial"/>
          <w:sz w:val="16"/>
          <w:szCs w:val="16"/>
        </w:rPr>
      </w:pPr>
      <w:r w:rsidRPr="00E37136">
        <w:rPr>
          <w:rFonts w:ascii="Arial" w:hAnsi="Arial" w:cs="Arial"/>
          <w:sz w:val="16"/>
          <w:szCs w:val="16"/>
        </w:rPr>
        <w:t>4. Рекомендовать ГОКУ «Центр занятости населения Валдайского района оказывать содействие специалистам ОГС г. Валдай в привлечении безр</w:t>
      </w:r>
      <w:r w:rsidRPr="00E37136">
        <w:rPr>
          <w:rFonts w:ascii="Arial" w:hAnsi="Arial" w:cs="Arial"/>
          <w:sz w:val="16"/>
          <w:szCs w:val="16"/>
        </w:rPr>
        <w:t>а</w:t>
      </w:r>
      <w:r w:rsidRPr="00E37136">
        <w:rPr>
          <w:rFonts w:ascii="Arial" w:hAnsi="Arial" w:cs="Arial"/>
          <w:sz w:val="16"/>
          <w:szCs w:val="16"/>
        </w:rPr>
        <w:t>ботных и иных незанятых граждан, зарегистрированных в органах службы занятости, к сбору сведений об объектах п</w:t>
      </w:r>
      <w:r w:rsidRPr="00E37136">
        <w:rPr>
          <w:rFonts w:ascii="Arial" w:hAnsi="Arial" w:cs="Arial"/>
          <w:sz w:val="16"/>
          <w:szCs w:val="16"/>
        </w:rPr>
        <w:t>е</w:t>
      </w:r>
      <w:r w:rsidRPr="00E37136">
        <w:rPr>
          <w:rFonts w:ascii="Arial" w:hAnsi="Arial" w:cs="Arial"/>
          <w:sz w:val="16"/>
          <w:szCs w:val="16"/>
        </w:rPr>
        <w:t>реписи.</w:t>
      </w:r>
    </w:p>
    <w:p w:rsidR="00E37136" w:rsidRPr="00E37136" w:rsidRDefault="00E37136" w:rsidP="00E37136">
      <w:pPr>
        <w:widowControl w:val="0"/>
        <w:ind w:firstLine="142"/>
        <w:jc w:val="both"/>
        <w:rPr>
          <w:rFonts w:ascii="Arial" w:hAnsi="Arial" w:cs="Arial"/>
          <w:sz w:val="16"/>
          <w:szCs w:val="16"/>
        </w:rPr>
      </w:pPr>
      <w:r w:rsidRPr="00E37136">
        <w:rPr>
          <w:rFonts w:ascii="Arial" w:hAnsi="Arial" w:cs="Arial"/>
          <w:sz w:val="16"/>
          <w:szCs w:val="16"/>
        </w:rPr>
        <w:t>5. Рекомендовать органам местного самоуправления Валдайского муниципального района в соо</w:t>
      </w:r>
      <w:r w:rsidRPr="00E37136">
        <w:rPr>
          <w:rFonts w:ascii="Arial" w:hAnsi="Arial" w:cs="Arial"/>
          <w:sz w:val="16"/>
          <w:szCs w:val="16"/>
        </w:rPr>
        <w:t>т</w:t>
      </w:r>
      <w:r w:rsidRPr="00E37136">
        <w:rPr>
          <w:rFonts w:ascii="Arial" w:hAnsi="Arial" w:cs="Arial"/>
          <w:sz w:val="16"/>
          <w:szCs w:val="16"/>
        </w:rPr>
        <w:t>ветствии со своими полномочиями:</w:t>
      </w:r>
    </w:p>
    <w:p w:rsidR="00E37136" w:rsidRPr="00E37136" w:rsidRDefault="00E37136" w:rsidP="00E37136">
      <w:pPr>
        <w:widowControl w:val="0"/>
        <w:ind w:firstLine="142"/>
        <w:jc w:val="both"/>
        <w:rPr>
          <w:rFonts w:ascii="Arial" w:hAnsi="Arial" w:cs="Arial"/>
          <w:sz w:val="16"/>
          <w:szCs w:val="16"/>
        </w:rPr>
      </w:pPr>
      <w:r w:rsidRPr="00E37136">
        <w:rPr>
          <w:rFonts w:ascii="Arial" w:hAnsi="Arial" w:cs="Arial"/>
          <w:sz w:val="16"/>
          <w:szCs w:val="16"/>
        </w:rPr>
        <w:t>5.1. Оказывать содействие специалистам ОГС г. Валдай по вопросам подготовки и проведения сельскохозяйственной микропереписи 2021 г</w:t>
      </w:r>
      <w:r w:rsidRPr="00E37136">
        <w:rPr>
          <w:rFonts w:ascii="Arial" w:hAnsi="Arial" w:cs="Arial"/>
          <w:sz w:val="16"/>
          <w:szCs w:val="16"/>
        </w:rPr>
        <w:t>о</w:t>
      </w:r>
      <w:r w:rsidRPr="00E37136">
        <w:rPr>
          <w:rFonts w:ascii="Arial" w:hAnsi="Arial" w:cs="Arial"/>
          <w:sz w:val="16"/>
          <w:szCs w:val="16"/>
        </w:rPr>
        <w:t xml:space="preserve">да; </w:t>
      </w:r>
    </w:p>
    <w:p w:rsidR="00E37136" w:rsidRPr="00E37136" w:rsidRDefault="00E37136" w:rsidP="00E37136">
      <w:pPr>
        <w:widowControl w:val="0"/>
        <w:ind w:firstLine="142"/>
        <w:jc w:val="both"/>
        <w:rPr>
          <w:rFonts w:ascii="Arial" w:hAnsi="Arial" w:cs="Arial"/>
          <w:sz w:val="16"/>
          <w:szCs w:val="16"/>
        </w:rPr>
      </w:pPr>
      <w:r w:rsidRPr="00E37136">
        <w:rPr>
          <w:rFonts w:ascii="Arial" w:hAnsi="Arial" w:cs="Arial"/>
          <w:sz w:val="16"/>
          <w:szCs w:val="16"/>
        </w:rPr>
        <w:t>5.2. Не вносить в 2021 году в Новгородскую областную Думу предложений по вопросам преобразования административно-территориальных и мун</w:t>
      </w:r>
      <w:r w:rsidRPr="00E37136">
        <w:rPr>
          <w:rFonts w:ascii="Arial" w:hAnsi="Arial" w:cs="Arial"/>
          <w:sz w:val="16"/>
          <w:szCs w:val="16"/>
        </w:rPr>
        <w:t>и</w:t>
      </w:r>
      <w:r w:rsidRPr="00E37136">
        <w:rPr>
          <w:rFonts w:ascii="Arial" w:hAnsi="Arial" w:cs="Arial"/>
          <w:sz w:val="16"/>
          <w:szCs w:val="16"/>
        </w:rPr>
        <w:t>ципальных образований, а также переименования географических об</w:t>
      </w:r>
      <w:r w:rsidRPr="00E37136">
        <w:rPr>
          <w:rFonts w:ascii="Arial" w:hAnsi="Arial" w:cs="Arial"/>
          <w:sz w:val="16"/>
          <w:szCs w:val="16"/>
        </w:rPr>
        <w:t>ъ</w:t>
      </w:r>
      <w:r w:rsidRPr="00E37136">
        <w:rPr>
          <w:rFonts w:ascii="Arial" w:hAnsi="Arial" w:cs="Arial"/>
          <w:sz w:val="16"/>
          <w:szCs w:val="16"/>
        </w:rPr>
        <w:t>ектов;</w:t>
      </w:r>
    </w:p>
    <w:p w:rsidR="00E37136" w:rsidRPr="00E37136" w:rsidRDefault="00E37136" w:rsidP="00E37136">
      <w:pPr>
        <w:widowControl w:val="0"/>
        <w:ind w:firstLine="142"/>
        <w:jc w:val="both"/>
        <w:rPr>
          <w:rFonts w:ascii="Arial" w:hAnsi="Arial" w:cs="Arial"/>
          <w:sz w:val="16"/>
          <w:szCs w:val="16"/>
        </w:rPr>
      </w:pPr>
      <w:r w:rsidRPr="00E37136">
        <w:rPr>
          <w:rFonts w:ascii="Arial" w:hAnsi="Arial" w:cs="Arial"/>
          <w:sz w:val="16"/>
          <w:szCs w:val="16"/>
        </w:rPr>
        <w:t>5.3. Оказывать содействие специалистам ОГС г. Валдай в привлечении граждан, проживающих на территориях соответствующих муниципальных о</w:t>
      </w:r>
      <w:r w:rsidRPr="00E37136">
        <w:rPr>
          <w:rFonts w:ascii="Arial" w:hAnsi="Arial" w:cs="Arial"/>
          <w:sz w:val="16"/>
          <w:szCs w:val="16"/>
        </w:rPr>
        <w:t>б</w:t>
      </w:r>
      <w:r w:rsidRPr="00E37136">
        <w:rPr>
          <w:rFonts w:ascii="Arial" w:hAnsi="Arial" w:cs="Arial"/>
          <w:sz w:val="16"/>
          <w:szCs w:val="16"/>
        </w:rPr>
        <w:t>разований, к сбору сведений об об</w:t>
      </w:r>
      <w:r w:rsidRPr="00E37136">
        <w:rPr>
          <w:rFonts w:ascii="Arial" w:hAnsi="Arial" w:cs="Arial"/>
          <w:sz w:val="16"/>
          <w:szCs w:val="16"/>
        </w:rPr>
        <w:t>ъ</w:t>
      </w:r>
      <w:r w:rsidRPr="00E37136">
        <w:rPr>
          <w:rFonts w:ascii="Arial" w:hAnsi="Arial" w:cs="Arial"/>
          <w:sz w:val="16"/>
          <w:szCs w:val="16"/>
        </w:rPr>
        <w:t>ектах переписи.</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6. Рекомендовать Автономной некоммерческой организации по распространению информации «Валдай Медиа» оказывать содействие в пр</w:t>
      </w:r>
      <w:r w:rsidRPr="00E37136">
        <w:rPr>
          <w:rFonts w:ascii="Arial" w:hAnsi="Arial" w:cs="Arial"/>
          <w:sz w:val="16"/>
          <w:szCs w:val="16"/>
        </w:rPr>
        <w:t>о</w:t>
      </w:r>
      <w:r w:rsidRPr="00E37136">
        <w:rPr>
          <w:rFonts w:ascii="Arial" w:hAnsi="Arial" w:cs="Arial"/>
          <w:sz w:val="16"/>
          <w:szCs w:val="16"/>
        </w:rPr>
        <w:t>ведении работы по разъяснению целей и задач сельскохозяйственной микропереписи 2021 года, а также в размещении материалов о сельскохозяйс</w:t>
      </w:r>
      <w:r w:rsidRPr="00E37136">
        <w:rPr>
          <w:rFonts w:ascii="Arial" w:hAnsi="Arial" w:cs="Arial"/>
          <w:sz w:val="16"/>
          <w:szCs w:val="16"/>
        </w:rPr>
        <w:t>т</w:t>
      </w:r>
      <w:r w:rsidRPr="00E37136">
        <w:rPr>
          <w:rFonts w:ascii="Arial" w:hAnsi="Arial" w:cs="Arial"/>
          <w:sz w:val="16"/>
          <w:szCs w:val="16"/>
        </w:rPr>
        <w:t>венной микр</w:t>
      </w:r>
      <w:r w:rsidRPr="00E37136">
        <w:rPr>
          <w:rFonts w:ascii="Arial" w:hAnsi="Arial" w:cs="Arial"/>
          <w:sz w:val="16"/>
          <w:szCs w:val="16"/>
        </w:rPr>
        <w:t>о</w:t>
      </w:r>
      <w:r w:rsidRPr="00E37136">
        <w:rPr>
          <w:rFonts w:ascii="Arial" w:hAnsi="Arial" w:cs="Arial"/>
          <w:sz w:val="16"/>
          <w:szCs w:val="16"/>
        </w:rPr>
        <w:t>переписи.</w:t>
      </w:r>
    </w:p>
    <w:p w:rsidR="00E37136" w:rsidRPr="00E37136" w:rsidRDefault="00E37136" w:rsidP="00E37136">
      <w:pPr>
        <w:ind w:firstLine="142"/>
        <w:jc w:val="both"/>
        <w:rPr>
          <w:rFonts w:ascii="Arial" w:hAnsi="Arial" w:cs="Arial"/>
          <w:sz w:val="16"/>
          <w:szCs w:val="16"/>
        </w:rPr>
      </w:pPr>
      <w:r w:rsidRPr="00E37136">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района в с</w:t>
      </w:r>
      <w:r w:rsidRPr="00E37136">
        <w:rPr>
          <w:rFonts w:ascii="Arial" w:hAnsi="Arial" w:cs="Arial"/>
          <w:sz w:val="16"/>
          <w:szCs w:val="16"/>
        </w:rPr>
        <w:t>е</w:t>
      </w:r>
      <w:r w:rsidRPr="00E37136">
        <w:rPr>
          <w:rFonts w:ascii="Arial" w:hAnsi="Arial" w:cs="Arial"/>
          <w:sz w:val="16"/>
          <w:szCs w:val="16"/>
        </w:rPr>
        <w:t>ти «Интернет».</w:t>
      </w:r>
    </w:p>
    <w:p w:rsidR="00E37136" w:rsidRPr="00E37136" w:rsidRDefault="00E37136" w:rsidP="00E37136">
      <w:pPr>
        <w:jc w:val="both"/>
        <w:rPr>
          <w:rFonts w:ascii="Arial" w:hAnsi="Arial" w:cs="Arial"/>
          <w:b/>
          <w:sz w:val="16"/>
          <w:szCs w:val="16"/>
        </w:rPr>
      </w:pPr>
      <w:r w:rsidRPr="00E37136">
        <w:rPr>
          <w:rFonts w:ascii="Arial" w:hAnsi="Arial" w:cs="Arial"/>
          <w:b/>
          <w:sz w:val="16"/>
          <w:szCs w:val="16"/>
        </w:rPr>
        <w:t>Глава муниципального района</w:t>
      </w:r>
      <w:r w:rsidRPr="00E37136">
        <w:rPr>
          <w:rFonts w:ascii="Arial" w:hAnsi="Arial" w:cs="Arial"/>
          <w:b/>
          <w:sz w:val="16"/>
          <w:szCs w:val="16"/>
        </w:rPr>
        <w:tab/>
      </w:r>
      <w:r w:rsidRPr="00E37136">
        <w:rPr>
          <w:rFonts w:ascii="Arial" w:hAnsi="Arial" w:cs="Arial"/>
          <w:b/>
          <w:sz w:val="16"/>
          <w:szCs w:val="16"/>
        </w:rPr>
        <w:tab/>
        <w:t>Ю.В.Стадэ</w:t>
      </w:r>
    </w:p>
    <w:p w:rsidR="00E37136" w:rsidRPr="00E37136" w:rsidRDefault="00E37136" w:rsidP="00E37136">
      <w:pPr>
        <w:ind w:left="4536" w:right="1701"/>
        <w:jc w:val="right"/>
        <w:rPr>
          <w:rFonts w:ascii="Arial" w:hAnsi="Arial" w:cs="Arial"/>
          <w:sz w:val="16"/>
          <w:szCs w:val="16"/>
        </w:rPr>
      </w:pPr>
      <w:r w:rsidRPr="00E37136">
        <w:rPr>
          <w:rFonts w:ascii="Arial" w:hAnsi="Arial" w:cs="Arial"/>
          <w:sz w:val="16"/>
          <w:szCs w:val="16"/>
        </w:rPr>
        <w:t>УТВЕРЖДЕНО</w:t>
      </w:r>
    </w:p>
    <w:p w:rsidR="00E37136" w:rsidRPr="00E37136" w:rsidRDefault="00E37136" w:rsidP="00E37136">
      <w:pPr>
        <w:ind w:left="5387" w:firstLine="1417"/>
        <w:jc w:val="center"/>
        <w:rPr>
          <w:rFonts w:ascii="Arial" w:hAnsi="Arial" w:cs="Arial"/>
          <w:sz w:val="16"/>
          <w:szCs w:val="16"/>
        </w:rPr>
      </w:pPr>
      <w:r w:rsidRPr="00E37136">
        <w:rPr>
          <w:rFonts w:ascii="Arial" w:hAnsi="Arial" w:cs="Arial"/>
          <w:sz w:val="16"/>
          <w:szCs w:val="16"/>
        </w:rPr>
        <w:t>постановлением Администрации</w:t>
      </w:r>
      <w:r>
        <w:rPr>
          <w:rFonts w:ascii="Arial" w:hAnsi="Arial" w:cs="Arial"/>
          <w:sz w:val="16"/>
          <w:szCs w:val="16"/>
        </w:rPr>
        <w:t xml:space="preserve"> </w:t>
      </w:r>
      <w:r w:rsidRPr="00E37136">
        <w:rPr>
          <w:rFonts w:ascii="Arial" w:hAnsi="Arial" w:cs="Arial"/>
          <w:sz w:val="16"/>
          <w:szCs w:val="16"/>
        </w:rPr>
        <w:t>муниципального района</w:t>
      </w:r>
    </w:p>
    <w:p w:rsidR="00E37136" w:rsidRPr="00E37136" w:rsidRDefault="00E37136" w:rsidP="00E37136">
      <w:pPr>
        <w:ind w:left="5387" w:firstLine="1417"/>
        <w:jc w:val="center"/>
        <w:rPr>
          <w:rFonts w:ascii="Arial" w:hAnsi="Arial" w:cs="Arial"/>
          <w:sz w:val="16"/>
          <w:szCs w:val="16"/>
        </w:rPr>
      </w:pPr>
      <w:r w:rsidRPr="00E37136">
        <w:rPr>
          <w:rFonts w:ascii="Arial" w:hAnsi="Arial" w:cs="Arial"/>
          <w:sz w:val="16"/>
          <w:szCs w:val="16"/>
        </w:rPr>
        <w:t>от 22.09.2020 №1450</w:t>
      </w:r>
    </w:p>
    <w:p w:rsidR="00E37136" w:rsidRPr="00E37136" w:rsidRDefault="00E37136" w:rsidP="00E37136">
      <w:pPr>
        <w:jc w:val="center"/>
        <w:rPr>
          <w:rFonts w:ascii="Arial" w:hAnsi="Arial" w:cs="Arial"/>
          <w:b/>
          <w:sz w:val="16"/>
          <w:szCs w:val="16"/>
        </w:rPr>
      </w:pPr>
      <w:r w:rsidRPr="00E37136">
        <w:rPr>
          <w:rFonts w:ascii="Arial" w:hAnsi="Arial" w:cs="Arial"/>
          <w:b/>
          <w:sz w:val="16"/>
          <w:szCs w:val="16"/>
        </w:rPr>
        <w:lastRenderedPageBreak/>
        <w:t>Положение</w:t>
      </w:r>
    </w:p>
    <w:p w:rsidR="00E37136" w:rsidRDefault="00E37136" w:rsidP="00E37136">
      <w:pPr>
        <w:jc w:val="center"/>
        <w:rPr>
          <w:rFonts w:ascii="Arial" w:hAnsi="Arial" w:cs="Arial"/>
          <w:b/>
          <w:sz w:val="16"/>
          <w:szCs w:val="16"/>
        </w:rPr>
      </w:pPr>
      <w:r w:rsidRPr="00E37136">
        <w:rPr>
          <w:rFonts w:ascii="Arial" w:hAnsi="Arial" w:cs="Arial"/>
          <w:b/>
          <w:sz w:val="16"/>
          <w:szCs w:val="16"/>
        </w:rPr>
        <w:t xml:space="preserve">о комиссии по подготовке и проведению сельскохозяйственной микропереписи 2021 года на территории Валдайского </w:t>
      </w:r>
    </w:p>
    <w:p w:rsidR="00E37136" w:rsidRPr="00E37136" w:rsidRDefault="00E37136" w:rsidP="00E37136">
      <w:pPr>
        <w:jc w:val="center"/>
        <w:rPr>
          <w:rFonts w:ascii="Arial" w:hAnsi="Arial" w:cs="Arial"/>
          <w:b/>
          <w:sz w:val="16"/>
          <w:szCs w:val="16"/>
        </w:rPr>
      </w:pPr>
      <w:r w:rsidRPr="00E37136">
        <w:rPr>
          <w:rFonts w:ascii="Arial" w:hAnsi="Arial" w:cs="Arial"/>
          <w:b/>
          <w:sz w:val="16"/>
          <w:szCs w:val="16"/>
        </w:rPr>
        <w:t>муниципального ра</w:t>
      </w:r>
      <w:r w:rsidRPr="00E37136">
        <w:rPr>
          <w:rFonts w:ascii="Arial" w:hAnsi="Arial" w:cs="Arial"/>
          <w:b/>
          <w:sz w:val="16"/>
          <w:szCs w:val="16"/>
        </w:rPr>
        <w:t>й</w:t>
      </w:r>
      <w:r w:rsidRPr="00E37136">
        <w:rPr>
          <w:rFonts w:ascii="Arial" w:hAnsi="Arial" w:cs="Arial"/>
          <w:b/>
          <w:sz w:val="16"/>
          <w:szCs w:val="16"/>
        </w:rPr>
        <w:t>она</w:t>
      </w:r>
    </w:p>
    <w:p w:rsidR="00E37136" w:rsidRPr="00E37136" w:rsidRDefault="00E37136" w:rsidP="00E37136">
      <w:pPr>
        <w:pStyle w:val="a7"/>
        <w:jc w:val="center"/>
        <w:rPr>
          <w:rFonts w:ascii="Arial" w:hAnsi="Arial" w:cs="Arial"/>
          <w:b/>
          <w:sz w:val="16"/>
          <w:szCs w:val="16"/>
        </w:rPr>
      </w:pPr>
      <w:r w:rsidRPr="00E37136">
        <w:rPr>
          <w:rFonts w:ascii="Arial" w:hAnsi="Arial" w:cs="Arial"/>
          <w:b/>
          <w:sz w:val="16"/>
          <w:szCs w:val="16"/>
        </w:rPr>
        <w:t>1. Общие положения</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1.1. Комиссия по проведению сельскохозяйственной микропереписи в 2021 году на территории Валдайского муниципального района (далее - комиссия) создана в целях разработки мер, направленных на оказание содействия отделу государственной статистики г. Валдай территориального органа Федеральной службы государственной статистики по Новгородской области в реализации его полномочий по подготовке и проведению сельскохозяйственной микропереписи 2021 года на территории Валдайского муниципального района.</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1.2. 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 нормативными правовыми актами Валдайского муниципального района, настоящим Положен</w:t>
      </w:r>
      <w:r w:rsidRPr="00E37136">
        <w:rPr>
          <w:rFonts w:ascii="Arial" w:hAnsi="Arial" w:cs="Arial"/>
          <w:sz w:val="16"/>
          <w:szCs w:val="16"/>
        </w:rPr>
        <w:t>и</w:t>
      </w:r>
      <w:r w:rsidRPr="00E37136">
        <w:rPr>
          <w:rFonts w:ascii="Arial" w:hAnsi="Arial" w:cs="Arial"/>
          <w:sz w:val="16"/>
          <w:szCs w:val="16"/>
        </w:rPr>
        <w:t>ем.</w:t>
      </w:r>
    </w:p>
    <w:p w:rsidR="00E37136" w:rsidRPr="00E37136" w:rsidRDefault="00E37136" w:rsidP="00E37136">
      <w:pPr>
        <w:pStyle w:val="a7"/>
        <w:jc w:val="center"/>
        <w:rPr>
          <w:rFonts w:ascii="Arial" w:hAnsi="Arial" w:cs="Arial"/>
          <w:b/>
          <w:sz w:val="16"/>
          <w:szCs w:val="16"/>
        </w:rPr>
      </w:pPr>
      <w:r w:rsidRPr="00E37136">
        <w:rPr>
          <w:rFonts w:ascii="Arial" w:hAnsi="Arial" w:cs="Arial"/>
          <w:b/>
          <w:sz w:val="16"/>
          <w:szCs w:val="16"/>
        </w:rPr>
        <w:t>2. Основные задачи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Основными задачами комиссии являются:</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2.1. Рассмотрение и анализ результатов мероприятий по подготовке  и проведению  сельскохозяйственной микропереписи 2021 года на территории Валдайского муниципального района.</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2.2. Выработка предложений по решению вопросов, связанных с подготовкой и проведением сельскохозяйственной микропереписи 2021 года на территории Валдайского муниципального района.</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3. Права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Комиссия имеет право:</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3.1. Запрашивать и получать в установленном порядке необходимые документы и иные сведения от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области и иных организаций.</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3.2. Приглашать для участия в заседаниях комиссии должностных лиц территориальных органов федеральных органов исполнительной власти, органов исполнительной власти Валдайского муниципального района, органов местного самоуправления области и иных организаций (по согласованию).</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  Состав и организация деятельности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4.1. Состав комиссии утверждается постановлением Администрации Валдайского муниципального района.</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 xml:space="preserve">4.2. Комиссия состоит из председателя комиссии, его заместителя, секретаря и членов комиссии. </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4.3. Заседания комиссии проводит председатель комиссии, а в его отсутствие по его поручению – заместитель председателя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4.4. Председатель комиссии осуществляет руководство деятельностью комиссии, определяет и утверждает повестку дня заседания комиссии, определяет дату, место и время его проведения, ведет заседания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4.5. Комиссия правомочна принимать решения, если в заседании участвует не менее половины ее состава. Решения принимаются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председательствующего на з</w:t>
      </w:r>
      <w:r w:rsidRPr="00E37136">
        <w:rPr>
          <w:rFonts w:ascii="Arial" w:hAnsi="Arial" w:cs="Arial"/>
          <w:sz w:val="16"/>
          <w:szCs w:val="16"/>
        </w:rPr>
        <w:t>а</w:t>
      </w:r>
      <w:r w:rsidRPr="00E37136">
        <w:rPr>
          <w:rFonts w:ascii="Arial" w:hAnsi="Arial" w:cs="Arial"/>
          <w:sz w:val="16"/>
          <w:szCs w:val="16"/>
        </w:rPr>
        <w:t>седании комиссии.</w:t>
      </w:r>
    </w:p>
    <w:p w:rsidR="00E37136" w:rsidRPr="00E37136" w:rsidRDefault="00E37136" w:rsidP="00E37136">
      <w:pPr>
        <w:pStyle w:val="a7"/>
        <w:widowControl w:val="0"/>
        <w:ind w:firstLine="142"/>
        <w:rPr>
          <w:rFonts w:ascii="Arial" w:hAnsi="Arial" w:cs="Arial"/>
          <w:sz w:val="16"/>
          <w:szCs w:val="16"/>
        </w:rPr>
      </w:pPr>
      <w:r w:rsidRPr="00E37136">
        <w:rPr>
          <w:rFonts w:ascii="Arial" w:hAnsi="Arial" w:cs="Arial"/>
          <w:sz w:val="16"/>
          <w:szCs w:val="16"/>
        </w:rPr>
        <w:t>4.6. Решения, принятые комиссией, оформляются протоколом, который подписывается председательствующим на заседании комиссии и секретарем комиссии в течение 5 рабочих дней со дня проведения заседания комиссии.</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4.7. Решения комиссии носят рекомендательный характер.</w:t>
      </w:r>
    </w:p>
    <w:p w:rsidR="00E37136" w:rsidRPr="00E37136" w:rsidRDefault="00E37136" w:rsidP="00E37136">
      <w:pPr>
        <w:pStyle w:val="a7"/>
        <w:ind w:firstLine="142"/>
        <w:rPr>
          <w:rFonts w:ascii="Arial" w:hAnsi="Arial" w:cs="Arial"/>
          <w:sz w:val="16"/>
          <w:szCs w:val="16"/>
        </w:rPr>
      </w:pPr>
      <w:r w:rsidRPr="00E37136">
        <w:rPr>
          <w:rFonts w:ascii="Arial" w:hAnsi="Arial" w:cs="Arial"/>
          <w:sz w:val="16"/>
          <w:szCs w:val="16"/>
        </w:rPr>
        <w:t>4.8. Заседания комиссии проводятся не реже 1 раза в квартал.</w:t>
      </w:r>
    </w:p>
    <w:p w:rsidR="00E37136" w:rsidRPr="00E37136" w:rsidRDefault="00E37136" w:rsidP="00E37136">
      <w:pPr>
        <w:pStyle w:val="a7"/>
        <w:widowControl w:val="0"/>
        <w:ind w:firstLine="142"/>
        <w:rPr>
          <w:rFonts w:ascii="Arial" w:hAnsi="Arial" w:cs="Arial"/>
          <w:sz w:val="16"/>
          <w:szCs w:val="16"/>
        </w:rPr>
      </w:pPr>
      <w:r w:rsidRPr="00E37136">
        <w:rPr>
          <w:rFonts w:ascii="Arial" w:hAnsi="Arial" w:cs="Arial"/>
          <w:sz w:val="16"/>
          <w:szCs w:val="16"/>
        </w:rPr>
        <w:t>4.9. Секретарь комиссии извещает членов комиссии и приглашенных на ее заседание лиц о дате, времени, месте проведения и повестке дня заседания комиссии не позднее, чем за 3 рабочих дня заседания комиссии.</w:t>
      </w:r>
    </w:p>
    <w:p w:rsidR="00E37136" w:rsidRPr="00E37136" w:rsidRDefault="00E37136" w:rsidP="00E37136">
      <w:pPr>
        <w:pStyle w:val="a7"/>
        <w:widowControl w:val="0"/>
        <w:ind w:firstLine="142"/>
        <w:rPr>
          <w:rFonts w:ascii="Arial" w:hAnsi="Arial" w:cs="Arial"/>
          <w:sz w:val="16"/>
          <w:szCs w:val="16"/>
        </w:rPr>
      </w:pPr>
      <w:r w:rsidRPr="00E37136">
        <w:rPr>
          <w:rFonts w:ascii="Arial" w:hAnsi="Arial" w:cs="Arial"/>
          <w:sz w:val="16"/>
          <w:szCs w:val="16"/>
        </w:rPr>
        <w:t>4.10. В протоколе заседания комиссии указываются дата, время и место проведения заседания комиссии, утвержденная повестка дня заседания комиссии, сведения об участвовавших в заседании членах комиссии и иных приглашенных лицах, принятые решения по вопросам повестки дня заседания комиссии.</w:t>
      </w:r>
    </w:p>
    <w:p w:rsidR="00E37136" w:rsidRPr="00E37136" w:rsidRDefault="00E37136" w:rsidP="00E37136">
      <w:pPr>
        <w:pStyle w:val="a7"/>
        <w:widowControl w:val="0"/>
        <w:ind w:firstLine="142"/>
        <w:rPr>
          <w:rFonts w:ascii="Arial" w:hAnsi="Arial" w:cs="Arial"/>
          <w:sz w:val="16"/>
          <w:szCs w:val="16"/>
        </w:rPr>
      </w:pPr>
      <w:r w:rsidRPr="00E37136">
        <w:rPr>
          <w:rFonts w:ascii="Arial" w:hAnsi="Arial" w:cs="Arial"/>
          <w:sz w:val="16"/>
          <w:szCs w:val="16"/>
        </w:rPr>
        <w:t>4.11. Протоколы заседаний комиссии хранятся у секретаря комиссии.</w:t>
      </w:r>
    </w:p>
    <w:p w:rsidR="00E37136" w:rsidRPr="00E37136" w:rsidRDefault="00E37136" w:rsidP="00E37136">
      <w:pPr>
        <w:pStyle w:val="a7"/>
        <w:widowControl w:val="0"/>
        <w:ind w:firstLine="142"/>
        <w:rPr>
          <w:rFonts w:ascii="Arial" w:hAnsi="Arial" w:cs="Arial"/>
          <w:sz w:val="16"/>
          <w:szCs w:val="16"/>
        </w:rPr>
      </w:pPr>
      <w:r w:rsidRPr="00E37136">
        <w:rPr>
          <w:rFonts w:ascii="Arial" w:hAnsi="Arial" w:cs="Arial"/>
          <w:sz w:val="16"/>
          <w:szCs w:val="16"/>
        </w:rPr>
        <w:t>4.12. Протоколы заседаний комиссии направляются секретарем комиссии членам комиссии в течение 5 рабочих дней со дня заседания комиссии.</w:t>
      </w:r>
    </w:p>
    <w:p w:rsidR="00E37136" w:rsidRPr="001406A4" w:rsidRDefault="00E37136" w:rsidP="00E37136">
      <w:pPr>
        <w:pStyle w:val="a7"/>
        <w:widowControl w:val="0"/>
        <w:ind w:firstLine="142"/>
        <w:rPr>
          <w:rFonts w:ascii="Arial" w:hAnsi="Arial" w:cs="Arial"/>
          <w:sz w:val="16"/>
          <w:szCs w:val="16"/>
          <w:lang w:val="ru-RU"/>
        </w:rPr>
      </w:pPr>
      <w:r w:rsidRPr="00E37136">
        <w:rPr>
          <w:rFonts w:ascii="Arial" w:hAnsi="Arial" w:cs="Arial"/>
          <w:sz w:val="16"/>
          <w:szCs w:val="16"/>
        </w:rPr>
        <w:t>4.13. Организационное обеспечение деятельности комиссии осуществляет отдел государственной статистики г. Валдай территориального органа Федеральной службы государственной статистики по Новгородской области (по согласов</w:t>
      </w:r>
      <w:r w:rsidRPr="00E37136">
        <w:rPr>
          <w:rFonts w:ascii="Arial" w:hAnsi="Arial" w:cs="Arial"/>
          <w:sz w:val="16"/>
          <w:szCs w:val="16"/>
        </w:rPr>
        <w:t>а</w:t>
      </w:r>
      <w:r w:rsidRPr="00E37136">
        <w:rPr>
          <w:rFonts w:ascii="Arial" w:hAnsi="Arial" w:cs="Arial"/>
          <w:sz w:val="16"/>
          <w:szCs w:val="16"/>
        </w:rPr>
        <w:t>нию).</w:t>
      </w:r>
    </w:p>
    <w:p w:rsidR="001406A4" w:rsidRPr="001406A4" w:rsidRDefault="001406A4" w:rsidP="00471043">
      <w:pPr>
        <w:ind w:left="4253" w:right="1701" w:firstLine="142"/>
        <w:jc w:val="right"/>
        <w:rPr>
          <w:rFonts w:ascii="Arial" w:hAnsi="Arial" w:cs="Arial"/>
          <w:sz w:val="16"/>
          <w:szCs w:val="16"/>
        </w:rPr>
      </w:pPr>
      <w:r w:rsidRPr="001406A4">
        <w:rPr>
          <w:rFonts w:ascii="Arial" w:hAnsi="Arial" w:cs="Arial"/>
          <w:sz w:val="16"/>
          <w:szCs w:val="16"/>
        </w:rPr>
        <w:t>УТВЕРЖДЕН</w:t>
      </w:r>
    </w:p>
    <w:p w:rsidR="001406A4" w:rsidRPr="001406A4" w:rsidRDefault="001406A4" w:rsidP="00471043">
      <w:pPr>
        <w:ind w:left="5387" w:firstLine="1417"/>
        <w:jc w:val="center"/>
        <w:rPr>
          <w:rFonts w:ascii="Arial" w:hAnsi="Arial" w:cs="Arial"/>
          <w:sz w:val="16"/>
          <w:szCs w:val="16"/>
        </w:rPr>
      </w:pPr>
      <w:r w:rsidRPr="001406A4">
        <w:rPr>
          <w:rFonts w:ascii="Arial" w:hAnsi="Arial" w:cs="Arial"/>
          <w:sz w:val="16"/>
          <w:szCs w:val="16"/>
        </w:rPr>
        <w:t>постановлением Администрации</w:t>
      </w:r>
      <w:r>
        <w:rPr>
          <w:rFonts w:ascii="Arial" w:hAnsi="Arial" w:cs="Arial"/>
          <w:sz w:val="16"/>
          <w:szCs w:val="16"/>
        </w:rPr>
        <w:t xml:space="preserve"> </w:t>
      </w:r>
      <w:r w:rsidRPr="001406A4">
        <w:rPr>
          <w:rFonts w:ascii="Arial" w:hAnsi="Arial" w:cs="Arial"/>
          <w:sz w:val="16"/>
          <w:szCs w:val="16"/>
        </w:rPr>
        <w:t>муниципального района</w:t>
      </w:r>
    </w:p>
    <w:p w:rsidR="001406A4" w:rsidRPr="001406A4" w:rsidRDefault="001406A4" w:rsidP="00471043">
      <w:pPr>
        <w:ind w:left="5387" w:firstLine="1417"/>
        <w:jc w:val="center"/>
        <w:rPr>
          <w:rFonts w:ascii="Arial" w:hAnsi="Arial" w:cs="Arial"/>
          <w:sz w:val="16"/>
          <w:szCs w:val="16"/>
        </w:rPr>
      </w:pPr>
      <w:r w:rsidRPr="001406A4">
        <w:rPr>
          <w:rFonts w:ascii="Arial" w:hAnsi="Arial" w:cs="Arial"/>
          <w:sz w:val="16"/>
          <w:szCs w:val="16"/>
        </w:rPr>
        <w:t>от 22.09.2020 №1450</w:t>
      </w:r>
    </w:p>
    <w:p w:rsidR="001406A4" w:rsidRPr="001406A4" w:rsidRDefault="001406A4" w:rsidP="001406A4">
      <w:pPr>
        <w:pStyle w:val="3"/>
        <w:rPr>
          <w:rFonts w:ascii="Arial" w:hAnsi="Arial" w:cs="Arial"/>
          <w:b w:val="0"/>
          <w:sz w:val="16"/>
          <w:szCs w:val="16"/>
        </w:rPr>
      </w:pPr>
      <w:r w:rsidRPr="001406A4">
        <w:rPr>
          <w:rFonts w:ascii="Arial" w:hAnsi="Arial" w:cs="Arial"/>
          <w:b w:val="0"/>
          <w:sz w:val="16"/>
          <w:szCs w:val="16"/>
        </w:rPr>
        <w:t>СОСТАВ</w:t>
      </w:r>
    </w:p>
    <w:p w:rsidR="001406A4" w:rsidRPr="001406A4" w:rsidRDefault="001406A4" w:rsidP="001406A4">
      <w:pPr>
        <w:pStyle w:val="21"/>
        <w:spacing w:after="0" w:line="240" w:lineRule="auto"/>
        <w:jc w:val="center"/>
        <w:rPr>
          <w:rFonts w:ascii="Arial" w:hAnsi="Arial" w:cs="Arial"/>
          <w:b/>
          <w:sz w:val="16"/>
          <w:szCs w:val="16"/>
        </w:rPr>
      </w:pPr>
      <w:r w:rsidRPr="001406A4">
        <w:rPr>
          <w:rFonts w:ascii="Arial" w:hAnsi="Arial" w:cs="Arial"/>
          <w:b/>
          <w:sz w:val="16"/>
          <w:szCs w:val="16"/>
        </w:rPr>
        <w:t>комиссии по проведению сельскохозяйственной микропереписи 2021 года</w:t>
      </w:r>
      <w:r>
        <w:rPr>
          <w:rFonts w:ascii="Arial" w:hAnsi="Arial" w:cs="Arial"/>
          <w:b/>
          <w:sz w:val="16"/>
          <w:szCs w:val="16"/>
          <w:lang w:val="ru-RU"/>
        </w:rPr>
        <w:t xml:space="preserve"> </w:t>
      </w:r>
      <w:r w:rsidRPr="001406A4">
        <w:rPr>
          <w:rFonts w:ascii="Arial" w:hAnsi="Arial" w:cs="Arial"/>
          <w:b/>
          <w:sz w:val="16"/>
          <w:szCs w:val="16"/>
        </w:rPr>
        <w:t>на территории Валдайского муниципального ра</w:t>
      </w:r>
      <w:r w:rsidRPr="001406A4">
        <w:rPr>
          <w:rFonts w:ascii="Arial" w:hAnsi="Arial" w:cs="Arial"/>
          <w:b/>
          <w:sz w:val="16"/>
          <w:szCs w:val="16"/>
        </w:rPr>
        <w:t>й</w:t>
      </w:r>
      <w:r w:rsidRPr="001406A4">
        <w:rPr>
          <w:rFonts w:ascii="Arial" w:hAnsi="Arial" w:cs="Arial"/>
          <w:b/>
          <w:sz w:val="16"/>
          <w:szCs w:val="16"/>
        </w:rPr>
        <w:t>она</w:t>
      </w:r>
    </w:p>
    <w:tbl>
      <w:tblPr>
        <w:tblW w:w="4955" w:type="pct"/>
        <w:tblLook w:val="0000" w:firstRow="0" w:lastRow="0" w:firstColumn="0" w:lastColumn="0" w:noHBand="0" w:noVBand="0"/>
      </w:tblPr>
      <w:tblGrid>
        <w:gridCol w:w="1486"/>
        <w:gridCol w:w="10107"/>
      </w:tblGrid>
      <w:tr w:rsidR="001406A4" w:rsidRPr="001406A4" w:rsidTr="001406A4">
        <w:tblPrEx>
          <w:tblCellMar>
            <w:top w:w="0" w:type="dxa"/>
            <w:bottom w:w="0" w:type="dxa"/>
          </w:tblCellMar>
        </w:tblPrEx>
        <w:trPr>
          <w:trHeight w:val="20"/>
        </w:trPr>
        <w:tc>
          <w:tcPr>
            <w:tcW w:w="641" w:type="pct"/>
          </w:tcPr>
          <w:p w:rsidR="001406A4" w:rsidRPr="001406A4" w:rsidRDefault="001406A4" w:rsidP="00E92696">
            <w:pPr>
              <w:pStyle w:val="a9"/>
              <w:jc w:val="both"/>
              <w:rPr>
                <w:rFonts w:ascii="Arial" w:hAnsi="Arial" w:cs="Arial"/>
                <w:sz w:val="12"/>
                <w:szCs w:val="12"/>
              </w:rPr>
            </w:pPr>
            <w:r w:rsidRPr="001406A4">
              <w:rPr>
                <w:rFonts w:ascii="Arial" w:hAnsi="Arial" w:cs="Arial"/>
                <w:sz w:val="12"/>
                <w:szCs w:val="12"/>
              </w:rPr>
              <w:t>Гаврилов Е.А.</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заместитель Главы администрации муниципального района, председатель коми</w:t>
            </w:r>
            <w:r w:rsidRPr="001406A4">
              <w:rPr>
                <w:rFonts w:ascii="Arial" w:hAnsi="Arial" w:cs="Arial"/>
                <w:sz w:val="12"/>
                <w:szCs w:val="12"/>
              </w:rPr>
              <w:t>с</w:t>
            </w:r>
            <w:r w:rsidRPr="001406A4">
              <w:rPr>
                <w:rFonts w:ascii="Arial" w:hAnsi="Arial" w:cs="Arial"/>
                <w:sz w:val="12"/>
                <w:szCs w:val="12"/>
              </w:rPr>
              <w:t>сии;</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Смирнова Т.Н.</w:t>
            </w:r>
          </w:p>
        </w:tc>
        <w:tc>
          <w:tcPr>
            <w:tcW w:w="4359" w:type="pct"/>
          </w:tcPr>
          <w:p w:rsidR="001406A4" w:rsidRPr="001406A4" w:rsidRDefault="001406A4" w:rsidP="00E92696">
            <w:pPr>
              <w:pStyle w:val="af1"/>
              <w:jc w:val="both"/>
              <w:rPr>
                <w:rFonts w:ascii="Arial" w:hAnsi="Arial" w:cs="Arial"/>
                <w:sz w:val="12"/>
                <w:szCs w:val="12"/>
              </w:rPr>
            </w:pPr>
            <w:r w:rsidRPr="001406A4">
              <w:rPr>
                <w:rFonts w:ascii="Arial" w:hAnsi="Arial" w:cs="Arial"/>
                <w:sz w:val="12"/>
                <w:szCs w:val="12"/>
              </w:rPr>
              <w:t xml:space="preserve"> - заведующий отделом  по сельскому хозяйству и продовольствию, заместитель председателя коми</w:t>
            </w:r>
            <w:r w:rsidRPr="001406A4">
              <w:rPr>
                <w:rFonts w:ascii="Arial" w:hAnsi="Arial" w:cs="Arial"/>
                <w:sz w:val="12"/>
                <w:szCs w:val="12"/>
              </w:rPr>
              <w:t>с</w:t>
            </w:r>
            <w:r w:rsidRPr="001406A4">
              <w:rPr>
                <w:rFonts w:ascii="Arial" w:hAnsi="Arial" w:cs="Arial"/>
                <w:sz w:val="12"/>
                <w:szCs w:val="12"/>
              </w:rPr>
              <w:t>сии;</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Шапкина А.Н.</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ведущий специалист-эксперт отдела государственной статистики г.Валдай по Новгородской области, секретарь комиссии (по с</w:t>
            </w:r>
            <w:r w:rsidRPr="001406A4">
              <w:rPr>
                <w:rFonts w:ascii="Arial" w:hAnsi="Arial" w:cs="Arial"/>
                <w:sz w:val="12"/>
                <w:szCs w:val="12"/>
              </w:rPr>
              <w:t>о</w:t>
            </w:r>
            <w:r w:rsidRPr="001406A4">
              <w:rPr>
                <w:rFonts w:ascii="Arial" w:hAnsi="Arial" w:cs="Arial"/>
                <w:sz w:val="12"/>
                <w:szCs w:val="12"/>
              </w:rPr>
              <w:t>гласованию).</w:t>
            </w:r>
          </w:p>
        </w:tc>
      </w:tr>
      <w:tr w:rsidR="001406A4" w:rsidRPr="001406A4" w:rsidTr="001406A4">
        <w:tblPrEx>
          <w:tblCellMar>
            <w:top w:w="0" w:type="dxa"/>
            <w:bottom w:w="0" w:type="dxa"/>
          </w:tblCellMar>
        </w:tblPrEx>
        <w:trPr>
          <w:trHeight w:val="20"/>
        </w:trPr>
        <w:tc>
          <w:tcPr>
            <w:tcW w:w="5000" w:type="pct"/>
            <w:gridSpan w:val="2"/>
          </w:tcPr>
          <w:p w:rsidR="001406A4" w:rsidRPr="001406A4" w:rsidRDefault="001406A4" w:rsidP="00E92696">
            <w:pPr>
              <w:jc w:val="both"/>
              <w:rPr>
                <w:rFonts w:ascii="Arial" w:hAnsi="Arial" w:cs="Arial"/>
                <w:sz w:val="12"/>
                <w:szCs w:val="12"/>
              </w:rPr>
            </w:pPr>
            <w:r w:rsidRPr="001406A4">
              <w:rPr>
                <w:rFonts w:ascii="Arial" w:hAnsi="Arial" w:cs="Arial"/>
                <w:sz w:val="12"/>
                <w:szCs w:val="12"/>
              </w:rPr>
              <w:t>Члены Комиссии</w:t>
            </w:r>
            <w:r w:rsidRPr="001406A4">
              <w:rPr>
                <w:rFonts w:ascii="Arial" w:hAnsi="Arial" w:cs="Arial"/>
                <w:sz w:val="12"/>
                <w:szCs w:val="12"/>
                <w:lang w:val="en-US"/>
              </w:rPr>
              <w:t>:</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Дмитриева Н.П.</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директор ГОКУ «Центр занятости населения Валдайского района» (по согласов</w:t>
            </w:r>
            <w:r w:rsidRPr="001406A4">
              <w:rPr>
                <w:rFonts w:ascii="Arial" w:hAnsi="Arial" w:cs="Arial"/>
                <w:sz w:val="12"/>
                <w:szCs w:val="12"/>
              </w:rPr>
              <w:t>а</w:t>
            </w:r>
            <w:r w:rsidRPr="001406A4">
              <w:rPr>
                <w:rFonts w:ascii="Arial" w:hAnsi="Arial" w:cs="Arial"/>
                <w:sz w:val="12"/>
                <w:szCs w:val="12"/>
              </w:rPr>
              <w:t>нию);</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highlight w:val="yellow"/>
              </w:rPr>
            </w:pPr>
            <w:r w:rsidRPr="001406A4">
              <w:rPr>
                <w:rFonts w:ascii="Arial" w:hAnsi="Arial" w:cs="Arial"/>
                <w:sz w:val="12"/>
                <w:szCs w:val="12"/>
              </w:rPr>
              <w:t xml:space="preserve">Козяр Г.А. </w:t>
            </w:r>
          </w:p>
        </w:tc>
        <w:tc>
          <w:tcPr>
            <w:tcW w:w="4359" w:type="pct"/>
          </w:tcPr>
          <w:p w:rsidR="001406A4" w:rsidRPr="001406A4" w:rsidRDefault="001406A4" w:rsidP="00E92696">
            <w:pPr>
              <w:jc w:val="both"/>
              <w:rPr>
                <w:rFonts w:ascii="Arial" w:hAnsi="Arial" w:cs="Arial"/>
                <w:sz w:val="12"/>
                <w:szCs w:val="12"/>
                <w:highlight w:val="yellow"/>
              </w:rPr>
            </w:pPr>
            <w:r w:rsidRPr="001406A4">
              <w:rPr>
                <w:rFonts w:ascii="Arial" w:hAnsi="Arial" w:cs="Arial"/>
                <w:sz w:val="12"/>
                <w:szCs w:val="12"/>
              </w:rPr>
              <w:t xml:space="preserve"> - председатель комитета экономического развития Администрации муниципального ра</w:t>
            </w:r>
            <w:r w:rsidRPr="001406A4">
              <w:rPr>
                <w:rFonts w:ascii="Arial" w:hAnsi="Arial" w:cs="Arial"/>
                <w:sz w:val="12"/>
                <w:szCs w:val="12"/>
              </w:rPr>
              <w:t>й</w:t>
            </w:r>
            <w:r w:rsidRPr="001406A4">
              <w:rPr>
                <w:rFonts w:ascii="Arial" w:hAnsi="Arial" w:cs="Arial"/>
                <w:sz w:val="12"/>
                <w:szCs w:val="12"/>
              </w:rPr>
              <w:t xml:space="preserve">она; </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Никифорова Т. В.</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председатель комитета финансов Админис</w:t>
            </w:r>
            <w:r w:rsidRPr="001406A4">
              <w:rPr>
                <w:rFonts w:ascii="Arial" w:hAnsi="Arial" w:cs="Arial"/>
                <w:sz w:val="12"/>
                <w:szCs w:val="12"/>
              </w:rPr>
              <w:t>т</w:t>
            </w:r>
            <w:r w:rsidRPr="001406A4">
              <w:rPr>
                <w:rFonts w:ascii="Arial" w:hAnsi="Arial" w:cs="Arial"/>
                <w:sz w:val="12"/>
                <w:szCs w:val="12"/>
              </w:rPr>
              <w:t>рации муниципального района;</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Никулина Е.В.</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заведующий отделом правового регулирования Администрации муниципального ра</w:t>
            </w:r>
            <w:r w:rsidRPr="001406A4">
              <w:rPr>
                <w:rFonts w:ascii="Arial" w:hAnsi="Arial" w:cs="Arial"/>
                <w:sz w:val="12"/>
                <w:szCs w:val="12"/>
              </w:rPr>
              <w:t>й</w:t>
            </w:r>
            <w:r w:rsidRPr="001406A4">
              <w:rPr>
                <w:rFonts w:ascii="Arial" w:hAnsi="Arial" w:cs="Arial"/>
                <w:sz w:val="12"/>
                <w:szCs w:val="12"/>
              </w:rPr>
              <w:t xml:space="preserve">она; </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Растригина Е.А.</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председатель комитета по управлению муниципальным имуществом Администрации мун</w:t>
            </w:r>
            <w:r w:rsidRPr="001406A4">
              <w:rPr>
                <w:rFonts w:ascii="Arial" w:hAnsi="Arial" w:cs="Arial"/>
                <w:sz w:val="12"/>
                <w:szCs w:val="12"/>
              </w:rPr>
              <w:t>и</w:t>
            </w:r>
            <w:r w:rsidRPr="001406A4">
              <w:rPr>
                <w:rFonts w:ascii="Arial" w:hAnsi="Arial" w:cs="Arial"/>
                <w:sz w:val="12"/>
                <w:szCs w:val="12"/>
              </w:rPr>
              <w:t>ципального района;</w:t>
            </w:r>
          </w:p>
        </w:tc>
      </w:tr>
      <w:tr w:rsidR="001406A4" w:rsidRPr="001406A4" w:rsidTr="001406A4">
        <w:tblPrEx>
          <w:tblCellMar>
            <w:top w:w="0" w:type="dxa"/>
            <w:bottom w:w="0" w:type="dxa"/>
          </w:tblCellMar>
        </w:tblPrEx>
        <w:trPr>
          <w:trHeight w:val="20"/>
        </w:trPr>
        <w:tc>
          <w:tcPr>
            <w:tcW w:w="641"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Семенов М. Ю.</w:t>
            </w:r>
          </w:p>
        </w:tc>
        <w:tc>
          <w:tcPr>
            <w:tcW w:w="4359" w:type="pct"/>
          </w:tcPr>
          <w:p w:rsidR="001406A4" w:rsidRPr="001406A4" w:rsidRDefault="001406A4" w:rsidP="00E92696">
            <w:pPr>
              <w:jc w:val="both"/>
              <w:rPr>
                <w:rFonts w:ascii="Arial" w:hAnsi="Arial" w:cs="Arial"/>
                <w:sz w:val="12"/>
                <w:szCs w:val="12"/>
              </w:rPr>
            </w:pPr>
            <w:r w:rsidRPr="001406A4">
              <w:rPr>
                <w:rFonts w:ascii="Arial" w:hAnsi="Arial" w:cs="Arial"/>
                <w:sz w:val="12"/>
                <w:szCs w:val="12"/>
              </w:rPr>
              <w:t xml:space="preserve"> - главный редактор газеты «Валдай» (по согл</w:t>
            </w:r>
            <w:r w:rsidRPr="001406A4">
              <w:rPr>
                <w:rFonts w:ascii="Arial" w:hAnsi="Arial" w:cs="Arial"/>
                <w:sz w:val="12"/>
                <w:szCs w:val="12"/>
              </w:rPr>
              <w:t>а</w:t>
            </w:r>
            <w:r w:rsidRPr="001406A4">
              <w:rPr>
                <w:rFonts w:ascii="Arial" w:hAnsi="Arial" w:cs="Arial"/>
                <w:sz w:val="12"/>
                <w:szCs w:val="12"/>
              </w:rPr>
              <w:t>сованию).</w:t>
            </w:r>
          </w:p>
        </w:tc>
      </w:tr>
    </w:tbl>
    <w:p w:rsidR="00B4407F" w:rsidRPr="00812C1A" w:rsidRDefault="00B4407F" w:rsidP="00B4407F">
      <w:pPr>
        <w:pStyle w:val="2"/>
        <w:rPr>
          <w:rFonts w:ascii="Arial" w:hAnsi="Arial" w:cs="Arial"/>
          <w:sz w:val="16"/>
          <w:szCs w:val="16"/>
        </w:rPr>
      </w:pPr>
      <w:r w:rsidRPr="00812C1A">
        <w:rPr>
          <w:rFonts w:ascii="Arial" w:hAnsi="Arial" w:cs="Arial"/>
          <w:sz w:val="16"/>
          <w:szCs w:val="16"/>
        </w:rPr>
        <w:t>АДМИНИСТРАЦИЯ ВАЛДАЙСКОГО МУНИЦИПАЛЬНОГО РАЙОНА</w:t>
      </w:r>
    </w:p>
    <w:p w:rsidR="00B4407F" w:rsidRPr="00812C1A" w:rsidRDefault="00B4407F" w:rsidP="00B4407F">
      <w:pPr>
        <w:pStyle w:val="3"/>
        <w:rPr>
          <w:rFonts w:ascii="Arial" w:hAnsi="Arial" w:cs="Arial"/>
          <w:sz w:val="16"/>
          <w:szCs w:val="16"/>
        </w:rPr>
      </w:pPr>
      <w:r w:rsidRPr="00812C1A">
        <w:rPr>
          <w:rFonts w:ascii="Arial" w:hAnsi="Arial" w:cs="Arial"/>
          <w:sz w:val="16"/>
          <w:szCs w:val="16"/>
        </w:rPr>
        <w:t>П О С Т А Н О В Л Е Н И Е</w:t>
      </w:r>
    </w:p>
    <w:p w:rsidR="00812C1A" w:rsidRPr="00486B29" w:rsidRDefault="00812C1A" w:rsidP="00812C1A">
      <w:pPr>
        <w:jc w:val="center"/>
        <w:rPr>
          <w:rFonts w:ascii="Arial" w:hAnsi="Arial" w:cs="Arial"/>
          <w:color w:val="000000"/>
          <w:sz w:val="16"/>
          <w:szCs w:val="16"/>
        </w:rPr>
      </w:pPr>
      <w:r w:rsidRPr="00486B29">
        <w:rPr>
          <w:rFonts w:ascii="Arial" w:hAnsi="Arial" w:cs="Arial"/>
          <w:color w:val="000000"/>
          <w:sz w:val="16"/>
          <w:szCs w:val="16"/>
        </w:rPr>
        <w:t>22.09.2020 №1451</w:t>
      </w:r>
    </w:p>
    <w:p w:rsidR="00812C1A" w:rsidRPr="00486B29" w:rsidRDefault="00812C1A" w:rsidP="00486B29">
      <w:pPr>
        <w:jc w:val="center"/>
        <w:rPr>
          <w:rFonts w:ascii="Arial" w:hAnsi="Arial" w:cs="Arial"/>
          <w:b/>
          <w:color w:val="000000"/>
          <w:sz w:val="16"/>
          <w:szCs w:val="16"/>
        </w:rPr>
      </w:pPr>
      <w:r w:rsidRPr="00486B29">
        <w:rPr>
          <w:rFonts w:ascii="Arial" w:hAnsi="Arial" w:cs="Arial"/>
          <w:b/>
          <w:color w:val="000000"/>
          <w:sz w:val="16"/>
          <w:szCs w:val="16"/>
        </w:rPr>
        <w:t xml:space="preserve">О внесении изменений в муниципальную программу Валдайского района «Развитие культуры в Валдайском муниципальном районе </w:t>
      </w:r>
    </w:p>
    <w:p w:rsidR="00812C1A" w:rsidRPr="00486B29" w:rsidRDefault="00812C1A" w:rsidP="00486B29">
      <w:pPr>
        <w:jc w:val="center"/>
        <w:rPr>
          <w:rFonts w:ascii="Arial" w:hAnsi="Arial" w:cs="Arial"/>
          <w:b/>
          <w:color w:val="000000"/>
          <w:sz w:val="16"/>
          <w:szCs w:val="16"/>
        </w:rPr>
      </w:pPr>
      <w:r w:rsidRPr="00486B29">
        <w:rPr>
          <w:rFonts w:ascii="Arial" w:hAnsi="Arial" w:cs="Arial"/>
          <w:b/>
          <w:color w:val="000000"/>
          <w:sz w:val="16"/>
          <w:szCs w:val="16"/>
        </w:rPr>
        <w:t>(2017-2022 годы)</w:t>
      </w:r>
    </w:p>
    <w:p w:rsidR="00812C1A" w:rsidRPr="00486B29" w:rsidRDefault="00812C1A" w:rsidP="00486B29">
      <w:pPr>
        <w:ind w:firstLine="142"/>
        <w:jc w:val="both"/>
        <w:rPr>
          <w:rFonts w:ascii="Arial" w:hAnsi="Arial" w:cs="Arial"/>
          <w:b/>
          <w:color w:val="000000"/>
          <w:sz w:val="16"/>
          <w:szCs w:val="16"/>
        </w:rPr>
      </w:pPr>
      <w:r w:rsidRPr="00486B29">
        <w:rPr>
          <w:rFonts w:ascii="Arial" w:hAnsi="Arial" w:cs="Arial"/>
          <w:color w:val="000000"/>
          <w:sz w:val="16"/>
          <w:szCs w:val="16"/>
        </w:rPr>
        <w:t xml:space="preserve">Администрация Валдайского муниципального района </w:t>
      </w:r>
      <w:r w:rsidRPr="00486B29">
        <w:rPr>
          <w:rFonts w:ascii="Arial" w:hAnsi="Arial" w:cs="Arial"/>
          <w:b/>
          <w:color w:val="000000"/>
          <w:sz w:val="16"/>
          <w:szCs w:val="16"/>
        </w:rPr>
        <w:t>ПОСТАНО</w:t>
      </w:r>
      <w:r w:rsidRPr="00486B29">
        <w:rPr>
          <w:rFonts w:ascii="Arial" w:hAnsi="Arial" w:cs="Arial"/>
          <w:b/>
          <w:color w:val="000000"/>
          <w:sz w:val="16"/>
          <w:szCs w:val="16"/>
        </w:rPr>
        <w:t>В</w:t>
      </w:r>
      <w:r w:rsidRPr="00486B29">
        <w:rPr>
          <w:rFonts w:ascii="Arial" w:hAnsi="Arial" w:cs="Arial"/>
          <w:b/>
          <w:color w:val="000000"/>
          <w:sz w:val="16"/>
          <w:szCs w:val="16"/>
        </w:rPr>
        <w:t>ЛЯЕТ:</w:t>
      </w:r>
    </w:p>
    <w:p w:rsidR="00812C1A" w:rsidRPr="00486B29" w:rsidRDefault="00812C1A" w:rsidP="00486B29">
      <w:pPr>
        <w:ind w:firstLine="142"/>
        <w:jc w:val="both"/>
        <w:rPr>
          <w:rFonts w:ascii="Arial" w:hAnsi="Arial" w:cs="Arial"/>
          <w:sz w:val="16"/>
          <w:szCs w:val="16"/>
        </w:rPr>
      </w:pPr>
      <w:r w:rsidRPr="00486B29">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годы)», утвержденную п</w:t>
      </w:r>
      <w:r w:rsidRPr="00486B29">
        <w:rPr>
          <w:rFonts w:ascii="Arial" w:hAnsi="Arial" w:cs="Arial"/>
          <w:sz w:val="16"/>
          <w:szCs w:val="16"/>
        </w:rPr>
        <w:t>о</w:t>
      </w:r>
      <w:r w:rsidRPr="00486B29">
        <w:rPr>
          <w:rFonts w:ascii="Arial" w:hAnsi="Arial" w:cs="Arial"/>
          <w:sz w:val="16"/>
          <w:szCs w:val="16"/>
        </w:rPr>
        <w:t>становлением Администрации Валдайского муниципального района от 16.11.2016 №1814:</w:t>
      </w:r>
    </w:p>
    <w:p w:rsidR="00812C1A" w:rsidRPr="00486B29" w:rsidRDefault="00812C1A" w:rsidP="00486B29">
      <w:pPr>
        <w:ind w:firstLine="142"/>
        <w:jc w:val="both"/>
        <w:rPr>
          <w:rFonts w:ascii="Arial" w:hAnsi="Arial" w:cs="Arial"/>
          <w:sz w:val="16"/>
          <w:szCs w:val="16"/>
        </w:rPr>
      </w:pPr>
      <w:r w:rsidRPr="00486B29">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486B29">
        <w:rPr>
          <w:rFonts w:ascii="Arial" w:hAnsi="Arial" w:cs="Arial"/>
          <w:sz w:val="16"/>
          <w:szCs w:val="16"/>
        </w:rPr>
        <w:t>и</w:t>
      </w:r>
      <w:r w:rsidRPr="00486B29">
        <w:rPr>
          <w:rFonts w:ascii="Arial" w:hAnsi="Arial" w:cs="Arial"/>
          <w:sz w:val="16"/>
          <w:szCs w:val="16"/>
        </w:rPr>
        <w:t>пальной программы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3405"/>
        <w:gridCol w:w="8201"/>
      </w:tblGrid>
      <w:tr w:rsidR="00812C1A" w:rsidRPr="00486B29" w:rsidTr="00904E4C">
        <w:tc>
          <w:tcPr>
            <w:tcW w:w="0" w:type="auto"/>
            <w:tcBorders>
              <w:top w:val="single" w:sz="4" w:space="0" w:color="auto"/>
              <w:left w:val="single" w:sz="4" w:space="0" w:color="auto"/>
              <w:bottom w:val="single" w:sz="4" w:space="0" w:color="auto"/>
              <w:right w:val="single" w:sz="4" w:space="0" w:color="auto"/>
            </w:tcBorders>
            <w:hideMark/>
          </w:tcPr>
          <w:p w:rsidR="00812C1A" w:rsidRPr="00486B29" w:rsidRDefault="00812C1A" w:rsidP="00486B29">
            <w:pPr>
              <w:autoSpaceDE w:val="0"/>
              <w:autoSpaceDN w:val="0"/>
              <w:adjustRightInd w:val="0"/>
              <w:jc w:val="both"/>
              <w:rPr>
                <w:rFonts w:ascii="Arial" w:hAnsi="Arial" w:cs="Arial"/>
                <w:sz w:val="12"/>
                <w:szCs w:val="12"/>
                <w:lang w:eastAsia="en-US"/>
              </w:rPr>
            </w:pPr>
            <w:r w:rsidRPr="00486B29">
              <w:rPr>
                <w:rFonts w:ascii="Arial" w:hAnsi="Arial" w:cs="Arial"/>
                <w:sz w:val="12"/>
                <w:szCs w:val="12"/>
              </w:rPr>
              <w:t>«Объемы и источники финансирования муниципальной программы с разбивкой по годам реал</w:t>
            </w:r>
            <w:r w:rsidRPr="00486B29">
              <w:rPr>
                <w:rFonts w:ascii="Arial" w:hAnsi="Arial" w:cs="Arial"/>
                <w:sz w:val="12"/>
                <w:szCs w:val="12"/>
              </w:rPr>
              <w:t>и</w:t>
            </w:r>
            <w:r w:rsidRPr="00486B29">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067" w:type="dxa"/>
              <w:tblLook w:val="04A0" w:firstRow="1" w:lastRow="0" w:firstColumn="1" w:lastColumn="0" w:noHBand="0" w:noVBand="1"/>
            </w:tblPr>
            <w:tblGrid>
              <w:gridCol w:w="991"/>
              <w:gridCol w:w="1271"/>
              <w:gridCol w:w="1760"/>
              <w:gridCol w:w="1219"/>
              <w:gridCol w:w="1455"/>
              <w:gridCol w:w="1371"/>
            </w:tblGrid>
            <w:tr w:rsidR="00812C1A" w:rsidRPr="00486B29" w:rsidTr="00486B29">
              <w:trPr>
                <w:trHeight w:val="20"/>
              </w:trPr>
              <w:tc>
                <w:tcPr>
                  <w:tcW w:w="991" w:type="dxa"/>
                  <w:vMerge w:val="restart"/>
                  <w:tcBorders>
                    <w:top w:val="single" w:sz="4" w:space="0" w:color="auto"/>
                    <w:left w:val="single" w:sz="4" w:space="0" w:color="auto"/>
                    <w:bottom w:val="single" w:sz="4" w:space="0" w:color="000000"/>
                    <w:right w:val="single" w:sz="4" w:space="0" w:color="auto"/>
                  </w:tcBorders>
                  <w:noWrap/>
                  <w:hideMark/>
                </w:tcPr>
                <w:p w:rsidR="00812C1A" w:rsidRPr="00486B29" w:rsidRDefault="00812C1A" w:rsidP="00486B29">
                  <w:pPr>
                    <w:jc w:val="both"/>
                    <w:rPr>
                      <w:rFonts w:ascii="Arial" w:hAnsi="Arial" w:cs="Arial"/>
                      <w:b/>
                      <w:sz w:val="12"/>
                      <w:szCs w:val="12"/>
                    </w:rPr>
                  </w:pPr>
                  <w:r w:rsidRPr="00486B29">
                    <w:rPr>
                      <w:rFonts w:ascii="Arial" w:hAnsi="Arial" w:cs="Arial"/>
                      <w:b/>
                      <w:sz w:val="12"/>
                      <w:szCs w:val="12"/>
                    </w:rPr>
                    <w:t>Год</w:t>
                  </w:r>
                </w:p>
              </w:tc>
              <w:tc>
                <w:tcPr>
                  <w:tcW w:w="7076" w:type="dxa"/>
                  <w:gridSpan w:val="5"/>
                  <w:tcBorders>
                    <w:top w:val="single" w:sz="4" w:space="0" w:color="auto"/>
                    <w:left w:val="nil"/>
                    <w:bottom w:val="single" w:sz="4" w:space="0" w:color="auto"/>
                    <w:right w:val="single" w:sz="4" w:space="0" w:color="000000"/>
                  </w:tcBorders>
                  <w:noWrap/>
                  <w:hideMark/>
                </w:tcPr>
                <w:p w:rsidR="00812C1A" w:rsidRPr="00486B29" w:rsidRDefault="00812C1A" w:rsidP="00486B29">
                  <w:pPr>
                    <w:jc w:val="both"/>
                    <w:rPr>
                      <w:rFonts w:ascii="Arial" w:hAnsi="Arial" w:cs="Arial"/>
                      <w:b/>
                      <w:sz w:val="12"/>
                      <w:szCs w:val="12"/>
                    </w:rPr>
                  </w:pPr>
                  <w:r w:rsidRPr="00486B29">
                    <w:rPr>
                      <w:rFonts w:ascii="Arial" w:hAnsi="Arial" w:cs="Arial"/>
                      <w:b/>
                      <w:sz w:val="12"/>
                      <w:szCs w:val="12"/>
                    </w:rPr>
                    <w:t>Источник финансирования, тыс. руб.</w:t>
                  </w:r>
                </w:p>
              </w:tc>
            </w:tr>
            <w:tr w:rsidR="00812C1A" w:rsidRPr="00486B29" w:rsidTr="00486B29">
              <w:trPr>
                <w:trHeight w:val="20"/>
              </w:trPr>
              <w:tc>
                <w:tcPr>
                  <w:tcW w:w="991" w:type="dxa"/>
                  <w:vMerge/>
                  <w:tcBorders>
                    <w:top w:val="single" w:sz="4" w:space="0" w:color="auto"/>
                    <w:left w:val="single" w:sz="4" w:space="0" w:color="auto"/>
                    <w:bottom w:val="single" w:sz="4" w:space="0" w:color="000000"/>
                    <w:right w:val="single" w:sz="4" w:space="0" w:color="auto"/>
                  </w:tcBorders>
                  <w:vAlign w:val="center"/>
                  <w:hideMark/>
                </w:tcPr>
                <w:p w:rsidR="00812C1A" w:rsidRPr="00486B29" w:rsidRDefault="00812C1A" w:rsidP="00486B29">
                  <w:pPr>
                    <w:jc w:val="both"/>
                    <w:rPr>
                      <w:rFonts w:ascii="Arial" w:hAnsi="Arial" w:cs="Arial"/>
                      <w:b/>
                      <w:sz w:val="12"/>
                      <w:szCs w:val="12"/>
                    </w:rPr>
                  </w:pPr>
                </w:p>
              </w:tc>
              <w:tc>
                <w:tcPr>
                  <w:tcW w:w="1271" w:type="dxa"/>
                  <w:tcBorders>
                    <w:top w:val="nil"/>
                    <w:left w:val="nil"/>
                    <w:bottom w:val="single" w:sz="4" w:space="0" w:color="auto"/>
                    <w:right w:val="single" w:sz="4" w:space="0" w:color="auto"/>
                  </w:tcBorders>
                  <w:hideMark/>
                </w:tcPr>
                <w:p w:rsidR="00812C1A" w:rsidRPr="00486B29" w:rsidRDefault="00812C1A" w:rsidP="00486B29">
                  <w:pPr>
                    <w:pStyle w:val="ConsPlusNormal"/>
                    <w:ind w:firstLine="0"/>
                    <w:jc w:val="both"/>
                    <w:rPr>
                      <w:b/>
                      <w:sz w:val="12"/>
                      <w:szCs w:val="12"/>
                    </w:rPr>
                  </w:pPr>
                  <w:r w:rsidRPr="00486B29">
                    <w:rPr>
                      <w:b/>
                      <w:sz w:val="12"/>
                      <w:szCs w:val="12"/>
                    </w:rPr>
                    <w:t>облас</w:t>
                  </w:r>
                  <w:r w:rsidRPr="00486B29">
                    <w:rPr>
                      <w:b/>
                      <w:sz w:val="12"/>
                      <w:szCs w:val="12"/>
                    </w:rPr>
                    <w:t>т</w:t>
                  </w:r>
                  <w:r w:rsidRPr="00486B29">
                    <w:rPr>
                      <w:b/>
                      <w:sz w:val="12"/>
                      <w:szCs w:val="12"/>
                    </w:rPr>
                    <w:t>ной</w:t>
                  </w:r>
                </w:p>
                <w:p w:rsidR="00812C1A" w:rsidRPr="00486B29" w:rsidRDefault="00812C1A" w:rsidP="00486B29">
                  <w:pPr>
                    <w:pStyle w:val="ConsPlusNormal"/>
                    <w:ind w:firstLine="0"/>
                    <w:jc w:val="both"/>
                    <w:rPr>
                      <w:b/>
                      <w:sz w:val="12"/>
                      <w:szCs w:val="12"/>
                    </w:rPr>
                  </w:pPr>
                  <w:r w:rsidRPr="00486B29">
                    <w:rPr>
                      <w:b/>
                      <w:sz w:val="12"/>
                      <w:szCs w:val="12"/>
                    </w:rPr>
                    <w:t>бю</w:t>
                  </w:r>
                  <w:r w:rsidRPr="00486B29">
                    <w:rPr>
                      <w:b/>
                      <w:sz w:val="12"/>
                      <w:szCs w:val="12"/>
                    </w:rPr>
                    <w:t>д</w:t>
                  </w:r>
                  <w:r w:rsidRPr="00486B29">
                    <w:rPr>
                      <w:b/>
                      <w:sz w:val="12"/>
                      <w:szCs w:val="12"/>
                    </w:rPr>
                    <w:t>жет</w:t>
                  </w:r>
                </w:p>
              </w:tc>
              <w:tc>
                <w:tcPr>
                  <w:tcW w:w="1760" w:type="dxa"/>
                  <w:tcBorders>
                    <w:top w:val="nil"/>
                    <w:left w:val="nil"/>
                    <w:bottom w:val="single" w:sz="4" w:space="0" w:color="auto"/>
                    <w:right w:val="single" w:sz="4" w:space="0" w:color="auto"/>
                  </w:tcBorders>
                  <w:hideMark/>
                </w:tcPr>
                <w:p w:rsidR="00812C1A" w:rsidRPr="00486B29" w:rsidRDefault="00812C1A" w:rsidP="00486B29">
                  <w:pPr>
                    <w:pStyle w:val="ConsPlusNormal"/>
                    <w:ind w:firstLine="0"/>
                    <w:jc w:val="both"/>
                    <w:rPr>
                      <w:b/>
                      <w:sz w:val="12"/>
                      <w:szCs w:val="12"/>
                    </w:rPr>
                  </w:pPr>
                  <w:r w:rsidRPr="00486B29">
                    <w:rPr>
                      <w:b/>
                      <w:sz w:val="12"/>
                      <w:szCs w:val="12"/>
                    </w:rPr>
                    <w:t>бюджет мун</w:t>
                  </w:r>
                  <w:r w:rsidRPr="00486B29">
                    <w:rPr>
                      <w:b/>
                      <w:sz w:val="12"/>
                      <w:szCs w:val="12"/>
                    </w:rPr>
                    <w:t>и</w:t>
                  </w:r>
                  <w:r w:rsidRPr="00486B29">
                    <w:rPr>
                      <w:b/>
                      <w:sz w:val="12"/>
                      <w:szCs w:val="12"/>
                    </w:rPr>
                    <w:t>ципального района</w:t>
                  </w:r>
                </w:p>
              </w:tc>
              <w:tc>
                <w:tcPr>
                  <w:tcW w:w="1219" w:type="dxa"/>
                  <w:tcBorders>
                    <w:top w:val="nil"/>
                    <w:left w:val="nil"/>
                    <w:bottom w:val="single" w:sz="4" w:space="0" w:color="auto"/>
                    <w:right w:val="single" w:sz="4" w:space="0" w:color="auto"/>
                  </w:tcBorders>
                  <w:hideMark/>
                </w:tcPr>
                <w:p w:rsidR="00812C1A" w:rsidRPr="00486B29" w:rsidRDefault="00812C1A" w:rsidP="00486B29">
                  <w:pPr>
                    <w:pStyle w:val="ConsPlusNormal"/>
                    <w:ind w:firstLine="0"/>
                    <w:jc w:val="both"/>
                    <w:rPr>
                      <w:b/>
                      <w:sz w:val="12"/>
                      <w:szCs w:val="12"/>
                    </w:rPr>
                  </w:pPr>
                  <w:r w:rsidRPr="00486B29">
                    <w:rPr>
                      <w:b/>
                      <w:sz w:val="12"/>
                      <w:szCs w:val="12"/>
                    </w:rPr>
                    <w:t>бюджет горо</w:t>
                  </w:r>
                  <w:r w:rsidRPr="00486B29">
                    <w:rPr>
                      <w:b/>
                      <w:sz w:val="12"/>
                      <w:szCs w:val="12"/>
                    </w:rPr>
                    <w:t>д</w:t>
                  </w:r>
                  <w:r w:rsidRPr="00486B29">
                    <w:rPr>
                      <w:b/>
                      <w:sz w:val="12"/>
                      <w:szCs w:val="12"/>
                    </w:rPr>
                    <w:t>ского посел</w:t>
                  </w:r>
                  <w:r w:rsidRPr="00486B29">
                    <w:rPr>
                      <w:b/>
                      <w:sz w:val="12"/>
                      <w:szCs w:val="12"/>
                    </w:rPr>
                    <w:t>е</w:t>
                  </w:r>
                  <w:r w:rsidRPr="00486B29">
                    <w:rPr>
                      <w:b/>
                      <w:sz w:val="12"/>
                      <w:szCs w:val="12"/>
                    </w:rPr>
                    <w:t>ния</w:t>
                  </w:r>
                </w:p>
              </w:tc>
              <w:tc>
                <w:tcPr>
                  <w:tcW w:w="1455" w:type="dxa"/>
                  <w:tcBorders>
                    <w:top w:val="nil"/>
                    <w:left w:val="nil"/>
                    <w:bottom w:val="single" w:sz="4" w:space="0" w:color="auto"/>
                    <w:right w:val="single" w:sz="4" w:space="0" w:color="auto"/>
                  </w:tcBorders>
                  <w:hideMark/>
                </w:tcPr>
                <w:p w:rsidR="00812C1A" w:rsidRPr="00486B29" w:rsidRDefault="00812C1A" w:rsidP="00486B29">
                  <w:pPr>
                    <w:pStyle w:val="ConsPlusNormal"/>
                    <w:ind w:firstLine="0"/>
                    <w:jc w:val="both"/>
                    <w:rPr>
                      <w:b/>
                      <w:sz w:val="12"/>
                      <w:szCs w:val="12"/>
                    </w:rPr>
                  </w:pPr>
                  <w:r w:rsidRPr="00486B29">
                    <w:rPr>
                      <w:b/>
                      <w:sz w:val="12"/>
                      <w:szCs w:val="12"/>
                    </w:rPr>
                    <w:t>федеральный бю</w:t>
                  </w:r>
                  <w:r w:rsidRPr="00486B29">
                    <w:rPr>
                      <w:b/>
                      <w:sz w:val="12"/>
                      <w:szCs w:val="12"/>
                    </w:rPr>
                    <w:t>д</w:t>
                  </w:r>
                  <w:r w:rsidRPr="00486B29">
                    <w:rPr>
                      <w:b/>
                      <w:sz w:val="12"/>
                      <w:szCs w:val="12"/>
                    </w:rPr>
                    <w:t>жет</w:t>
                  </w:r>
                </w:p>
              </w:tc>
              <w:tc>
                <w:tcPr>
                  <w:tcW w:w="1371" w:type="dxa"/>
                  <w:tcBorders>
                    <w:top w:val="nil"/>
                    <w:left w:val="nil"/>
                    <w:bottom w:val="single" w:sz="4" w:space="0" w:color="auto"/>
                    <w:right w:val="single" w:sz="4" w:space="0" w:color="auto"/>
                  </w:tcBorders>
                  <w:hideMark/>
                </w:tcPr>
                <w:p w:rsidR="00812C1A" w:rsidRPr="00486B29" w:rsidRDefault="00812C1A" w:rsidP="00486B29">
                  <w:pPr>
                    <w:jc w:val="both"/>
                    <w:rPr>
                      <w:rFonts w:ascii="Arial" w:hAnsi="Arial" w:cs="Arial"/>
                      <w:b/>
                      <w:sz w:val="12"/>
                      <w:szCs w:val="12"/>
                    </w:rPr>
                  </w:pPr>
                  <w:r w:rsidRPr="00486B29">
                    <w:rPr>
                      <w:rFonts w:ascii="Arial" w:hAnsi="Arial" w:cs="Arial"/>
                      <w:b/>
                      <w:sz w:val="12"/>
                      <w:szCs w:val="12"/>
                    </w:rPr>
                    <w:t>вс</w:t>
                  </w:r>
                  <w:r w:rsidRPr="00486B29">
                    <w:rPr>
                      <w:rFonts w:ascii="Arial" w:hAnsi="Arial" w:cs="Arial"/>
                      <w:b/>
                      <w:sz w:val="12"/>
                      <w:szCs w:val="12"/>
                    </w:rPr>
                    <w:t>е</w:t>
                  </w:r>
                  <w:r w:rsidRPr="00486B29">
                    <w:rPr>
                      <w:rFonts w:ascii="Arial" w:hAnsi="Arial" w:cs="Arial"/>
                      <w:b/>
                      <w:sz w:val="12"/>
                      <w:szCs w:val="12"/>
                    </w:rPr>
                    <w:t>го</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1</w:t>
                  </w:r>
                </w:p>
              </w:tc>
              <w:tc>
                <w:tcPr>
                  <w:tcW w:w="1271" w:type="dxa"/>
                  <w:tcBorders>
                    <w:top w:val="nil"/>
                    <w:left w:val="nil"/>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2</w:t>
                  </w:r>
                </w:p>
              </w:tc>
              <w:tc>
                <w:tcPr>
                  <w:tcW w:w="1760" w:type="dxa"/>
                  <w:tcBorders>
                    <w:top w:val="nil"/>
                    <w:left w:val="nil"/>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3</w:t>
                  </w:r>
                </w:p>
              </w:tc>
              <w:tc>
                <w:tcPr>
                  <w:tcW w:w="1219" w:type="dxa"/>
                  <w:tcBorders>
                    <w:top w:val="nil"/>
                    <w:left w:val="nil"/>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4</w:t>
                  </w:r>
                </w:p>
              </w:tc>
              <w:tc>
                <w:tcPr>
                  <w:tcW w:w="1455" w:type="dxa"/>
                  <w:tcBorders>
                    <w:top w:val="nil"/>
                    <w:left w:val="nil"/>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5</w:t>
                  </w:r>
                </w:p>
              </w:tc>
              <w:tc>
                <w:tcPr>
                  <w:tcW w:w="1371" w:type="dxa"/>
                  <w:tcBorders>
                    <w:top w:val="nil"/>
                    <w:left w:val="nil"/>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6</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2017</w:t>
                  </w:r>
                </w:p>
              </w:tc>
              <w:tc>
                <w:tcPr>
                  <w:tcW w:w="12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16306,02499</w:t>
                  </w:r>
                </w:p>
              </w:tc>
              <w:tc>
                <w:tcPr>
                  <w:tcW w:w="1760"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44558,18362</w:t>
                  </w:r>
                </w:p>
              </w:tc>
              <w:tc>
                <w:tcPr>
                  <w:tcW w:w="1219"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428,0</w:t>
                  </w:r>
                </w:p>
              </w:tc>
              <w:tc>
                <w:tcPr>
                  <w:tcW w:w="1455" w:type="dxa"/>
                  <w:tcBorders>
                    <w:top w:val="nil"/>
                    <w:left w:val="nil"/>
                    <w:bottom w:val="single" w:sz="4" w:space="0" w:color="auto"/>
                    <w:right w:val="single" w:sz="4" w:space="0" w:color="auto"/>
                  </w:tcBorders>
                  <w:noWrap/>
                  <w:vAlign w:val="center"/>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8,2</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61300,40861</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2018</w:t>
                  </w:r>
                </w:p>
              </w:tc>
              <w:tc>
                <w:tcPr>
                  <w:tcW w:w="1271"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15885,6663</w:t>
                  </w:r>
                </w:p>
              </w:tc>
              <w:tc>
                <w:tcPr>
                  <w:tcW w:w="1760"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55955,57627</w:t>
                  </w:r>
                </w:p>
              </w:tc>
              <w:tc>
                <w:tcPr>
                  <w:tcW w:w="1219"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388,0</w:t>
                  </w:r>
                </w:p>
              </w:tc>
              <w:tc>
                <w:tcPr>
                  <w:tcW w:w="1455" w:type="dxa"/>
                  <w:tcBorders>
                    <w:top w:val="nil"/>
                    <w:left w:val="nil"/>
                    <w:bottom w:val="single" w:sz="4" w:space="0" w:color="auto"/>
                    <w:right w:val="single" w:sz="4" w:space="0" w:color="auto"/>
                  </w:tcBorders>
                  <w:noWrap/>
                  <w:vAlign w:val="center"/>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731,5</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72960,74257</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2019</w:t>
                  </w:r>
                </w:p>
              </w:tc>
              <w:tc>
                <w:tcPr>
                  <w:tcW w:w="1271"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7978,75868</w:t>
                  </w:r>
                </w:p>
              </w:tc>
              <w:tc>
                <w:tcPr>
                  <w:tcW w:w="1760"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63179,0743</w:t>
                  </w:r>
                </w:p>
              </w:tc>
              <w:tc>
                <w:tcPr>
                  <w:tcW w:w="1219"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388,0</w:t>
                  </w:r>
                </w:p>
              </w:tc>
              <w:tc>
                <w:tcPr>
                  <w:tcW w:w="1455" w:type="dxa"/>
                  <w:tcBorders>
                    <w:top w:val="nil"/>
                    <w:left w:val="nil"/>
                    <w:bottom w:val="single" w:sz="4" w:space="0" w:color="auto"/>
                    <w:right w:val="single" w:sz="4" w:space="0" w:color="auto"/>
                  </w:tcBorders>
                  <w:noWrap/>
                  <w:vAlign w:val="center"/>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880,3</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72426,13298</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2020</w:t>
                  </w:r>
                </w:p>
              </w:tc>
              <w:tc>
                <w:tcPr>
                  <w:tcW w:w="1271"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7973,462</w:t>
                  </w:r>
                </w:p>
              </w:tc>
              <w:tc>
                <w:tcPr>
                  <w:tcW w:w="1760"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63892,34527</w:t>
                  </w:r>
                </w:p>
              </w:tc>
              <w:tc>
                <w:tcPr>
                  <w:tcW w:w="1219"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1141,1</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73394,90727</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2021</w:t>
                  </w:r>
                </w:p>
              </w:tc>
              <w:tc>
                <w:tcPr>
                  <w:tcW w:w="1271"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13540,7</w:t>
                  </w:r>
                </w:p>
              </w:tc>
              <w:tc>
                <w:tcPr>
                  <w:tcW w:w="1760"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65285,23835</w:t>
                  </w:r>
                </w:p>
              </w:tc>
              <w:tc>
                <w:tcPr>
                  <w:tcW w:w="1219"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79213,93835</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2022</w:t>
                  </w:r>
                </w:p>
              </w:tc>
              <w:tc>
                <w:tcPr>
                  <w:tcW w:w="1271"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10961,2</w:t>
                  </w:r>
                </w:p>
              </w:tc>
              <w:tc>
                <w:tcPr>
                  <w:tcW w:w="1760"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63214,33835</w:t>
                  </w:r>
                </w:p>
              </w:tc>
              <w:tc>
                <w:tcPr>
                  <w:tcW w:w="1219"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812C1A" w:rsidRPr="00486B29" w:rsidRDefault="00812C1A" w:rsidP="00082E70">
                  <w:pPr>
                    <w:jc w:val="both"/>
                    <w:rPr>
                      <w:rFonts w:ascii="Arial" w:hAnsi="Arial" w:cs="Arial"/>
                      <w:sz w:val="12"/>
                      <w:szCs w:val="12"/>
                    </w:rPr>
                  </w:pPr>
                  <w:r w:rsidRPr="00486B29">
                    <w:rPr>
                      <w:rFonts w:ascii="Arial" w:hAnsi="Arial" w:cs="Arial"/>
                      <w:sz w:val="12"/>
                      <w:szCs w:val="12"/>
                    </w:rPr>
                    <w:t>-</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74563,53835</w:t>
                  </w:r>
                </w:p>
              </w:tc>
            </w:tr>
            <w:tr w:rsidR="00812C1A" w:rsidRPr="00486B29" w:rsidTr="00486B29">
              <w:trPr>
                <w:trHeight w:val="20"/>
              </w:trPr>
              <w:tc>
                <w:tcPr>
                  <w:tcW w:w="991" w:type="dxa"/>
                  <w:tcBorders>
                    <w:top w:val="nil"/>
                    <w:left w:val="single" w:sz="4" w:space="0" w:color="auto"/>
                    <w:bottom w:val="single" w:sz="4" w:space="0" w:color="auto"/>
                    <w:right w:val="single" w:sz="4" w:space="0" w:color="auto"/>
                  </w:tcBorders>
                  <w:noWrap/>
                  <w:vAlign w:val="bottom"/>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Вс</w:t>
                  </w:r>
                  <w:r w:rsidRPr="00486B29">
                    <w:rPr>
                      <w:rFonts w:ascii="Arial" w:hAnsi="Arial" w:cs="Arial"/>
                      <w:sz w:val="12"/>
                      <w:szCs w:val="12"/>
                    </w:rPr>
                    <w:t>е</w:t>
                  </w:r>
                  <w:r w:rsidRPr="00486B29">
                    <w:rPr>
                      <w:rFonts w:ascii="Arial" w:hAnsi="Arial" w:cs="Arial"/>
                      <w:sz w:val="12"/>
                      <w:szCs w:val="12"/>
                    </w:rPr>
                    <w:t>го</w:t>
                  </w:r>
                </w:p>
              </w:tc>
              <w:tc>
                <w:tcPr>
                  <w:tcW w:w="12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72645,81197</w:t>
                  </w:r>
                </w:p>
              </w:tc>
              <w:tc>
                <w:tcPr>
                  <w:tcW w:w="1760"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356084,75616</w:t>
                  </w:r>
                </w:p>
              </w:tc>
              <w:tc>
                <w:tcPr>
                  <w:tcW w:w="1219"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2368,0</w:t>
                  </w:r>
                </w:p>
              </w:tc>
              <w:tc>
                <w:tcPr>
                  <w:tcW w:w="1455"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2761,1</w:t>
                  </w:r>
                </w:p>
              </w:tc>
              <w:tc>
                <w:tcPr>
                  <w:tcW w:w="1371" w:type="dxa"/>
                  <w:tcBorders>
                    <w:top w:val="nil"/>
                    <w:left w:val="nil"/>
                    <w:bottom w:val="single" w:sz="4" w:space="0" w:color="auto"/>
                    <w:right w:val="single" w:sz="4" w:space="0" w:color="auto"/>
                  </w:tcBorders>
                  <w:noWrap/>
                  <w:hideMark/>
                </w:tcPr>
                <w:p w:rsidR="00812C1A" w:rsidRPr="00486B29" w:rsidRDefault="00812C1A" w:rsidP="00486B29">
                  <w:pPr>
                    <w:jc w:val="both"/>
                    <w:rPr>
                      <w:rFonts w:ascii="Arial" w:hAnsi="Arial" w:cs="Arial"/>
                      <w:sz w:val="12"/>
                      <w:szCs w:val="12"/>
                    </w:rPr>
                  </w:pPr>
                  <w:r w:rsidRPr="00486B29">
                    <w:rPr>
                      <w:rFonts w:ascii="Arial" w:hAnsi="Arial" w:cs="Arial"/>
                      <w:sz w:val="12"/>
                      <w:szCs w:val="12"/>
                    </w:rPr>
                    <w:t>433859,66813</w:t>
                  </w:r>
                </w:p>
              </w:tc>
            </w:tr>
          </w:tbl>
          <w:p w:rsidR="00812C1A" w:rsidRPr="00486B29" w:rsidRDefault="00812C1A" w:rsidP="00486B29">
            <w:pPr>
              <w:autoSpaceDE w:val="0"/>
              <w:autoSpaceDN w:val="0"/>
              <w:adjustRightInd w:val="0"/>
              <w:jc w:val="both"/>
              <w:rPr>
                <w:rFonts w:ascii="Arial" w:hAnsi="Arial" w:cs="Arial"/>
                <w:sz w:val="12"/>
                <w:szCs w:val="12"/>
                <w:lang w:eastAsia="en-US"/>
              </w:rPr>
            </w:pPr>
          </w:p>
        </w:tc>
      </w:tr>
    </w:tbl>
    <w:p w:rsidR="00812C1A" w:rsidRPr="000F7503" w:rsidRDefault="00812C1A" w:rsidP="00812C1A">
      <w:pPr>
        <w:ind w:firstLine="700"/>
        <w:jc w:val="right"/>
        <w:rPr>
          <w:rFonts w:ascii="Arial" w:hAnsi="Arial" w:cs="Arial"/>
          <w:sz w:val="16"/>
          <w:szCs w:val="16"/>
        </w:rPr>
      </w:pPr>
      <w:r w:rsidRPr="000F7503">
        <w:rPr>
          <w:rFonts w:ascii="Arial" w:hAnsi="Arial" w:cs="Arial"/>
          <w:sz w:val="16"/>
          <w:szCs w:val="16"/>
        </w:rPr>
        <w:t>»;</w:t>
      </w:r>
    </w:p>
    <w:p w:rsidR="00812C1A" w:rsidRPr="000F7503" w:rsidRDefault="00812C1A" w:rsidP="00812C1A">
      <w:pPr>
        <w:ind w:firstLine="700"/>
        <w:jc w:val="both"/>
        <w:rPr>
          <w:rFonts w:ascii="Arial" w:hAnsi="Arial" w:cs="Arial"/>
          <w:sz w:val="16"/>
          <w:szCs w:val="16"/>
        </w:rPr>
      </w:pPr>
      <w:r w:rsidRPr="000F7503">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3460"/>
        <w:gridCol w:w="8146"/>
      </w:tblGrid>
      <w:tr w:rsidR="00486B29" w:rsidRPr="000F7503" w:rsidTr="00904E4C">
        <w:tc>
          <w:tcPr>
            <w:tcW w:w="0" w:type="auto"/>
            <w:tcBorders>
              <w:top w:val="single" w:sz="4" w:space="0" w:color="auto"/>
              <w:left w:val="single" w:sz="4" w:space="0" w:color="auto"/>
              <w:bottom w:val="single" w:sz="4" w:space="0" w:color="auto"/>
              <w:right w:val="single" w:sz="4" w:space="0" w:color="auto"/>
            </w:tcBorders>
            <w:hideMark/>
          </w:tcPr>
          <w:p w:rsidR="00486B29" w:rsidRPr="000F7503" w:rsidRDefault="00486B29" w:rsidP="000F7503">
            <w:pPr>
              <w:autoSpaceDE w:val="0"/>
              <w:autoSpaceDN w:val="0"/>
              <w:adjustRightInd w:val="0"/>
              <w:jc w:val="both"/>
              <w:rPr>
                <w:rFonts w:ascii="Arial" w:hAnsi="Arial" w:cs="Arial"/>
                <w:sz w:val="12"/>
                <w:szCs w:val="12"/>
                <w:lang w:eastAsia="en-US"/>
              </w:rPr>
            </w:pPr>
            <w:r w:rsidRPr="000F7503">
              <w:rPr>
                <w:rFonts w:ascii="Arial" w:hAnsi="Arial" w:cs="Arial"/>
                <w:sz w:val="12"/>
                <w:szCs w:val="12"/>
              </w:rPr>
              <w:t>«Объемы и источники финансирования подпрограммы с разбивкой по годам реал</w:t>
            </w:r>
            <w:r w:rsidRPr="000F7503">
              <w:rPr>
                <w:rFonts w:ascii="Arial" w:hAnsi="Arial" w:cs="Arial"/>
                <w:sz w:val="12"/>
                <w:szCs w:val="12"/>
              </w:rPr>
              <w:t>и</w:t>
            </w:r>
            <w:r w:rsidRPr="000F7503">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012" w:type="dxa"/>
              <w:tblLook w:val="04A0" w:firstRow="1" w:lastRow="0" w:firstColumn="1" w:lastColumn="0" w:noHBand="0" w:noVBand="1"/>
            </w:tblPr>
            <w:tblGrid>
              <w:gridCol w:w="1009"/>
              <w:gridCol w:w="1258"/>
              <w:gridCol w:w="1741"/>
              <w:gridCol w:w="1207"/>
              <w:gridCol w:w="1440"/>
              <w:gridCol w:w="1357"/>
            </w:tblGrid>
            <w:tr w:rsidR="00486B29" w:rsidRPr="000F7503" w:rsidTr="000F7503">
              <w:trPr>
                <w:trHeight w:val="20"/>
              </w:trPr>
              <w:tc>
                <w:tcPr>
                  <w:tcW w:w="1009" w:type="dxa"/>
                  <w:vMerge w:val="restart"/>
                  <w:tcBorders>
                    <w:top w:val="single" w:sz="4" w:space="0" w:color="auto"/>
                    <w:left w:val="single" w:sz="4" w:space="0" w:color="auto"/>
                    <w:bottom w:val="single" w:sz="4" w:space="0" w:color="000000"/>
                    <w:right w:val="single" w:sz="4" w:space="0" w:color="auto"/>
                  </w:tcBorders>
                  <w:noWrap/>
                  <w:hideMark/>
                </w:tcPr>
                <w:p w:rsidR="00486B29" w:rsidRPr="000F7503" w:rsidRDefault="00486B29" w:rsidP="000F7503">
                  <w:pPr>
                    <w:jc w:val="center"/>
                    <w:rPr>
                      <w:rFonts w:ascii="Arial" w:hAnsi="Arial" w:cs="Arial"/>
                      <w:b/>
                      <w:color w:val="000000"/>
                      <w:sz w:val="12"/>
                      <w:szCs w:val="12"/>
                    </w:rPr>
                  </w:pPr>
                  <w:r w:rsidRPr="000F7503">
                    <w:rPr>
                      <w:rFonts w:ascii="Arial" w:hAnsi="Arial" w:cs="Arial"/>
                      <w:b/>
                      <w:color w:val="000000"/>
                      <w:sz w:val="12"/>
                      <w:szCs w:val="12"/>
                    </w:rPr>
                    <w:t>Год</w:t>
                  </w:r>
                </w:p>
              </w:tc>
              <w:tc>
                <w:tcPr>
                  <w:tcW w:w="7003" w:type="dxa"/>
                  <w:gridSpan w:val="5"/>
                  <w:tcBorders>
                    <w:top w:val="single" w:sz="4" w:space="0" w:color="auto"/>
                    <w:left w:val="nil"/>
                    <w:bottom w:val="single" w:sz="4" w:space="0" w:color="auto"/>
                    <w:right w:val="single" w:sz="4" w:space="0" w:color="000000"/>
                  </w:tcBorders>
                  <w:noWrap/>
                  <w:hideMark/>
                </w:tcPr>
                <w:p w:rsidR="00486B29" w:rsidRPr="000F7503" w:rsidRDefault="00486B29" w:rsidP="000F7503">
                  <w:pPr>
                    <w:jc w:val="center"/>
                    <w:rPr>
                      <w:rFonts w:ascii="Arial" w:hAnsi="Arial" w:cs="Arial"/>
                      <w:b/>
                      <w:color w:val="000000"/>
                      <w:sz w:val="12"/>
                      <w:szCs w:val="12"/>
                    </w:rPr>
                  </w:pPr>
                  <w:r w:rsidRPr="000F7503">
                    <w:rPr>
                      <w:rFonts w:ascii="Arial" w:hAnsi="Arial" w:cs="Arial"/>
                      <w:b/>
                      <w:color w:val="000000"/>
                      <w:sz w:val="12"/>
                      <w:szCs w:val="12"/>
                    </w:rPr>
                    <w:t>Источник финансирования, тыс. руб.</w:t>
                  </w:r>
                </w:p>
              </w:tc>
            </w:tr>
            <w:tr w:rsidR="00486B29" w:rsidRPr="000F7503" w:rsidTr="000F7503">
              <w:trPr>
                <w:trHeight w:val="20"/>
              </w:trPr>
              <w:tc>
                <w:tcPr>
                  <w:tcW w:w="1009" w:type="dxa"/>
                  <w:vMerge/>
                  <w:tcBorders>
                    <w:top w:val="single" w:sz="4" w:space="0" w:color="auto"/>
                    <w:left w:val="single" w:sz="4" w:space="0" w:color="auto"/>
                    <w:bottom w:val="single" w:sz="4" w:space="0" w:color="000000"/>
                    <w:right w:val="single" w:sz="4" w:space="0" w:color="auto"/>
                  </w:tcBorders>
                  <w:vAlign w:val="center"/>
                  <w:hideMark/>
                </w:tcPr>
                <w:p w:rsidR="00486B29" w:rsidRPr="000F7503" w:rsidRDefault="00486B29" w:rsidP="000F7503">
                  <w:pPr>
                    <w:jc w:val="center"/>
                    <w:rPr>
                      <w:rFonts w:ascii="Arial" w:hAnsi="Arial" w:cs="Arial"/>
                      <w:b/>
                      <w:color w:val="000000"/>
                      <w:sz w:val="12"/>
                      <w:szCs w:val="12"/>
                    </w:rPr>
                  </w:pPr>
                </w:p>
              </w:tc>
              <w:tc>
                <w:tcPr>
                  <w:tcW w:w="1258" w:type="dxa"/>
                  <w:tcBorders>
                    <w:top w:val="nil"/>
                    <w:left w:val="nil"/>
                    <w:bottom w:val="single" w:sz="4" w:space="0" w:color="auto"/>
                    <w:right w:val="single" w:sz="4" w:space="0" w:color="auto"/>
                  </w:tcBorders>
                  <w:hideMark/>
                </w:tcPr>
                <w:p w:rsidR="00486B29" w:rsidRPr="000F7503" w:rsidRDefault="00486B29" w:rsidP="000F7503">
                  <w:pPr>
                    <w:pStyle w:val="ConsPlusNormal"/>
                    <w:ind w:firstLine="0"/>
                    <w:jc w:val="center"/>
                    <w:rPr>
                      <w:b/>
                      <w:color w:val="000000"/>
                      <w:sz w:val="12"/>
                      <w:szCs w:val="12"/>
                    </w:rPr>
                  </w:pPr>
                  <w:r w:rsidRPr="000F7503">
                    <w:rPr>
                      <w:b/>
                      <w:color w:val="000000"/>
                      <w:sz w:val="12"/>
                      <w:szCs w:val="12"/>
                    </w:rPr>
                    <w:t>областной бю</w:t>
                  </w:r>
                  <w:r w:rsidRPr="000F7503">
                    <w:rPr>
                      <w:b/>
                      <w:color w:val="000000"/>
                      <w:sz w:val="12"/>
                      <w:szCs w:val="12"/>
                    </w:rPr>
                    <w:t>д</w:t>
                  </w:r>
                  <w:r w:rsidRPr="000F7503">
                    <w:rPr>
                      <w:b/>
                      <w:color w:val="000000"/>
                      <w:sz w:val="12"/>
                      <w:szCs w:val="12"/>
                    </w:rPr>
                    <w:t>жет</w:t>
                  </w:r>
                </w:p>
              </w:tc>
              <w:tc>
                <w:tcPr>
                  <w:tcW w:w="1741" w:type="dxa"/>
                  <w:tcBorders>
                    <w:top w:val="nil"/>
                    <w:left w:val="nil"/>
                    <w:bottom w:val="single" w:sz="4" w:space="0" w:color="auto"/>
                    <w:right w:val="single" w:sz="4" w:space="0" w:color="auto"/>
                  </w:tcBorders>
                  <w:hideMark/>
                </w:tcPr>
                <w:p w:rsidR="00486B29" w:rsidRPr="000F7503" w:rsidRDefault="00486B29" w:rsidP="000F7503">
                  <w:pPr>
                    <w:pStyle w:val="ConsPlusNormal"/>
                    <w:ind w:firstLine="0"/>
                    <w:jc w:val="center"/>
                    <w:rPr>
                      <w:b/>
                      <w:color w:val="000000"/>
                      <w:sz w:val="12"/>
                      <w:szCs w:val="12"/>
                    </w:rPr>
                  </w:pPr>
                  <w:r w:rsidRPr="000F7503">
                    <w:rPr>
                      <w:b/>
                      <w:color w:val="000000"/>
                      <w:sz w:val="12"/>
                      <w:szCs w:val="12"/>
                    </w:rPr>
                    <w:t>бюджет мун</w:t>
                  </w:r>
                  <w:r w:rsidRPr="000F7503">
                    <w:rPr>
                      <w:b/>
                      <w:color w:val="000000"/>
                      <w:sz w:val="12"/>
                      <w:szCs w:val="12"/>
                    </w:rPr>
                    <w:t>и</w:t>
                  </w:r>
                  <w:r w:rsidRPr="000F7503">
                    <w:rPr>
                      <w:b/>
                      <w:color w:val="000000"/>
                      <w:sz w:val="12"/>
                      <w:szCs w:val="12"/>
                    </w:rPr>
                    <w:t>ципального района</w:t>
                  </w:r>
                </w:p>
              </w:tc>
              <w:tc>
                <w:tcPr>
                  <w:tcW w:w="1207" w:type="dxa"/>
                  <w:tcBorders>
                    <w:top w:val="nil"/>
                    <w:left w:val="nil"/>
                    <w:bottom w:val="single" w:sz="4" w:space="0" w:color="auto"/>
                    <w:right w:val="single" w:sz="4" w:space="0" w:color="auto"/>
                  </w:tcBorders>
                  <w:hideMark/>
                </w:tcPr>
                <w:p w:rsidR="00486B29" w:rsidRPr="000F7503" w:rsidRDefault="00486B29" w:rsidP="000F7503">
                  <w:pPr>
                    <w:pStyle w:val="ConsPlusNormal"/>
                    <w:ind w:firstLine="0"/>
                    <w:jc w:val="center"/>
                    <w:rPr>
                      <w:b/>
                      <w:color w:val="000000"/>
                      <w:sz w:val="12"/>
                      <w:szCs w:val="12"/>
                    </w:rPr>
                  </w:pPr>
                  <w:r w:rsidRPr="000F7503">
                    <w:rPr>
                      <w:b/>
                      <w:color w:val="000000"/>
                      <w:sz w:val="12"/>
                      <w:szCs w:val="12"/>
                    </w:rPr>
                    <w:t>бюджет горо</w:t>
                  </w:r>
                  <w:r w:rsidRPr="000F7503">
                    <w:rPr>
                      <w:b/>
                      <w:color w:val="000000"/>
                      <w:sz w:val="12"/>
                      <w:szCs w:val="12"/>
                    </w:rPr>
                    <w:t>д</w:t>
                  </w:r>
                  <w:r w:rsidRPr="000F7503">
                    <w:rPr>
                      <w:b/>
                      <w:color w:val="000000"/>
                      <w:sz w:val="12"/>
                      <w:szCs w:val="12"/>
                    </w:rPr>
                    <w:t>ского посел</w:t>
                  </w:r>
                  <w:r w:rsidRPr="000F7503">
                    <w:rPr>
                      <w:b/>
                      <w:color w:val="000000"/>
                      <w:sz w:val="12"/>
                      <w:szCs w:val="12"/>
                    </w:rPr>
                    <w:t>е</w:t>
                  </w:r>
                  <w:r w:rsidRPr="000F7503">
                    <w:rPr>
                      <w:b/>
                      <w:color w:val="000000"/>
                      <w:sz w:val="12"/>
                      <w:szCs w:val="12"/>
                    </w:rPr>
                    <w:t>ния</w:t>
                  </w:r>
                </w:p>
              </w:tc>
              <w:tc>
                <w:tcPr>
                  <w:tcW w:w="1440" w:type="dxa"/>
                  <w:tcBorders>
                    <w:top w:val="nil"/>
                    <w:left w:val="nil"/>
                    <w:bottom w:val="single" w:sz="4" w:space="0" w:color="auto"/>
                    <w:right w:val="single" w:sz="4" w:space="0" w:color="auto"/>
                  </w:tcBorders>
                  <w:hideMark/>
                </w:tcPr>
                <w:p w:rsidR="00486B29" w:rsidRPr="000F7503" w:rsidRDefault="00486B29" w:rsidP="000F7503">
                  <w:pPr>
                    <w:pStyle w:val="ConsPlusNormal"/>
                    <w:ind w:firstLine="0"/>
                    <w:jc w:val="center"/>
                    <w:rPr>
                      <w:b/>
                      <w:color w:val="000000"/>
                      <w:sz w:val="12"/>
                      <w:szCs w:val="12"/>
                    </w:rPr>
                  </w:pPr>
                  <w:r w:rsidRPr="000F7503">
                    <w:rPr>
                      <w:b/>
                      <w:color w:val="000000"/>
                      <w:sz w:val="12"/>
                      <w:szCs w:val="12"/>
                    </w:rPr>
                    <w:t>федеральный бю</w:t>
                  </w:r>
                  <w:r w:rsidRPr="000F7503">
                    <w:rPr>
                      <w:b/>
                      <w:color w:val="000000"/>
                      <w:sz w:val="12"/>
                      <w:szCs w:val="12"/>
                    </w:rPr>
                    <w:t>д</w:t>
                  </w:r>
                  <w:r w:rsidRPr="000F7503">
                    <w:rPr>
                      <w:b/>
                      <w:color w:val="000000"/>
                      <w:sz w:val="12"/>
                      <w:szCs w:val="12"/>
                    </w:rPr>
                    <w:t>жет</w:t>
                  </w:r>
                </w:p>
              </w:tc>
              <w:tc>
                <w:tcPr>
                  <w:tcW w:w="1357" w:type="dxa"/>
                  <w:tcBorders>
                    <w:top w:val="nil"/>
                    <w:left w:val="nil"/>
                    <w:bottom w:val="single" w:sz="4" w:space="0" w:color="auto"/>
                    <w:right w:val="single" w:sz="4" w:space="0" w:color="auto"/>
                  </w:tcBorders>
                  <w:hideMark/>
                </w:tcPr>
                <w:p w:rsidR="00486B29" w:rsidRPr="000F7503" w:rsidRDefault="00486B29" w:rsidP="000F7503">
                  <w:pPr>
                    <w:jc w:val="center"/>
                    <w:rPr>
                      <w:rFonts w:ascii="Arial" w:hAnsi="Arial" w:cs="Arial"/>
                      <w:b/>
                      <w:color w:val="000000"/>
                      <w:sz w:val="12"/>
                      <w:szCs w:val="12"/>
                    </w:rPr>
                  </w:pPr>
                  <w:r w:rsidRPr="000F7503">
                    <w:rPr>
                      <w:rFonts w:ascii="Arial" w:hAnsi="Arial" w:cs="Arial"/>
                      <w:b/>
                      <w:color w:val="000000"/>
                      <w:sz w:val="12"/>
                      <w:szCs w:val="12"/>
                    </w:rPr>
                    <w:t>всего</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lastRenderedPageBreak/>
                    <w:t>1</w:t>
                  </w:r>
                </w:p>
              </w:tc>
              <w:tc>
                <w:tcPr>
                  <w:tcW w:w="1258" w:type="dxa"/>
                  <w:tcBorders>
                    <w:top w:val="nil"/>
                    <w:left w:val="nil"/>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w:t>
                  </w:r>
                </w:p>
              </w:tc>
              <w:tc>
                <w:tcPr>
                  <w:tcW w:w="1741" w:type="dxa"/>
                  <w:tcBorders>
                    <w:top w:val="nil"/>
                    <w:left w:val="nil"/>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w:t>
                  </w:r>
                </w:p>
              </w:tc>
              <w:tc>
                <w:tcPr>
                  <w:tcW w:w="1207" w:type="dxa"/>
                  <w:tcBorders>
                    <w:top w:val="nil"/>
                    <w:left w:val="nil"/>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4</w:t>
                  </w:r>
                </w:p>
              </w:tc>
              <w:tc>
                <w:tcPr>
                  <w:tcW w:w="1440" w:type="dxa"/>
                  <w:tcBorders>
                    <w:top w:val="nil"/>
                    <w:left w:val="nil"/>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5</w:t>
                  </w:r>
                </w:p>
              </w:tc>
              <w:tc>
                <w:tcPr>
                  <w:tcW w:w="1357" w:type="dxa"/>
                  <w:tcBorders>
                    <w:top w:val="nil"/>
                    <w:left w:val="nil"/>
                    <w:bottom w:val="single" w:sz="4" w:space="0" w:color="auto"/>
                    <w:right w:val="single" w:sz="4" w:space="0" w:color="auto"/>
                  </w:tcBorders>
                  <w:noWrap/>
                  <w:vAlign w:val="bottom"/>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2017</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16273,26105</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42333,59774</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428,0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8,2</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59043,05879</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2018</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15848,74834</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53364,01772</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731,5</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70332,26606</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2019</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7936,7335</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60613,7395</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880,3</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69818,773</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2020</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7932,562</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61265,93886</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1141,1</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70727,60086</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2021</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13540,7</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62691,03194</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76619,73194</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2022</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10961,2</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60620,13194</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71969,33194</w:t>
                  </w:r>
                </w:p>
              </w:tc>
            </w:tr>
            <w:tr w:rsidR="00486B29" w:rsidRPr="000F7503" w:rsidTr="000F7503">
              <w:trPr>
                <w:trHeight w:val="20"/>
              </w:trPr>
              <w:tc>
                <w:tcPr>
                  <w:tcW w:w="1009" w:type="dxa"/>
                  <w:tcBorders>
                    <w:top w:val="nil"/>
                    <w:left w:val="single" w:sz="4" w:space="0" w:color="auto"/>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Вс</w:t>
                  </w:r>
                  <w:r w:rsidRPr="000F7503">
                    <w:rPr>
                      <w:rFonts w:ascii="Arial" w:hAnsi="Arial" w:cs="Arial"/>
                      <w:color w:val="000000"/>
                      <w:sz w:val="12"/>
                      <w:szCs w:val="12"/>
                    </w:rPr>
                    <w:t>е</w:t>
                  </w:r>
                  <w:r w:rsidRPr="000F7503">
                    <w:rPr>
                      <w:rFonts w:ascii="Arial" w:hAnsi="Arial" w:cs="Arial"/>
                      <w:color w:val="000000"/>
                      <w:sz w:val="12"/>
                      <w:szCs w:val="12"/>
                    </w:rPr>
                    <w:t>го</w:t>
                  </w:r>
                </w:p>
              </w:tc>
              <w:tc>
                <w:tcPr>
                  <w:tcW w:w="1258"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72493,20489</w:t>
                  </w:r>
                </w:p>
              </w:tc>
              <w:tc>
                <w:tcPr>
                  <w:tcW w:w="1741"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340888,4577</w:t>
                  </w:r>
                </w:p>
              </w:tc>
              <w:tc>
                <w:tcPr>
                  <w:tcW w:w="120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2368,0</w:t>
                  </w:r>
                </w:p>
              </w:tc>
              <w:tc>
                <w:tcPr>
                  <w:tcW w:w="1440"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2761,1</w:t>
                  </w:r>
                </w:p>
              </w:tc>
              <w:tc>
                <w:tcPr>
                  <w:tcW w:w="1357" w:type="dxa"/>
                  <w:tcBorders>
                    <w:top w:val="nil"/>
                    <w:left w:val="nil"/>
                    <w:bottom w:val="single" w:sz="4" w:space="0" w:color="auto"/>
                    <w:right w:val="single" w:sz="4" w:space="0" w:color="auto"/>
                  </w:tcBorders>
                  <w:noWrap/>
                  <w:hideMark/>
                </w:tcPr>
                <w:p w:rsidR="00486B29" w:rsidRPr="000F7503" w:rsidRDefault="00486B29" w:rsidP="000F7503">
                  <w:pPr>
                    <w:jc w:val="both"/>
                    <w:rPr>
                      <w:rFonts w:ascii="Arial" w:hAnsi="Arial" w:cs="Arial"/>
                      <w:color w:val="000000"/>
                      <w:sz w:val="12"/>
                      <w:szCs w:val="12"/>
                    </w:rPr>
                  </w:pPr>
                  <w:r w:rsidRPr="000F7503">
                    <w:rPr>
                      <w:rFonts w:ascii="Arial" w:hAnsi="Arial" w:cs="Arial"/>
                      <w:color w:val="000000"/>
                      <w:sz w:val="12"/>
                      <w:szCs w:val="12"/>
                    </w:rPr>
                    <w:t>418510,76259</w:t>
                  </w:r>
                </w:p>
              </w:tc>
            </w:tr>
          </w:tbl>
          <w:p w:rsidR="00486B29" w:rsidRPr="000F7503" w:rsidRDefault="00486B29" w:rsidP="000F7503">
            <w:pPr>
              <w:autoSpaceDE w:val="0"/>
              <w:autoSpaceDN w:val="0"/>
              <w:adjustRightInd w:val="0"/>
              <w:jc w:val="both"/>
              <w:rPr>
                <w:rFonts w:ascii="Arial" w:hAnsi="Arial" w:cs="Arial"/>
                <w:sz w:val="12"/>
                <w:szCs w:val="12"/>
                <w:lang w:eastAsia="en-US"/>
              </w:rPr>
            </w:pPr>
          </w:p>
        </w:tc>
      </w:tr>
    </w:tbl>
    <w:p w:rsidR="00486B29" w:rsidRPr="000F7503" w:rsidRDefault="00486B29" w:rsidP="00486B29">
      <w:pPr>
        <w:ind w:firstLine="700"/>
        <w:jc w:val="right"/>
        <w:rPr>
          <w:rFonts w:ascii="Arial" w:hAnsi="Arial" w:cs="Arial"/>
          <w:sz w:val="16"/>
          <w:szCs w:val="16"/>
        </w:rPr>
      </w:pPr>
      <w:r w:rsidRPr="000F7503">
        <w:rPr>
          <w:rFonts w:ascii="Arial" w:hAnsi="Arial" w:cs="Arial"/>
          <w:sz w:val="16"/>
          <w:szCs w:val="16"/>
        </w:rPr>
        <w:lastRenderedPageBreak/>
        <w:t>»;</w:t>
      </w:r>
    </w:p>
    <w:p w:rsidR="00486B29" w:rsidRPr="000F7503" w:rsidRDefault="00486B29" w:rsidP="00486B29">
      <w:pPr>
        <w:ind w:firstLine="697"/>
        <w:jc w:val="both"/>
        <w:rPr>
          <w:rFonts w:ascii="Arial" w:hAnsi="Arial" w:cs="Arial"/>
          <w:sz w:val="16"/>
          <w:szCs w:val="16"/>
        </w:rPr>
      </w:pPr>
      <w:r w:rsidRPr="000F7503">
        <w:rPr>
          <w:rFonts w:ascii="Arial" w:hAnsi="Arial" w:cs="Arial"/>
          <w:sz w:val="16"/>
          <w:szCs w:val="16"/>
        </w:rPr>
        <w:t>1.3.Изложить строку 1.4.2 мероприятий муниципальной программы в прилагаемой р</w:t>
      </w:r>
      <w:r w:rsidRPr="000F7503">
        <w:rPr>
          <w:rFonts w:ascii="Arial" w:hAnsi="Arial" w:cs="Arial"/>
          <w:sz w:val="16"/>
          <w:szCs w:val="16"/>
        </w:rPr>
        <w:t>е</w:t>
      </w:r>
      <w:r w:rsidRPr="000F7503">
        <w:rPr>
          <w:rFonts w:ascii="Arial" w:hAnsi="Arial" w:cs="Arial"/>
          <w:sz w:val="16"/>
          <w:szCs w:val="16"/>
        </w:rPr>
        <w:t>дакции.</w:t>
      </w:r>
    </w:p>
    <w:p w:rsidR="00486B29" w:rsidRPr="000F7503" w:rsidRDefault="00486B29" w:rsidP="00486B29">
      <w:pPr>
        <w:ind w:firstLine="697"/>
        <w:jc w:val="both"/>
        <w:rPr>
          <w:rFonts w:ascii="Arial" w:hAnsi="Arial" w:cs="Arial"/>
          <w:color w:val="000000"/>
          <w:sz w:val="16"/>
          <w:szCs w:val="16"/>
        </w:rPr>
      </w:pPr>
      <w:r w:rsidRPr="000F7503">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486B29" w:rsidRPr="000F7503" w:rsidRDefault="00486B29" w:rsidP="00486B29">
      <w:pPr>
        <w:ind w:firstLine="700"/>
        <w:jc w:val="both"/>
        <w:rPr>
          <w:rFonts w:ascii="Arial" w:hAnsi="Arial" w:cs="Arial"/>
          <w:color w:val="000000"/>
          <w:sz w:val="16"/>
          <w:szCs w:val="16"/>
        </w:rPr>
      </w:pPr>
      <w:r w:rsidRPr="000F750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w:t>
      </w:r>
      <w:r w:rsidRPr="000F7503">
        <w:rPr>
          <w:rFonts w:ascii="Arial" w:hAnsi="Arial" w:cs="Arial"/>
          <w:color w:val="000000"/>
          <w:sz w:val="16"/>
          <w:szCs w:val="16"/>
        </w:rPr>
        <w:t>и</w:t>
      </w:r>
      <w:r w:rsidRPr="000F7503">
        <w:rPr>
          <w:rFonts w:ascii="Arial" w:hAnsi="Arial" w:cs="Arial"/>
          <w:color w:val="000000"/>
          <w:sz w:val="16"/>
          <w:szCs w:val="16"/>
        </w:rPr>
        <w:t>ципального района в сети «Интернет».</w:t>
      </w:r>
    </w:p>
    <w:p w:rsidR="00486B29" w:rsidRPr="000F7503" w:rsidRDefault="000F7503" w:rsidP="000F7503">
      <w:pPr>
        <w:tabs>
          <w:tab w:val="left" w:pos="8931"/>
          <w:tab w:val="left" w:pos="13750"/>
        </w:tabs>
        <w:ind w:left="4253" w:right="2835" w:hanging="284"/>
        <w:jc w:val="right"/>
        <w:rPr>
          <w:rFonts w:ascii="Arial" w:hAnsi="Arial" w:cs="Arial"/>
          <w:sz w:val="16"/>
          <w:szCs w:val="16"/>
        </w:rPr>
      </w:pPr>
      <w:r>
        <w:rPr>
          <w:rFonts w:ascii="Arial" w:hAnsi="Arial" w:cs="Arial"/>
          <w:sz w:val="16"/>
          <w:szCs w:val="16"/>
        </w:rPr>
        <w:t>Приложение</w:t>
      </w:r>
    </w:p>
    <w:p w:rsidR="00486B29" w:rsidRPr="000F7503" w:rsidRDefault="00486B29" w:rsidP="000F7503">
      <w:pPr>
        <w:ind w:left="3969" w:right="283" w:firstLine="142"/>
        <w:jc w:val="right"/>
        <w:rPr>
          <w:rFonts w:ascii="Arial" w:hAnsi="Arial" w:cs="Arial"/>
          <w:sz w:val="16"/>
          <w:szCs w:val="16"/>
        </w:rPr>
      </w:pPr>
      <w:r w:rsidRPr="000F7503">
        <w:rPr>
          <w:rFonts w:ascii="Arial" w:hAnsi="Arial" w:cs="Arial"/>
          <w:sz w:val="16"/>
          <w:szCs w:val="16"/>
        </w:rPr>
        <w:t>к постановлению Администрации муниципального районаот 22.09.2020 №1451</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
        <w:gridCol w:w="1756"/>
        <w:gridCol w:w="1701"/>
        <w:gridCol w:w="1019"/>
        <w:gridCol w:w="1532"/>
        <w:gridCol w:w="1616"/>
        <w:gridCol w:w="692"/>
        <w:gridCol w:w="759"/>
        <w:gridCol w:w="692"/>
        <w:gridCol w:w="625"/>
        <w:gridCol w:w="391"/>
        <w:gridCol w:w="392"/>
      </w:tblGrid>
      <w:tr w:rsidR="00082E70" w:rsidRPr="000F7503" w:rsidTr="00C856F0">
        <w:trPr>
          <w:cantSplit/>
          <w:trHeight w:val="20"/>
        </w:trPr>
        <w:tc>
          <w:tcPr>
            <w:tcW w:w="186"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 п/п</w:t>
            </w:r>
          </w:p>
        </w:tc>
        <w:tc>
          <w:tcPr>
            <w:tcW w:w="757"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Наименование меропри</w:t>
            </w:r>
            <w:r w:rsidRPr="000F7503">
              <w:rPr>
                <w:rFonts w:ascii="Arial" w:hAnsi="Arial" w:cs="Arial"/>
                <w:b/>
                <w:sz w:val="12"/>
                <w:szCs w:val="12"/>
              </w:rPr>
              <w:t>я</w:t>
            </w:r>
            <w:r w:rsidRPr="000F7503">
              <w:rPr>
                <w:rFonts w:ascii="Arial" w:hAnsi="Arial" w:cs="Arial"/>
                <w:b/>
                <w:sz w:val="12"/>
                <w:szCs w:val="12"/>
              </w:rPr>
              <w:t>тия</w:t>
            </w:r>
          </w:p>
        </w:tc>
        <w:tc>
          <w:tcPr>
            <w:tcW w:w="733"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Исполн</w:t>
            </w:r>
            <w:r w:rsidRPr="000F7503">
              <w:rPr>
                <w:rFonts w:ascii="Arial" w:hAnsi="Arial" w:cs="Arial"/>
                <w:b/>
                <w:sz w:val="12"/>
                <w:szCs w:val="12"/>
              </w:rPr>
              <w:t>и</w:t>
            </w:r>
            <w:r w:rsidRPr="000F7503">
              <w:rPr>
                <w:rFonts w:ascii="Arial" w:hAnsi="Arial" w:cs="Arial"/>
                <w:b/>
                <w:sz w:val="12"/>
                <w:szCs w:val="12"/>
              </w:rPr>
              <w:t>тель</w:t>
            </w:r>
          </w:p>
        </w:tc>
        <w:tc>
          <w:tcPr>
            <w:tcW w:w="439"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Срок реализ</w:t>
            </w:r>
            <w:r w:rsidRPr="000F7503">
              <w:rPr>
                <w:rFonts w:ascii="Arial" w:hAnsi="Arial" w:cs="Arial"/>
                <w:b/>
                <w:sz w:val="12"/>
                <w:szCs w:val="12"/>
              </w:rPr>
              <w:t>а</w:t>
            </w:r>
            <w:r w:rsidRPr="000F7503">
              <w:rPr>
                <w:rFonts w:ascii="Arial" w:hAnsi="Arial" w:cs="Arial"/>
                <w:b/>
                <w:sz w:val="12"/>
                <w:szCs w:val="12"/>
              </w:rPr>
              <w:t>ции</w:t>
            </w:r>
          </w:p>
        </w:tc>
        <w:tc>
          <w:tcPr>
            <w:tcW w:w="660"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Целевой показатель (номер целевого пок</w:t>
            </w:r>
            <w:r w:rsidRPr="000F7503">
              <w:rPr>
                <w:rFonts w:ascii="Arial" w:hAnsi="Arial" w:cs="Arial"/>
                <w:b/>
                <w:sz w:val="12"/>
                <w:szCs w:val="12"/>
              </w:rPr>
              <w:t>а</w:t>
            </w:r>
            <w:r w:rsidRPr="000F7503">
              <w:rPr>
                <w:rFonts w:ascii="Arial" w:hAnsi="Arial" w:cs="Arial"/>
                <w:b/>
                <w:sz w:val="12"/>
                <w:szCs w:val="12"/>
              </w:rPr>
              <w:t>зателя из перечня целевых показателей государственной пр</w:t>
            </w:r>
            <w:r w:rsidRPr="000F7503">
              <w:rPr>
                <w:rFonts w:ascii="Arial" w:hAnsi="Arial" w:cs="Arial"/>
                <w:b/>
                <w:sz w:val="12"/>
                <w:szCs w:val="12"/>
              </w:rPr>
              <w:t>о</w:t>
            </w:r>
            <w:r w:rsidRPr="000F7503">
              <w:rPr>
                <w:rFonts w:ascii="Arial" w:hAnsi="Arial" w:cs="Arial"/>
                <w:b/>
                <w:sz w:val="12"/>
                <w:szCs w:val="12"/>
              </w:rPr>
              <w:t>граммы)</w:t>
            </w:r>
          </w:p>
        </w:tc>
        <w:tc>
          <w:tcPr>
            <w:tcW w:w="696" w:type="pct"/>
            <w:vMerge w:val="restar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Источник финансиров</w:t>
            </w:r>
            <w:r w:rsidRPr="000F7503">
              <w:rPr>
                <w:rFonts w:ascii="Arial" w:hAnsi="Arial" w:cs="Arial"/>
                <w:b/>
                <w:sz w:val="12"/>
                <w:szCs w:val="12"/>
              </w:rPr>
              <w:t>а</w:t>
            </w:r>
            <w:r w:rsidRPr="000F7503">
              <w:rPr>
                <w:rFonts w:ascii="Arial" w:hAnsi="Arial" w:cs="Arial"/>
                <w:b/>
                <w:sz w:val="12"/>
                <w:szCs w:val="12"/>
              </w:rPr>
              <w:t>ния</w:t>
            </w:r>
          </w:p>
        </w:tc>
        <w:tc>
          <w:tcPr>
            <w:tcW w:w="1529" w:type="pct"/>
            <w:gridSpan w:val="6"/>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Объем финансирования по годам (тыс. руб.)</w:t>
            </w:r>
          </w:p>
        </w:tc>
      </w:tr>
      <w:tr w:rsidR="00082E70" w:rsidRPr="000F7503" w:rsidTr="00C856F0">
        <w:trPr>
          <w:trHeight w:val="390"/>
        </w:trPr>
        <w:tc>
          <w:tcPr>
            <w:tcW w:w="186" w:type="pct"/>
            <w:vMerge/>
            <w:hideMark/>
          </w:tcPr>
          <w:p w:rsidR="00486B29" w:rsidRPr="000F7503" w:rsidRDefault="00486B29" w:rsidP="00082E70">
            <w:pPr>
              <w:jc w:val="center"/>
              <w:rPr>
                <w:rFonts w:ascii="Arial" w:hAnsi="Arial" w:cs="Arial"/>
                <w:b/>
                <w:sz w:val="12"/>
                <w:szCs w:val="12"/>
              </w:rPr>
            </w:pPr>
          </w:p>
        </w:tc>
        <w:tc>
          <w:tcPr>
            <w:tcW w:w="757" w:type="pct"/>
            <w:vMerge/>
            <w:hideMark/>
          </w:tcPr>
          <w:p w:rsidR="00486B29" w:rsidRPr="000F7503" w:rsidRDefault="00486B29" w:rsidP="00082E70">
            <w:pPr>
              <w:jc w:val="center"/>
              <w:rPr>
                <w:rFonts w:ascii="Arial" w:hAnsi="Arial" w:cs="Arial"/>
                <w:b/>
                <w:sz w:val="12"/>
                <w:szCs w:val="12"/>
              </w:rPr>
            </w:pPr>
          </w:p>
        </w:tc>
        <w:tc>
          <w:tcPr>
            <w:tcW w:w="733" w:type="pct"/>
            <w:vMerge/>
            <w:hideMark/>
          </w:tcPr>
          <w:p w:rsidR="00486B29" w:rsidRPr="000F7503" w:rsidRDefault="00486B29" w:rsidP="00082E70">
            <w:pPr>
              <w:jc w:val="center"/>
              <w:rPr>
                <w:rFonts w:ascii="Arial" w:hAnsi="Arial" w:cs="Arial"/>
                <w:b/>
                <w:sz w:val="12"/>
                <w:szCs w:val="12"/>
              </w:rPr>
            </w:pPr>
          </w:p>
        </w:tc>
        <w:tc>
          <w:tcPr>
            <w:tcW w:w="439" w:type="pct"/>
            <w:vMerge/>
            <w:hideMark/>
          </w:tcPr>
          <w:p w:rsidR="00486B29" w:rsidRPr="000F7503" w:rsidRDefault="00486B29" w:rsidP="00082E70">
            <w:pPr>
              <w:jc w:val="center"/>
              <w:rPr>
                <w:rFonts w:ascii="Arial" w:hAnsi="Arial" w:cs="Arial"/>
                <w:b/>
                <w:sz w:val="12"/>
                <w:szCs w:val="12"/>
              </w:rPr>
            </w:pPr>
          </w:p>
        </w:tc>
        <w:tc>
          <w:tcPr>
            <w:tcW w:w="660" w:type="pct"/>
            <w:vMerge/>
            <w:hideMark/>
          </w:tcPr>
          <w:p w:rsidR="00486B29" w:rsidRPr="000F7503" w:rsidRDefault="00486B29" w:rsidP="00082E70">
            <w:pPr>
              <w:jc w:val="center"/>
              <w:rPr>
                <w:rFonts w:ascii="Arial" w:hAnsi="Arial" w:cs="Arial"/>
                <w:b/>
                <w:sz w:val="12"/>
                <w:szCs w:val="12"/>
              </w:rPr>
            </w:pPr>
          </w:p>
        </w:tc>
        <w:tc>
          <w:tcPr>
            <w:tcW w:w="696" w:type="pct"/>
            <w:vMerge/>
            <w:hideMark/>
          </w:tcPr>
          <w:p w:rsidR="00486B29" w:rsidRPr="000F7503" w:rsidRDefault="00486B29" w:rsidP="00082E70">
            <w:pPr>
              <w:jc w:val="center"/>
              <w:rPr>
                <w:rFonts w:ascii="Arial" w:hAnsi="Arial" w:cs="Arial"/>
                <w:b/>
                <w:sz w:val="12"/>
                <w:szCs w:val="12"/>
              </w:rPr>
            </w:pPr>
          </w:p>
        </w:tc>
        <w:tc>
          <w:tcPr>
            <w:tcW w:w="298" w:type="pc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2017</w:t>
            </w:r>
          </w:p>
        </w:tc>
        <w:tc>
          <w:tcPr>
            <w:tcW w:w="327" w:type="pc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2018</w:t>
            </w:r>
          </w:p>
        </w:tc>
        <w:tc>
          <w:tcPr>
            <w:tcW w:w="298" w:type="pc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2019</w:t>
            </w:r>
          </w:p>
        </w:tc>
        <w:tc>
          <w:tcPr>
            <w:tcW w:w="269" w:type="pct"/>
            <w:hideMark/>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2020</w:t>
            </w:r>
          </w:p>
        </w:tc>
        <w:tc>
          <w:tcPr>
            <w:tcW w:w="168" w:type="pct"/>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2021</w:t>
            </w:r>
          </w:p>
        </w:tc>
        <w:tc>
          <w:tcPr>
            <w:tcW w:w="168" w:type="pct"/>
          </w:tcPr>
          <w:p w:rsidR="00486B29" w:rsidRPr="000F7503" w:rsidRDefault="00486B29" w:rsidP="00082E70">
            <w:pPr>
              <w:autoSpaceDE w:val="0"/>
              <w:autoSpaceDN w:val="0"/>
              <w:adjustRightInd w:val="0"/>
              <w:jc w:val="center"/>
              <w:rPr>
                <w:rFonts w:ascii="Arial" w:hAnsi="Arial" w:cs="Arial"/>
                <w:b/>
                <w:sz w:val="12"/>
                <w:szCs w:val="12"/>
              </w:rPr>
            </w:pPr>
            <w:r w:rsidRPr="000F7503">
              <w:rPr>
                <w:rFonts w:ascii="Arial" w:hAnsi="Arial" w:cs="Arial"/>
                <w:b/>
                <w:sz w:val="12"/>
                <w:szCs w:val="12"/>
              </w:rPr>
              <w:t>2022</w:t>
            </w:r>
          </w:p>
        </w:tc>
      </w:tr>
      <w:tr w:rsidR="00082E70" w:rsidRPr="000F7503" w:rsidTr="00C856F0">
        <w:trPr>
          <w:trHeight w:val="15"/>
        </w:trPr>
        <w:tc>
          <w:tcPr>
            <w:tcW w:w="186"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1</w:t>
            </w:r>
          </w:p>
        </w:tc>
        <w:tc>
          <w:tcPr>
            <w:tcW w:w="757"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2</w:t>
            </w:r>
          </w:p>
        </w:tc>
        <w:tc>
          <w:tcPr>
            <w:tcW w:w="733"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3</w:t>
            </w:r>
          </w:p>
        </w:tc>
        <w:tc>
          <w:tcPr>
            <w:tcW w:w="439"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4</w:t>
            </w:r>
          </w:p>
        </w:tc>
        <w:tc>
          <w:tcPr>
            <w:tcW w:w="660"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5</w:t>
            </w:r>
          </w:p>
        </w:tc>
        <w:tc>
          <w:tcPr>
            <w:tcW w:w="696"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6</w:t>
            </w:r>
          </w:p>
        </w:tc>
        <w:tc>
          <w:tcPr>
            <w:tcW w:w="298"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7</w:t>
            </w:r>
          </w:p>
        </w:tc>
        <w:tc>
          <w:tcPr>
            <w:tcW w:w="327"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8</w:t>
            </w:r>
          </w:p>
        </w:tc>
        <w:tc>
          <w:tcPr>
            <w:tcW w:w="298"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9</w:t>
            </w:r>
          </w:p>
        </w:tc>
        <w:tc>
          <w:tcPr>
            <w:tcW w:w="269" w:type="pct"/>
            <w:hideMark/>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10</w:t>
            </w:r>
          </w:p>
        </w:tc>
        <w:tc>
          <w:tcPr>
            <w:tcW w:w="168" w:type="pct"/>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11</w:t>
            </w:r>
          </w:p>
        </w:tc>
        <w:tc>
          <w:tcPr>
            <w:tcW w:w="168" w:type="pct"/>
          </w:tcPr>
          <w:p w:rsidR="00486B29" w:rsidRPr="000F7503" w:rsidRDefault="00486B29" w:rsidP="00C856F0">
            <w:pPr>
              <w:autoSpaceDE w:val="0"/>
              <w:autoSpaceDN w:val="0"/>
              <w:adjustRightInd w:val="0"/>
              <w:spacing w:before="20"/>
              <w:jc w:val="center"/>
              <w:rPr>
                <w:rFonts w:ascii="Arial" w:hAnsi="Arial" w:cs="Arial"/>
                <w:sz w:val="12"/>
                <w:szCs w:val="12"/>
              </w:rPr>
            </w:pPr>
            <w:r w:rsidRPr="000F7503">
              <w:rPr>
                <w:rFonts w:ascii="Arial" w:hAnsi="Arial" w:cs="Arial"/>
                <w:sz w:val="12"/>
                <w:szCs w:val="12"/>
              </w:rPr>
              <w:t>12</w:t>
            </w:r>
          </w:p>
        </w:tc>
      </w:tr>
      <w:tr w:rsidR="00082E70" w:rsidRPr="000F7503" w:rsidTr="00C856F0">
        <w:trPr>
          <w:trHeight w:val="179"/>
        </w:trPr>
        <w:tc>
          <w:tcPr>
            <w:tcW w:w="186" w:type="pct"/>
            <w:vMerge w:val="restart"/>
            <w:hideMark/>
          </w:tcPr>
          <w:p w:rsidR="00486B29" w:rsidRPr="000F7503" w:rsidRDefault="00486B29" w:rsidP="00C856F0">
            <w:pPr>
              <w:jc w:val="center"/>
              <w:rPr>
                <w:rFonts w:ascii="Arial" w:hAnsi="Arial" w:cs="Arial"/>
                <w:sz w:val="12"/>
                <w:szCs w:val="12"/>
              </w:rPr>
            </w:pPr>
            <w:r w:rsidRPr="000F7503">
              <w:rPr>
                <w:rFonts w:ascii="Arial" w:hAnsi="Arial" w:cs="Arial"/>
                <w:sz w:val="12"/>
                <w:szCs w:val="12"/>
              </w:rPr>
              <w:t>1.4.2.</w:t>
            </w:r>
          </w:p>
        </w:tc>
        <w:tc>
          <w:tcPr>
            <w:tcW w:w="757" w:type="pct"/>
            <w:vMerge w:val="restart"/>
            <w:hideMark/>
          </w:tcPr>
          <w:p w:rsidR="00486B29" w:rsidRPr="000F7503" w:rsidRDefault="00486B29" w:rsidP="00C856F0">
            <w:pPr>
              <w:jc w:val="center"/>
              <w:rPr>
                <w:rFonts w:ascii="Arial" w:hAnsi="Arial" w:cs="Arial"/>
                <w:sz w:val="12"/>
                <w:szCs w:val="12"/>
              </w:rPr>
            </w:pPr>
            <w:r w:rsidRPr="000F7503">
              <w:rPr>
                <w:rFonts w:ascii="Arial" w:hAnsi="Arial" w:cs="Arial"/>
                <w:sz w:val="12"/>
                <w:szCs w:val="12"/>
              </w:rPr>
              <w:t>Предоставление ассигнов</w:t>
            </w:r>
            <w:r w:rsidRPr="000F7503">
              <w:rPr>
                <w:rFonts w:ascii="Arial" w:hAnsi="Arial" w:cs="Arial"/>
                <w:sz w:val="12"/>
                <w:szCs w:val="12"/>
              </w:rPr>
              <w:t>а</w:t>
            </w:r>
            <w:r w:rsidRPr="000F7503">
              <w:rPr>
                <w:rFonts w:ascii="Arial" w:hAnsi="Arial" w:cs="Arial"/>
                <w:sz w:val="12"/>
                <w:szCs w:val="12"/>
              </w:rPr>
              <w:t>ний на иные цели муниц</w:t>
            </w:r>
            <w:r w:rsidRPr="000F7503">
              <w:rPr>
                <w:rFonts w:ascii="Arial" w:hAnsi="Arial" w:cs="Arial"/>
                <w:sz w:val="12"/>
                <w:szCs w:val="12"/>
              </w:rPr>
              <w:t>и</w:t>
            </w:r>
            <w:r w:rsidRPr="000F7503">
              <w:rPr>
                <w:rFonts w:ascii="Arial" w:hAnsi="Arial" w:cs="Arial"/>
                <w:sz w:val="12"/>
                <w:szCs w:val="12"/>
              </w:rPr>
              <w:t>пальным учреждениям культуры и дополнительного образования д</w:t>
            </w:r>
            <w:r w:rsidRPr="000F7503">
              <w:rPr>
                <w:rFonts w:ascii="Arial" w:hAnsi="Arial" w:cs="Arial"/>
                <w:sz w:val="12"/>
                <w:szCs w:val="12"/>
              </w:rPr>
              <w:t>е</w:t>
            </w:r>
            <w:r w:rsidRPr="000F7503">
              <w:rPr>
                <w:rFonts w:ascii="Arial" w:hAnsi="Arial" w:cs="Arial"/>
                <w:sz w:val="12"/>
                <w:szCs w:val="12"/>
              </w:rPr>
              <w:t>тей в сфере культуры</w:t>
            </w:r>
          </w:p>
        </w:tc>
        <w:tc>
          <w:tcPr>
            <w:tcW w:w="733" w:type="pct"/>
            <w:vMerge w:val="restart"/>
          </w:tcPr>
          <w:p w:rsidR="00486B29" w:rsidRPr="000F7503" w:rsidRDefault="00486B29" w:rsidP="00C856F0">
            <w:pPr>
              <w:jc w:val="center"/>
              <w:rPr>
                <w:rFonts w:ascii="Arial" w:hAnsi="Arial" w:cs="Arial"/>
                <w:sz w:val="12"/>
                <w:szCs w:val="12"/>
              </w:rPr>
            </w:pPr>
            <w:r w:rsidRPr="000F7503">
              <w:rPr>
                <w:rFonts w:ascii="Arial" w:hAnsi="Arial" w:cs="Arial"/>
                <w:sz w:val="12"/>
                <w:szCs w:val="12"/>
              </w:rPr>
              <w:t>МБУК ВЦКС, МБУК «Ва</w:t>
            </w:r>
            <w:r w:rsidRPr="000F7503">
              <w:rPr>
                <w:rFonts w:ascii="Arial" w:hAnsi="Arial" w:cs="Arial"/>
                <w:sz w:val="12"/>
                <w:szCs w:val="12"/>
              </w:rPr>
              <w:t>л</w:t>
            </w:r>
            <w:r w:rsidRPr="000F7503">
              <w:rPr>
                <w:rFonts w:ascii="Arial" w:hAnsi="Arial" w:cs="Arial"/>
                <w:sz w:val="12"/>
                <w:szCs w:val="12"/>
              </w:rPr>
              <w:t>дайский ДНТ», МБУК Авт</w:t>
            </w:r>
            <w:r w:rsidRPr="000F7503">
              <w:rPr>
                <w:rFonts w:ascii="Arial" w:hAnsi="Arial" w:cs="Arial"/>
                <w:sz w:val="12"/>
                <w:szCs w:val="12"/>
              </w:rPr>
              <w:t>о</w:t>
            </w:r>
            <w:r w:rsidRPr="000F7503">
              <w:rPr>
                <w:rFonts w:ascii="Arial" w:hAnsi="Arial" w:cs="Arial"/>
                <w:sz w:val="12"/>
                <w:szCs w:val="12"/>
              </w:rPr>
              <w:t>клуб «Забава», МБУК Библиотека, МБУДО Ва</w:t>
            </w:r>
            <w:r w:rsidRPr="000F7503">
              <w:rPr>
                <w:rFonts w:ascii="Arial" w:hAnsi="Arial" w:cs="Arial"/>
                <w:sz w:val="12"/>
                <w:szCs w:val="12"/>
              </w:rPr>
              <w:t>л</w:t>
            </w:r>
            <w:r w:rsidRPr="000F7503">
              <w:rPr>
                <w:rFonts w:ascii="Arial" w:hAnsi="Arial" w:cs="Arial"/>
                <w:sz w:val="12"/>
                <w:szCs w:val="12"/>
              </w:rPr>
              <w:t>дайская ДШИ</w:t>
            </w:r>
          </w:p>
        </w:tc>
        <w:tc>
          <w:tcPr>
            <w:tcW w:w="439" w:type="pct"/>
            <w:vMerge w:val="restart"/>
          </w:tcPr>
          <w:p w:rsidR="00486B29" w:rsidRPr="000F7503" w:rsidRDefault="00486B29" w:rsidP="00C856F0">
            <w:pPr>
              <w:jc w:val="center"/>
              <w:rPr>
                <w:rFonts w:ascii="Arial" w:hAnsi="Arial" w:cs="Arial"/>
                <w:sz w:val="12"/>
                <w:szCs w:val="12"/>
              </w:rPr>
            </w:pPr>
            <w:r w:rsidRPr="000F7503">
              <w:rPr>
                <w:rFonts w:ascii="Arial" w:hAnsi="Arial" w:cs="Arial"/>
                <w:sz w:val="12"/>
                <w:szCs w:val="12"/>
              </w:rPr>
              <w:t>2017-2022 годы</w:t>
            </w:r>
          </w:p>
        </w:tc>
        <w:tc>
          <w:tcPr>
            <w:tcW w:w="660" w:type="pct"/>
            <w:vMerge w:val="restart"/>
          </w:tcPr>
          <w:p w:rsidR="00486B29" w:rsidRPr="000F7503" w:rsidRDefault="00486B29" w:rsidP="00C856F0">
            <w:pPr>
              <w:jc w:val="center"/>
              <w:rPr>
                <w:rFonts w:ascii="Arial" w:hAnsi="Arial" w:cs="Arial"/>
                <w:sz w:val="12"/>
                <w:szCs w:val="12"/>
              </w:rPr>
            </w:pPr>
            <w:r w:rsidRPr="000F7503">
              <w:rPr>
                <w:rFonts w:ascii="Arial" w:hAnsi="Arial" w:cs="Arial"/>
                <w:sz w:val="12"/>
                <w:szCs w:val="12"/>
              </w:rPr>
              <w:t>1.25</w:t>
            </w:r>
          </w:p>
        </w:tc>
        <w:tc>
          <w:tcPr>
            <w:tcW w:w="696"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бюджет муниципальн</w:t>
            </w:r>
            <w:r w:rsidRPr="000F7503">
              <w:rPr>
                <w:rFonts w:ascii="Arial" w:hAnsi="Arial" w:cs="Arial"/>
                <w:sz w:val="12"/>
                <w:szCs w:val="12"/>
              </w:rPr>
              <w:t>о</w:t>
            </w:r>
            <w:r w:rsidRPr="000F7503">
              <w:rPr>
                <w:rFonts w:ascii="Arial" w:hAnsi="Arial" w:cs="Arial"/>
                <w:sz w:val="12"/>
                <w:szCs w:val="12"/>
              </w:rPr>
              <w:t>го района</w:t>
            </w:r>
          </w:p>
        </w:tc>
        <w:tc>
          <w:tcPr>
            <w:tcW w:w="298" w:type="pct"/>
          </w:tcPr>
          <w:p w:rsidR="00486B29" w:rsidRPr="000F7503" w:rsidRDefault="00486B29" w:rsidP="00C856F0">
            <w:pPr>
              <w:jc w:val="center"/>
              <w:rPr>
                <w:rFonts w:ascii="Arial" w:hAnsi="Arial" w:cs="Arial"/>
                <w:sz w:val="12"/>
                <w:szCs w:val="12"/>
              </w:rPr>
            </w:pPr>
          </w:p>
        </w:tc>
        <w:tc>
          <w:tcPr>
            <w:tcW w:w="327"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2014,42649</w:t>
            </w:r>
          </w:p>
        </w:tc>
        <w:tc>
          <w:tcPr>
            <w:tcW w:w="298"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337,07823</w:t>
            </w:r>
          </w:p>
        </w:tc>
        <w:tc>
          <w:tcPr>
            <w:tcW w:w="269"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76,48092</w:t>
            </w:r>
          </w:p>
        </w:tc>
        <w:tc>
          <w:tcPr>
            <w:tcW w:w="168" w:type="pct"/>
          </w:tcPr>
          <w:p w:rsidR="00486B29" w:rsidRPr="000F7503" w:rsidRDefault="00486B29" w:rsidP="00C856F0">
            <w:pPr>
              <w:jc w:val="center"/>
              <w:rPr>
                <w:rFonts w:ascii="Arial" w:hAnsi="Arial" w:cs="Arial"/>
                <w:sz w:val="12"/>
                <w:szCs w:val="12"/>
              </w:rPr>
            </w:pPr>
          </w:p>
        </w:tc>
        <w:tc>
          <w:tcPr>
            <w:tcW w:w="168" w:type="pct"/>
          </w:tcPr>
          <w:p w:rsidR="00486B29" w:rsidRPr="000F7503" w:rsidRDefault="00486B29" w:rsidP="00C856F0">
            <w:pPr>
              <w:jc w:val="center"/>
              <w:rPr>
                <w:rFonts w:ascii="Arial" w:hAnsi="Arial" w:cs="Arial"/>
                <w:sz w:val="12"/>
                <w:szCs w:val="12"/>
              </w:rPr>
            </w:pPr>
          </w:p>
        </w:tc>
      </w:tr>
      <w:tr w:rsidR="00082E70" w:rsidRPr="000F7503" w:rsidTr="00082E70">
        <w:trPr>
          <w:trHeight w:val="20"/>
        </w:trPr>
        <w:tc>
          <w:tcPr>
            <w:tcW w:w="186" w:type="pct"/>
            <w:vMerge/>
            <w:hideMark/>
          </w:tcPr>
          <w:p w:rsidR="00486B29" w:rsidRPr="000F7503" w:rsidRDefault="00486B29" w:rsidP="00C856F0">
            <w:pPr>
              <w:jc w:val="center"/>
              <w:rPr>
                <w:rFonts w:ascii="Arial" w:hAnsi="Arial" w:cs="Arial"/>
                <w:sz w:val="12"/>
                <w:szCs w:val="12"/>
              </w:rPr>
            </w:pPr>
          </w:p>
        </w:tc>
        <w:tc>
          <w:tcPr>
            <w:tcW w:w="757" w:type="pct"/>
            <w:vMerge/>
            <w:hideMark/>
          </w:tcPr>
          <w:p w:rsidR="00486B29" w:rsidRPr="000F7503" w:rsidRDefault="00486B29" w:rsidP="00C856F0">
            <w:pPr>
              <w:jc w:val="center"/>
              <w:rPr>
                <w:rFonts w:ascii="Arial" w:hAnsi="Arial" w:cs="Arial"/>
                <w:sz w:val="12"/>
                <w:szCs w:val="12"/>
              </w:rPr>
            </w:pPr>
          </w:p>
        </w:tc>
        <w:tc>
          <w:tcPr>
            <w:tcW w:w="733" w:type="pct"/>
            <w:vMerge/>
          </w:tcPr>
          <w:p w:rsidR="00486B29" w:rsidRPr="000F7503" w:rsidRDefault="00486B29" w:rsidP="00C856F0">
            <w:pPr>
              <w:jc w:val="center"/>
              <w:rPr>
                <w:rFonts w:ascii="Arial" w:hAnsi="Arial" w:cs="Arial"/>
                <w:sz w:val="12"/>
                <w:szCs w:val="12"/>
              </w:rPr>
            </w:pPr>
          </w:p>
        </w:tc>
        <w:tc>
          <w:tcPr>
            <w:tcW w:w="439" w:type="pct"/>
            <w:vMerge/>
          </w:tcPr>
          <w:p w:rsidR="00486B29" w:rsidRPr="000F7503" w:rsidRDefault="00486B29" w:rsidP="00C856F0">
            <w:pPr>
              <w:jc w:val="center"/>
              <w:rPr>
                <w:rFonts w:ascii="Arial" w:hAnsi="Arial" w:cs="Arial"/>
                <w:sz w:val="12"/>
                <w:szCs w:val="12"/>
              </w:rPr>
            </w:pPr>
          </w:p>
        </w:tc>
        <w:tc>
          <w:tcPr>
            <w:tcW w:w="660" w:type="pct"/>
            <w:vMerge/>
          </w:tcPr>
          <w:p w:rsidR="00486B29" w:rsidRPr="000F7503" w:rsidRDefault="00486B29" w:rsidP="00C856F0">
            <w:pPr>
              <w:jc w:val="center"/>
              <w:rPr>
                <w:rFonts w:ascii="Arial" w:hAnsi="Arial" w:cs="Arial"/>
                <w:sz w:val="12"/>
                <w:szCs w:val="12"/>
              </w:rPr>
            </w:pPr>
          </w:p>
        </w:tc>
        <w:tc>
          <w:tcPr>
            <w:tcW w:w="696"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областной бю</w:t>
            </w:r>
            <w:r w:rsidRPr="000F7503">
              <w:rPr>
                <w:rFonts w:ascii="Arial" w:hAnsi="Arial" w:cs="Arial"/>
                <w:sz w:val="12"/>
                <w:szCs w:val="12"/>
              </w:rPr>
              <w:t>д</w:t>
            </w:r>
            <w:r w:rsidRPr="000F7503">
              <w:rPr>
                <w:rFonts w:ascii="Arial" w:hAnsi="Arial" w:cs="Arial"/>
                <w:sz w:val="12"/>
                <w:szCs w:val="12"/>
              </w:rPr>
              <w:t>жет</w:t>
            </w:r>
          </w:p>
        </w:tc>
        <w:tc>
          <w:tcPr>
            <w:tcW w:w="298"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938,82148</w:t>
            </w:r>
          </w:p>
        </w:tc>
        <w:tc>
          <w:tcPr>
            <w:tcW w:w="327" w:type="pct"/>
          </w:tcPr>
          <w:p w:rsidR="00486B29" w:rsidRPr="000F7503" w:rsidRDefault="00486B29" w:rsidP="00C856F0">
            <w:pPr>
              <w:jc w:val="center"/>
              <w:rPr>
                <w:rFonts w:ascii="Arial" w:hAnsi="Arial" w:cs="Arial"/>
                <w:sz w:val="12"/>
                <w:szCs w:val="12"/>
              </w:rPr>
            </w:pPr>
          </w:p>
        </w:tc>
        <w:tc>
          <w:tcPr>
            <w:tcW w:w="298" w:type="pct"/>
          </w:tcPr>
          <w:p w:rsidR="00486B29" w:rsidRPr="000F7503" w:rsidRDefault="00486B29" w:rsidP="00C856F0">
            <w:pPr>
              <w:jc w:val="center"/>
              <w:rPr>
                <w:rFonts w:ascii="Arial" w:hAnsi="Arial" w:cs="Arial"/>
                <w:sz w:val="12"/>
                <w:szCs w:val="12"/>
              </w:rPr>
            </w:pPr>
          </w:p>
        </w:tc>
        <w:tc>
          <w:tcPr>
            <w:tcW w:w="269"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16,662</w:t>
            </w:r>
          </w:p>
        </w:tc>
        <w:tc>
          <w:tcPr>
            <w:tcW w:w="168" w:type="pct"/>
          </w:tcPr>
          <w:p w:rsidR="00486B29" w:rsidRPr="000F7503" w:rsidRDefault="00486B29" w:rsidP="00C856F0">
            <w:pPr>
              <w:jc w:val="center"/>
              <w:rPr>
                <w:rFonts w:ascii="Arial" w:hAnsi="Arial" w:cs="Arial"/>
                <w:sz w:val="12"/>
                <w:szCs w:val="12"/>
              </w:rPr>
            </w:pPr>
          </w:p>
        </w:tc>
        <w:tc>
          <w:tcPr>
            <w:tcW w:w="168" w:type="pct"/>
          </w:tcPr>
          <w:p w:rsidR="00486B29" w:rsidRPr="000F7503" w:rsidRDefault="00486B29" w:rsidP="00C856F0">
            <w:pPr>
              <w:jc w:val="center"/>
              <w:rPr>
                <w:rFonts w:ascii="Arial" w:hAnsi="Arial" w:cs="Arial"/>
                <w:sz w:val="12"/>
                <w:szCs w:val="12"/>
              </w:rPr>
            </w:pPr>
          </w:p>
        </w:tc>
      </w:tr>
      <w:tr w:rsidR="00082E70" w:rsidRPr="000F7503" w:rsidTr="00082E70">
        <w:trPr>
          <w:trHeight w:val="20"/>
        </w:trPr>
        <w:tc>
          <w:tcPr>
            <w:tcW w:w="186" w:type="pct"/>
            <w:vMerge/>
            <w:hideMark/>
          </w:tcPr>
          <w:p w:rsidR="00486B29" w:rsidRPr="000F7503" w:rsidRDefault="00486B29" w:rsidP="00082E70">
            <w:pPr>
              <w:jc w:val="center"/>
              <w:rPr>
                <w:rFonts w:ascii="Arial" w:hAnsi="Arial" w:cs="Arial"/>
                <w:sz w:val="12"/>
                <w:szCs w:val="12"/>
              </w:rPr>
            </w:pPr>
          </w:p>
        </w:tc>
        <w:tc>
          <w:tcPr>
            <w:tcW w:w="757" w:type="pct"/>
            <w:vMerge/>
            <w:hideMark/>
          </w:tcPr>
          <w:p w:rsidR="00486B29" w:rsidRPr="000F7503" w:rsidRDefault="00486B29" w:rsidP="00082E70">
            <w:pPr>
              <w:jc w:val="center"/>
              <w:rPr>
                <w:rFonts w:ascii="Arial" w:hAnsi="Arial" w:cs="Arial"/>
                <w:sz w:val="12"/>
                <w:szCs w:val="12"/>
              </w:rPr>
            </w:pPr>
          </w:p>
        </w:tc>
        <w:tc>
          <w:tcPr>
            <w:tcW w:w="733" w:type="pct"/>
            <w:vMerge/>
          </w:tcPr>
          <w:p w:rsidR="00486B29" w:rsidRPr="000F7503" w:rsidRDefault="00486B29" w:rsidP="00082E70">
            <w:pPr>
              <w:jc w:val="center"/>
              <w:rPr>
                <w:rFonts w:ascii="Arial" w:hAnsi="Arial" w:cs="Arial"/>
                <w:sz w:val="12"/>
                <w:szCs w:val="12"/>
              </w:rPr>
            </w:pPr>
          </w:p>
        </w:tc>
        <w:tc>
          <w:tcPr>
            <w:tcW w:w="439" w:type="pct"/>
            <w:vMerge/>
          </w:tcPr>
          <w:p w:rsidR="00486B29" w:rsidRPr="000F7503" w:rsidRDefault="00486B29" w:rsidP="00082E70">
            <w:pPr>
              <w:jc w:val="center"/>
              <w:rPr>
                <w:rFonts w:ascii="Arial" w:hAnsi="Arial" w:cs="Arial"/>
                <w:sz w:val="12"/>
                <w:szCs w:val="12"/>
              </w:rPr>
            </w:pPr>
          </w:p>
        </w:tc>
        <w:tc>
          <w:tcPr>
            <w:tcW w:w="660" w:type="pct"/>
            <w:vMerge/>
          </w:tcPr>
          <w:p w:rsidR="00486B29" w:rsidRPr="000F7503" w:rsidRDefault="00486B29" w:rsidP="00082E70">
            <w:pPr>
              <w:jc w:val="center"/>
              <w:rPr>
                <w:rFonts w:ascii="Arial" w:hAnsi="Arial" w:cs="Arial"/>
                <w:sz w:val="12"/>
                <w:szCs w:val="12"/>
              </w:rPr>
            </w:pPr>
          </w:p>
        </w:tc>
        <w:tc>
          <w:tcPr>
            <w:tcW w:w="696"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федеральный бюджет</w:t>
            </w:r>
          </w:p>
        </w:tc>
        <w:tc>
          <w:tcPr>
            <w:tcW w:w="298" w:type="pct"/>
          </w:tcPr>
          <w:p w:rsidR="00486B29" w:rsidRPr="000F7503" w:rsidRDefault="00486B29" w:rsidP="00C856F0">
            <w:pPr>
              <w:jc w:val="center"/>
              <w:rPr>
                <w:rFonts w:ascii="Arial" w:hAnsi="Arial" w:cs="Arial"/>
                <w:sz w:val="12"/>
                <w:szCs w:val="12"/>
              </w:rPr>
            </w:pPr>
          </w:p>
        </w:tc>
        <w:tc>
          <w:tcPr>
            <w:tcW w:w="327" w:type="pct"/>
          </w:tcPr>
          <w:p w:rsidR="00486B29" w:rsidRPr="000F7503" w:rsidRDefault="00486B29" w:rsidP="00C856F0">
            <w:pPr>
              <w:jc w:val="center"/>
              <w:rPr>
                <w:rFonts w:ascii="Arial" w:hAnsi="Arial" w:cs="Arial"/>
                <w:sz w:val="12"/>
                <w:szCs w:val="12"/>
              </w:rPr>
            </w:pPr>
          </w:p>
        </w:tc>
        <w:tc>
          <w:tcPr>
            <w:tcW w:w="298"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150,0</w:t>
            </w:r>
          </w:p>
        </w:tc>
        <w:tc>
          <w:tcPr>
            <w:tcW w:w="269" w:type="pct"/>
          </w:tcPr>
          <w:p w:rsidR="00486B29" w:rsidRPr="000F7503" w:rsidRDefault="00486B29" w:rsidP="00C856F0">
            <w:pPr>
              <w:jc w:val="center"/>
              <w:rPr>
                <w:rFonts w:ascii="Arial" w:hAnsi="Arial" w:cs="Arial"/>
                <w:sz w:val="12"/>
                <w:szCs w:val="12"/>
              </w:rPr>
            </w:pPr>
            <w:r w:rsidRPr="000F7503">
              <w:rPr>
                <w:rFonts w:ascii="Arial" w:hAnsi="Arial" w:cs="Arial"/>
                <w:sz w:val="12"/>
                <w:szCs w:val="12"/>
              </w:rPr>
              <w:t>100,0</w:t>
            </w:r>
          </w:p>
        </w:tc>
        <w:tc>
          <w:tcPr>
            <w:tcW w:w="168" w:type="pct"/>
          </w:tcPr>
          <w:p w:rsidR="00486B29" w:rsidRPr="000F7503" w:rsidRDefault="00486B29" w:rsidP="00C856F0">
            <w:pPr>
              <w:jc w:val="center"/>
              <w:rPr>
                <w:rFonts w:ascii="Arial" w:hAnsi="Arial" w:cs="Arial"/>
                <w:sz w:val="12"/>
                <w:szCs w:val="12"/>
              </w:rPr>
            </w:pPr>
          </w:p>
        </w:tc>
        <w:tc>
          <w:tcPr>
            <w:tcW w:w="168" w:type="pct"/>
          </w:tcPr>
          <w:p w:rsidR="00486B29" w:rsidRPr="000F7503" w:rsidRDefault="00486B29" w:rsidP="00C856F0">
            <w:pPr>
              <w:jc w:val="center"/>
              <w:rPr>
                <w:rFonts w:ascii="Arial" w:hAnsi="Arial" w:cs="Arial"/>
                <w:sz w:val="12"/>
                <w:szCs w:val="12"/>
              </w:rPr>
            </w:pPr>
          </w:p>
        </w:tc>
      </w:tr>
    </w:tbl>
    <w:p w:rsidR="00486B29" w:rsidRPr="00C856F0" w:rsidRDefault="00486B29" w:rsidP="00486B29">
      <w:pPr>
        <w:jc w:val="both"/>
        <w:rPr>
          <w:rFonts w:ascii="Arial" w:hAnsi="Arial" w:cs="Arial"/>
          <w:b/>
          <w:sz w:val="16"/>
          <w:szCs w:val="16"/>
        </w:rPr>
      </w:pPr>
      <w:r w:rsidRPr="00C856F0">
        <w:rPr>
          <w:rFonts w:ascii="Arial" w:hAnsi="Arial" w:cs="Arial"/>
          <w:b/>
          <w:sz w:val="16"/>
          <w:szCs w:val="16"/>
        </w:rPr>
        <w:t>Глава муниципального района</w:t>
      </w:r>
      <w:r w:rsidRPr="00C856F0">
        <w:rPr>
          <w:rFonts w:ascii="Arial" w:hAnsi="Arial" w:cs="Arial"/>
          <w:b/>
          <w:sz w:val="16"/>
          <w:szCs w:val="16"/>
        </w:rPr>
        <w:tab/>
      </w:r>
      <w:r w:rsidRPr="00C856F0">
        <w:rPr>
          <w:rFonts w:ascii="Arial" w:hAnsi="Arial" w:cs="Arial"/>
          <w:b/>
          <w:sz w:val="16"/>
          <w:szCs w:val="16"/>
        </w:rPr>
        <w:tab/>
        <w:t>Ю.В.Стадэ</w:t>
      </w:r>
    </w:p>
    <w:p w:rsidR="00812C1A" w:rsidRDefault="00812C1A" w:rsidP="00464A50">
      <w:pPr>
        <w:pStyle w:val="2"/>
        <w:rPr>
          <w:rFonts w:ascii="Arial" w:hAnsi="Arial" w:cs="Arial"/>
          <w:color w:val="000000"/>
          <w:sz w:val="16"/>
          <w:szCs w:val="16"/>
          <w:lang w:val="ru-RU"/>
        </w:rPr>
      </w:pPr>
    </w:p>
    <w:p w:rsidR="00464A50" w:rsidRPr="00E16E06" w:rsidRDefault="00464A50" w:rsidP="00464A50">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464A50" w:rsidRDefault="00464A50" w:rsidP="00464A50">
      <w:pPr>
        <w:pStyle w:val="3"/>
        <w:rPr>
          <w:rFonts w:ascii="Arial" w:hAnsi="Arial" w:cs="Arial"/>
          <w:sz w:val="16"/>
          <w:szCs w:val="16"/>
          <w:lang w:val="ru-RU"/>
        </w:rPr>
      </w:pPr>
      <w:r w:rsidRPr="00E16E06">
        <w:rPr>
          <w:rFonts w:ascii="Arial" w:hAnsi="Arial" w:cs="Arial"/>
          <w:sz w:val="16"/>
          <w:szCs w:val="16"/>
        </w:rPr>
        <w:t>П О С Т А Н О В Л Е Н И Е</w:t>
      </w:r>
    </w:p>
    <w:p w:rsidR="00464A50" w:rsidRPr="00464A50" w:rsidRDefault="00464A50" w:rsidP="00464A50">
      <w:pPr>
        <w:jc w:val="center"/>
        <w:rPr>
          <w:rFonts w:ascii="Arial" w:hAnsi="Arial" w:cs="Arial"/>
          <w:color w:val="000000"/>
          <w:sz w:val="16"/>
          <w:szCs w:val="16"/>
        </w:rPr>
      </w:pPr>
      <w:r w:rsidRPr="00464A50">
        <w:rPr>
          <w:rFonts w:ascii="Arial" w:hAnsi="Arial" w:cs="Arial"/>
          <w:color w:val="000000"/>
          <w:sz w:val="16"/>
          <w:szCs w:val="16"/>
        </w:rPr>
        <w:t>22.09.2020 №1452</w:t>
      </w:r>
    </w:p>
    <w:p w:rsidR="00464A50" w:rsidRPr="00464A50" w:rsidRDefault="00464A50" w:rsidP="00464A50">
      <w:pPr>
        <w:pStyle w:val="headertexttopleveltextcentertext"/>
        <w:shd w:val="clear" w:color="auto" w:fill="FFFFFF"/>
        <w:spacing w:before="0" w:beforeAutospacing="0" w:after="0" w:afterAutospacing="0"/>
        <w:jc w:val="center"/>
        <w:textAlignment w:val="baseline"/>
        <w:rPr>
          <w:rFonts w:ascii="Arial" w:hAnsi="Arial" w:cs="Arial"/>
          <w:b/>
          <w:bCs/>
          <w:spacing w:val="2"/>
          <w:sz w:val="16"/>
          <w:szCs w:val="16"/>
        </w:rPr>
      </w:pPr>
      <w:r w:rsidRPr="00464A50">
        <w:rPr>
          <w:rFonts w:ascii="Arial" w:hAnsi="Arial" w:cs="Arial"/>
          <w:b/>
          <w:sz w:val="16"/>
          <w:szCs w:val="16"/>
        </w:rPr>
        <w:t xml:space="preserve">О внесении изменений в </w:t>
      </w:r>
      <w:r w:rsidRPr="00464A50">
        <w:rPr>
          <w:rFonts w:ascii="Arial" w:hAnsi="Arial" w:cs="Arial"/>
          <w:b/>
          <w:bCs/>
          <w:spacing w:val="2"/>
          <w:sz w:val="16"/>
          <w:szCs w:val="16"/>
        </w:rPr>
        <w:t>Положение</w:t>
      </w:r>
      <w:r>
        <w:rPr>
          <w:rFonts w:ascii="Arial" w:hAnsi="Arial" w:cs="Arial"/>
          <w:b/>
          <w:bCs/>
          <w:spacing w:val="2"/>
          <w:sz w:val="16"/>
          <w:szCs w:val="16"/>
        </w:rPr>
        <w:t xml:space="preserve"> </w:t>
      </w:r>
      <w:r w:rsidRPr="00464A50">
        <w:rPr>
          <w:rFonts w:ascii="Arial" w:hAnsi="Arial" w:cs="Arial"/>
          <w:b/>
          <w:bCs/>
          <w:spacing w:val="2"/>
          <w:sz w:val="16"/>
          <w:szCs w:val="16"/>
        </w:rPr>
        <w:t>о порядке уведомления руководителем муниципального</w:t>
      </w:r>
      <w:r>
        <w:rPr>
          <w:rFonts w:ascii="Arial" w:hAnsi="Arial" w:cs="Arial"/>
          <w:b/>
          <w:bCs/>
          <w:spacing w:val="2"/>
          <w:sz w:val="16"/>
          <w:szCs w:val="16"/>
        </w:rPr>
        <w:t xml:space="preserve"> </w:t>
      </w:r>
      <w:r w:rsidRPr="00464A50">
        <w:rPr>
          <w:rFonts w:ascii="Arial" w:hAnsi="Arial" w:cs="Arial"/>
          <w:b/>
          <w:bCs/>
          <w:spacing w:val="2"/>
          <w:sz w:val="16"/>
          <w:szCs w:val="16"/>
        </w:rPr>
        <w:t xml:space="preserve">учреждения, </w:t>
      </w:r>
      <w:r w:rsidRPr="00464A50">
        <w:rPr>
          <w:rFonts w:ascii="Arial" w:hAnsi="Arial" w:cs="Arial"/>
          <w:b/>
          <w:bCs/>
          <w:sz w:val="16"/>
          <w:szCs w:val="16"/>
        </w:rPr>
        <w:t>подведомственного</w:t>
      </w:r>
      <w:r w:rsidRPr="00464A50">
        <w:rPr>
          <w:rFonts w:ascii="Arial" w:hAnsi="Arial" w:cs="Arial"/>
          <w:b/>
          <w:bCs/>
          <w:spacing w:val="2"/>
          <w:sz w:val="16"/>
          <w:szCs w:val="16"/>
        </w:rPr>
        <w:t xml:space="preserve"> </w:t>
      </w:r>
      <w:r w:rsidRPr="00464A50">
        <w:rPr>
          <w:rFonts w:ascii="Arial" w:hAnsi="Arial" w:cs="Arial"/>
          <w:b/>
          <w:bCs/>
          <w:sz w:val="16"/>
          <w:szCs w:val="16"/>
        </w:rPr>
        <w:t>Админис</w:t>
      </w:r>
      <w:r w:rsidRPr="00464A50">
        <w:rPr>
          <w:rFonts w:ascii="Arial" w:hAnsi="Arial" w:cs="Arial"/>
          <w:b/>
          <w:bCs/>
          <w:sz w:val="16"/>
          <w:szCs w:val="16"/>
        </w:rPr>
        <w:t>т</w:t>
      </w:r>
      <w:r w:rsidRPr="00464A50">
        <w:rPr>
          <w:rFonts w:ascii="Arial" w:hAnsi="Arial" w:cs="Arial"/>
          <w:b/>
          <w:bCs/>
          <w:sz w:val="16"/>
          <w:szCs w:val="16"/>
        </w:rPr>
        <w:t>рации Валдайского</w:t>
      </w:r>
      <w:r>
        <w:rPr>
          <w:rFonts w:ascii="Arial" w:hAnsi="Arial" w:cs="Arial"/>
          <w:b/>
          <w:bCs/>
          <w:spacing w:val="2"/>
          <w:sz w:val="16"/>
          <w:szCs w:val="16"/>
        </w:rPr>
        <w:t xml:space="preserve"> </w:t>
      </w:r>
      <w:r w:rsidRPr="00464A50">
        <w:rPr>
          <w:rFonts w:ascii="Arial" w:hAnsi="Arial" w:cs="Arial"/>
          <w:b/>
          <w:bCs/>
          <w:sz w:val="16"/>
          <w:szCs w:val="16"/>
        </w:rPr>
        <w:t>муниципального</w:t>
      </w:r>
      <w:r w:rsidRPr="00464A50">
        <w:rPr>
          <w:rFonts w:ascii="Arial" w:hAnsi="Arial" w:cs="Arial"/>
          <w:b/>
          <w:bCs/>
          <w:spacing w:val="2"/>
          <w:sz w:val="16"/>
          <w:szCs w:val="16"/>
        </w:rPr>
        <w:t xml:space="preserve"> </w:t>
      </w:r>
      <w:r w:rsidRPr="00464A50">
        <w:rPr>
          <w:rFonts w:ascii="Arial" w:hAnsi="Arial" w:cs="Arial"/>
          <w:b/>
          <w:bCs/>
          <w:sz w:val="16"/>
          <w:szCs w:val="16"/>
        </w:rPr>
        <w:t>района,</w:t>
      </w:r>
      <w:r w:rsidRPr="00464A50">
        <w:rPr>
          <w:rFonts w:ascii="Arial" w:hAnsi="Arial" w:cs="Arial"/>
          <w:b/>
          <w:bCs/>
          <w:spacing w:val="2"/>
          <w:sz w:val="16"/>
          <w:szCs w:val="16"/>
        </w:rPr>
        <w:t xml:space="preserve"> представителя</w:t>
      </w:r>
      <w:r w:rsidRPr="00464A50">
        <w:rPr>
          <w:rFonts w:ascii="Arial" w:hAnsi="Arial" w:cs="Arial"/>
          <w:b/>
          <w:bCs/>
          <w:sz w:val="16"/>
          <w:szCs w:val="16"/>
        </w:rPr>
        <w:t xml:space="preserve"> </w:t>
      </w:r>
      <w:r w:rsidRPr="00464A50">
        <w:rPr>
          <w:rFonts w:ascii="Arial" w:hAnsi="Arial" w:cs="Arial"/>
          <w:b/>
          <w:bCs/>
          <w:spacing w:val="2"/>
          <w:sz w:val="16"/>
          <w:szCs w:val="16"/>
        </w:rPr>
        <w:t>нанимателя (работодателя)</w:t>
      </w:r>
      <w:r>
        <w:rPr>
          <w:rFonts w:ascii="Arial" w:hAnsi="Arial" w:cs="Arial"/>
          <w:b/>
          <w:bCs/>
          <w:spacing w:val="2"/>
          <w:sz w:val="16"/>
          <w:szCs w:val="16"/>
        </w:rPr>
        <w:t xml:space="preserve"> </w:t>
      </w:r>
      <w:r w:rsidRPr="00464A50">
        <w:rPr>
          <w:rFonts w:ascii="Arial" w:hAnsi="Arial" w:cs="Arial"/>
          <w:b/>
          <w:bCs/>
          <w:spacing w:val="2"/>
          <w:sz w:val="16"/>
          <w:szCs w:val="16"/>
        </w:rPr>
        <w:t>о личной заинтересованности</w:t>
      </w:r>
      <w:r w:rsidRPr="00464A50">
        <w:rPr>
          <w:rFonts w:ascii="Arial" w:hAnsi="Arial" w:cs="Arial"/>
          <w:b/>
          <w:bCs/>
          <w:sz w:val="16"/>
          <w:szCs w:val="16"/>
        </w:rPr>
        <w:t xml:space="preserve"> </w:t>
      </w:r>
      <w:r w:rsidRPr="00464A50">
        <w:rPr>
          <w:rFonts w:ascii="Arial" w:hAnsi="Arial" w:cs="Arial"/>
          <w:b/>
          <w:bCs/>
          <w:spacing w:val="2"/>
          <w:sz w:val="16"/>
          <w:szCs w:val="16"/>
        </w:rPr>
        <w:t>при исполнении должностных</w:t>
      </w:r>
      <w:r>
        <w:rPr>
          <w:rFonts w:ascii="Arial" w:hAnsi="Arial" w:cs="Arial"/>
          <w:b/>
          <w:bCs/>
          <w:spacing w:val="2"/>
          <w:sz w:val="16"/>
          <w:szCs w:val="16"/>
        </w:rPr>
        <w:t xml:space="preserve"> </w:t>
      </w:r>
      <w:r w:rsidRPr="00464A50">
        <w:rPr>
          <w:rFonts w:ascii="Arial" w:hAnsi="Arial" w:cs="Arial"/>
          <w:b/>
          <w:bCs/>
          <w:spacing w:val="2"/>
          <w:sz w:val="16"/>
          <w:szCs w:val="16"/>
        </w:rPr>
        <w:t>обязанностей, которая</w:t>
      </w:r>
      <w:r w:rsidRPr="00464A50">
        <w:rPr>
          <w:rFonts w:ascii="Arial" w:hAnsi="Arial" w:cs="Arial"/>
          <w:b/>
          <w:bCs/>
          <w:sz w:val="16"/>
          <w:szCs w:val="16"/>
        </w:rPr>
        <w:t xml:space="preserve"> </w:t>
      </w:r>
      <w:r w:rsidRPr="00464A50">
        <w:rPr>
          <w:rFonts w:ascii="Arial" w:hAnsi="Arial" w:cs="Arial"/>
          <w:b/>
          <w:bCs/>
          <w:spacing w:val="2"/>
          <w:sz w:val="16"/>
          <w:szCs w:val="16"/>
        </w:rPr>
        <w:t>приводит или может привести к конфликту и</w:t>
      </w:r>
      <w:r w:rsidRPr="00464A50">
        <w:rPr>
          <w:rFonts w:ascii="Arial" w:hAnsi="Arial" w:cs="Arial"/>
          <w:b/>
          <w:bCs/>
          <w:spacing w:val="2"/>
          <w:sz w:val="16"/>
          <w:szCs w:val="16"/>
        </w:rPr>
        <w:t>н</w:t>
      </w:r>
      <w:r w:rsidRPr="00464A50">
        <w:rPr>
          <w:rFonts w:ascii="Arial" w:hAnsi="Arial" w:cs="Arial"/>
          <w:b/>
          <w:bCs/>
          <w:spacing w:val="2"/>
          <w:sz w:val="16"/>
          <w:szCs w:val="16"/>
        </w:rPr>
        <w:t>тересов</w:t>
      </w:r>
    </w:p>
    <w:p w:rsidR="00464A50" w:rsidRPr="00464A50" w:rsidRDefault="00464A50" w:rsidP="00464A50">
      <w:pPr>
        <w:ind w:firstLine="142"/>
        <w:jc w:val="both"/>
        <w:rPr>
          <w:rFonts w:ascii="Arial" w:hAnsi="Arial" w:cs="Arial"/>
          <w:b/>
          <w:sz w:val="16"/>
          <w:szCs w:val="16"/>
        </w:rPr>
      </w:pPr>
      <w:r w:rsidRPr="00464A50">
        <w:rPr>
          <w:rFonts w:ascii="Arial" w:hAnsi="Arial" w:cs="Arial"/>
          <w:sz w:val="16"/>
          <w:szCs w:val="16"/>
        </w:rPr>
        <w:t>В соответствии с подпунктом «а» пункта 3 Методики проведения антикоррупционной экспертизы нормативных правовых актов и проектов нормати</w:t>
      </w:r>
      <w:r w:rsidRPr="00464A50">
        <w:rPr>
          <w:rFonts w:ascii="Arial" w:hAnsi="Arial" w:cs="Arial"/>
          <w:sz w:val="16"/>
          <w:szCs w:val="16"/>
        </w:rPr>
        <w:t>в</w:t>
      </w:r>
      <w:r w:rsidRPr="00464A50">
        <w:rPr>
          <w:rFonts w:ascii="Arial" w:hAnsi="Arial" w:cs="Arial"/>
          <w:sz w:val="16"/>
          <w:szCs w:val="16"/>
        </w:rPr>
        <w:t xml:space="preserve">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Администрация Валдайского муниципального района </w:t>
      </w:r>
      <w:r w:rsidRPr="00464A50">
        <w:rPr>
          <w:rFonts w:ascii="Arial" w:hAnsi="Arial" w:cs="Arial"/>
          <w:b/>
          <w:sz w:val="16"/>
          <w:szCs w:val="16"/>
        </w:rPr>
        <w:t>ПОСТАНОВЛ</w:t>
      </w:r>
      <w:r w:rsidRPr="00464A50">
        <w:rPr>
          <w:rFonts w:ascii="Arial" w:hAnsi="Arial" w:cs="Arial"/>
          <w:b/>
          <w:sz w:val="16"/>
          <w:szCs w:val="16"/>
        </w:rPr>
        <w:t>Я</w:t>
      </w:r>
      <w:r w:rsidRPr="00464A50">
        <w:rPr>
          <w:rFonts w:ascii="Arial" w:hAnsi="Arial" w:cs="Arial"/>
          <w:b/>
          <w:sz w:val="16"/>
          <w:szCs w:val="16"/>
        </w:rPr>
        <w:t>ЕТ:</w:t>
      </w:r>
    </w:p>
    <w:p w:rsidR="00464A50" w:rsidRPr="00464A50" w:rsidRDefault="00464A50" w:rsidP="00464A50">
      <w:pPr>
        <w:pStyle w:val="headertexttopleveltextcentertext"/>
        <w:shd w:val="clear" w:color="auto" w:fill="FFFFFF"/>
        <w:spacing w:before="0" w:beforeAutospacing="0" w:after="0" w:afterAutospacing="0"/>
        <w:ind w:firstLine="142"/>
        <w:jc w:val="both"/>
        <w:textAlignment w:val="baseline"/>
        <w:rPr>
          <w:rFonts w:ascii="Arial" w:hAnsi="Arial" w:cs="Arial"/>
          <w:bCs/>
          <w:spacing w:val="2"/>
          <w:sz w:val="16"/>
          <w:szCs w:val="16"/>
        </w:rPr>
      </w:pPr>
      <w:r w:rsidRPr="00464A50">
        <w:rPr>
          <w:rFonts w:ascii="Arial" w:hAnsi="Arial" w:cs="Arial"/>
          <w:sz w:val="16"/>
          <w:szCs w:val="16"/>
        </w:rPr>
        <w:t xml:space="preserve">1. Внести изменения в </w:t>
      </w:r>
      <w:r w:rsidRPr="00464A50">
        <w:rPr>
          <w:rFonts w:ascii="Arial" w:hAnsi="Arial" w:cs="Arial"/>
          <w:bCs/>
          <w:spacing w:val="2"/>
          <w:sz w:val="16"/>
          <w:szCs w:val="16"/>
        </w:rPr>
        <w:t xml:space="preserve">Положение о порядке уведомления руководителем муниципального учреждения, </w:t>
      </w:r>
      <w:r w:rsidRPr="00464A50">
        <w:rPr>
          <w:rFonts w:ascii="Arial" w:hAnsi="Arial" w:cs="Arial"/>
          <w:bCs/>
          <w:sz w:val="16"/>
          <w:szCs w:val="16"/>
        </w:rPr>
        <w:t>подведомственного Администрации Ва</w:t>
      </w:r>
      <w:r w:rsidRPr="00464A50">
        <w:rPr>
          <w:rFonts w:ascii="Arial" w:hAnsi="Arial" w:cs="Arial"/>
          <w:bCs/>
          <w:sz w:val="16"/>
          <w:szCs w:val="16"/>
        </w:rPr>
        <w:t>л</w:t>
      </w:r>
      <w:r w:rsidRPr="00464A50">
        <w:rPr>
          <w:rFonts w:ascii="Arial" w:hAnsi="Arial" w:cs="Arial"/>
          <w:bCs/>
          <w:sz w:val="16"/>
          <w:szCs w:val="16"/>
        </w:rPr>
        <w:t>дайского муниципального района,</w:t>
      </w:r>
      <w:r w:rsidRPr="00464A50">
        <w:rPr>
          <w:rFonts w:ascii="Arial" w:hAnsi="Arial" w:cs="Arial"/>
          <w:bCs/>
          <w:spacing w:val="2"/>
          <w:sz w:val="16"/>
          <w:szCs w:val="16"/>
        </w:rPr>
        <w:t xml:space="preserve"> представителя нанимателя (работодателя) о личной заинтересованности при исполнении должностных обязанн</w:t>
      </w:r>
      <w:r w:rsidRPr="00464A50">
        <w:rPr>
          <w:rFonts w:ascii="Arial" w:hAnsi="Arial" w:cs="Arial"/>
          <w:bCs/>
          <w:spacing w:val="2"/>
          <w:sz w:val="16"/>
          <w:szCs w:val="16"/>
        </w:rPr>
        <w:t>о</w:t>
      </w:r>
      <w:r w:rsidRPr="00464A50">
        <w:rPr>
          <w:rFonts w:ascii="Arial" w:hAnsi="Arial" w:cs="Arial"/>
          <w:bCs/>
          <w:spacing w:val="2"/>
          <w:sz w:val="16"/>
          <w:szCs w:val="16"/>
        </w:rPr>
        <w:t>стей, которая приводит или может привести к конфликту интересов</w:t>
      </w:r>
      <w:r w:rsidRPr="00464A50">
        <w:rPr>
          <w:rFonts w:ascii="Arial" w:hAnsi="Arial" w:cs="Arial"/>
          <w:sz w:val="16"/>
          <w:szCs w:val="16"/>
        </w:rPr>
        <w:t>, утвержденное постановлением Администрации Валдайского муниципальн</w:t>
      </w:r>
      <w:r w:rsidRPr="00464A50">
        <w:rPr>
          <w:rFonts w:ascii="Arial" w:hAnsi="Arial" w:cs="Arial"/>
          <w:sz w:val="16"/>
          <w:szCs w:val="16"/>
        </w:rPr>
        <w:t>о</w:t>
      </w:r>
      <w:r w:rsidRPr="00464A50">
        <w:rPr>
          <w:rFonts w:ascii="Arial" w:hAnsi="Arial" w:cs="Arial"/>
          <w:sz w:val="16"/>
          <w:szCs w:val="16"/>
        </w:rPr>
        <w:t>го района от 21.07.2017 № 1376:</w:t>
      </w:r>
    </w:p>
    <w:p w:rsidR="00464A50" w:rsidRPr="00464A50" w:rsidRDefault="00464A50" w:rsidP="00464A50">
      <w:pPr>
        <w:ind w:firstLine="142"/>
        <w:jc w:val="both"/>
        <w:rPr>
          <w:rFonts w:ascii="Arial" w:hAnsi="Arial" w:cs="Arial"/>
          <w:sz w:val="16"/>
          <w:szCs w:val="16"/>
        </w:rPr>
      </w:pPr>
      <w:r w:rsidRPr="00464A50">
        <w:rPr>
          <w:rFonts w:ascii="Arial" w:hAnsi="Arial" w:cs="Arial"/>
          <w:sz w:val="16"/>
          <w:szCs w:val="16"/>
        </w:rPr>
        <w:t>1.1.Дополнить пункт 7 после слов «…представителем нанимателя (работодат</w:t>
      </w:r>
      <w:r w:rsidRPr="00464A50">
        <w:rPr>
          <w:rFonts w:ascii="Arial" w:hAnsi="Arial" w:cs="Arial"/>
          <w:sz w:val="16"/>
          <w:szCs w:val="16"/>
        </w:rPr>
        <w:t>е</w:t>
      </w:r>
      <w:r w:rsidRPr="00464A50">
        <w:rPr>
          <w:rFonts w:ascii="Arial" w:hAnsi="Arial" w:cs="Arial"/>
          <w:sz w:val="16"/>
          <w:szCs w:val="16"/>
        </w:rPr>
        <w:t>лем)…» словами «…в течение 2 рабочих дней…»;</w:t>
      </w:r>
    </w:p>
    <w:p w:rsidR="00464A50" w:rsidRPr="00464A50" w:rsidRDefault="00464A50" w:rsidP="00464A50">
      <w:pPr>
        <w:ind w:firstLine="142"/>
        <w:jc w:val="both"/>
        <w:rPr>
          <w:rFonts w:ascii="Arial" w:hAnsi="Arial" w:cs="Arial"/>
          <w:sz w:val="16"/>
          <w:szCs w:val="16"/>
        </w:rPr>
      </w:pPr>
      <w:r w:rsidRPr="00464A50">
        <w:rPr>
          <w:rFonts w:ascii="Arial" w:hAnsi="Arial" w:cs="Arial"/>
          <w:sz w:val="16"/>
          <w:szCs w:val="16"/>
        </w:rPr>
        <w:t>1.2. Дополнить пункт 8 после слов «…представитель нанимателя (работодателя)…» сл</w:t>
      </w:r>
      <w:r w:rsidRPr="00464A50">
        <w:rPr>
          <w:rFonts w:ascii="Arial" w:hAnsi="Arial" w:cs="Arial"/>
          <w:sz w:val="16"/>
          <w:szCs w:val="16"/>
        </w:rPr>
        <w:t>о</w:t>
      </w:r>
      <w:r w:rsidRPr="00464A50">
        <w:rPr>
          <w:rFonts w:ascii="Arial" w:hAnsi="Arial" w:cs="Arial"/>
          <w:sz w:val="16"/>
          <w:szCs w:val="16"/>
        </w:rPr>
        <w:t>вами «…в течение 2 рабочих дней…»;</w:t>
      </w:r>
    </w:p>
    <w:p w:rsidR="00464A50" w:rsidRPr="00464A50" w:rsidRDefault="00464A50" w:rsidP="00464A50">
      <w:pPr>
        <w:ind w:firstLine="142"/>
        <w:jc w:val="both"/>
        <w:rPr>
          <w:rFonts w:ascii="Arial" w:hAnsi="Arial" w:cs="Arial"/>
          <w:sz w:val="16"/>
          <w:szCs w:val="16"/>
        </w:rPr>
      </w:pPr>
      <w:r w:rsidRPr="00464A50">
        <w:rPr>
          <w:rFonts w:ascii="Arial" w:hAnsi="Arial" w:cs="Arial"/>
          <w:sz w:val="16"/>
          <w:szCs w:val="16"/>
        </w:rPr>
        <w:t>1.3. Дополнить пункт 9 после слов «…представитель нанимателя (работодатель)…» сл</w:t>
      </w:r>
      <w:r w:rsidRPr="00464A50">
        <w:rPr>
          <w:rFonts w:ascii="Arial" w:hAnsi="Arial" w:cs="Arial"/>
          <w:sz w:val="16"/>
          <w:szCs w:val="16"/>
        </w:rPr>
        <w:t>о</w:t>
      </w:r>
      <w:r w:rsidRPr="00464A50">
        <w:rPr>
          <w:rFonts w:ascii="Arial" w:hAnsi="Arial" w:cs="Arial"/>
          <w:sz w:val="16"/>
          <w:szCs w:val="16"/>
        </w:rPr>
        <w:t>вами «…в течение 3 рабочих дней…»;</w:t>
      </w:r>
    </w:p>
    <w:p w:rsidR="00464A50" w:rsidRPr="00464A50" w:rsidRDefault="00464A50" w:rsidP="00464A50">
      <w:pPr>
        <w:ind w:firstLine="142"/>
        <w:jc w:val="both"/>
        <w:rPr>
          <w:rFonts w:ascii="Arial" w:hAnsi="Arial" w:cs="Arial"/>
          <w:sz w:val="16"/>
          <w:szCs w:val="16"/>
        </w:rPr>
      </w:pPr>
      <w:r w:rsidRPr="00464A50">
        <w:rPr>
          <w:rFonts w:ascii="Arial" w:hAnsi="Arial" w:cs="Arial"/>
          <w:sz w:val="16"/>
          <w:szCs w:val="16"/>
        </w:rPr>
        <w:t>1.4. Дополнить пункт 10 после слова «…комитет…» словами «…в течение 2 р</w:t>
      </w:r>
      <w:r w:rsidRPr="00464A50">
        <w:rPr>
          <w:rFonts w:ascii="Arial" w:hAnsi="Arial" w:cs="Arial"/>
          <w:sz w:val="16"/>
          <w:szCs w:val="16"/>
        </w:rPr>
        <w:t>а</w:t>
      </w:r>
      <w:r w:rsidRPr="00464A50">
        <w:rPr>
          <w:rFonts w:ascii="Arial" w:hAnsi="Arial" w:cs="Arial"/>
          <w:sz w:val="16"/>
          <w:szCs w:val="16"/>
        </w:rPr>
        <w:t>бочих дней…».</w:t>
      </w:r>
    </w:p>
    <w:p w:rsidR="00464A50" w:rsidRPr="00464A50" w:rsidRDefault="00464A50" w:rsidP="00464A50">
      <w:pPr>
        <w:ind w:firstLine="142"/>
        <w:jc w:val="both"/>
        <w:rPr>
          <w:rFonts w:ascii="Arial" w:hAnsi="Arial" w:cs="Arial"/>
          <w:color w:val="000000"/>
          <w:sz w:val="16"/>
          <w:szCs w:val="16"/>
        </w:rPr>
      </w:pPr>
      <w:r w:rsidRPr="00464A50">
        <w:rPr>
          <w:rFonts w:ascii="Arial" w:hAnsi="Arial" w:cs="Arial"/>
          <w:sz w:val="16"/>
          <w:szCs w:val="16"/>
        </w:rPr>
        <w:t>2.</w:t>
      </w:r>
      <w:r w:rsidRPr="00464A50">
        <w:rPr>
          <w:rFonts w:ascii="Arial" w:hAnsi="Arial" w:cs="Arial"/>
          <w:color w:val="000000"/>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w:t>
      </w:r>
      <w:r w:rsidRPr="00464A50">
        <w:rPr>
          <w:rFonts w:ascii="Arial" w:hAnsi="Arial" w:cs="Arial"/>
          <w:color w:val="000000"/>
          <w:sz w:val="16"/>
          <w:szCs w:val="16"/>
        </w:rPr>
        <w:t>ь</w:t>
      </w:r>
      <w:r w:rsidRPr="00464A50">
        <w:rPr>
          <w:rFonts w:ascii="Arial" w:hAnsi="Arial" w:cs="Arial"/>
          <w:color w:val="000000"/>
          <w:sz w:val="16"/>
          <w:szCs w:val="16"/>
        </w:rPr>
        <w:t>ного района в сети «Интернет».</w:t>
      </w:r>
    </w:p>
    <w:p w:rsidR="00464A50" w:rsidRPr="00464A50" w:rsidRDefault="00464A50" w:rsidP="00464A50">
      <w:pPr>
        <w:jc w:val="both"/>
        <w:rPr>
          <w:rFonts w:ascii="Arial" w:hAnsi="Arial" w:cs="Arial"/>
          <w:sz w:val="16"/>
          <w:szCs w:val="16"/>
        </w:rPr>
      </w:pPr>
      <w:r w:rsidRPr="00464A50">
        <w:rPr>
          <w:rFonts w:ascii="Arial" w:hAnsi="Arial" w:cs="Arial"/>
          <w:b/>
          <w:sz w:val="16"/>
          <w:szCs w:val="16"/>
        </w:rPr>
        <w:t>Глава муниципального района</w:t>
      </w:r>
      <w:r w:rsidRPr="00464A50">
        <w:rPr>
          <w:rFonts w:ascii="Arial" w:hAnsi="Arial" w:cs="Arial"/>
          <w:b/>
          <w:sz w:val="16"/>
          <w:szCs w:val="16"/>
        </w:rPr>
        <w:tab/>
      </w:r>
      <w:r w:rsidRPr="00464A50">
        <w:rPr>
          <w:rFonts w:ascii="Arial" w:hAnsi="Arial" w:cs="Arial"/>
          <w:b/>
          <w:sz w:val="16"/>
          <w:szCs w:val="16"/>
        </w:rPr>
        <w:tab/>
        <w:t>Ю.В.Стадэ</w:t>
      </w:r>
    </w:p>
    <w:p w:rsidR="00464A50" w:rsidRPr="00E16E06" w:rsidRDefault="00464A50" w:rsidP="00464A50">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464A50" w:rsidRPr="00E16E06" w:rsidRDefault="00464A50" w:rsidP="00464A50">
      <w:pPr>
        <w:pStyle w:val="3"/>
        <w:rPr>
          <w:rFonts w:ascii="Arial" w:hAnsi="Arial" w:cs="Arial"/>
          <w:sz w:val="16"/>
          <w:szCs w:val="16"/>
        </w:rPr>
      </w:pPr>
      <w:r w:rsidRPr="00E16E06">
        <w:rPr>
          <w:rFonts w:ascii="Arial" w:hAnsi="Arial" w:cs="Arial"/>
          <w:sz w:val="16"/>
          <w:szCs w:val="16"/>
        </w:rPr>
        <w:t>П О С Т А Н О В Л Е Н И Е</w:t>
      </w:r>
    </w:p>
    <w:p w:rsidR="00702F07" w:rsidRPr="00702F07" w:rsidRDefault="00702F07" w:rsidP="00702F07">
      <w:pPr>
        <w:jc w:val="center"/>
        <w:rPr>
          <w:rFonts w:ascii="Arial" w:hAnsi="Arial" w:cs="Arial"/>
          <w:color w:val="000000"/>
          <w:sz w:val="16"/>
          <w:szCs w:val="16"/>
        </w:rPr>
      </w:pPr>
      <w:r w:rsidRPr="00702F07">
        <w:rPr>
          <w:rFonts w:ascii="Arial" w:hAnsi="Arial" w:cs="Arial"/>
          <w:color w:val="000000"/>
          <w:sz w:val="16"/>
          <w:szCs w:val="16"/>
        </w:rPr>
        <w:t>22.09.2020 №1453</w:t>
      </w:r>
    </w:p>
    <w:p w:rsidR="00702F07" w:rsidRPr="00702F07" w:rsidRDefault="00702F07" w:rsidP="00702F07">
      <w:pPr>
        <w:jc w:val="center"/>
        <w:rPr>
          <w:rFonts w:ascii="Arial" w:hAnsi="Arial" w:cs="Arial"/>
          <w:b/>
          <w:sz w:val="16"/>
          <w:szCs w:val="16"/>
        </w:rPr>
      </w:pPr>
      <w:r w:rsidRPr="00702F07">
        <w:rPr>
          <w:rFonts w:ascii="Arial" w:hAnsi="Arial" w:cs="Arial"/>
          <w:b/>
          <w:sz w:val="16"/>
          <w:szCs w:val="16"/>
        </w:rPr>
        <w:t>О внесении изменений в Положение о порядке сообщения</w:t>
      </w:r>
      <w:r>
        <w:rPr>
          <w:rFonts w:ascii="Arial" w:hAnsi="Arial" w:cs="Arial"/>
          <w:b/>
          <w:sz w:val="16"/>
          <w:szCs w:val="16"/>
        </w:rPr>
        <w:t xml:space="preserve"> </w:t>
      </w:r>
      <w:r w:rsidRPr="00702F07">
        <w:rPr>
          <w:rFonts w:ascii="Arial" w:hAnsi="Arial" w:cs="Arial"/>
          <w:b/>
          <w:sz w:val="16"/>
          <w:szCs w:val="16"/>
        </w:rPr>
        <w:t>муниципальными служащими, замещающими должности</w:t>
      </w:r>
      <w:r>
        <w:rPr>
          <w:rFonts w:ascii="Arial" w:hAnsi="Arial" w:cs="Arial"/>
          <w:b/>
          <w:sz w:val="16"/>
          <w:szCs w:val="16"/>
        </w:rPr>
        <w:t xml:space="preserve"> </w:t>
      </w:r>
      <w:r w:rsidRPr="00702F07">
        <w:rPr>
          <w:rFonts w:ascii="Arial" w:hAnsi="Arial" w:cs="Arial"/>
          <w:b/>
          <w:sz w:val="16"/>
          <w:szCs w:val="16"/>
        </w:rPr>
        <w:t>муниципальной службы в Администрации Валдайского</w:t>
      </w:r>
      <w:r>
        <w:rPr>
          <w:rFonts w:ascii="Arial" w:hAnsi="Arial" w:cs="Arial"/>
          <w:b/>
          <w:sz w:val="16"/>
          <w:szCs w:val="16"/>
        </w:rPr>
        <w:t xml:space="preserve"> </w:t>
      </w:r>
      <w:r w:rsidRPr="00702F07">
        <w:rPr>
          <w:rFonts w:ascii="Arial" w:hAnsi="Arial" w:cs="Arial"/>
          <w:b/>
          <w:sz w:val="16"/>
          <w:szCs w:val="16"/>
        </w:rPr>
        <w:t>муниципального района, о возникновении личной</w:t>
      </w:r>
      <w:r>
        <w:rPr>
          <w:rFonts w:ascii="Arial" w:hAnsi="Arial" w:cs="Arial"/>
          <w:b/>
          <w:sz w:val="16"/>
          <w:szCs w:val="16"/>
        </w:rPr>
        <w:t xml:space="preserve"> </w:t>
      </w:r>
      <w:r w:rsidRPr="00702F07">
        <w:rPr>
          <w:rFonts w:ascii="Arial" w:hAnsi="Arial" w:cs="Arial"/>
          <w:b/>
          <w:sz w:val="16"/>
          <w:szCs w:val="16"/>
        </w:rPr>
        <w:t>заинтересованности при исполнении должностных</w:t>
      </w:r>
    </w:p>
    <w:p w:rsidR="00702F07" w:rsidRPr="00702F07" w:rsidRDefault="00702F07" w:rsidP="00702F07">
      <w:pPr>
        <w:jc w:val="center"/>
        <w:rPr>
          <w:rFonts w:ascii="Arial" w:hAnsi="Arial" w:cs="Arial"/>
          <w:b/>
          <w:sz w:val="16"/>
          <w:szCs w:val="16"/>
        </w:rPr>
      </w:pPr>
      <w:r w:rsidRPr="00702F07">
        <w:rPr>
          <w:rFonts w:ascii="Arial" w:hAnsi="Arial" w:cs="Arial"/>
          <w:b/>
          <w:sz w:val="16"/>
          <w:szCs w:val="16"/>
        </w:rPr>
        <w:t>обязанностей, которая приводит или может привести к конфликту интересов</w:t>
      </w:r>
    </w:p>
    <w:p w:rsidR="00702F07" w:rsidRPr="00702F07" w:rsidRDefault="00702F07" w:rsidP="00702F07">
      <w:pPr>
        <w:ind w:firstLine="142"/>
        <w:jc w:val="both"/>
        <w:rPr>
          <w:rFonts w:ascii="Arial" w:hAnsi="Arial" w:cs="Arial"/>
          <w:sz w:val="16"/>
          <w:szCs w:val="16"/>
        </w:rPr>
      </w:pPr>
      <w:r w:rsidRPr="00702F07">
        <w:rPr>
          <w:rFonts w:ascii="Arial" w:hAnsi="Arial" w:cs="Arial"/>
          <w:sz w:val="16"/>
          <w:szCs w:val="16"/>
        </w:rPr>
        <w:t>В соответствии с подпунктом «а» пункта 3 Методики проведения антикоррупционной экспертизы нормативных правовых актов и проектов нормати</w:t>
      </w:r>
      <w:r w:rsidRPr="00702F07">
        <w:rPr>
          <w:rFonts w:ascii="Arial" w:hAnsi="Arial" w:cs="Arial"/>
          <w:sz w:val="16"/>
          <w:szCs w:val="16"/>
        </w:rPr>
        <w:t>в</w:t>
      </w:r>
      <w:r w:rsidRPr="00702F07">
        <w:rPr>
          <w:rFonts w:ascii="Arial" w:hAnsi="Arial" w:cs="Arial"/>
          <w:sz w:val="16"/>
          <w:szCs w:val="16"/>
        </w:rPr>
        <w:t xml:space="preserve">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Администрация Валдайского муниципального района </w:t>
      </w:r>
      <w:r w:rsidRPr="00702F07">
        <w:rPr>
          <w:rFonts w:ascii="Arial" w:hAnsi="Arial" w:cs="Arial"/>
          <w:b/>
          <w:sz w:val="16"/>
          <w:szCs w:val="16"/>
        </w:rPr>
        <w:t>ПОСТАНОВЛ</w:t>
      </w:r>
      <w:r w:rsidRPr="00702F07">
        <w:rPr>
          <w:rFonts w:ascii="Arial" w:hAnsi="Arial" w:cs="Arial"/>
          <w:b/>
          <w:sz w:val="16"/>
          <w:szCs w:val="16"/>
        </w:rPr>
        <w:t>Я</w:t>
      </w:r>
      <w:r w:rsidRPr="00702F07">
        <w:rPr>
          <w:rFonts w:ascii="Arial" w:hAnsi="Arial" w:cs="Arial"/>
          <w:b/>
          <w:sz w:val="16"/>
          <w:szCs w:val="16"/>
        </w:rPr>
        <w:t>ЕТ</w:t>
      </w:r>
      <w:r w:rsidRPr="00702F07">
        <w:rPr>
          <w:rFonts w:ascii="Arial" w:hAnsi="Arial" w:cs="Arial"/>
          <w:sz w:val="16"/>
          <w:szCs w:val="16"/>
        </w:rPr>
        <w:t>:</w:t>
      </w:r>
    </w:p>
    <w:p w:rsidR="00702F07" w:rsidRPr="00702F07" w:rsidRDefault="00702F07" w:rsidP="00702F07">
      <w:pPr>
        <w:ind w:right="-57" w:firstLine="142"/>
        <w:jc w:val="both"/>
        <w:rPr>
          <w:rFonts w:ascii="Arial" w:hAnsi="Arial" w:cs="Arial"/>
          <w:color w:val="000000"/>
          <w:sz w:val="16"/>
          <w:szCs w:val="16"/>
        </w:rPr>
      </w:pPr>
      <w:r w:rsidRPr="00702F07">
        <w:rPr>
          <w:rFonts w:ascii="Arial" w:hAnsi="Arial" w:cs="Arial"/>
          <w:sz w:val="16"/>
          <w:szCs w:val="16"/>
        </w:rPr>
        <w:t>1. Внести изменения в Положение о порядке сообщения муниципальными служащими, замещающими должности муниципальной службы в Админис</w:t>
      </w:r>
      <w:r w:rsidRPr="00702F07">
        <w:rPr>
          <w:rFonts w:ascii="Arial" w:hAnsi="Arial" w:cs="Arial"/>
          <w:sz w:val="16"/>
          <w:szCs w:val="16"/>
        </w:rPr>
        <w:t>т</w:t>
      </w:r>
      <w:r w:rsidRPr="00702F07">
        <w:rPr>
          <w:rFonts w:ascii="Arial" w:hAnsi="Arial" w:cs="Arial"/>
          <w:sz w:val="16"/>
          <w:szCs w:val="16"/>
        </w:rPr>
        <w:t>рации Валдайского муниципального района, о возникновении личной заинтересованности при исполнении должностных обязанностей, которая прив</w:t>
      </w:r>
      <w:r w:rsidRPr="00702F07">
        <w:rPr>
          <w:rFonts w:ascii="Arial" w:hAnsi="Arial" w:cs="Arial"/>
          <w:sz w:val="16"/>
          <w:szCs w:val="16"/>
        </w:rPr>
        <w:t>о</w:t>
      </w:r>
      <w:r w:rsidRPr="00702F07">
        <w:rPr>
          <w:rFonts w:ascii="Arial" w:hAnsi="Arial" w:cs="Arial"/>
          <w:sz w:val="16"/>
          <w:szCs w:val="16"/>
        </w:rPr>
        <w:t xml:space="preserve">дит или может привести к конфликту интересов, утвержденное постановлением Администрации Валдайского муниципального района от </w:t>
      </w:r>
      <w:r w:rsidRPr="00702F07">
        <w:rPr>
          <w:rFonts w:ascii="Arial" w:hAnsi="Arial" w:cs="Arial"/>
          <w:color w:val="000000"/>
          <w:sz w:val="16"/>
          <w:szCs w:val="16"/>
        </w:rPr>
        <w:t>18.04.2016 № 608:</w:t>
      </w:r>
    </w:p>
    <w:p w:rsidR="00702F07" w:rsidRPr="00702F07" w:rsidRDefault="00702F07" w:rsidP="00702F07">
      <w:pPr>
        <w:ind w:right="-57" w:firstLine="142"/>
        <w:jc w:val="both"/>
        <w:rPr>
          <w:rFonts w:ascii="Arial" w:hAnsi="Arial" w:cs="Arial"/>
          <w:sz w:val="16"/>
          <w:szCs w:val="16"/>
        </w:rPr>
      </w:pPr>
      <w:r w:rsidRPr="00702F07">
        <w:rPr>
          <w:rFonts w:ascii="Arial" w:hAnsi="Arial" w:cs="Arial"/>
          <w:sz w:val="16"/>
          <w:szCs w:val="16"/>
        </w:rPr>
        <w:t>1.1.Дополнить пункт 7 , пункт 8 после слов «…Администрации Валдайского муниципального района …» словами «…в течение 2 рабочих дней…»;</w:t>
      </w:r>
    </w:p>
    <w:p w:rsidR="00702F07" w:rsidRPr="00702F07" w:rsidRDefault="00702F07" w:rsidP="00702F07">
      <w:pPr>
        <w:ind w:firstLine="142"/>
        <w:jc w:val="both"/>
        <w:rPr>
          <w:rFonts w:ascii="Arial" w:hAnsi="Arial" w:cs="Arial"/>
          <w:sz w:val="16"/>
          <w:szCs w:val="16"/>
        </w:rPr>
      </w:pPr>
      <w:r w:rsidRPr="00702F07">
        <w:rPr>
          <w:rFonts w:ascii="Arial" w:hAnsi="Arial" w:cs="Arial"/>
          <w:sz w:val="16"/>
          <w:szCs w:val="16"/>
        </w:rPr>
        <w:t>1.2. Дополнить пункт 9 после слов «…Администрации Валдайского муниципал</w:t>
      </w:r>
      <w:r w:rsidRPr="00702F07">
        <w:rPr>
          <w:rFonts w:ascii="Arial" w:hAnsi="Arial" w:cs="Arial"/>
          <w:sz w:val="16"/>
          <w:szCs w:val="16"/>
        </w:rPr>
        <w:t>ь</w:t>
      </w:r>
      <w:r w:rsidRPr="00702F07">
        <w:rPr>
          <w:rFonts w:ascii="Arial" w:hAnsi="Arial" w:cs="Arial"/>
          <w:sz w:val="16"/>
          <w:szCs w:val="16"/>
        </w:rPr>
        <w:t>ного района …» словами «…в течение 3 рабочих дней…»;</w:t>
      </w:r>
    </w:p>
    <w:p w:rsidR="00702F07" w:rsidRPr="00702F07" w:rsidRDefault="00702F07" w:rsidP="00702F07">
      <w:pPr>
        <w:ind w:firstLine="142"/>
        <w:jc w:val="both"/>
        <w:rPr>
          <w:rFonts w:ascii="Arial" w:hAnsi="Arial" w:cs="Arial"/>
          <w:sz w:val="16"/>
          <w:szCs w:val="16"/>
        </w:rPr>
      </w:pPr>
      <w:r w:rsidRPr="00702F07">
        <w:rPr>
          <w:rFonts w:ascii="Arial" w:hAnsi="Arial" w:cs="Arial"/>
          <w:sz w:val="16"/>
          <w:szCs w:val="16"/>
        </w:rPr>
        <w:t>1.3. Дополнить пункт 10 после слова «…комитет…» словами «…в течение 2 р</w:t>
      </w:r>
      <w:r w:rsidRPr="00702F07">
        <w:rPr>
          <w:rFonts w:ascii="Arial" w:hAnsi="Arial" w:cs="Arial"/>
          <w:sz w:val="16"/>
          <w:szCs w:val="16"/>
        </w:rPr>
        <w:t>а</w:t>
      </w:r>
      <w:r w:rsidRPr="00702F07">
        <w:rPr>
          <w:rFonts w:ascii="Arial" w:hAnsi="Arial" w:cs="Arial"/>
          <w:sz w:val="16"/>
          <w:szCs w:val="16"/>
        </w:rPr>
        <w:t>бочих дней…».</w:t>
      </w:r>
    </w:p>
    <w:p w:rsidR="00702F07" w:rsidRPr="00702F07" w:rsidRDefault="00702F07" w:rsidP="00702F07">
      <w:pPr>
        <w:ind w:firstLine="142"/>
        <w:jc w:val="both"/>
        <w:rPr>
          <w:rFonts w:ascii="Arial" w:hAnsi="Arial" w:cs="Arial"/>
          <w:color w:val="000000"/>
          <w:sz w:val="16"/>
          <w:szCs w:val="16"/>
        </w:rPr>
      </w:pPr>
      <w:r w:rsidRPr="00702F07">
        <w:rPr>
          <w:rFonts w:ascii="Arial" w:hAnsi="Arial" w:cs="Arial"/>
          <w:sz w:val="16"/>
          <w:szCs w:val="16"/>
        </w:rPr>
        <w:t>2.</w:t>
      </w:r>
      <w:r w:rsidRPr="00702F07">
        <w:rPr>
          <w:rFonts w:ascii="Arial" w:hAnsi="Arial" w:cs="Arial"/>
          <w:color w:val="000000"/>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w:t>
      </w:r>
      <w:r w:rsidRPr="00702F07">
        <w:rPr>
          <w:rFonts w:ascii="Arial" w:hAnsi="Arial" w:cs="Arial"/>
          <w:color w:val="000000"/>
          <w:sz w:val="16"/>
          <w:szCs w:val="16"/>
        </w:rPr>
        <w:t>ь</w:t>
      </w:r>
      <w:r w:rsidRPr="00702F07">
        <w:rPr>
          <w:rFonts w:ascii="Arial" w:hAnsi="Arial" w:cs="Arial"/>
          <w:color w:val="000000"/>
          <w:sz w:val="16"/>
          <w:szCs w:val="16"/>
        </w:rPr>
        <w:t>ного района в сети «Интернет».</w:t>
      </w:r>
    </w:p>
    <w:p w:rsidR="00702F07" w:rsidRPr="00702F07" w:rsidRDefault="00702F07" w:rsidP="00702F07">
      <w:pPr>
        <w:jc w:val="both"/>
        <w:rPr>
          <w:rFonts w:ascii="Arial" w:hAnsi="Arial" w:cs="Arial"/>
          <w:sz w:val="16"/>
          <w:szCs w:val="16"/>
        </w:rPr>
      </w:pPr>
      <w:r w:rsidRPr="00702F07">
        <w:rPr>
          <w:rFonts w:ascii="Arial" w:hAnsi="Arial" w:cs="Arial"/>
          <w:b/>
          <w:sz w:val="16"/>
          <w:szCs w:val="16"/>
        </w:rPr>
        <w:t>Глава муниципального района</w:t>
      </w:r>
      <w:r w:rsidRPr="00702F07">
        <w:rPr>
          <w:rFonts w:ascii="Arial" w:hAnsi="Arial" w:cs="Arial"/>
          <w:b/>
          <w:sz w:val="16"/>
          <w:szCs w:val="16"/>
        </w:rPr>
        <w:tab/>
      </w:r>
      <w:r w:rsidRPr="00702F07">
        <w:rPr>
          <w:rFonts w:ascii="Arial" w:hAnsi="Arial" w:cs="Arial"/>
          <w:b/>
          <w:sz w:val="16"/>
          <w:szCs w:val="16"/>
        </w:rPr>
        <w:tab/>
        <w:t>Ю.В.Стадэ</w:t>
      </w:r>
    </w:p>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C11908" w:rsidRPr="00C11908" w:rsidRDefault="00C11908" w:rsidP="00C11908">
      <w:pPr>
        <w:jc w:val="center"/>
        <w:rPr>
          <w:rFonts w:ascii="Arial" w:hAnsi="Arial" w:cs="Arial"/>
          <w:color w:val="000000"/>
          <w:sz w:val="16"/>
          <w:szCs w:val="16"/>
        </w:rPr>
      </w:pPr>
      <w:r w:rsidRPr="00C11908">
        <w:rPr>
          <w:rFonts w:ascii="Arial" w:hAnsi="Arial" w:cs="Arial"/>
          <w:color w:val="000000"/>
          <w:sz w:val="16"/>
          <w:szCs w:val="16"/>
        </w:rPr>
        <w:t>22.09.2020 №1454</w:t>
      </w:r>
    </w:p>
    <w:p w:rsidR="00C11908" w:rsidRPr="00C11908" w:rsidRDefault="00C11908" w:rsidP="00C11908">
      <w:pPr>
        <w:jc w:val="center"/>
        <w:rPr>
          <w:rFonts w:ascii="Arial" w:hAnsi="Arial" w:cs="Arial"/>
          <w:b/>
          <w:sz w:val="16"/>
          <w:szCs w:val="16"/>
        </w:rPr>
      </w:pPr>
      <w:r w:rsidRPr="00C11908">
        <w:rPr>
          <w:rFonts w:ascii="Arial" w:hAnsi="Arial" w:cs="Arial"/>
          <w:b/>
          <w:sz w:val="16"/>
          <w:szCs w:val="16"/>
        </w:rPr>
        <w:t>О внесении изменения в состав общественной</w:t>
      </w:r>
      <w:r>
        <w:rPr>
          <w:rFonts w:ascii="Arial" w:hAnsi="Arial" w:cs="Arial"/>
          <w:b/>
          <w:sz w:val="16"/>
          <w:szCs w:val="16"/>
        </w:rPr>
        <w:t xml:space="preserve"> </w:t>
      </w:r>
      <w:r w:rsidRPr="00C11908">
        <w:rPr>
          <w:rFonts w:ascii="Arial" w:hAnsi="Arial" w:cs="Arial"/>
          <w:b/>
          <w:sz w:val="16"/>
          <w:szCs w:val="16"/>
        </w:rPr>
        <w:t>комиссии на территории Валдайского городского</w:t>
      </w:r>
      <w:r>
        <w:rPr>
          <w:rFonts w:ascii="Arial" w:hAnsi="Arial" w:cs="Arial"/>
          <w:b/>
          <w:sz w:val="16"/>
          <w:szCs w:val="16"/>
        </w:rPr>
        <w:t xml:space="preserve"> </w:t>
      </w:r>
      <w:r w:rsidRPr="00C11908">
        <w:rPr>
          <w:rFonts w:ascii="Arial" w:hAnsi="Arial" w:cs="Arial"/>
          <w:b/>
          <w:sz w:val="16"/>
          <w:szCs w:val="16"/>
        </w:rPr>
        <w:t>поселения по оценке предложений заинт</w:t>
      </w:r>
      <w:r w:rsidRPr="00C11908">
        <w:rPr>
          <w:rFonts w:ascii="Arial" w:hAnsi="Arial" w:cs="Arial"/>
          <w:b/>
          <w:sz w:val="16"/>
          <w:szCs w:val="16"/>
        </w:rPr>
        <w:t>е</w:t>
      </w:r>
      <w:r w:rsidRPr="00C11908">
        <w:rPr>
          <w:rFonts w:ascii="Arial" w:hAnsi="Arial" w:cs="Arial"/>
          <w:b/>
          <w:sz w:val="16"/>
          <w:szCs w:val="16"/>
        </w:rPr>
        <w:t>ресованных лиц,</w:t>
      </w:r>
      <w:r>
        <w:rPr>
          <w:rFonts w:ascii="Arial" w:hAnsi="Arial" w:cs="Arial"/>
          <w:b/>
          <w:sz w:val="16"/>
          <w:szCs w:val="16"/>
        </w:rPr>
        <w:t xml:space="preserve"> </w:t>
      </w:r>
      <w:r w:rsidRPr="00C11908">
        <w:rPr>
          <w:rFonts w:ascii="Arial" w:hAnsi="Arial" w:cs="Arial"/>
          <w:b/>
          <w:sz w:val="16"/>
          <w:szCs w:val="16"/>
        </w:rPr>
        <w:t>по осуществлению контроля за реализацией мероприятий</w:t>
      </w:r>
      <w:r>
        <w:rPr>
          <w:rFonts w:ascii="Arial" w:hAnsi="Arial" w:cs="Arial"/>
          <w:b/>
          <w:sz w:val="16"/>
          <w:szCs w:val="16"/>
        </w:rPr>
        <w:t xml:space="preserve"> </w:t>
      </w:r>
      <w:r w:rsidRPr="00C11908">
        <w:rPr>
          <w:rFonts w:ascii="Arial" w:hAnsi="Arial" w:cs="Arial"/>
          <w:b/>
          <w:sz w:val="16"/>
          <w:szCs w:val="16"/>
        </w:rPr>
        <w:t>муниципальной программы «Формирование современной</w:t>
      </w:r>
    </w:p>
    <w:p w:rsidR="00C11908" w:rsidRPr="00C11908" w:rsidRDefault="00C11908" w:rsidP="00C11908">
      <w:pPr>
        <w:jc w:val="center"/>
        <w:rPr>
          <w:rFonts w:ascii="Arial" w:hAnsi="Arial" w:cs="Arial"/>
          <w:b/>
          <w:sz w:val="16"/>
          <w:szCs w:val="16"/>
        </w:rPr>
      </w:pPr>
      <w:r w:rsidRPr="00C11908">
        <w:rPr>
          <w:rFonts w:ascii="Arial" w:hAnsi="Arial" w:cs="Arial"/>
          <w:b/>
          <w:sz w:val="16"/>
          <w:szCs w:val="16"/>
        </w:rPr>
        <w:t>городской среды на территории Валдайского городского</w:t>
      </w:r>
      <w:r>
        <w:rPr>
          <w:rFonts w:ascii="Arial" w:hAnsi="Arial" w:cs="Arial"/>
          <w:b/>
          <w:sz w:val="16"/>
          <w:szCs w:val="16"/>
        </w:rPr>
        <w:t xml:space="preserve"> </w:t>
      </w:r>
      <w:r w:rsidRPr="00C11908">
        <w:rPr>
          <w:rFonts w:ascii="Arial" w:hAnsi="Arial" w:cs="Arial"/>
          <w:b/>
          <w:sz w:val="16"/>
          <w:szCs w:val="16"/>
        </w:rPr>
        <w:t>поселения в 2018-2024 г</w:t>
      </w:r>
      <w:r w:rsidRPr="00C11908">
        <w:rPr>
          <w:rFonts w:ascii="Arial" w:hAnsi="Arial" w:cs="Arial"/>
          <w:b/>
          <w:sz w:val="16"/>
          <w:szCs w:val="16"/>
        </w:rPr>
        <w:t>о</w:t>
      </w:r>
      <w:r w:rsidRPr="00C11908">
        <w:rPr>
          <w:rFonts w:ascii="Arial" w:hAnsi="Arial" w:cs="Arial"/>
          <w:b/>
          <w:sz w:val="16"/>
          <w:szCs w:val="16"/>
        </w:rPr>
        <w:t>ды»</w:t>
      </w:r>
    </w:p>
    <w:p w:rsidR="00C11908" w:rsidRPr="00C11908" w:rsidRDefault="00C11908" w:rsidP="00C11908">
      <w:pPr>
        <w:tabs>
          <w:tab w:val="left" w:pos="3560"/>
        </w:tabs>
        <w:ind w:firstLine="142"/>
        <w:jc w:val="both"/>
        <w:rPr>
          <w:rFonts w:ascii="Arial" w:hAnsi="Arial" w:cs="Arial"/>
          <w:bCs/>
          <w:sz w:val="16"/>
          <w:szCs w:val="16"/>
        </w:rPr>
      </w:pPr>
      <w:r w:rsidRPr="00C11908">
        <w:rPr>
          <w:rFonts w:ascii="Arial" w:hAnsi="Arial" w:cs="Arial"/>
          <w:bCs/>
          <w:sz w:val="16"/>
          <w:szCs w:val="16"/>
        </w:rPr>
        <w:t xml:space="preserve">Администрация Валдайского муниципального района </w:t>
      </w:r>
      <w:r w:rsidRPr="00C11908">
        <w:rPr>
          <w:rFonts w:ascii="Arial" w:hAnsi="Arial" w:cs="Arial"/>
          <w:b/>
          <w:bCs/>
          <w:sz w:val="16"/>
          <w:szCs w:val="16"/>
        </w:rPr>
        <w:t>ПОСТАНО</w:t>
      </w:r>
      <w:r w:rsidRPr="00C11908">
        <w:rPr>
          <w:rFonts w:ascii="Arial" w:hAnsi="Arial" w:cs="Arial"/>
          <w:b/>
          <w:bCs/>
          <w:sz w:val="16"/>
          <w:szCs w:val="16"/>
        </w:rPr>
        <w:t>В</w:t>
      </w:r>
      <w:r w:rsidRPr="00C11908">
        <w:rPr>
          <w:rFonts w:ascii="Arial" w:hAnsi="Arial" w:cs="Arial"/>
          <w:b/>
          <w:bCs/>
          <w:sz w:val="16"/>
          <w:szCs w:val="16"/>
        </w:rPr>
        <w:t>ЛЯЕТ:</w:t>
      </w:r>
    </w:p>
    <w:p w:rsidR="00C11908" w:rsidRPr="00C11908" w:rsidRDefault="00C11908" w:rsidP="00C11908">
      <w:pPr>
        <w:tabs>
          <w:tab w:val="left" w:pos="3560"/>
        </w:tabs>
        <w:ind w:firstLine="142"/>
        <w:jc w:val="both"/>
        <w:rPr>
          <w:rFonts w:ascii="Arial" w:hAnsi="Arial" w:cs="Arial"/>
          <w:color w:val="000000"/>
          <w:sz w:val="16"/>
          <w:szCs w:val="16"/>
        </w:rPr>
      </w:pPr>
      <w:r w:rsidRPr="00C11908">
        <w:rPr>
          <w:rFonts w:ascii="Arial" w:hAnsi="Arial" w:cs="Arial"/>
          <w:color w:val="000000"/>
          <w:sz w:val="16"/>
          <w:szCs w:val="16"/>
        </w:rPr>
        <w:t>1. Внести изменение в состав общественной комиссии на территории Валдайского городского поселения по оценке предложений заинтерес</w:t>
      </w:r>
      <w:r w:rsidRPr="00C11908">
        <w:rPr>
          <w:rFonts w:ascii="Arial" w:hAnsi="Arial" w:cs="Arial"/>
          <w:color w:val="000000"/>
          <w:sz w:val="16"/>
          <w:szCs w:val="16"/>
        </w:rPr>
        <w:t>о</w:t>
      </w:r>
      <w:r w:rsidRPr="00C11908">
        <w:rPr>
          <w:rFonts w:ascii="Arial" w:hAnsi="Arial" w:cs="Arial"/>
          <w:color w:val="000000"/>
          <w:sz w:val="16"/>
          <w:szCs w:val="16"/>
        </w:rPr>
        <w:t>ванных лиц, по осуществлению контроля за реализацией мероприятий муниципальной программы «Формирование современной городской среды на террит</w:t>
      </w:r>
      <w:r w:rsidRPr="00C11908">
        <w:rPr>
          <w:rFonts w:ascii="Arial" w:hAnsi="Arial" w:cs="Arial"/>
          <w:color w:val="000000"/>
          <w:sz w:val="16"/>
          <w:szCs w:val="16"/>
        </w:rPr>
        <w:t>о</w:t>
      </w:r>
      <w:r w:rsidRPr="00C11908">
        <w:rPr>
          <w:rFonts w:ascii="Arial" w:hAnsi="Arial" w:cs="Arial"/>
          <w:color w:val="000000"/>
          <w:sz w:val="16"/>
          <w:szCs w:val="16"/>
        </w:rPr>
        <w:t>рии Валдайского городского поселения в 2018-2024 годы», утвержденный постановлением Администрации Валдайского муниципального ра</w:t>
      </w:r>
      <w:r w:rsidRPr="00C11908">
        <w:rPr>
          <w:rFonts w:ascii="Arial" w:hAnsi="Arial" w:cs="Arial"/>
          <w:color w:val="000000"/>
          <w:sz w:val="16"/>
          <w:szCs w:val="16"/>
        </w:rPr>
        <w:t>й</w:t>
      </w:r>
      <w:r w:rsidRPr="00C11908">
        <w:rPr>
          <w:rFonts w:ascii="Arial" w:hAnsi="Arial" w:cs="Arial"/>
          <w:color w:val="000000"/>
          <w:sz w:val="16"/>
          <w:szCs w:val="16"/>
        </w:rPr>
        <w:t>она от 29.12.2017 №2764:</w:t>
      </w:r>
    </w:p>
    <w:p w:rsidR="00C11908" w:rsidRPr="00C11908" w:rsidRDefault="00C11908" w:rsidP="00C11908">
      <w:pPr>
        <w:tabs>
          <w:tab w:val="left" w:pos="3560"/>
        </w:tabs>
        <w:ind w:firstLine="142"/>
        <w:jc w:val="both"/>
        <w:rPr>
          <w:rFonts w:ascii="Arial" w:hAnsi="Arial" w:cs="Arial"/>
          <w:color w:val="000000"/>
          <w:sz w:val="16"/>
          <w:szCs w:val="16"/>
        </w:rPr>
      </w:pPr>
      <w:r w:rsidRPr="00C11908">
        <w:rPr>
          <w:rFonts w:ascii="Arial" w:hAnsi="Arial" w:cs="Arial"/>
          <w:color w:val="000000"/>
          <w:sz w:val="16"/>
          <w:szCs w:val="16"/>
        </w:rPr>
        <w:t>считать Баранова М.М. – председателем Валдайского отделения Союза Десан</w:t>
      </w:r>
      <w:r w:rsidRPr="00C11908">
        <w:rPr>
          <w:rFonts w:ascii="Arial" w:hAnsi="Arial" w:cs="Arial"/>
          <w:color w:val="000000"/>
          <w:sz w:val="16"/>
          <w:szCs w:val="16"/>
        </w:rPr>
        <w:t>т</w:t>
      </w:r>
      <w:r w:rsidRPr="00C11908">
        <w:rPr>
          <w:rFonts w:ascii="Arial" w:hAnsi="Arial" w:cs="Arial"/>
          <w:color w:val="000000"/>
          <w:sz w:val="16"/>
          <w:szCs w:val="16"/>
        </w:rPr>
        <w:t>ников России, членом политической партии «Единая Россия».</w:t>
      </w:r>
    </w:p>
    <w:p w:rsidR="00C11908" w:rsidRPr="00C11908" w:rsidRDefault="00C11908" w:rsidP="00C11908">
      <w:pPr>
        <w:ind w:firstLine="142"/>
        <w:jc w:val="both"/>
        <w:rPr>
          <w:rFonts w:ascii="Arial" w:hAnsi="Arial" w:cs="Arial"/>
          <w:sz w:val="16"/>
          <w:szCs w:val="16"/>
        </w:rPr>
      </w:pPr>
      <w:r w:rsidRPr="00C1190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C11908">
        <w:rPr>
          <w:rFonts w:ascii="Arial" w:hAnsi="Arial" w:cs="Arial"/>
          <w:sz w:val="16"/>
          <w:szCs w:val="16"/>
        </w:rPr>
        <w:t>ь</w:t>
      </w:r>
      <w:r w:rsidRPr="00C11908">
        <w:rPr>
          <w:rFonts w:ascii="Arial" w:hAnsi="Arial" w:cs="Arial"/>
          <w:sz w:val="16"/>
          <w:szCs w:val="16"/>
        </w:rPr>
        <w:t>ного района в сети «И</w:t>
      </w:r>
      <w:r w:rsidRPr="00C11908">
        <w:rPr>
          <w:rFonts w:ascii="Arial" w:hAnsi="Arial" w:cs="Arial"/>
          <w:sz w:val="16"/>
          <w:szCs w:val="16"/>
        </w:rPr>
        <w:t>н</w:t>
      </w:r>
      <w:r w:rsidRPr="00C11908">
        <w:rPr>
          <w:rFonts w:ascii="Arial" w:hAnsi="Arial" w:cs="Arial"/>
          <w:sz w:val="16"/>
          <w:szCs w:val="16"/>
        </w:rPr>
        <w:t>тернет».</w:t>
      </w:r>
    </w:p>
    <w:p w:rsidR="00C11908" w:rsidRPr="00C11908" w:rsidRDefault="00C11908" w:rsidP="00C11908">
      <w:pPr>
        <w:jc w:val="both"/>
        <w:rPr>
          <w:rFonts w:ascii="Arial" w:hAnsi="Arial" w:cs="Arial"/>
          <w:sz w:val="16"/>
          <w:szCs w:val="16"/>
        </w:rPr>
      </w:pPr>
      <w:r w:rsidRPr="00C11908">
        <w:rPr>
          <w:rFonts w:ascii="Arial" w:hAnsi="Arial" w:cs="Arial"/>
          <w:b/>
          <w:sz w:val="16"/>
          <w:szCs w:val="16"/>
        </w:rPr>
        <w:t>Глава муниципального района</w:t>
      </w:r>
      <w:r w:rsidRPr="00C11908">
        <w:rPr>
          <w:rFonts w:ascii="Arial" w:hAnsi="Arial" w:cs="Arial"/>
          <w:b/>
          <w:sz w:val="16"/>
          <w:szCs w:val="16"/>
        </w:rPr>
        <w:tab/>
      </w:r>
      <w:r w:rsidRPr="00C11908">
        <w:rPr>
          <w:rFonts w:ascii="Arial" w:hAnsi="Arial" w:cs="Arial"/>
          <w:b/>
          <w:sz w:val="16"/>
          <w:szCs w:val="16"/>
        </w:rPr>
        <w:tab/>
        <w:t>Ю.В.Стадэ</w:t>
      </w:r>
    </w:p>
    <w:p w:rsidR="00A940E8" w:rsidRPr="00C11908" w:rsidRDefault="00A940E8" w:rsidP="00951DB9">
      <w:pPr>
        <w:shd w:val="clear" w:color="auto" w:fill="FFFFFF"/>
        <w:suppressAutoHyphens/>
        <w:jc w:val="center"/>
        <w:rPr>
          <w:rFonts w:ascii="Arial" w:hAnsi="Arial" w:cs="Arial"/>
          <w:sz w:val="16"/>
          <w:szCs w:val="16"/>
        </w:rPr>
      </w:pPr>
    </w:p>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lastRenderedPageBreak/>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372006" w:rsidRPr="00287EC6" w:rsidRDefault="00372006" w:rsidP="00372006">
      <w:pPr>
        <w:jc w:val="center"/>
        <w:rPr>
          <w:rFonts w:ascii="Arial" w:hAnsi="Arial" w:cs="Arial"/>
          <w:color w:val="000000"/>
          <w:sz w:val="16"/>
          <w:szCs w:val="16"/>
        </w:rPr>
      </w:pPr>
      <w:r w:rsidRPr="00287EC6">
        <w:rPr>
          <w:rFonts w:ascii="Arial" w:hAnsi="Arial" w:cs="Arial"/>
          <w:color w:val="000000"/>
          <w:sz w:val="16"/>
          <w:szCs w:val="16"/>
        </w:rPr>
        <w:t>23.09.2020 №1455</w:t>
      </w:r>
    </w:p>
    <w:p w:rsidR="00372006" w:rsidRPr="00287EC6" w:rsidRDefault="00372006" w:rsidP="00287EC6">
      <w:pPr>
        <w:shd w:val="clear" w:color="auto" w:fill="FFFFFF"/>
        <w:jc w:val="center"/>
        <w:rPr>
          <w:rFonts w:ascii="Arial" w:hAnsi="Arial" w:cs="Arial"/>
          <w:b/>
          <w:bCs/>
          <w:spacing w:val="-2"/>
          <w:sz w:val="16"/>
          <w:szCs w:val="16"/>
        </w:rPr>
      </w:pPr>
      <w:r w:rsidRPr="00287EC6">
        <w:rPr>
          <w:rFonts w:ascii="Arial" w:hAnsi="Arial" w:cs="Arial"/>
          <w:b/>
          <w:bCs/>
          <w:spacing w:val="-2"/>
          <w:sz w:val="16"/>
          <w:szCs w:val="16"/>
        </w:rPr>
        <w:t>О внесении изменения в Перечень автомобильных дорог об</w:t>
      </w:r>
      <w:r w:rsidRPr="00287EC6">
        <w:rPr>
          <w:rFonts w:ascii="Arial" w:hAnsi="Arial" w:cs="Arial"/>
          <w:b/>
          <w:bCs/>
          <w:spacing w:val="-1"/>
          <w:sz w:val="16"/>
          <w:szCs w:val="16"/>
        </w:rPr>
        <w:t>щего пользования местного значения Валдайского муни</w:t>
      </w:r>
      <w:r w:rsidRPr="00287EC6">
        <w:rPr>
          <w:rFonts w:ascii="Arial" w:hAnsi="Arial" w:cs="Arial"/>
          <w:b/>
          <w:bCs/>
          <w:sz w:val="16"/>
          <w:szCs w:val="16"/>
        </w:rPr>
        <w:t>ципального района</w:t>
      </w:r>
    </w:p>
    <w:p w:rsidR="00372006" w:rsidRPr="00287EC6" w:rsidRDefault="00372006" w:rsidP="00287EC6">
      <w:pPr>
        <w:shd w:val="clear" w:color="auto" w:fill="FFFFFF"/>
        <w:ind w:firstLine="142"/>
        <w:jc w:val="both"/>
        <w:rPr>
          <w:rFonts w:ascii="Arial" w:hAnsi="Arial" w:cs="Arial"/>
          <w:sz w:val="16"/>
          <w:szCs w:val="16"/>
        </w:rPr>
      </w:pPr>
      <w:r w:rsidRPr="00287EC6">
        <w:rPr>
          <w:rFonts w:ascii="Arial" w:hAnsi="Arial" w:cs="Arial"/>
          <w:sz w:val="16"/>
          <w:szCs w:val="16"/>
        </w:rPr>
        <w:t>В соответствии с частью 10 статьи 5 Федерального закона от 8 ноября 2007 года №257-ФЗ «Об автомобильных дорогах и о дорожной де</w:t>
      </w:r>
      <w:r w:rsidRPr="00287EC6">
        <w:rPr>
          <w:rFonts w:ascii="Arial" w:hAnsi="Arial" w:cs="Arial"/>
          <w:sz w:val="16"/>
          <w:szCs w:val="16"/>
        </w:rPr>
        <w:t>я</w:t>
      </w:r>
      <w:r w:rsidRPr="00287EC6">
        <w:rPr>
          <w:rFonts w:ascii="Arial" w:hAnsi="Arial" w:cs="Arial"/>
          <w:sz w:val="16"/>
          <w:szCs w:val="16"/>
        </w:rPr>
        <w:t>тельности в Российской Федерации и о внесении изменений в отдельные законодатель</w:t>
      </w:r>
      <w:r w:rsidRPr="00287EC6">
        <w:rPr>
          <w:rFonts w:ascii="Arial" w:hAnsi="Arial" w:cs="Arial"/>
          <w:sz w:val="16"/>
          <w:szCs w:val="16"/>
        </w:rPr>
        <w:softHyphen/>
        <w:t>ные акты Российской Ф</w:t>
      </w:r>
      <w:r w:rsidRPr="00287EC6">
        <w:rPr>
          <w:rFonts w:ascii="Arial" w:hAnsi="Arial" w:cs="Arial"/>
          <w:sz w:val="16"/>
          <w:szCs w:val="16"/>
        </w:rPr>
        <w:t>е</w:t>
      </w:r>
      <w:r w:rsidRPr="00287EC6">
        <w:rPr>
          <w:rFonts w:ascii="Arial" w:hAnsi="Arial" w:cs="Arial"/>
          <w:sz w:val="16"/>
          <w:szCs w:val="16"/>
        </w:rPr>
        <w:t>дерации» Администрация Валдайского муници</w:t>
      </w:r>
      <w:r w:rsidRPr="00287EC6">
        <w:rPr>
          <w:rFonts w:ascii="Arial" w:hAnsi="Arial" w:cs="Arial"/>
          <w:sz w:val="16"/>
          <w:szCs w:val="16"/>
        </w:rPr>
        <w:softHyphen/>
        <w:t xml:space="preserve">пального района </w:t>
      </w:r>
      <w:r w:rsidRPr="00287EC6">
        <w:rPr>
          <w:rFonts w:ascii="Arial" w:hAnsi="Arial" w:cs="Arial"/>
          <w:b/>
          <w:bCs/>
          <w:sz w:val="16"/>
          <w:szCs w:val="16"/>
        </w:rPr>
        <w:t>ПОСТАНОВЛЯЕТ:</w:t>
      </w:r>
    </w:p>
    <w:p w:rsidR="00372006" w:rsidRPr="00287EC6" w:rsidRDefault="00372006" w:rsidP="00287EC6">
      <w:pPr>
        <w:shd w:val="clear" w:color="auto" w:fill="FFFFFF"/>
        <w:tabs>
          <w:tab w:val="left" w:pos="715"/>
        </w:tabs>
        <w:ind w:firstLine="142"/>
        <w:jc w:val="both"/>
        <w:rPr>
          <w:rFonts w:ascii="Arial" w:hAnsi="Arial" w:cs="Arial"/>
          <w:sz w:val="16"/>
          <w:szCs w:val="16"/>
        </w:rPr>
      </w:pPr>
      <w:r w:rsidRPr="00287EC6">
        <w:rPr>
          <w:rFonts w:ascii="Arial" w:hAnsi="Arial" w:cs="Arial"/>
          <w:sz w:val="16"/>
          <w:szCs w:val="16"/>
        </w:rPr>
        <w:t>1. Внести изменение в Перечень автомобильных дорог общего пользования местного значения Валдайского муниципального района, утве</w:t>
      </w:r>
      <w:r w:rsidRPr="00287EC6">
        <w:rPr>
          <w:rFonts w:ascii="Arial" w:hAnsi="Arial" w:cs="Arial"/>
          <w:sz w:val="16"/>
          <w:szCs w:val="16"/>
        </w:rPr>
        <w:t>р</w:t>
      </w:r>
      <w:r w:rsidRPr="00287EC6">
        <w:rPr>
          <w:rFonts w:ascii="Arial" w:hAnsi="Arial" w:cs="Arial"/>
          <w:sz w:val="16"/>
          <w:szCs w:val="16"/>
        </w:rPr>
        <w:t>жденный постановлением Администрации Валдайского муниципального района от 22.06.2016 №1008, изложив строку 60 в р</w:t>
      </w:r>
      <w:r w:rsidRPr="00287EC6">
        <w:rPr>
          <w:rFonts w:ascii="Arial" w:hAnsi="Arial" w:cs="Arial"/>
          <w:sz w:val="16"/>
          <w:szCs w:val="16"/>
        </w:rPr>
        <w:t>е</w:t>
      </w:r>
      <w:r w:rsidRPr="00287EC6">
        <w:rPr>
          <w:rFonts w:ascii="Arial" w:hAnsi="Arial" w:cs="Arial"/>
          <w:sz w:val="16"/>
          <w:szCs w:val="16"/>
        </w:rPr>
        <w:t>дакции:</w:t>
      </w:r>
    </w:p>
    <w:tbl>
      <w:tblPr>
        <w:tblW w:w="5000" w:type="pct"/>
        <w:tblCellMar>
          <w:left w:w="30" w:type="dxa"/>
          <w:right w:w="30" w:type="dxa"/>
        </w:tblCellMar>
        <w:tblLook w:val="04A0" w:firstRow="1" w:lastRow="0" w:firstColumn="1" w:lastColumn="0" w:noHBand="0" w:noVBand="1"/>
      </w:tblPr>
      <w:tblGrid>
        <w:gridCol w:w="1098"/>
        <w:gridCol w:w="4391"/>
        <w:gridCol w:w="3428"/>
        <w:gridCol w:w="2625"/>
      </w:tblGrid>
      <w:tr w:rsidR="00372006" w:rsidRPr="00287EC6" w:rsidTr="00287EC6">
        <w:trPr>
          <w:trHeight w:val="20"/>
        </w:trPr>
        <w:tc>
          <w:tcPr>
            <w:tcW w:w="476" w:type="pct"/>
            <w:tcBorders>
              <w:top w:val="single" w:sz="6" w:space="0" w:color="auto"/>
              <w:left w:val="single" w:sz="6" w:space="0" w:color="auto"/>
              <w:bottom w:val="single" w:sz="6" w:space="0" w:color="auto"/>
              <w:right w:val="single" w:sz="6" w:space="0" w:color="auto"/>
            </w:tcBorders>
            <w:vAlign w:val="center"/>
            <w:hideMark/>
          </w:tcPr>
          <w:p w:rsidR="00372006" w:rsidRPr="00287EC6" w:rsidRDefault="00372006" w:rsidP="00DF0C79">
            <w:pPr>
              <w:autoSpaceDE w:val="0"/>
              <w:autoSpaceDN w:val="0"/>
              <w:adjustRightInd w:val="0"/>
              <w:jc w:val="center"/>
              <w:rPr>
                <w:rFonts w:ascii="Arial" w:hAnsi="Arial" w:cs="Arial"/>
                <w:b/>
                <w:color w:val="000000"/>
                <w:sz w:val="12"/>
                <w:szCs w:val="12"/>
              </w:rPr>
            </w:pPr>
            <w:r w:rsidRPr="00287EC6">
              <w:rPr>
                <w:rFonts w:ascii="Arial" w:hAnsi="Arial" w:cs="Arial"/>
                <w:b/>
                <w:color w:val="000000"/>
                <w:sz w:val="12"/>
                <w:szCs w:val="12"/>
              </w:rPr>
              <w:t>№ п/п</w:t>
            </w:r>
          </w:p>
        </w:tc>
        <w:tc>
          <w:tcPr>
            <w:tcW w:w="1902" w:type="pct"/>
            <w:tcBorders>
              <w:top w:val="single" w:sz="6" w:space="0" w:color="auto"/>
              <w:left w:val="single" w:sz="6" w:space="0" w:color="auto"/>
              <w:bottom w:val="single" w:sz="6" w:space="0" w:color="auto"/>
              <w:right w:val="single" w:sz="6" w:space="0" w:color="auto"/>
            </w:tcBorders>
            <w:vAlign w:val="center"/>
            <w:hideMark/>
          </w:tcPr>
          <w:p w:rsidR="00372006" w:rsidRPr="00287EC6" w:rsidRDefault="00372006" w:rsidP="00DF0C79">
            <w:pPr>
              <w:autoSpaceDE w:val="0"/>
              <w:autoSpaceDN w:val="0"/>
              <w:adjustRightInd w:val="0"/>
              <w:jc w:val="center"/>
              <w:rPr>
                <w:rFonts w:ascii="Arial" w:hAnsi="Arial" w:cs="Arial"/>
                <w:b/>
                <w:color w:val="000000"/>
                <w:sz w:val="12"/>
                <w:szCs w:val="12"/>
              </w:rPr>
            </w:pPr>
            <w:r w:rsidRPr="00287EC6">
              <w:rPr>
                <w:rFonts w:ascii="Arial" w:hAnsi="Arial" w:cs="Arial"/>
                <w:b/>
                <w:color w:val="000000"/>
                <w:sz w:val="12"/>
                <w:szCs w:val="12"/>
              </w:rPr>
              <w:t>Наименование дороги</w:t>
            </w:r>
          </w:p>
        </w:tc>
        <w:tc>
          <w:tcPr>
            <w:tcW w:w="1485" w:type="pct"/>
            <w:tcBorders>
              <w:top w:val="single" w:sz="6" w:space="0" w:color="auto"/>
              <w:left w:val="single" w:sz="6" w:space="0" w:color="auto"/>
              <w:bottom w:val="single" w:sz="6" w:space="0" w:color="auto"/>
              <w:right w:val="single" w:sz="6" w:space="0" w:color="auto"/>
            </w:tcBorders>
            <w:vAlign w:val="center"/>
            <w:hideMark/>
          </w:tcPr>
          <w:p w:rsidR="00372006" w:rsidRPr="00287EC6" w:rsidRDefault="00372006" w:rsidP="00DF0C79">
            <w:pPr>
              <w:autoSpaceDE w:val="0"/>
              <w:autoSpaceDN w:val="0"/>
              <w:adjustRightInd w:val="0"/>
              <w:jc w:val="center"/>
              <w:rPr>
                <w:rFonts w:ascii="Arial" w:hAnsi="Arial" w:cs="Arial"/>
                <w:b/>
                <w:color w:val="000000"/>
                <w:sz w:val="12"/>
                <w:szCs w:val="12"/>
              </w:rPr>
            </w:pPr>
            <w:r w:rsidRPr="00287EC6">
              <w:rPr>
                <w:rFonts w:ascii="Arial" w:hAnsi="Arial" w:cs="Arial"/>
                <w:b/>
                <w:color w:val="000000"/>
                <w:sz w:val="12"/>
                <w:szCs w:val="12"/>
              </w:rPr>
              <w:t>Протяженность, км</w:t>
            </w:r>
          </w:p>
        </w:tc>
        <w:tc>
          <w:tcPr>
            <w:tcW w:w="1137" w:type="pct"/>
            <w:tcBorders>
              <w:top w:val="single" w:sz="6" w:space="0" w:color="auto"/>
              <w:left w:val="single" w:sz="6" w:space="0" w:color="auto"/>
              <w:bottom w:val="single" w:sz="6" w:space="0" w:color="auto"/>
              <w:right w:val="single" w:sz="6" w:space="0" w:color="auto"/>
            </w:tcBorders>
            <w:vAlign w:val="center"/>
            <w:hideMark/>
          </w:tcPr>
          <w:p w:rsidR="00372006" w:rsidRPr="00287EC6" w:rsidRDefault="00372006" w:rsidP="00DF0C79">
            <w:pPr>
              <w:autoSpaceDE w:val="0"/>
              <w:autoSpaceDN w:val="0"/>
              <w:adjustRightInd w:val="0"/>
              <w:jc w:val="center"/>
              <w:rPr>
                <w:rFonts w:ascii="Arial" w:hAnsi="Arial" w:cs="Arial"/>
                <w:b/>
                <w:color w:val="000000"/>
                <w:sz w:val="12"/>
                <w:szCs w:val="12"/>
              </w:rPr>
            </w:pPr>
            <w:r w:rsidRPr="00287EC6">
              <w:rPr>
                <w:rFonts w:ascii="Arial" w:hAnsi="Arial" w:cs="Arial"/>
                <w:b/>
                <w:color w:val="000000"/>
                <w:sz w:val="12"/>
                <w:szCs w:val="12"/>
              </w:rPr>
              <w:t>Площадь, кв.м</w:t>
            </w:r>
          </w:p>
        </w:tc>
      </w:tr>
      <w:tr w:rsidR="00372006" w:rsidRPr="00287EC6" w:rsidTr="00287EC6">
        <w:trPr>
          <w:trHeight w:val="20"/>
        </w:trPr>
        <w:tc>
          <w:tcPr>
            <w:tcW w:w="476" w:type="pct"/>
            <w:tcBorders>
              <w:top w:val="single" w:sz="6" w:space="0" w:color="auto"/>
              <w:left w:val="single" w:sz="6" w:space="0" w:color="auto"/>
              <w:bottom w:val="single" w:sz="6" w:space="0" w:color="auto"/>
              <w:right w:val="single" w:sz="6" w:space="0" w:color="auto"/>
            </w:tcBorders>
            <w:hideMark/>
          </w:tcPr>
          <w:p w:rsidR="00372006" w:rsidRPr="00287EC6" w:rsidRDefault="00372006" w:rsidP="00DF0C79">
            <w:pPr>
              <w:autoSpaceDE w:val="0"/>
              <w:autoSpaceDN w:val="0"/>
              <w:adjustRightInd w:val="0"/>
              <w:jc w:val="center"/>
              <w:rPr>
                <w:rFonts w:ascii="Arial" w:hAnsi="Arial" w:cs="Arial"/>
                <w:color w:val="000000"/>
                <w:sz w:val="12"/>
                <w:szCs w:val="12"/>
              </w:rPr>
            </w:pPr>
            <w:r w:rsidRPr="00287EC6">
              <w:rPr>
                <w:rFonts w:ascii="Arial" w:hAnsi="Arial" w:cs="Arial"/>
                <w:color w:val="000000"/>
                <w:sz w:val="12"/>
                <w:szCs w:val="12"/>
              </w:rPr>
              <w:t>«60.</w:t>
            </w:r>
          </w:p>
        </w:tc>
        <w:tc>
          <w:tcPr>
            <w:tcW w:w="1902" w:type="pct"/>
            <w:tcBorders>
              <w:top w:val="single" w:sz="6" w:space="0" w:color="auto"/>
              <w:left w:val="single" w:sz="6" w:space="0" w:color="auto"/>
              <w:bottom w:val="single" w:sz="6" w:space="0" w:color="auto"/>
              <w:right w:val="single" w:sz="6" w:space="0" w:color="auto"/>
            </w:tcBorders>
            <w:hideMark/>
          </w:tcPr>
          <w:p w:rsidR="00372006" w:rsidRPr="00287EC6" w:rsidRDefault="00372006" w:rsidP="00DF0C79">
            <w:pPr>
              <w:autoSpaceDE w:val="0"/>
              <w:autoSpaceDN w:val="0"/>
              <w:adjustRightInd w:val="0"/>
              <w:jc w:val="both"/>
              <w:rPr>
                <w:rFonts w:ascii="Arial" w:hAnsi="Arial" w:cs="Arial"/>
                <w:color w:val="000000"/>
                <w:sz w:val="12"/>
                <w:szCs w:val="12"/>
              </w:rPr>
            </w:pPr>
            <w:r w:rsidRPr="00287EC6">
              <w:rPr>
                <w:rFonts w:ascii="Arial" w:hAnsi="Arial" w:cs="Arial"/>
                <w:color w:val="000000"/>
                <w:sz w:val="12"/>
                <w:szCs w:val="12"/>
              </w:rPr>
              <w:t xml:space="preserve">д. Заборовье – д. Лобаново </w:t>
            </w:r>
          </w:p>
        </w:tc>
        <w:tc>
          <w:tcPr>
            <w:tcW w:w="1485" w:type="pct"/>
            <w:tcBorders>
              <w:top w:val="single" w:sz="6" w:space="0" w:color="auto"/>
              <w:left w:val="single" w:sz="6" w:space="0" w:color="auto"/>
              <w:bottom w:val="single" w:sz="6" w:space="0" w:color="auto"/>
              <w:right w:val="single" w:sz="6" w:space="0" w:color="auto"/>
            </w:tcBorders>
            <w:hideMark/>
          </w:tcPr>
          <w:p w:rsidR="00372006" w:rsidRPr="00287EC6" w:rsidRDefault="00372006" w:rsidP="00DF0C79">
            <w:pPr>
              <w:autoSpaceDE w:val="0"/>
              <w:autoSpaceDN w:val="0"/>
              <w:adjustRightInd w:val="0"/>
              <w:jc w:val="center"/>
              <w:rPr>
                <w:rFonts w:ascii="Arial" w:hAnsi="Arial" w:cs="Arial"/>
                <w:color w:val="000000"/>
                <w:sz w:val="12"/>
                <w:szCs w:val="12"/>
              </w:rPr>
            </w:pPr>
            <w:r w:rsidRPr="00287EC6">
              <w:rPr>
                <w:rFonts w:ascii="Arial" w:hAnsi="Arial" w:cs="Arial"/>
                <w:color w:val="000000"/>
                <w:sz w:val="12"/>
                <w:szCs w:val="12"/>
              </w:rPr>
              <w:t>5,5</w:t>
            </w:r>
          </w:p>
        </w:tc>
        <w:tc>
          <w:tcPr>
            <w:tcW w:w="1137" w:type="pct"/>
            <w:tcBorders>
              <w:top w:val="single" w:sz="6" w:space="0" w:color="auto"/>
              <w:left w:val="single" w:sz="6" w:space="0" w:color="auto"/>
              <w:bottom w:val="single" w:sz="6" w:space="0" w:color="auto"/>
              <w:right w:val="single" w:sz="6" w:space="0" w:color="auto"/>
            </w:tcBorders>
            <w:hideMark/>
          </w:tcPr>
          <w:p w:rsidR="00372006" w:rsidRPr="00287EC6" w:rsidRDefault="00372006" w:rsidP="00DF0C79">
            <w:pPr>
              <w:autoSpaceDE w:val="0"/>
              <w:autoSpaceDN w:val="0"/>
              <w:adjustRightInd w:val="0"/>
              <w:jc w:val="both"/>
              <w:rPr>
                <w:rFonts w:ascii="Arial" w:hAnsi="Arial" w:cs="Arial"/>
                <w:color w:val="000000"/>
                <w:sz w:val="12"/>
                <w:szCs w:val="12"/>
              </w:rPr>
            </w:pPr>
          </w:p>
        </w:tc>
      </w:tr>
    </w:tbl>
    <w:p w:rsidR="00372006" w:rsidRPr="00287EC6" w:rsidRDefault="00372006" w:rsidP="00372006">
      <w:pPr>
        <w:autoSpaceDE w:val="0"/>
        <w:autoSpaceDN w:val="0"/>
        <w:adjustRightInd w:val="0"/>
        <w:ind w:firstLine="720"/>
        <w:jc w:val="right"/>
        <w:outlineLvl w:val="1"/>
        <w:rPr>
          <w:rFonts w:ascii="Arial" w:hAnsi="Arial" w:cs="Arial"/>
          <w:sz w:val="16"/>
          <w:szCs w:val="16"/>
        </w:rPr>
      </w:pPr>
      <w:r w:rsidRPr="00287EC6">
        <w:rPr>
          <w:rFonts w:ascii="Arial" w:hAnsi="Arial" w:cs="Arial"/>
          <w:sz w:val="16"/>
          <w:szCs w:val="16"/>
        </w:rPr>
        <w:t>».</w:t>
      </w:r>
    </w:p>
    <w:p w:rsidR="00372006" w:rsidRPr="00287EC6" w:rsidRDefault="00372006" w:rsidP="00287EC6">
      <w:pPr>
        <w:autoSpaceDE w:val="0"/>
        <w:autoSpaceDN w:val="0"/>
        <w:adjustRightInd w:val="0"/>
        <w:ind w:firstLine="142"/>
        <w:jc w:val="both"/>
        <w:outlineLvl w:val="1"/>
        <w:rPr>
          <w:rFonts w:ascii="Arial" w:hAnsi="Arial" w:cs="Arial"/>
          <w:sz w:val="16"/>
          <w:szCs w:val="16"/>
        </w:rPr>
      </w:pPr>
      <w:r w:rsidRPr="00287EC6">
        <w:rPr>
          <w:rFonts w:ascii="Arial" w:hAnsi="Arial" w:cs="Arial"/>
          <w:sz w:val="16"/>
          <w:szCs w:val="16"/>
        </w:rPr>
        <w:t xml:space="preserve">2. Опубликовать постановление </w:t>
      </w:r>
      <w:r w:rsidRPr="00287EC6">
        <w:rPr>
          <w:rFonts w:ascii="Arial" w:hAnsi="Arial" w:cs="Arial"/>
          <w:bCs/>
          <w:color w:val="000000"/>
          <w:sz w:val="16"/>
          <w:szCs w:val="16"/>
        </w:rPr>
        <w:t xml:space="preserve">в </w:t>
      </w:r>
      <w:r w:rsidRPr="00287EC6">
        <w:rPr>
          <w:rFonts w:ascii="Arial" w:hAnsi="Arial" w:cs="Arial"/>
          <w:sz w:val="16"/>
          <w:szCs w:val="16"/>
        </w:rPr>
        <w:t>бюллетене «</w:t>
      </w:r>
      <w:r w:rsidRPr="00287EC6">
        <w:rPr>
          <w:rFonts w:ascii="Arial" w:hAnsi="Arial" w:cs="Arial"/>
          <w:bCs/>
          <w:color w:val="000000"/>
          <w:sz w:val="16"/>
          <w:szCs w:val="16"/>
        </w:rPr>
        <w:t>Валдайский Вестник» и разместить на официальном сайте Администрации Валдайского муниципал</w:t>
      </w:r>
      <w:r w:rsidRPr="00287EC6">
        <w:rPr>
          <w:rFonts w:ascii="Arial" w:hAnsi="Arial" w:cs="Arial"/>
          <w:bCs/>
          <w:color w:val="000000"/>
          <w:sz w:val="16"/>
          <w:szCs w:val="16"/>
        </w:rPr>
        <w:t>ь</w:t>
      </w:r>
      <w:r w:rsidRPr="00287EC6">
        <w:rPr>
          <w:rFonts w:ascii="Arial" w:hAnsi="Arial" w:cs="Arial"/>
          <w:bCs/>
          <w:color w:val="000000"/>
          <w:sz w:val="16"/>
          <w:szCs w:val="16"/>
        </w:rPr>
        <w:t>ного района в сети «Интернет».</w:t>
      </w:r>
    </w:p>
    <w:p w:rsidR="00372006" w:rsidRPr="00287EC6" w:rsidRDefault="00372006" w:rsidP="00372006">
      <w:pPr>
        <w:jc w:val="both"/>
        <w:rPr>
          <w:rFonts w:ascii="Arial" w:hAnsi="Arial" w:cs="Arial"/>
          <w:sz w:val="16"/>
          <w:szCs w:val="16"/>
        </w:rPr>
      </w:pPr>
      <w:r w:rsidRPr="00287EC6">
        <w:rPr>
          <w:rFonts w:ascii="Arial" w:hAnsi="Arial" w:cs="Arial"/>
          <w:b/>
          <w:sz w:val="16"/>
          <w:szCs w:val="16"/>
        </w:rPr>
        <w:t>Глава муниципального района</w:t>
      </w:r>
      <w:r w:rsidRPr="00287EC6">
        <w:rPr>
          <w:rFonts w:ascii="Arial" w:hAnsi="Arial" w:cs="Arial"/>
          <w:b/>
          <w:sz w:val="16"/>
          <w:szCs w:val="16"/>
        </w:rPr>
        <w:tab/>
      </w:r>
      <w:r w:rsidRPr="00287EC6">
        <w:rPr>
          <w:rFonts w:ascii="Arial" w:hAnsi="Arial" w:cs="Arial"/>
          <w:b/>
          <w:sz w:val="16"/>
          <w:szCs w:val="16"/>
        </w:rPr>
        <w:tab/>
        <w:t>Ю.В.Стадэ</w:t>
      </w:r>
    </w:p>
    <w:p w:rsidR="00A940E8" w:rsidRPr="00372006" w:rsidRDefault="00A940E8" w:rsidP="00951DB9">
      <w:pPr>
        <w:shd w:val="clear" w:color="auto" w:fill="FFFFFF"/>
        <w:suppressAutoHyphens/>
        <w:jc w:val="center"/>
        <w:rPr>
          <w:rFonts w:ascii="Arial" w:hAnsi="Arial" w:cs="Arial"/>
          <w:sz w:val="16"/>
          <w:szCs w:val="16"/>
        </w:rPr>
      </w:pPr>
    </w:p>
    <w:p w:rsidR="00B4407F" w:rsidRPr="00E16E06" w:rsidRDefault="00B4407F" w:rsidP="00B4407F">
      <w:pPr>
        <w:pStyle w:val="2"/>
        <w:rPr>
          <w:rFonts w:ascii="Arial" w:hAnsi="Arial" w:cs="Arial"/>
          <w:color w:val="000000"/>
          <w:sz w:val="16"/>
          <w:szCs w:val="16"/>
        </w:rPr>
      </w:pPr>
      <w:r w:rsidRPr="00E16E06">
        <w:rPr>
          <w:rFonts w:ascii="Arial" w:hAnsi="Arial" w:cs="Arial"/>
          <w:color w:val="000000"/>
          <w:sz w:val="16"/>
          <w:szCs w:val="16"/>
        </w:rPr>
        <w:t>АДМИНИСТРАЦИЯ ВАЛДАЙСКОГО МУНИЦИПАЛЬНОГО РАЙОНА</w:t>
      </w:r>
    </w:p>
    <w:p w:rsidR="00B4407F" w:rsidRPr="00E16E06" w:rsidRDefault="00B4407F" w:rsidP="00B4407F">
      <w:pPr>
        <w:pStyle w:val="3"/>
        <w:rPr>
          <w:rFonts w:ascii="Arial" w:hAnsi="Arial" w:cs="Arial"/>
          <w:sz w:val="16"/>
          <w:szCs w:val="16"/>
        </w:rPr>
      </w:pPr>
      <w:r w:rsidRPr="00E16E06">
        <w:rPr>
          <w:rFonts w:ascii="Arial" w:hAnsi="Arial" w:cs="Arial"/>
          <w:sz w:val="16"/>
          <w:szCs w:val="16"/>
        </w:rPr>
        <w:t>П О С Т А Н О В Л Е Н И Е</w:t>
      </w:r>
    </w:p>
    <w:p w:rsidR="00550A4E" w:rsidRPr="00550A4E" w:rsidRDefault="00550A4E" w:rsidP="00550A4E">
      <w:pPr>
        <w:jc w:val="center"/>
        <w:rPr>
          <w:rFonts w:ascii="Arial" w:hAnsi="Arial" w:cs="Arial"/>
          <w:color w:val="000000"/>
          <w:sz w:val="16"/>
          <w:szCs w:val="16"/>
        </w:rPr>
      </w:pPr>
      <w:r w:rsidRPr="00550A4E">
        <w:rPr>
          <w:rFonts w:ascii="Arial" w:hAnsi="Arial" w:cs="Arial"/>
          <w:color w:val="000000"/>
          <w:sz w:val="16"/>
          <w:szCs w:val="16"/>
        </w:rPr>
        <w:t>24.09.2020 №1462</w:t>
      </w:r>
    </w:p>
    <w:p w:rsidR="00550A4E" w:rsidRPr="00550A4E" w:rsidRDefault="00550A4E" w:rsidP="00550A4E">
      <w:pPr>
        <w:jc w:val="center"/>
        <w:rPr>
          <w:rFonts w:ascii="Arial" w:hAnsi="Arial" w:cs="Arial"/>
          <w:b/>
          <w:color w:val="000000"/>
          <w:sz w:val="16"/>
          <w:szCs w:val="16"/>
        </w:rPr>
      </w:pPr>
      <w:r w:rsidRPr="00550A4E">
        <w:rPr>
          <w:rFonts w:ascii="Arial" w:hAnsi="Arial" w:cs="Arial"/>
          <w:b/>
          <w:color w:val="000000"/>
          <w:sz w:val="16"/>
          <w:szCs w:val="16"/>
        </w:rPr>
        <w:t xml:space="preserve">О внесении изменений в муниципальную программу Валдайского района «Развитие культуры в Валдайском муниципальном районе </w:t>
      </w:r>
    </w:p>
    <w:p w:rsidR="00550A4E" w:rsidRPr="00550A4E" w:rsidRDefault="00550A4E" w:rsidP="00550A4E">
      <w:pPr>
        <w:jc w:val="center"/>
        <w:rPr>
          <w:rFonts w:ascii="Arial" w:hAnsi="Arial" w:cs="Arial"/>
          <w:b/>
          <w:color w:val="000000"/>
          <w:sz w:val="16"/>
          <w:szCs w:val="16"/>
        </w:rPr>
      </w:pPr>
      <w:r w:rsidRPr="00550A4E">
        <w:rPr>
          <w:rFonts w:ascii="Arial" w:hAnsi="Arial" w:cs="Arial"/>
          <w:b/>
          <w:color w:val="000000"/>
          <w:sz w:val="16"/>
          <w:szCs w:val="16"/>
        </w:rPr>
        <w:t>(2017-2022 годы)</w:t>
      </w:r>
    </w:p>
    <w:p w:rsidR="00550A4E" w:rsidRPr="00550A4E" w:rsidRDefault="00550A4E" w:rsidP="00550A4E">
      <w:pPr>
        <w:ind w:firstLine="142"/>
        <w:jc w:val="both"/>
        <w:rPr>
          <w:rFonts w:ascii="Arial" w:hAnsi="Arial" w:cs="Arial"/>
          <w:b/>
          <w:color w:val="000000"/>
          <w:sz w:val="16"/>
          <w:szCs w:val="16"/>
        </w:rPr>
      </w:pPr>
      <w:r w:rsidRPr="00550A4E">
        <w:rPr>
          <w:rFonts w:ascii="Arial" w:hAnsi="Arial" w:cs="Arial"/>
          <w:color w:val="000000"/>
          <w:sz w:val="16"/>
          <w:szCs w:val="16"/>
        </w:rPr>
        <w:t xml:space="preserve">Администрация Валдайского муниципального района </w:t>
      </w:r>
      <w:r w:rsidRPr="00550A4E">
        <w:rPr>
          <w:rFonts w:ascii="Arial" w:hAnsi="Arial" w:cs="Arial"/>
          <w:b/>
          <w:color w:val="000000"/>
          <w:sz w:val="16"/>
          <w:szCs w:val="16"/>
        </w:rPr>
        <w:t>ПОСТАНО</w:t>
      </w:r>
      <w:r w:rsidRPr="00550A4E">
        <w:rPr>
          <w:rFonts w:ascii="Arial" w:hAnsi="Arial" w:cs="Arial"/>
          <w:b/>
          <w:color w:val="000000"/>
          <w:sz w:val="16"/>
          <w:szCs w:val="16"/>
        </w:rPr>
        <w:t>В</w:t>
      </w:r>
      <w:r w:rsidRPr="00550A4E">
        <w:rPr>
          <w:rFonts w:ascii="Arial" w:hAnsi="Arial" w:cs="Arial"/>
          <w:b/>
          <w:color w:val="000000"/>
          <w:sz w:val="16"/>
          <w:szCs w:val="16"/>
        </w:rPr>
        <w:t>ЛЯЕТ:</w:t>
      </w:r>
    </w:p>
    <w:p w:rsidR="00550A4E" w:rsidRPr="00550A4E" w:rsidRDefault="00550A4E" w:rsidP="00550A4E">
      <w:pPr>
        <w:ind w:firstLine="142"/>
        <w:jc w:val="both"/>
        <w:rPr>
          <w:rFonts w:ascii="Arial" w:hAnsi="Arial" w:cs="Arial"/>
          <w:sz w:val="16"/>
          <w:szCs w:val="16"/>
        </w:rPr>
      </w:pPr>
      <w:r w:rsidRPr="00550A4E">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(2017-2022 годы)», утвержденную постановлением Администрации Валдайского муниц</w:t>
      </w:r>
      <w:r w:rsidRPr="00550A4E">
        <w:rPr>
          <w:rFonts w:ascii="Arial" w:hAnsi="Arial" w:cs="Arial"/>
          <w:sz w:val="16"/>
          <w:szCs w:val="16"/>
        </w:rPr>
        <w:t>и</w:t>
      </w:r>
      <w:r w:rsidRPr="00550A4E">
        <w:rPr>
          <w:rFonts w:ascii="Arial" w:hAnsi="Arial" w:cs="Arial"/>
          <w:sz w:val="16"/>
          <w:szCs w:val="16"/>
        </w:rPr>
        <w:t>пального района от 16.11.2016 №1814:</w:t>
      </w:r>
    </w:p>
    <w:p w:rsidR="00550A4E" w:rsidRPr="00550A4E" w:rsidRDefault="00550A4E" w:rsidP="00550A4E">
      <w:pPr>
        <w:ind w:firstLine="142"/>
        <w:jc w:val="both"/>
        <w:rPr>
          <w:rFonts w:ascii="Arial" w:hAnsi="Arial" w:cs="Arial"/>
          <w:sz w:val="16"/>
          <w:szCs w:val="16"/>
        </w:rPr>
      </w:pPr>
      <w:r w:rsidRPr="00550A4E">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паспорта муниц</w:t>
      </w:r>
      <w:r w:rsidRPr="00550A4E">
        <w:rPr>
          <w:rFonts w:ascii="Arial" w:hAnsi="Arial" w:cs="Arial"/>
          <w:sz w:val="16"/>
          <w:szCs w:val="16"/>
        </w:rPr>
        <w:t>и</w:t>
      </w:r>
      <w:r w:rsidRPr="00550A4E">
        <w:rPr>
          <w:rFonts w:ascii="Arial" w:hAnsi="Arial" w:cs="Arial"/>
          <w:sz w:val="16"/>
          <w:szCs w:val="16"/>
        </w:rPr>
        <w:t>пальной пр</w:t>
      </w:r>
      <w:r w:rsidRPr="00550A4E">
        <w:rPr>
          <w:rFonts w:ascii="Arial" w:hAnsi="Arial" w:cs="Arial"/>
          <w:sz w:val="16"/>
          <w:szCs w:val="16"/>
        </w:rPr>
        <w:t>о</w:t>
      </w:r>
      <w:r w:rsidRPr="00550A4E">
        <w:rPr>
          <w:rFonts w:ascii="Arial" w:hAnsi="Arial" w:cs="Arial"/>
          <w:sz w:val="16"/>
          <w:szCs w:val="16"/>
        </w:rPr>
        <w:t>граммы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3405"/>
        <w:gridCol w:w="8201"/>
      </w:tblGrid>
      <w:tr w:rsidR="00550A4E" w:rsidRPr="00550A4E" w:rsidTr="00550A4E">
        <w:tc>
          <w:tcPr>
            <w:tcW w:w="0" w:type="auto"/>
            <w:tcBorders>
              <w:top w:val="single" w:sz="4" w:space="0" w:color="auto"/>
              <w:left w:val="single" w:sz="4" w:space="0" w:color="auto"/>
              <w:bottom w:val="single" w:sz="4" w:space="0" w:color="auto"/>
              <w:right w:val="single" w:sz="4" w:space="0" w:color="auto"/>
            </w:tcBorders>
            <w:hideMark/>
          </w:tcPr>
          <w:p w:rsidR="00550A4E" w:rsidRPr="00550A4E" w:rsidRDefault="00550A4E" w:rsidP="00550A4E">
            <w:pPr>
              <w:autoSpaceDE w:val="0"/>
              <w:autoSpaceDN w:val="0"/>
              <w:adjustRightInd w:val="0"/>
              <w:jc w:val="both"/>
              <w:rPr>
                <w:rFonts w:ascii="Arial" w:hAnsi="Arial" w:cs="Arial"/>
                <w:sz w:val="12"/>
                <w:szCs w:val="12"/>
                <w:lang w:eastAsia="en-US"/>
              </w:rPr>
            </w:pPr>
            <w:r w:rsidRPr="00550A4E">
              <w:rPr>
                <w:rFonts w:ascii="Arial" w:hAnsi="Arial" w:cs="Arial"/>
                <w:sz w:val="12"/>
                <w:szCs w:val="12"/>
              </w:rPr>
              <w:t>«Объемы и источники финансирования муниципальной программы с разбивкой по годам реал</w:t>
            </w:r>
            <w:r w:rsidRPr="00550A4E">
              <w:rPr>
                <w:rFonts w:ascii="Arial" w:hAnsi="Arial" w:cs="Arial"/>
                <w:sz w:val="12"/>
                <w:szCs w:val="12"/>
              </w:rPr>
              <w:t>и</w:t>
            </w:r>
            <w:r w:rsidRPr="00550A4E">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067" w:type="dxa"/>
              <w:tblLook w:val="04A0" w:firstRow="1" w:lastRow="0" w:firstColumn="1" w:lastColumn="0" w:noHBand="0" w:noVBand="1"/>
            </w:tblPr>
            <w:tblGrid>
              <w:gridCol w:w="991"/>
              <w:gridCol w:w="1271"/>
              <w:gridCol w:w="1760"/>
              <w:gridCol w:w="1219"/>
              <w:gridCol w:w="1455"/>
              <w:gridCol w:w="1371"/>
            </w:tblGrid>
            <w:tr w:rsidR="00550A4E" w:rsidRPr="00550A4E" w:rsidTr="00550A4E">
              <w:trPr>
                <w:trHeight w:val="20"/>
              </w:trPr>
              <w:tc>
                <w:tcPr>
                  <w:tcW w:w="991" w:type="dxa"/>
                  <w:vMerge w:val="restart"/>
                  <w:tcBorders>
                    <w:top w:val="single" w:sz="4" w:space="0" w:color="auto"/>
                    <w:left w:val="single" w:sz="4" w:space="0" w:color="auto"/>
                    <w:bottom w:val="single" w:sz="4" w:space="0" w:color="000000"/>
                    <w:right w:val="single" w:sz="4" w:space="0" w:color="auto"/>
                  </w:tcBorders>
                  <w:noWrap/>
                  <w:hideMark/>
                </w:tcPr>
                <w:p w:rsidR="00550A4E" w:rsidRPr="00550A4E" w:rsidRDefault="00550A4E" w:rsidP="00550A4E">
                  <w:pPr>
                    <w:jc w:val="center"/>
                    <w:rPr>
                      <w:rFonts w:ascii="Arial" w:hAnsi="Arial" w:cs="Arial"/>
                      <w:b/>
                      <w:sz w:val="12"/>
                      <w:szCs w:val="12"/>
                    </w:rPr>
                  </w:pPr>
                  <w:r w:rsidRPr="00550A4E">
                    <w:rPr>
                      <w:rFonts w:ascii="Arial" w:hAnsi="Arial" w:cs="Arial"/>
                      <w:b/>
                      <w:sz w:val="12"/>
                      <w:szCs w:val="12"/>
                    </w:rPr>
                    <w:t>Год</w:t>
                  </w:r>
                </w:p>
              </w:tc>
              <w:tc>
                <w:tcPr>
                  <w:tcW w:w="7076" w:type="dxa"/>
                  <w:gridSpan w:val="5"/>
                  <w:tcBorders>
                    <w:top w:val="single" w:sz="4" w:space="0" w:color="auto"/>
                    <w:left w:val="nil"/>
                    <w:bottom w:val="single" w:sz="4" w:space="0" w:color="auto"/>
                    <w:right w:val="single" w:sz="4" w:space="0" w:color="000000"/>
                  </w:tcBorders>
                  <w:noWrap/>
                  <w:hideMark/>
                </w:tcPr>
                <w:p w:rsidR="00550A4E" w:rsidRPr="00550A4E" w:rsidRDefault="00550A4E" w:rsidP="00550A4E">
                  <w:pPr>
                    <w:jc w:val="center"/>
                    <w:rPr>
                      <w:rFonts w:ascii="Arial" w:hAnsi="Arial" w:cs="Arial"/>
                      <w:b/>
                      <w:sz w:val="12"/>
                      <w:szCs w:val="12"/>
                    </w:rPr>
                  </w:pPr>
                  <w:r w:rsidRPr="00550A4E">
                    <w:rPr>
                      <w:rFonts w:ascii="Arial" w:hAnsi="Arial" w:cs="Arial"/>
                      <w:b/>
                      <w:sz w:val="12"/>
                      <w:szCs w:val="12"/>
                    </w:rPr>
                    <w:t>Источник финансирования, тыс. руб.</w:t>
                  </w:r>
                </w:p>
              </w:tc>
            </w:tr>
            <w:tr w:rsidR="00550A4E" w:rsidRPr="00550A4E" w:rsidTr="00550A4E">
              <w:trPr>
                <w:trHeight w:val="20"/>
              </w:trPr>
              <w:tc>
                <w:tcPr>
                  <w:tcW w:w="991" w:type="dxa"/>
                  <w:vMerge/>
                  <w:tcBorders>
                    <w:top w:val="single" w:sz="4" w:space="0" w:color="000000"/>
                    <w:left w:val="single" w:sz="4" w:space="0" w:color="auto"/>
                    <w:bottom w:val="single" w:sz="4" w:space="0" w:color="000000"/>
                    <w:right w:val="single" w:sz="4" w:space="0" w:color="auto"/>
                  </w:tcBorders>
                  <w:vAlign w:val="center"/>
                  <w:hideMark/>
                </w:tcPr>
                <w:p w:rsidR="00550A4E" w:rsidRPr="00550A4E" w:rsidRDefault="00550A4E" w:rsidP="00550A4E">
                  <w:pPr>
                    <w:jc w:val="center"/>
                    <w:rPr>
                      <w:rFonts w:ascii="Arial" w:hAnsi="Arial" w:cs="Arial"/>
                      <w:b/>
                      <w:sz w:val="12"/>
                      <w:szCs w:val="12"/>
                    </w:rPr>
                  </w:pPr>
                </w:p>
              </w:tc>
              <w:tc>
                <w:tcPr>
                  <w:tcW w:w="1271"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sz w:val="12"/>
                      <w:szCs w:val="12"/>
                    </w:rPr>
                  </w:pPr>
                  <w:r w:rsidRPr="00550A4E">
                    <w:rPr>
                      <w:b/>
                      <w:sz w:val="12"/>
                      <w:szCs w:val="12"/>
                    </w:rPr>
                    <w:t>областной бю</w:t>
                  </w:r>
                  <w:r w:rsidRPr="00550A4E">
                    <w:rPr>
                      <w:b/>
                      <w:sz w:val="12"/>
                      <w:szCs w:val="12"/>
                    </w:rPr>
                    <w:t>д</w:t>
                  </w:r>
                  <w:r w:rsidRPr="00550A4E">
                    <w:rPr>
                      <w:b/>
                      <w:sz w:val="12"/>
                      <w:szCs w:val="12"/>
                    </w:rPr>
                    <w:t>жет</w:t>
                  </w:r>
                </w:p>
              </w:tc>
              <w:tc>
                <w:tcPr>
                  <w:tcW w:w="1760"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sz w:val="12"/>
                      <w:szCs w:val="12"/>
                    </w:rPr>
                  </w:pPr>
                  <w:r w:rsidRPr="00550A4E">
                    <w:rPr>
                      <w:b/>
                      <w:sz w:val="12"/>
                      <w:szCs w:val="12"/>
                    </w:rPr>
                    <w:t>бюджет мун</w:t>
                  </w:r>
                  <w:r w:rsidRPr="00550A4E">
                    <w:rPr>
                      <w:b/>
                      <w:sz w:val="12"/>
                      <w:szCs w:val="12"/>
                    </w:rPr>
                    <w:t>и</w:t>
                  </w:r>
                  <w:r w:rsidRPr="00550A4E">
                    <w:rPr>
                      <w:b/>
                      <w:sz w:val="12"/>
                      <w:szCs w:val="12"/>
                    </w:rPr>
                    <w:t>ципального района</w:t>
                  </w:r>
                </w:p>
              </w:tc>
              <w:tc>
                <w:tcPr>
                  <w:tcW w:w="1219"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sz w:val="12"/>
                      <w:szCs w:val="12"/>
                    </w:rPr>
                  </w:pPr>
                  <w:r w:rsidRPr="00550A4E">
                    <w:rPr>
                      <w:b/>
                      <w:sz w:val="12"/>
                      <w:szCs w:val="12"/>
                    </w:rPr>
                    <w:t>бюджет горо</w:t>
                  </w:r>
                  <w:r w:rsidRPr="00550A4E">
                    <w:rPr>
                      <w:b/>
                      <w:sz w:val="12"/>
                      <w:szCs w:val="12"/>
                    </w:rPr>
                    <w:t>д</w:t>
                  </w:r>
                  <w:r w:rsidRPr="00550A4E">
                    <w:rPr>
                      <w:b/>
                      <w:sz w:val="12"/>
                      <w:szCs w:val="12"/>
                    </w:rPr>
                    <w:t>ского посел</w:t>
                  </w:r>
                  <w:r w:rsidRPr="00550A4E">
                    <w:rPr>
                      <w:b/>
                      <w:sz w:val="12"/>
                      <w:szCs w:val="12"/>
                    </w:rPr>
                    <w:t>е</w:t>
                  </w:r>
                  <w:r w:rsidRPr="00550A4E">
                    <w:rPr>
                      <w:b/>
                      <w:sz w:val="12"/>
                      <w:szCs w:val="12"/>
                    </w:rPr>
                    <w:t>ния</w:t>
                  </w:r>
                </w:p>
              </w:tc>
              <w:tc>
                <w:tcPr>
                  <w:tcW w:w="1455"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sz w:val="12"/>
                      <w:szCs w:val="12"/>
                    </w:rPr>
                  </w:pPr>
                  <w:r w:rsidRPr="00550A4E">
                    <w:rPr>
                      <w:b/>
                      <w:sz w:val="12"/>
                      <w:szCs w:val="12"/>
                    </w:rPr>
                    <w:t>федеральный бю</w:t>
                  </w:r>
                  <w:r w:rsidRPr="00550A4E">
                    <w:rPr>
                      <w:b/>
                      <w:sz w:val="12"/>
                      <w:szCs w:val="12"/>
                    </w:rPr>
                    <w:t>д</w:t>
                  </w:r>
                  <w:r w:rsidRPr="00550A4E">
                    <w:rPr>
                      <w:b/>
                      <w:sz w:val="12"/>
                      <w:szCs w:val="12"/>
                    </w:rPr>
                    <w:t>жет</w:t>
                  </w:r>
                </w:p>
              </w:tc>
              <w:tc>
                <w:tcPr>
                  <w:tcW w:w="1371" w:type="dxa"/>
                  <w:tcBorders>
                    <w:top w:val="nil"/>
                    <w:left w:val="nil"/>
                    <w:bottom w:val="single" w:sz="4" w:space="0" w:color="auto"/>
                    <w:right w:val="single" w:sz="4" w:space="0" w:color="auto"/>
                  </w:tcBorders>
                  <w:hideMark/>
                </w:tcPr>
                <w:p w:rsidR="00550A4E" w:rsidRPr="00550A4E" w:rsidRDefault="00550A4E" w:rsidP="00550A4E">
                  <w:pPr>
                    <w:jc w:val="center"/>
                    <w:rPr>
                      <w:rFonts w:ascii="Arial" w:hAnsi="Arial" w:cs="Arial"/>
                      <w:b/>
                      <w:sz w:val="12"/>
                      <w:szCs w:val="12"/>
                    </w:rPr>
                  </w:pPr>
                  <w:r w:rsidRPr="00550A4E">
                    <w:rPr>
                      <w:rFonts w:ascii="Arial" w:hAnsi="Arial" w:cs="Arial"/>
                      <w:b/>
                      <w:sz w:val="12"/>
                      <w:szCs w:val="12"/>
                    </w:rPr>
                    <w:t>вс</w:t>
                  </w:r>
                  <w:r w:rsidRPr="00550A4E">
                    <w:rPr>
                      <w:rFonts w:ascii="Arial" w:hAnsi="Arial" w:cs="Arial"/>
                      <w:b/>
                      <w:sz w:val="12"/>
                      <w:szCs w:val="12"/>
                    </w:rPr>
                    <w:t>е</w:t>
                  </w:r>
                  <w:r w:rsidRPr="00550A4E">
                    <w:rPr>
                      <w:rFonts w:ascii="Arial" w:hAnsi="Arial" w:cs="Arial"/>
                      <w:b/>
                      <w:sz w:val="12"/>
                      <w:szCs w:val="12"/>
                    </w:rPr>
                    <w:t>го</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1</w:t>
                  </w:r>
                </w:p>
              </w:tc>
              <w:tc>
                <w:tcPr>
                  <w:tcW w:w="1271"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w:t>
                  </w:r>
                </w:p>
              </w:tc>
              <w:tc>
                <w:tcPr>
                  <w:tcW w:w="1760"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w:t>
                  </w:r>
                </w:p>
              </w:tc>
              <w:tc>
                <w:tcPr>
                  <w:tcW w:w="1219"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4</w:t>
                  </w:r>
                </w:p>
              </w:tc>
              <w:tc>
                <w:tcPr>
                  <w:tcW w:w="1455"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5</w:t>
                  </w:r>
                </w:p>
              </w:tc>
              <w:tc>
                <w:tcPr>
                  <w:tcW w:w="1371"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2017</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tabs>
                      <w:tab w:val="left" w:pos="1353"/>
                    </w:tabs>
                    <w:jc w:val="center"/>
                    <w:rPr>
                      <w:rFonts w:ascii="Arial" w:hAnsi="Arial" w:cs="Arial"/>
                      <w:sz w:val="12"/>
                      <w:szCs w:val="12"/>
                    </w:rPr>
                  </w:pPr>
                  <w:r w:rsidRPr="00550A4E">
                    <w:rPr>
                      <w:rFonts w:ascii="Arial" w:hAnsi="Arial" w:cs="Arial"/>
                      <w:sz w:val="12"/>
                      <w:szCs w:val="12"/>
                    </w:rPr>
                    <w:t>16306,02499</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44558,18362</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428,0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8,2</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61300,40861</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2018</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15885,6663</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55955,57627</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731,5</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72960,74257</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2019</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7978,75868</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63179,0743</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880,3</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72426,13298</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2020</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7973,462</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63829,17223</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1141,1</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73331,73423</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2021</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13540,7</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65285,23835</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79213,93835</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2022</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10961,2</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63214,33835</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388,0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74563,53835</w:t>
                  </w:r>
                </w:p>
              </w:tc>
            </w:tr>
            <w:tr w:rsidR="00550A4E" w:rsidRPr="00550A4E" w:rsidTr="00550A4E">
              <w:trPr>
                <w:trHeight w:val="20"/>
              </w:trPr>
              <w:tc>
                <w:tcPr>
                  <w:tcW w:w="991"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Вс</w:t>
                  </w:r>
                  <w:r w:rsidRPr="00550A4E">
                    <w:rPr>
                      <w:rFonts w:ascii="Arial" w:hAnsi="Arial" w:cs="Arial"/>
                      <w:sz w:val="12"/>
                      <w:szCs w:val="12"/>
                    </w:rPr>
                    <w:t>е</w:t>
                  </w:r>
                  <w:r w:rsidRPr="00550A4E">
                    <w:rPr>
                      <w:rFonts w:ascii="Arial" w:hAnsi="Arial" w:cs="Arial"/>
                      <w:sz w:val="12"/>
                      <w:szCs w:val="12"/>
                    </w:rPr>
                    <w:t>го</w:t>
                  </w:r>
                </w:p>
              </w:tc>
              <w:tc>
                <w:tcPr>
                  <w:tcW w:w="12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72645,81197</w:t>
                  </w:r>
                </w:p>
              </w:tc>
              <w:tc>
                <w:tcPr>
                  <w:tcW w:w="176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356021,58312</w:t>
                  </w:r>
                </w:p>
              </w:tc>
              <w:tc>
                <w:tcPr>
                  <w:tcW w:w="1219"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2368,0</w:t>
                  </w:r>
                </w:p>
              </w:tc>
              <w:tc>
                <w:tcPr>
                  <w:tcW w:w="1455"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2761,1</w:t>
                  </w:r>
                </w:p>
              </w:tc>
              <w:tc>
                <w:tcPr>
                  <w:tcW w:w="137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sz w:val="12"/>
                      <w:szCs w:val="12"/>
                    </w:rPr>
                  </w:pPr>
                  <w:r w:rsidRPr="00550A4E">
                    <w:rPr>
                      <w:rFonts w:ascii="Arial" w:hAnsi="Arial" w:cs="Arial"/>
                      <w:sz w:val="12"/>
                      <w:szCs w:val="12"/>
                    </w:rPr>
                    <w:t>433796,49509</w:t>
                  </w:r>
                </w:p>
              </w:tc>
            </w:tr>
          </w:tbl>
          <w:p w:rsidR="00550A4E" w:rsidRPr="00550A4E" w:rsidRDefault="00550A4E" w:rsidP="00550A4E">
            <w:pPr>
              <w:autoSpaceDE w:val="0"/>
              <w:autoSpaceDN w:val="0"/>
              <w:adjustRightInd w:val="0"/>
              <w:jc w:val="both"/>
              <w:rPr>
                <w:rFonts w:ascii="Arial" w:hAnsi="Arial" w:cs="Arial"/>
                <w:sz w:val="12"/>
                <w:szCs w:val="12"/>
                <w:lang w:eastAsia="en-US"/>
              </w:rPr>
            </w:pPr>
          </w:p>
        </w:tc>
      </w:tr>
    </w:tbl>
    <w:p w:rsidR="00550A4E" w:rsidRPr="00550A4E" w:rsidRDefault="00550A4E" w:rsidP="00550A4E">
      <w:pPr>
        <w:jc w:val="right"/>
        <w:rPr>
          <w:rFonts w:ascii="Arial" w:hAnsi="Arial" w:cs="Arial"/>
          <w:sz w:val="16"/>
          <w:szCs w:val="16"/>
        </w:rPr>
      </w:pPr>
      <w:r w:rsidRPr="00550A4E">
        <w:rPr>
          <w:rFonts w:ascii="Arial" w:hAnsi="Arial" w:cs="Arial"/>
          <w:sz w:val="16"/>
          <w:szCs w:val="16"/>
        </w:rPr>
        <w:t>»;</w:t>
      </w:r>
    </w:p>
    <w:p w:rsidR="00550A4E" w:rsidRPr="00550A4E" w:rsidRDefault="00550A4E" w:rsidP="00550A4E">
      <w:pPr>
        <w:ind w:firstLine="142"/>
        <w:jc w:val="both"/>
        <w:rPr>
          <w:rFonts w:ascii="Arial" w:hAnsi="Arial" w:cs="Arial"/>
          <w:sz w:val="16"/>
          <w:szCs w:val="16"/>
        </w:rPr>
      </w:pPr>
      <w:r w:rsidRPr="00550A4E">
        <w:rPr>
          <w:rFonts w:ascii="Arial" w:hAnsi="Arial" w:cs="Arial"/>
          <w:sz w:val="16"/>
          <w:szCs w:val="16"/>
        </w:rPr>
        <w:t>1.2. Изложить раздел «Объемы и источники финансирования подпрограммы с разбивкой по годам реализации» паспорта подпрограммы «Культура Валдайского района» в редакции:</w:t>
      </w:r>
    </w:p>
    <w:tbl>
      <w:tblPr>
        <w:tblW w:w="0" w:type="auto"/>
        <w:tblCellMar>
          <w:top w:w="102" w:type="dxa"/>
          <w:left w:w="62" w:type="dxa"/>
          <w:bottom w:w="102" w:type="dxa"/>
          <w:right w:w="62" w:type="dxa"/>
        </w:tblCellMar>
        <w:tblLook w:val="04A0" w:firstRow="1" w:lastRow="0" w:firstColumn="1" w:lastColumn="0" w:noHBand="0" w:noVBand="1"/>
      </w:tblPr>
      <w:tblGrid>
        <w:gridCol w:w="3460"/>
        <w:gridCol w:w="8146"/>
      </w:tblGrid>
      <w:tr w:rsidR="00550A4E" w:rsidRPr="00550A4E" w:rsidTr="00955AF7">
        <w:tc>
          <w:tcPr>
            <w:tcW w:w="0" w:type="auto"/>
            <w:tcBorders>
              <w:top w:val="single" w:sz="4" w:space="0" w:color="auto"/>
              <w:left w:val="single" w:sz="4" w:space="0" w:color="auto"/>
              <w:bottom w:val="single" w:sz="4" w:space="0" w:color="auto"/>
              <w:right w:val="single" w:sz="4" w:space="0" w:color="auto"/>
            </w:tcBorders>
            <w:hideMark/>
          </w:tcPr>
          <w:p w:rsidR="00550A4E" w:rsidRPr="00550A4E" w:rsidRDefault="00550A4E" w:rsidP="00550A4E">
            <w:pPr>
              <w:autoSpaceDE w:val="0"/>
              <w:autoSpaceDN w:val="0"/>
              <w:adjustRightInd w:val="0"/>
              <w:jc w:val="both"/>
              <w:rPr>
                <w:rFonts w:ascii="Arial" w:hAnsi="Arial" w:cs="Arial"/>
                <w:sz w:val="12"/>
                <w:szCs w:val="12"/>
                <w:lang w:eastAsia="en-US"/>
              </w:rPr>
            </w:pPr>
            <w:r w:rsidRPr="00550A4E">
              <w:rPr>
                <w:rFonts w:ascii="Arial" w:hAnsi="Arial" w:cs="Arial"/>
                <w:sz w:val="12"/>
                <w:szCs w:val="12"/>
              </w:rPr>
              <w:t>«Объемы и источники финансирования подпрограммы с разбивкой по годам реал</w:t>
            </w:r>
            <w:r w:rsidRPr="00550A4E">
              <w:rPr>
                <w:rFonts w:ascii="Arial" w:hAnsi="Arial" w:cs="Arial"/>
                <w:sz w:val="12"/>
                <w:szCs w:val="12"/>
              </w:rPr>
              <w:t>и</w:t>
            </w:r>
            <w:r w:rsidRPr="00550A4E">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hideMark/>
          </w:tcPr>
          <w:tbl>
            <w:tblPr>
              <w:tblW w:w="8012" w:type="dxa"/>
              <w:tblLook w:val="04A0" w:firstRow="1" w:lastRow="0" w:firstColumn="1" w:lastColumn="0" w:noHBand="0" w:noVBand="1"/>
            </w:tblPr>
            <w:tblGrid>
              <w:gridCol w:w="1009"/>
              <w:gridCol w:w="1258"/>
              <w:gridCol w:w="1741"/>
              <w:gridCol w:w="1207"/>
              <w:gridCol w:w="1440"/>
              <w:gridCol w:w="1357"/>
            </w:tblGrid>
            <w:tr w:rsidR="00550A4E" w:rsidRPr="00550A4E" w:rsidTr="00550A4E">
              <w:trPr>
                <w:trHeight w:val="20"/>
              </w:trPr>
              <w:tc>
                <w:tcPr>
                  <w:tcW w:w="1009" w:type="dxa"/>
                  <w:vMerge w:val="restart"/>
                  <w:tcBorders>
                    <w:top w:val="single" w:sz="4" w:space="0" w:color="auto"/>
                    <w:left w:val="single" w:sz="4" w:space="0" w:color="auto"/>
                    <w:bottom w:val="single" w:sz="4" w:space="0" w:color="000000"/>
                    <w:right w:val="single" w:sz="4" w:space="0" w:color="auto"/>
                  </w:tcBorders>
                  <w:noWrap/>
                  <w:hideMark/>
                </w:tcPr>
                <w:p w:rsidR="00550A4E" w:rsidRPr="00550A4E" w:rsidRDefault="00550A4E" w:rsidP="00550A4E">
                  <w:pPr>
                    <w:jc w:val="center"/>
                    <w:rPr>
                      <w:rFonts w:ascii="Arial" w:hAnsi="Arial" w:cs="Arial"/>
                      <w:b/>
                      <w:color w:val="000000"/>
                      <w:sz w:val="12"/>
                      <w:szCs w:val="12"/>
                    </w:rPr>
                  </w:pPr>
                  <w:r w:rsidRPr="00550A4E">
                    <w:rPr>
                      <w:rFonts w:ascii="Arial" w:hAnsi="Arial" w:cs="Arial"/>
                      <w:b/>
                      <w:color w:val="000000"/>
                      <w:sz w:val="12"/>
                      <w:szCs w:val="12"/>
                    </w:rPr>
                    <w:t>Год</w:t>
                  </w:r>
                </w:p>
              </w:tc>
              <w:tc>
                <w:tcPr>
                  <w:tcW w:w="7003" w:type="dxa"/>
                  <w:gridSpan w:val="5"/>
                  <w:tcBorders>
                    <w:top w:val="single" w:sz="4" w:space="0" w:color="auto"/>
                    <w:left w:val="nil"/>
                    <w:bottom w:val="single" w:sz="4" w:space="0" w:color="auto"/>
                    <w:right w:val="single" w:sz="4" w:space="0" w:color="000000"/>
                  </w:tcBorders>
                  <w:noWrap/>
                  <w:hideMark/>
                </w:tcPr>
                <w:p w:rsidR="00550A4E" w:rsidRPr="00550A4E" w:rsidRDefault="00550A4E" w:rsidP="00550A4E">
                  <w:pPr>
                    <w:jc w:val="center"/>
                    <w:rPr>
                      <w:rFonts w:ascii="Arial" w:hAnsi="Arial" w:cs="Arial"/>
                      <w:b/>
                      <w:color w:val="000000"/>
                      <w:sz w:val="12"/>
                      <w:szCs w:val="12"/>
                    </w:rPr>
                  </w:pPr>
                  <w:r w:rsidRPr="00550A4E">
                    <w:rPr>
                      <w:rFonts w:ascii="Arial" w:hAnsi="Arial" w:cs="Arial"/>
                      <w:b/>
                      <w:color w:val="000000"/>
                      <w:sz w:val="12"/>
                      <w:szCs w:val="12"/>
                    </w:rPr>
                    <w:t>Источник финансирования, тыс. руб.</w:t>
                  </w:r>
                </w:p>
              </w:tc>
            </w:tr>
            <w:tr w:rsidR="00550A4E" w:rsidRPr="00550A4E" w:rsidTr="00550A4E">
              <w:trPr>
                <w:trHeight w:val="20"/>
              </w:trPr>
              <w:tc>
                <w:tcPr>
                  <w:tcW w:w="1009" w:type="dxa"/>
                  <w:vMerge/>
                  <w:tcBorders>
                    <w:top w:val="single" w:sz="4" w:space="0" w:color="auto"/>
                    <w:left w:val="single" w:sz="4" w:space="0" w:color="auto"/>
                    <w:bottom w:val="single" w:sz="4" w:space="0" w:color="000000"/>
                    <w:right w:val="single" w:sz="4" w:space="0" w:color="auto"/>
                  </w:tcBorders>
                  <w:vAlign w:val="center"/>
                  <w:hideMark/>
                </w:tcPr>
                <w:p w:rsidR="00550A4E" w:rsidRPr="00550A4E" w:rsidRDefault="00550A4E" w:rsidP="00550A4E">
                  <w:pPr>
                    <w:jc w:val="center"/>
                    <w:rPr>
                      <w:rFonts w:ascii="Arial" w:hAnsi="Arial" w:cs="Arial"/>
                      <w:b/>
                      <w:color w:val="000000"/>
                      <w:sz w:val="12"/>
                      <w:szCs w:val="12"/>
                    </w:rPr>
                  </w:pPr>
                </w:p>
              </w:tc>
              <w:tc>
                <w:tcPr>
                  <w:tcW w:w="1258"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color w:val="000000"/>
                      <w:sz w:val="12"/>
                      <w:szCs w:val="12"/>
                    </w:rPr>
                  </w:pPr>
                  <w:r w:rsidRPr="00550A4E">
                    <w:rPr>
                      <w:b/>
                      <w:color w:val="000000"/>
                      <w:sz w:val="12"/>
                      <w:szCs w:val="12"/>
                    </w:rPr>
                    <w:t>областной бю</w:t>
                  </w:r>
                  <w:r w:rsidRPr="00550A4E">
                    <w:rPr>
                      <w:b/>
                      <w:color w:val="000000"/>
                      <w:sz w:val="12"/>
                      <w:szCs w:val="12"/>
                    </w:rPr>
                    <w:t>д</w:t>
                  </w:r>
                  <w:r w:rsidRPr="00550A4E">
                    <w:rPr>
                      <w:b/>
                      <w:color w:val="000000"/>
                      <w:sz w:val="12"/>
                      <w:szCs w:val="12"/>
                    </w:rPr>
                    <w:t>жет</w:t>
                  </w:r>
                </w:p>
              </w:tc>
              <w:tc>
                <w:tcPr>
                  <w:tcW w:w="1741"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color w:val="000000"/>
                      <w:sz w:val="12"/>
                      <w:szCs w:val="12"/>
                    </w:rPr>
                  </w:pPr>
                  <w:r w:rsidRPr="00550A4E">
                    <w:rPr>
                      <w:b/>
                      <w:color w:val="000000"/>
                      <w:sz w:val="12"/>
                      <w:szCs w:val="12"/>
                    </w:rPr>
                    <w:t>бюджет мун</w:t>
                  </w:r>
                  <w:r w:rsidRPr="00550A4E">
                    <w:rPr>
                      <w:b/>
                      <w:color w:val="000000"/>
                      <w:sz w:val="12"/>
                      <w:szCs w:val="12"/>
                    </w:rPr>
                    <w:t>и</w:t>
                  </w:r>
                  <w:r w:rsidRPr="00550A4E">
                    <w:rPr>
                      <w:b/>
                      <w:color w:val="000000"/>
                      <w:sz w:val="12"/>
                      <w:szCs w:val="12"/>
                    </w:rPr>
                    <w:t>ципального района</w:t>
                  </w:r>
                </w:p>
              </w:tc>
              <w:tc>
                <w:tcPr>
                  <w:tcW w:w="1207"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color w:val="000000"/>
                      <w:sz w:val="12"/>
                      <w:szCs w:val="12"/>
                    </w:rPr>
                  </w:pPr>
                  <w:r w:rsidRPr="00550A4E">
                    <w:rPr>
                      <w:b/>
                      <w:color w:val="000000"/>
                      <w:sz w:val="12"/>
                      <w:szCs w:val="12"/>
                    </w:rPr>
                    <w:t>бюджет горо</w:t>
                  </w:r>
                  <w:r w:rsidRPr="00550A4E">
                    <w:rPr>
                      <w:b/>
                      <w:color w:val="000000"/>
                      <w:sz w:val="12"/>
                      <w:szCs w:val="12"/>
                    </w:rPr>
                    <w:t>д</w:t>
                  </w:r>
                  <w:r w:rsidRPr="00550A4E">
                    <w:rPr>
                      <w:b/>
                      <w:color w:val="000000"/>
                      <w:sz w:val="12"/>
                      <w:szCs w:val="12"/>
                    </w:rPr>
                    <w:t>ского посел</w:t>
                  </w:r>
                  <w:r w:rsidRPr="00550A4E">
                    <w:rPr>
                      <w:b/>
                      <w:color w:val="000000"/>
                      <w:sz w:val="12"/>
                      <w:szCs w:val="12"/>
                    </w:rPr>
                    <w:t>е</w:t>
                  </w:r>
                  <w:r w:rsidRPr="00550A4E">
                    <w:rPr>
                      <w:b/>
                      <w:color w:val="000000"/>
                      <w:sz w:val="12"/>
                      <w:szCs w:val="12"/>
                    </w:rPr>
                    <w:t>ния</w:t>
                  </w:r>
                </w:p>
              </w:tc>
              <w:tc>
                <w:tcPr>
                  <w:tcW w:w="1440" w:type="dxa"/>
                  <w:tcBorders>
                    <w:top w:val="nil"/>
                    <w:left w:val="nil"/>
                    <w:bottom w:val="single" w:sz="4" w:space="0" w:color="auto"/>
                    <w:right w:val="single" w:sz="4" w:space="0" w:color="auto"/>
                  </w:tcBorders>
                  <w:hideMark/>
                </w:tcPr>
                <w:p w:rsidR="00550A4E" w:rsidRPr="00550A4E" w:rsidRDefault="00550A4E" w:rsidP="00550A4E">
                  <w:pPr>
                    <w:pStyle w:val="ConsPlusNormal"/>
                    <w:ind w:firstLine="0"/>
                    <w:jc w:val="center"/>
                    <w:rPr>
                      <w:b/>
                      <w:color w:val="000000"/>
                      <w:sz w:val="12"/>
                      <w:szCs w:val="12"/>
                    </w:rPr>
                  </w:pPr>
                  <w:r w:rsidRPr="00550A4E">
                    <w:rPr>
                      <w:b/>
                      <w:color w:val="000000"/>
                      <w:sz w:val="12"/>
                      <w:szCs w:val="12"/>
                    </w:rPr>
                    <w:t>федеральный бю</w:t>
                  </w:r>
                  <w:r w:rsidRPr="00550A4E">
                    <w:rPr>
                      <w:b/>
                      <w:color w:val="000000"/>
                      <w:sz w:val="12"/>
                      <w:szCs w:val="12"/>
                    </w:rPr>
                    <w:t>д</w:t>
                  </w:r>
                  <w:r w:rsidRPr="00550A4E">
                    <w:rPr>
                      <w:b/>
                      <w:color w:val="000000"/>
                      <w:sz w:val="12"/>
                      <w:szCs w:val="12"/>
                    </w:rPr>
                    <w:t>жет</w:t>
                  </w:r>
                </w:p>
              </w:tc>
              <w:tc>
                <w:tcPr>
                  <w:tcW w:w="1357" w:type="dxa"/>
                  <w:tcBorders>
                    <w:top w:val="nil"/>
                    <w:left w:val="nil"/>
                    <w:bottom w:val="single" w:sz="4" w:space="0" w:color="auto"/>
                    <w:right w:val="single" w:sz="4" w:space="0" w:color="auto"/>
                  </w:tcBorders>
                  <w:hideMark/>
                </w:tcPr>
                <w:p w:rsidR="00550A4E" w:rsidRPr="00550A4E" w:rsidRDefault="00550A4E" w:rsidP="00550A4E">
                  <w:pPr>
                    <w:jc w:val="center"/>
                    <w:rPr>
                      <w:rFonts w:ascii="Arial" w:hAnsi="Arial" w:cs="Arial"/>
                      <w:b/>
                      <w:color w:val="000000"/>
                      <w:sz w:val="12"/>
                      <w:szCs w:val="12"/>
                    </w:rPr>
                  </w:pPr>
                  <w:r w:rsidRPr="00550A4E">
                    <w:rPr>
                      <w:rFonts w:ascii="Arial" w:hAnsi="Arial" w:cs="Arial"/>
                      <w:b/>
                      <w:color w:val="000000"/>
                      <w:sz w:val="12"/>
                      <w:szCs w:val="12"/>
                    </w:rPr>
                    <w:t>всего</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w:t>
                  </w:r>
                </w:p>
              </w:tc>
              <w:tc>
                <w:tcPr>
                  <w:tcW w:w="1258"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w:t>
                  </w:r>
                </w:p>
              </w:tc>
              <w:tc>
                <w:tcPr>
                  <w:tcW w:w="1741"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w:t>
                  </w:r>
                </w:p>
              </w:tc>
              <w:tc>
                <w:tcPr>
                  <w:tcW w:w="1207"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4</w:t>
                  </w:r>
                </w:p>
              </w:tc>
              <w:tc>
                <w:tcPr>
                  <w:tcW w:w="1440"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5</w:t>
                  </w:r>
                </w:p>
              </w:tc>
              <w:tc>
                <w:tcPr>
                  <w:tcW w:w="1357" w:type="dxa"/>
                  <w:tcBorders>
                    <w:top w:val="nil"/>
                    <w:left w:val="nil"/>
                    <w:bottom w:val="single" w:sz="4" w:space="0" w:color="auto"/>
                    <w:right w:val="single" w:sz="4" w:space="0" w:color="auto"/>
                  </w:tcBorders>
                  <w:noWrap/>
                  <w:vAlign w:val="bottom"/>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2017</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16273,26105</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42333,59774</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428,0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8,2</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59043,05879</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2018</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15848,74834</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53364,01772</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731,5</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70332,26606</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2019</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7936,7335</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60613,7395</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880,3</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69818,773</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2020</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7932,562</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61202,76582</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1141,1</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70664,42782</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2021</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13540,7</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62691,03194</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76619,73194</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2022</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10961,2</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60620,13194</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388,0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71969,33194</w:t>
                  </w:r>
                </w:p>
              </w:tc>
            </w:tr>
            <w:tr w:rsidR="00550A4E" w:rsidRPr="00550A4E" w:rsidTr="00550A4E">
              <w:trPr>
                <w:trHeight w:val="20"/>
              </w:trPr>
              <w:tc>
                <w:tcPr>
                  <w:tcW w:w="1009" w:type="dxa"/>
                  <w:tcBorders>
                    <w:top w:val="nil"/>
                    <w:left w:val="single" w:sz="4" w:space="0" w:color="auto"/>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Вс</w:t>
                  </w:r>
                  <w:r w:rsidRPr="00550A4E">
                    <w:rPr>
                      <w:rFonts w:ascii="Arial" w:hAnsi="Arial" w:cs="Arial"/>
                      <w:color w:val="000000"/>
                      <w:sz w:val="12"/>
                      <w:szCs w:val="12"/>
                    </w:rPr>
                    <w:t>е</w:t>
                  </w:r>
                  <w:r w:rsidRPr="00550A4E">
                    <w:rPr>
                      <w:rFonts w:ascii="Arial" w:hAnsi="Arial" w:cs="Arial"/>
                      <w:color w:val="000000"/>
                      <w:sz w:val="12"/>
                      <w:szCs w:val="12"/>
                    </w:rPr>
                    <w:t>го</w:t>
                  </w:r>
                </w:p>
              </w:tc>
              <w:tc>
                <w:tcPr>
                  <w:tcW w:w="1258"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72493,20489</w:t>
                  </w:r>
                </w:p>
              </w:tc>
              <w:tc>
                <w:tcPr>
                  <w:tcW w:w="1741"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340825,28466</w:t>
                  </w:r>
                </w:p>
              </w:tc>
              <w:tc>
                <w:tcPr>
                  <w:tcW w:w="120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2368,0</w:t>
                  </w:r>
                </w:p>
              </w:tc>
              <w:tc>
                <w:tcPr>
                  <w:tcW w:w="1440"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2761,1</w:t>
                  </w:r>
                </w:p>
              </w:tc>
              <w:tc>
                <w:tcPr>
                  <w:tcW w:w="1357" w:type="dxa"/>
                  <w:tcBorders>
                    <w:top w:val="nil"/>
                    <w:left w:val="nil"/>
                    <w:bottom w:val="single" w:sz="4" w:space="0" w:color="auto"/>
                    <w:right w:val="single" w:sz="4" w:space="0" w:color="auto"/>
                  </w:tcBorders>
                  <w:noWrap/>
                  <w:hideMark/>
                </w:tcPr>
                <w:p w:rsidR="00550A4E" w:rsidRPr="00550A4E" w:rsidRDefault="00550A4E" w:rsidP="00550A4E">
                  <w:pPr>
                    <w:jc w:val="center"/>
                    <w:rPr>
                      <w:rFonts w:ascii="Arial" w:hAnsi="Arial" w:cs="Arial"/>
                      <w:color w:val="000000"/>
                      <w:sz w:val="12"/>
                      <w:szCs w:val="12"/>
                    </w:rPr>
                  </w:pPr>
                  <w:r w:rsidRPr="00550A4E">
                    <w:rPr>
                      <w:rFonts w:ascii="Arial" w:hAnsi="Arial" w:cs="Arial"/>
                      <w:color w:val="000000"/>
                      <w:sz w:val="12"/>
                      <w:szCs w:val="12"/>
                    </w:rPr>
                    <w:t>418447,58955</w:t>
                  </w:r>
                </w:p>
              </w:tc>
            </w:tr>
          </w:tbl>
          <w:p w:rsidR="00550A4E" w:rsidRPr="00550A4E" w:rsidRDefault="00550A4E" w:rsidP="00550A4E">
            <w:pPr>
              <w:autoSpaceDE w:val="0"/>
              <w:autoSpaceDN w:val="0"/>
              <w:adjustRightInd w:val="0"/>
              <w:jc w:val="both"/>
              <w:rPr>
                <w:rFonts w:ascii="Arial" w:hAnsi="Arial" w:cs="Arial"/>
                <w:sz w:val="12"/>
                <w:szCs w:val="12"/>
                <w:lang w:eastAsia="en-US"/>
              </w:rPr>
            </w:pPr>
          </w:p>
        </w:tc>
      </w:tr>
    </w:tbl>
    <w:p w:rsidR="00550A4E" w:rsidRPr="00550A4E" w:rsidRDefault="00550A4E" w:rsidP="00550A4E">
      <w:pPr>
        <w:ind w:firstLine="700"/>
        <w:jc w:val="right"/>
        <w:rPr>
          <w:rFonts w:ascii="Arial" w:hAnsi="Arial" w:cs="Arial"/>
          <w:sz w:val="16"/>
          <w:szCs w:val="16"/>
        </w:rPr>
      </w:pPr>
      <w:r w:rsidRPr="00550A4E">
        <w:rPr>
          <w:rFonts w:ascii="Arial" w:hAnsi="Arial" w:cs="Arial"/>
          <w:color w:val="000000"/>
          <w:sz w:val="16"/>
          <w:szCs w:val="16"/>
        </w:rPr>
        <w:t>»;</w:t>
      </w:r>
    </w:p>
    <w:p w:rsidR="00550A4E" w:rsidRPr="00550A4E" w:rsidRDefault="00550A4E" w:rsidP="00550A4E">
      <w:pPr>
        <w:ind w:firstLine="142"/>
        <w:jc w:val="both"/>
        <w:rPr>
          <w:rFonts w:ascii="Arial" w:hAnsi="Arial" w:cs="Arial"/>
          <w:sz w:val="16"/>
          <w:szCs w:val="16"/>
        </w:rPr>
      </w:pPr>
      <w:r w:rsidRPr="00550A4E">
        <w:rPr>
          <w:rFonts w:ascii="Arial" w:hAnsi="Arial" w:cs="Arial"/>
          <w:sz w:val="16"/>
          <w:szCs w:val="16"/>
        </w:rPr>
        <w:t>1.3.Изложить строку 1.1.4. мероприятий муниципальной программы в прилагаемой р</w:t>
      </w:r>
      <w:r w:rsidRPr="00550A4E">
        <w:rPr>
          <w:rFonts w:ascii="Arial" w:hAnsi="Arial" w:cs="Arial"/>
          <w:sz w:val="16"/>
          <w:szCs w:val="16"/>
        </w:rPr>
        <w:t>е</w:t>
      </w:r>
      <w:r w:rsidRPr="00550A4E">
        <w:rPr>
          <w:rFonts w:ascii="Arial" w:hAnsi="Arial" w:cs="Arial"/>
          <w:sz w:val="16"/>
          <w:szCs w:val="16"/>
        </w:rPr>
        <w:t>дакции.</w:t>
      </w:r>
    </w:p>
    <w:p w:rsidR="00550A4E" w:rsidRPr="00550A4E" w:rsidRDefault="00550A4E" w:rsidP="00550A4E">
      <w:pPr>
        <w:ind w:firstLine="142"/>
        <w:jc w:val="both"/>
        <w:rPr>
          <w:rFonts w:ascii="Arial" w:hAnsi="Arial" w:cs="Arial"/>
          <w:color w:val="000000"/>
          <w:sz w:val="16"/>
          <w:szCs w:val="16"/>
        </w:rPr>
      </w:pPr>
      <w:r w:rsidRPr="00550A4E">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Рудину О.Я.</w:t>
      </w:r>
    </w:p>
    <w:p w:rsidR="00550A4E" w:rsidRPr="00550A4E" w:rsidRDefault="00550A4E" w:rsidP="00550A4E">
      <w:pPr>
        <w:ind w:firstLine="142"/>
        <w:jc w:val="both"/>
        <w:rPr>
          <w:rFonts w:ascii="Arial" w:hAnsi="Arial" w:cs="Arial"/>
          <w:color w:val="000000"/>
          <w:sz w:val="16"/>
          <w:szCs w:val="16"/>
        </w:rPr>
      </w:pPr>
      <w:r w:rsidRPr="00550A4E">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50A4E">
        <w:rPr>
          <w:rFonts w:ascii="Arial" w:hAnsi="Arial" w:cs="Arial"/>
          <w:color w:val="000000"/>
          <w:sz w:val="16"/>
          <w:szCs w:val="16"/>
        </w:rPr>
        <w:t>ь</w:t>
      </w:r>
      <w:r w:rsidRPr="00550A4E">
        <w:rPr>
          <w:rFonts w:ascii="Arial" w:hAnsi="Arial" w:cs="Arial"/>
          <w:color w:val="000000"/>
          <w:sz w:val="16"/>
          <w:szCs w:val="16"/>
        </w:rPr>
        <w:t>ного района в сети «Интернет».</w:t>
      </w:r>
    </w:p>
    <w:p w:rsidR="00A940E8" w:rsidRPr="00550A4E" w:rsidRDefault="00550A4E" w:rsidP="00E15030">
      <w:pPr>
        <w:shd w:val="clear" w:color="auto" w:fill="FFFFFF"/>
        <w:suppressAutoHyphens/>
        <w:rPr>
          <w:rFonts w:ascii="Arial" w:hAnsi="Arial" w:cs="Arial"/>
          <w:sz w:val="16"/>
          <w:szCs w:val="16"/>
        </w:rPr>
      </w:pPr>
      <w:r w:rsidRPr="00550A4E">
        <w:rPr>
          <w:rFonts w:ascii="Arial" w:hAnsi="Arial" w:cs="Arial"/>
          <w:b/>
          <w:sz w:val="16"/>
          <w:szCs w:val="16"/>
        </w:rPr>
        <w:t>Глава муниципального района</w:t>
      </w:r>
      <w:r w:rsidR="00E15030">
        <w:rPr>
          <w:rFonts w:ascii="Arial" w:hAnsi="Arial" w:cs="Arial"/>
          <w:b/>
          <w:sz w:val="16"/>
          <w:szCs w:val="16"/>
        </w:rPr>
        <w:tab/>
      </w:r>
      <w:r w:rsidRPr="00550A4E">
        <w:rPr>
          <w:rFonts w:ascii="Arial" w:hAnsi="Arial" w:cs="Arial"/>
          <w:b/>
          <w:sz w:val="16"/>
          <w:szCs w:val="16"/>
        </w:rPr>
        <w:tab/>
        <w:t>Ю.В.Стадэ</w:t>
      </w:r>
    </w:p>
    <w:p w:rsidR="00B4407F" w:rsidRPr="00E16E06" w:rsidRDefault="00B4407F" w:rsidP="00B4407F">
      <w:pPr>
        <w:pStyle w:val="3"/>
        <w:rPr>
          <w:rFonts w:ascii="Arial" w:hAnsi="Arial" w:cs="Arial"/>
          <w:sz w:val="16"/>
          <w:szCs w:val="16"/>
        </w:rPr>
      </w:pPr>
    </w:p>
    <w:p w:rsidR="00A940E8" w:rsidRPr="00B4407F" w:rsidRDefault="00A940E8" w:rsidP="00951DB9">
      <w:pPr>
        <w:shd w:val="clear" w:color="auto" w:fill="FFFFFF"/>
        <w:suppressAutoHyphens/>
        <w:jc w:val="center"/>
        <w:rPr>
          <w:rFonts w:ascii="Arial" w:hAnsi="Arial" w:cs="Arial"/>
          <w:sz w:val="16"/>
          <w:szCs w:val="16"/>
          <w:lang w:val="x-none"/>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A940E8" w:rsidRDefault="00A940E8" w:rsidP="00951DB9">
      <w:pPr>
        <w:shd w:val="clear" w:color="auto" w:fill="FFFFFF"/>
        <w:suppressAutoHyphens/>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9B3B02" w:rsidRPr="008E4361">
        <w:tc>
          <w:tcPr>
            <w:tcW w:w="10933" w:type="dxa"/>
          </w:tcPr>
          <w:p w:rsidR="009B3B02" w:rsidRPr="008E4361" w:rsidRDefault="00660E5D" w:rsidP="00286EDD">
            <w:pPr>
              <w:jc w:val="both"/>
              <w:rPr>
                <w:rFonts w:ascii="Arial" w:hAnsi="Arial" w:cs="Arial"/>
                <w:b/>
                <w:sz w:val="16"/>
                <w:szCs w:val="16"/>
              </w:rPr>
            </w:pPr>
            <w:r w:rsidRPr="008E4361">
              <w:rPr>
                <w:rFonts w:ascii="Arial" w:hAnsi="Arial" w:cs="Arial"/>
                <w:b/>
                <w:sz w:val="16"/>
                <w:szCs w:val="16"/>
              </w:rPr>
              <w:t>Нормативная документация</w:t>
            </w:r>
          </w:p>
        </w:tc>
        <w:tc>
          <w:tcPr>
            <w:tcW w:w="709" w:type="dxa"/>
          </w:tcPr>
          <w:p w:rsidR="009B3B02" w:rsidRPr="008E4361" w:rsidRDefault="009B3B02" w:rsidP="00286EDD">
            <w:pPr>
              <w:jc w:val="center"/>
              <w:rPr>
                <w:rFonts w:ascii="Arial" w:hAnsi="Arial" w:cs="Arial"/>
                <w:sz w:val="16"/>
                <w:szCs w:val="16"/>
              </w:rPr>
            </w:pPr>
          </w:p>
        </w:tc>
      </w:tr>
      <w:tr w:rsidR="009238F0" w:rsidRPr="008E4361">
        <w:tc>
          <w:tcPr>
            <w:tcW w:w="10933" w:type="dxa"/>
          </w:tcPr>
          <w:p w:rsidR="009238F0" w:rsidRPr="009238F0" w:rsidRDefault="009238F0" w:rsidP="009238F0">
            <w:pPr>
              <w:jc w:val="both"/>
              <w:rPr>
                <w:rFonts w:ascii="Arial" w:hAnsi="Arial" w:cs="Arial"/>
                <w:sz w:val="16"/>
                <w:szCs w:val="16"/>
              </w:rPr>
            </w:pPr>
            <w:r w:rsidRPr="009238F0">
              <w:rPr>
                <w:rFonts w:ascii="Arial" w:hAnsi="Arial" w:cs="Arial"/>
                <w:sz w:val="16"/>
                <w:szCs w:val="16"/>
              </w:rPr>
              <w:t>Постановление Администрации Валдайского муниципального района от</w:t>
            </w:r>
            <w:r w:rsidRPr="009238F0">
              <w:rPr>
                <w:rFonts w:ascii="Arial" w:hAnsi="Arial" w:cs="Arial"/>
                <w:color w:val="000000"/>
                <w:sz w:val="16"/>
                <w:szCs w:val="16"/>
              </w:rPr>
              <w:t xml:space="preserve"> 17.09.2020 №1425 «</w:t>
            </w:r>
            <w:r w:rsidRPr="009238F0">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Валдайского городского поселения, и сх</w:t>
            </w:r>
            <w:r w:rsidRPr="009238F0">
              <w:rPr>
                <w:rFonts w:ascii="Arial" w:hAnsi="Arial" w:cs="Arial"/>
                <w:sz w:val="16"/>
                <w:szCs w:val="16"/>
              </w:rPr>
              <w:t>е</w:t>
            </w:r>
            <w:r w:rsidRPr="009238F0">
              <w:rPr>
                <w:rFonts w:ascii="Arial" w:hAnsi="Arial" w:cs="Arial"/>
                <w:sz w:val="16"/>
                <w:szCs w:val="16"/>
              </w:rPr>
              <w:t>му мест (площадок) накопления твердых коммунальных отходов, расположенных на территории Валдайского городского посел</w:t>
            </w:r>
            <w:r w:rsidRPr="009238F0">
              <w:rPr>
                <w:rFonts w:ascii="Arial" w:hAnsi="Arial" w:cs="Arial"/>
                <w:sz w:val="16"/>
                <w:szCs w:val="16"/>
              </w:rPr>
              <w:t>е</w:t>
            </w:r>
            <w:r w:rsidRPr="009238F0">
              <w:rPr>
                <w:rFonts w:ascii="Arial" w:hAnsi="Arial" w:cs="Arial"/>
                <w:sz w:val="16"/>
                <w:szCs w:val="16"/>
              </w:rPr>
              <w:t xml:space="preserve">ния»                                                 </w:t>
            </w:r>
          </w:p>
        </w:tc>
        <w:tc>
          <w:tcPr>
            <w:tcW w:w="709" w:type="dxa"/>
          </w:tcPr>
          <w:p w:rsidR="009238F0" w:rsidRPr="009238F0" w:rsidRDefault="00E15030" w:rsidP="00286EDD">
            <w:pPr>
              <w:jc w:val="center"/>
              <w:rPr>
                <w:rFonts w:ascii="Arial" w:hAnsi="Arial" w:cs="Arial"/>
                <w:sz w:val="16"/>
                <w:szCs w:val="16"/>
              </w:rPr>
            </w:pPr>
            <w:r>
              <w:rPr>
                <w:rFonts w:ascii="Arial" w:hAnsi="Arial" w:cs="Arial"/>
                <w:sz w:val="16"/>
                <w:szCs w:val="16"/>
              </w:rPr>
              <w:t>1</w:t>
            </w:r>
          </w:p>
        </w:tc>
      </w:tr>
      <w:tr w:rsidR="009238F0" w:rsidRPr="008E4361">
        <w:tc>
          <w:tcPr>
            <w:tcW w:w="10933" w:type="dxa"/>
          </w:tcPr>
          <w:p w:rsidR="009238F0" w:rsidRPr="009238F0" w:rsidRDefault="009238F0" w:rsidP="0055548F">
            <w:pPr>
              <w:jc w:val="both"/>
              <w:rPr>
                <w:rFonts w:ascii="Arial" w:hAnsi="Arial" w:cs="Arial"/>
                <w:sz w:val="16"/>
                <w:szCs w:val="16"/>
              </w:rPr>
            </w:pPr>
            <w:r w:rsidRPr="0055548F">
              <w:rPr>
                <w:rFonts w:ascii="Arial" w:hAnsi="Arial" w:cs="Arial"/>
                <w:sz w:val="16"/>
                <w:szCs w:val="16"/>
              </w:rPr>
              <w:t xml:space="preserve">Постановление Администрации Валдайского муниципального района от </w:t>
            </w:r>
            <w:r w:rsidR="0055548F" w:rsidRPr="0055548F">
              <w:rPr>
                <w:rFonts w:ascii="Arial" w:hAnsi="Arial" w:cs="Arial"/>
                <w:color w:val="000000"/>
                <w:sz w:val="16"/>
                <w:szCs w:val="16"/>
              </w:rPr>
              <w:t>17.09.2020 №1426</w:t>
            </w:r>
            <w:r w:rsidR="0055548F">
              <w:rPr>
                <w:rFonts w:ascii="Arial" w:hAnsi="Arial" w:cs="Arial"/>
                <w:color w:val="000000"/>
                <w:sz w:val="16"/>
                <w:szCs w:val="16"/>
              </w:rPr>
              <w:t xml:space="preserve"> «</w:t>
            </w:r>
            <w:r w:rsidR="0055548F" w:rsidRPr="0055548F">
              <w:rPr>
                <w:rFonts w:ascii="Arial" w:hAnsi="Arial" w:cs="Arial"/>
                <w:sz w:val="16"/>
                <w:szCs w:val="16"/>
              </w:rPr>
              <w:t>О внесении изменений в реестр мест (площадок) накопления твердых коммунальных отходов, расположенных на территории Ва</w:t>
            </w:r>
            <w:r w:rsidR="0055548F" w:rsidRPr="0055548F">
              <w:rPr>
                <w:rFonts w:ascii="Arial" w:hAnsi="Arial" w:cs="Arial"/>
                <w:sz w:val="16"/>
                <w:szCs w:val="16"/>
              </w:rPr>
              <w:t>л</w:t>
            </w:r>
            <w:r w:rsidR="0055548F" w:rsidRPr="0055548F">
              <w:rPr>
                <w:rFonts w:ascii="Arial" w:hAnsi="Arial" w:cs="Arial"/>
                <w:sz w:val="16"/>
                <w:szCs w:val="16"/>
              </w:rPr>
              <w:t>дайского городского поселения, и схему мест (площадок) накопления твердых коммунальных отходов, расположенных на территории Ва</w:t>
            </w:r>
            <w:r w:rsidR="0055548F" w:rsidRPr="0055548F">
              <w:rPr>
                <w:rFonts w:ascii="Arial" w:hAnsi="Arial" w:cs="Arial"/>
                <w:sz w:val="16"/>
                <w:szCs w:val="16"/>
              </w:rPr>
              <w:t>л</w:t>
            </w:r>
            <w:r w:rsidR="0055548F" w:rsidRPr="0055548F">
              <w:rPr>
                <w:rFonts w:ascii="Arial" w:hAnsi="Arial" w:cs="Arial"/>
                <w:sz w:val="16"/>
                <w:szCs w:val="16"/>
              </w:rPr>
              <w:t>дайского</w:t>
            </w:r>
            <w:r w:rsidR="0055548F">
              <w:rPr>
                <w:rFonts w:ascii="Arial" w:hAnsi="Arial" w:cs="Arial"/>
                <w:sz w:val="16"/>
                <w:szCs w:val="16"/>
              </w:rPr>
              <w:t xml:space="preserve"> </w:t>
            </w:r>
            <w:r w:rsidR="0055548F" w:rsidRPr="0055548F">
              <w:rPr>
                <w:rFonts w:ascii="Arial" w:hAnsi="Arial" w:cs="Arial"/>
                <w:sz w:val="16"/>
                <w:szCs w:val="16"/>
              </w:rPr>
              <w:t>городского поселения</w:t>
            </w:r>
            <w:r w:rsidR="0055548F">
              <w:rPr>
                <w:rFonts w:ascii="Arial" w:hAnsi="Arial" w:cs="Arial"/>
                <w:sz w:val="16"/>
                <w:szCs w:val="16"/>
              </w:rPr>
              <w:t xml:space="preserve">»                                                  </w:t>
            </w:r>
          </w:p>
        </w:tc>
        <w:tc>
          <w:tcPr>
            <w:tcW w:w="709" w:type="dxa"/>
          </w:tcPr>
          <w:p w:rsidR="009238F0" w:rsidRPr="008E4361" w:rsidRDefault="00E15030" w:rsidP="00286EDD">
            <w:pPr>
              <w:jc w:val="center"/>
              <w:rPr>
                <w:rFonts w:ascii="Arial" w:hAnsi="Arial" w:cs="Arial"/>
                <w:sz w:val="16"/>
                <w:szCs w:val="16"/>
              </w:rPr>
            </w:pPr>
            <w:r>
              <w:rPr>
                <w:rFonts w:ascii="Arial" w:hAnsi="Arial" w:cs="Arial"/>
                <w:sz w:val="16"/>
                <w:szCs w:val="16"/>
              </w:rPr>
              <w:t>2</w:t>
            </w:r>
          </w:p>
        </w:tc>
      </w:tr>
      <w:tr w:rsidR="005D607A" w:rsidRPr="008E4361">
        <w:tc>
          <w:tcPr>
            <w:tcW w:w="10933" w:type="dxa"/>
          </w:tcPr>
          <w:p w:rsidR="005D607A" w:rsidRPr="00D457B8" w:rsidRDefault="00A940E8" w:rsidP="00D457B8">
            <w:pPr>
              <w:jc w:val="both"/>
              <w:rPr>
                <w:rFonts w:ascii="Arial" w:hAnsi="Arial" w:cs="Arial"/>
                <w:sz w:val="16"/>
                <w:szCs w:val="16"/>
              </w:rPr>
            </w:pPr>
            <w:r w:rsidRPr="00D457B8">
              <w:rPr>
                <w:rFonts w:ascii="Arial" w:hAnsi="Arial" w:cs="Arial"/>
                <w:sz w:val="16"/>
                <w:szCs w:val="16"/>
              </w:rPr>
              <w:t xml:space="preserve">Постановление Администрации Валдайского муниципального района от </w:t>
            </w:r>
            <w:r w:rsidR="00D457B8" w:rsidRPr="00D457B8">
              <w:rPr>
                <w:rFonts w:ascii="Arial" w:hAnsi="Arial" w:cs="Arial"/>
                <w:color w:val="000000"/>
                <w:sz w:val="16"/>
                <w:szCs w:val="16"/>
              </w:rPr>
              <w:t xml:space="preserve">21.09.2020 №1449 </w:t>
            </w:r>
            <w:r w:rsidR="00D457B8" w:rsidRPr="00D457B8">
              <w:rPr>
                <w:rFonts w:ascii="Arial" w:hAnsi="Arial" w:cs="Arial"/>
                <w:sz w:val="16"/>
                <w:szCs w:val="16"/>
              </w:rPr>
              <w:t>«О признании утратившими силу постановл</w:t>
            </w:r>
            <w:r w:rsidR="00D457B8" w:rsidRPr="00D457B8">
              <w:rPr>
                <w:rFonts w:ascii="Arial" w:hAnsi="Arial" w:cs="Arial"/>
                <w:sz w:val="16"/>
                <w:szCs w:val="16"/>
              </w:rPr>
              <w:t>е</w:t>
            </w:r>
            <w:r w:rsidR="00D457B8" w:rsidRPr="00D457B8">
              <w:rPr>
                <w:rFonts w:ascii="Arial" w:hAnsi="Arial" w:cs="Arial"/>
                <w:sz w:val="16"/>
                <w:szCs w:val="16"/>
              </w:rPr>
              <w:t>ний Администрации Валдайского муниципального района»</w:t>
            </w:r>
            <w:r w:rsidR="00D457B8">
              <w:rPr>
                <w:rFonts w:ascii="Arial" w:hAnsi="Arial" w:cs="Arial"/>
                <w:sz w:val="16"/>
                <w:szCs w:val="16"/>
              </w:rPr>
              <w:t xml:space="preserve">                                                                                                                                                    </w:t>
            </w:r>
          </w:p>
        </w:tc>
        <w:tc>
          <w:tcPr>
            <w:tcW w:w="709" w:type="dxa"/>
          </w:tcPr>
          <w:p w:rsidR="005D607A" w:rsidRPr="008E4361" w:rsidRDefault="00E15030" w:rsidP="00286EDD">
            <w:pPr>
              <w:jc w:val="center"/>
              <w:rPr>
                <w:rFonts w:ascii="Arial" w:hAnsi="Arial" w:cs="Arial"/>
                <w:sz w:val="16"/>
                <w:szCs w:val="16"/>
              </w:rPr>
            </w:pPr>
            <w:r>
              <w:rPr>
                <w:rFonts w:ascii="Arial" w:hAnsi="Arial" w:cs="Arial"/>
                <w:sz w:val="16"/>
                <w:szCs w:val="16"/>
              </w:rPr>
              <w:t>2-4</w:t>
            </w:r>
          </w:p>
        </w:tc>
      </w:tr>
      <w:tr w:rsidR="00E37136" w:rsidRPr="008E4361">
        <w:tc>
          <w:tcPr>
            <w:tcW w:w="10933" w:type="dxa"/>
          </w:tcPr>
          <w:p w:rsidR="00E37136" w:rsidRPr="00BE51F3" w:rsidRDefault="00BE51F3" w:rsidP="000639AC">
            <w:pPr>
              <w:jc w:val="both"/>
              <w:rPr>
                <w:rFonts w:ascii="Arial" w:hAnsi="Arial" w:cs="Arial"/>
                <w:sz w:val="16"/>
                <w:szCs w:val="16"/>
                <w:lang w:val="x-none"/>
              </w:rPr>
            </w:pPr>
            <w:r w:rsidRPr="00BE51F3">
              <w:rPr>
                <w:rFonts w:ascii="Arial" w:hAnsi="Arial" w:cs="Arial"/>
                <w:sz w:val="16"/>
                <w:szCs w:val="16"/>
              </w:rPr>
              <w:t xml:space="preserve">Постановление Администрации Валдайского муниципального района от </w:t>
            </w:r>
            <w:r w:rsidRPr="00BE51F3">
              <w:rPr>
                <w:rFonts w:ascii="Arial" w:hAnsi="Arial" w:cs="Arial"/>
                <w:color w:val="000000"/>
                <w:sz w:val="16"/>
                <w:szCs w:val="16"/>
              </w:rPr>
              <w:t>22.09.2020 №1450</w:t>
            </w:r>
            <w:r>
              <w:rPr>
                <w:rFonts w:ascii="Arial" w:hAnsi="Arial" w:cs="Arial"/>
                <w:color w:val="000000"/>
                <w:sz w:val="16"/>
                <w:szCs w:val="16"/>
              </w:rPr>
              <w:t xml:space="preserve"> </w:t>
            </w:r>
            <w:r w:rsidRPr="00BE51F3">
              <w:rPr>
                <w:rFonts w:ascii="Arial" w:hAnsi="Arial" w:cs="Arial"/>
                <w:sz w:val="16"/>
                <w:szCs w:val="16"/>
              </w:rPr>
              <w:t>«Об организации и проведении сельскохозяйс</w:t>
            </w:r>
            <w:r w:rsidRPr="00BE51F3">
              <w:rPr>
                <w:rFonts w:ascii="Arial" w:hAnsi="Arial" w:cs="Arial"/>
                <w:sz w:val="16"/>
                <w:szCs w:val="16"/>
              </w:rPr>
              <w:t>т</w:t>
            </w:r>
            <w:r w:rsidRPr="00BE51F3">
              <w:rPr>
                <w:rFonts w:ascii="Arial" w:hAnsi="Arial" w:cs="Arial"/>
                <w:sz w:val="16"/>
                <w:szCs w:val="16"/>
              </w:rPr>
              <w:t>венной микропереписи 2021 года на территории Валдайского муниципального ра</w:t>
            </w:r>
            <w:r w:rsidRPr="00BE51F3">
              <w:rPr>
                <w:rFonts w:ascii="Arial" w:hAnsi="Arial" w:cs="Arial"/>
                <w:sz w:val="16"/>
                <w:szCs w:val="16"/>
              </w:rPr>
              <w:t>й</w:t>
            </w:r>
            <w:r w:rsidRPr="00BE51F3">
              <w:rPr>
                <w:rFonts w:ascii="Arial" w:hAnsi="Arial" w:cs="Arial"/>
                <w:sz w:val="16"/>
                <w:szCs w:val="16"/>
              </w:rPr>
              <w:t>она»</w:t>
            </w:r>
            <w:r w:rsidR="000639AC">
              <w:rPr>
                <w:rFonts w:ascii="Arial" w:hAnsi="Arial" w:cs="Arial"/>
                <w:sz w:val="16"/>
                <w:szCs w:val="16"/>
              </w:rPr>
              <w:t>.............................................................................................</w:t>
            </w:r>
          </w:p>
        </w:tc>
        <w:tc>
          <w:tcPr>
            <w:tcW w:w="709" w:type="dxa"/>
          </w:tcPr>
          <w:p w:rsidR="00E37136" w:rsidRPr="008E4361" w:rsidRDefault="00E15030" w:rsidP="00286EDD">
            <w:pPr>
              <w:jc w:val="center"/>
              <w:rPr>
                <w:rFonts w:ascii="Arial" w:hAnsi="Arial" w:cs="Arial"/>
                <w:sz w:val="16"/>
                <w:szCs w:val="16"/>
              </w:rPr>
            </w:pPr>
            <w:r>
              <w:rPr>
                <w:rFonts w:ascii="Arial" w:hAnsi="Arial" w:cs="Arial"/>
                <w:sz w:val="16"/>
                <w:szCs w:val="16"/>
              </w:rPr>
              <w:t>4-5</w:t>
            </w:r>
          </w:p>
        </w:tc>
      </w:tr>
      <w:tr w:rsidR="00E37136" w:rsidRPr="008E4361">
        <w:tc>
          <w:tcPr>
            <w:tcW w:w="10933" w:type="dxa"/>
          </w:tcPr>
          <w:p w:rsidR="00E37136" w:rsidRPr="009479AF" w:rsidRDefault="009479AF" w:rsidP="009479AF">
            <w:pPr>
              <w:jc w:val="both"/>
              <w:rPr>
                <w:rFonts w:ascii="Arial" w:hAnsi="Arial" w:cs="Arial"/>
                <w:color w:val="000000"/>
                <w:sz w:val="16"/>
                <w:szCs w:val="16"/>
              </w:rPr>
            </w:pPr>
            <w:r w:rsidRPr="009479AF">
              <w:rPr>
                <w:rFonts w:ascii="Arial" w:hAnsi="Arial" w:cs="Arial"/>
                <w:sz w:val="16"/>
                <w:szCs w:val="16"/>
              </w:rPr>
              <w:t xml:space="preserve">Постановление Администрации Валдайского муниципального района от </w:t>
            </w:r>
            <w:r w:rsidRPr="009479AF">
              <w:rPr>
                <w:rFonts w:ascii="Arial" w:hAnsi="Arial" w:cs="Arial"/>
                <w:color w:val="000000"/>
                <w:sz w:val="16"/>
                <w:szCs w:val="16"/>
              </w:rPr>
              <w:t>22.09.2020 №1451</w:t>
            </w:r>
            <w:r>
              <w:rPr>
                <w:rFonts w:ascii="Arial" w:hAnsi="Arial" w:cs="Arial"/>
                <w:color w:val="000000"/>
                <w:sz w:val="16"/>
                <w:szCs w:val="16"/>
              </w:rPr>
              <w:t xml:space="preserve"> «</w:t>
            </w:r>
            <w:r w:rsidRPr="009479AF">
              <w:rPr>
                <w:rFonts w:ascii="Arial" w:hAnsi="Arial" w:cs="Arial"/>
                <w:color w:val="000000"/>
                <w:sz w:val="16"/>
                <w:szCs w:val="16"/>
              </w:rPr>
              <w:t>О внесении изменений в муниципальную пр</w:t>
            </w:r>
            <w:r w:rsidRPr="009479AF">
              <w:rPr>
                <w:rFonts w:ascii="Arial" w:hAnsi="Arial" w:cs="Arial"/>
                <w:color w:val="000000"/>
                <w:sz w:val="16"/>
                <w:szCs w:val="16"/>
              </w:rPr>
              <w:t>о</w:t>
            </w:r>
            <w:r w:rsidRPr="009479AF">
              <w:rPr>
                <w:rFonts w:ascii="Arial" w:hAnsi="Arial" w:cs="Arial"/>
                <w:color w:val="000000"/>
                <w:sz w:val="16"/>
                <w:szCs w:val="16"/>
              </w:rPr>
              <w:t>грамму Валдайского района «Развитие культуры в Валдайском муниципальном ра</w:t>
            </w:r>
            <w:r w:rsidRPr="009479AF">
              <w:rPr>
                <w:rFonts w:ascii="Arial" w:hAnsi="Arial" w:cs="Arial"/>
                <w:color w:val="000000"/>
                <w:sz w:val="16"/>
                <w:szCs w:val="16"/>
              </w:rPr>
              <w:t>й</w:t>
            </w:r>
            <w:r w:rsidRPr="009479AF">
              <w:rPr>
                <w:rFonts w:ascii="Arial" w:hAnsi="Arial" w:cs="Arial"/>
                <w:color w:val="000000"/>
                <w:sz w:val="16"/>
                <w:szCs w:val="16"/>
              </w:rPr>
              <w:t>оне (2017-2022 годы)</w:t>
            </w:r>
            <w:r>
              <w:rPr>
                <w:rFonts w:ascii="Arial" w:hAnsi="Arial" w:cs="Arial"/>
                <w:color w:val="000000"/>
                <w:sz w:val="16"/>
                <w:szCs w:val="16"/>
              </w:rPr>
              <w:t xml:space="preserve">»                                                             </w:t>
            </w:r>
          </w:p>
        </w:tc>
        <w:tc>
          <w:tcPr>
            <w:tcW w:w="709" w:type="dxa"/>
          </w:tcPr>
          <w:p w:rsidR="00E37136" w:rsidRPr="008E4361" w:rsidRDefault="00E15030" w:rsidP="00286EDD">
            <w:pPr>
              <w:jc w:val="center"/>
              <w:rPr>
                <w:rFonts w:ascii="Arial" w:hAnsi="Arial" w:cs="Arial"/>
                <w:sz w:val="16"/>
                <w:szCs w:val="16"/>
              </w:rPr>
            </w:pPr>
            <w:r>
              <w:rPr>
                <w:rFonts w:ascii="Arial" w:hAnsi="Arial" w:cs="Arial"/>
                <w:sz w:val="16"/>
                <w:szCs w:val="16"/>
              </w:rPr>
              <w:t>5-6</w:t>
            </w:r>
          </w:p>
        </w:tc>
      </w:tr>
      <w:tr w:rsidR="00464A50" w:rsidRPr="008E4361">
        <w:tc>
          <w:tcPr>
            <w:tcW w:w="10933" w:type="dxa"/>
          </w:tcPr>
          <w:p w:rsidR="00464A50" w:rsidRPr="009479AF" w:rsidRDefault="00464A50" w:rsidP="00464A50">
            <w:pPr>
              <w:jc w:val="both"/>
              <w:rPr>
                <w:rFonts w:ascii="Arial" w:hAnsi="Arial" w:cs="Arial"/>
                <w:sz w:val="16"/>
                <w:szCs w:val="16"/>
              </w:rPr>
            </w:pPr>
            <w:r w:rsidRPr="009479AF">
              <w:rPr>
                <w:rFonts w:ascii="Arial" w:hAnsi="Arial" w:cs="Arial"/>
                <w:sz w:val="16"/>
                <w:szCs w:val="16"/>
              </w:rPr>
              <w:t xml:space="preserve">Постановление Администрации Валдайского муниципального района от </w:t>
            </w:r>
            <w:r w:rsidRPr="00464A50">
              <w:rPr>
                <w:rFonts w:ascii="Arial" w:hAnsi="Arial" w:cs="Arial"/>
                <w:color w:val="000000"/>
                <w:sz w:val="16"/>
                <w:szCs w:val="16"/>
              </w:rPr>
              <w:t>22.09.2020 №1452</w:t>
            </w:r>
            <w:r>
              <w:rPr>
                <w:rFonts w:ascii="Arial" w:hAnsi="Arial" w:cs="Arial"/>
                <w:color w:val="000000"/>
                <w:sz w:val="16"/>
                <w:szCs w:val="16"/>
              </w:rPr>
              <w:t xml:space="preserve"> </w:t>
            </w:r>
            <w:r>
              <w:rPr>
                <w:rFonts w:ascii="Arial" w:hAnsi="Arial" w:cs="Arial"/>
                <w:sz w:val="16"/>
                <w:szCs w:val="16"/>
              </w:rPr>
              <w:t>«</w:t>
            </w:r>
            <w:r w:rsidRPr="00464A50">
              <w:rPr>
                <w:rFonts w:ascii="Arial" w:hAnsi="Arial" w:cs="Arial"/>
                <w:sz w:val="16"/>
                <w:szCs w:val="16"/>
              </w:rPr>
              <w:t xml:space="preserve">О внесении изменений в </w:t>
            </w:r>
            <w:r w:rsidRPr="00464A50">
              <w:rPr>
                <w:rFonts w:ascii="Arial" w:hAnsi="Arial" w:cs="Arial"/>
                <w:bCs/>
                <w:spacing w:val="2"/>
                <w:sz w:val="16"/>
                <w:szCs w:val="16"/>
              </w:rPr>
              <w:t xml:space="preserve">Положение о порядке уведомления руководителем муниципального учреждения, </w:t>
            </w:r>
            <w:r w:rsidRPr="00464A50">
              <w:rPr>
                <w:rFonts w:ascii="Arial" w:hAnsi="Arial" w:cs="Arial"/>
                <w:bCs/>
                <w:sz w:val="16"/>
                <w:szCs w:val="16"/>
              </w:rPr>
              <w:t>подведомственного</w:t>
            </w:r>
            <w:r w:rsidRPr="00464A50">
              <w:rPr>
                <w:rFonts w:ascii="Arial" w:hAnsi="Arial" w:cs="Arial"/>
                <w:bCs/>
                <w:spacing w:val="2"/>
                <w:sz w:val="16"/>
                <w:szCs w:val="16"/>
              </w:rPr>
              <w:t xml:space="preserve"> </w:t>
            </w:r>
            <w:r w:rsidRPr="00464A50">
              <w:rPr>
                <w:rFonts w:ascii="Arial" w:hAnsi="Arial" w:cs="Arial"/>
                <w:bCs/>
                <w:sz w:val="16"/>
                <w:szCs w:val="16"/>
              </w:rPr>
              <w:t>Администрации Валдайского</w:t>
            </w:r>
            <w:r w:rsidRPr="00464A50">
              <w:rPr>
                <w:rFonts w:ascii="Arial" w:hAnsi="Arial" w:cs="Arial"/>
                <w:bCs/>
                <w:spacing w:val="2"/>
                <w:sz w:val="16"/>
                <w:szCs w:val="16"/>
              </w:rPr>
              <w:t xml:space="preserve"> </w:t>
            </w:r>
            <w:r w:rsidRPr="00464A50">
              <w:rPr>
                <w:rFonts w:ascii="Arial" w:hAnsi="Arial" w:cs="Arial"/>
                <w:bCs/>
                <w:sz w:val="16"/>
                <w:szCs w:val="16"/>
              </w:rPr>
              <w:t>муниципального</w:t>
            </w:r>
            <w:r w:rsidRPr="00464A50">
              <w:rPr>
                <w:rFonts w:ascii="Arial" w:hAnsi="Arial" w:cs="Arial"/>
                <w:bCs/>
                <w:spacing w:val="2"/>
                <w:sz w:val="16"/>
                <w:szCs w:val="16"/>
              </w:rPr>
              <w:t xml:space="preserve"> </w:t>
            </w:r>
            <w:r w:rsidRPr="00464A50">
              <w:rPr>
                <w:rFonts w:ascii="Arial" w:hAnsi="Arial" w:cs="Arial"/>
                <w:bCs/>
                <w:sz w:val="16"/>
                <w:szCs w:val="16"/>
              </w:rPr>
              <w:t>района,</w:t>
            </w:r>
            <w:r w:rsidRPr="00464A50">
              <w:rPr>
                <w:rFonts w:ascii="Arial" w:hAnsi="Arial" w:cs="Arial"/>
                <w:bCs/>
                <w:spacing w:val="2"/>
                <w:sz w:val="16"/>
                <w:szCs w:val="16"/>
              </w:rPr>
              <w:t xml:space="preserve"> пре</w:t>
            </w:r>
            <w:r w:rsidRPr="00464A50">
              <w:rPr>
                <w:rFonts w:ascii="Arial" w:hAnsi="Arial" w:cs="Arial"/>
                <w:bCs/>
                <w:spacing w:val="2"/>
                <w:sz w:val="16"/>
                <w:szCs w:val="16"/>
              </w:rPr>
              <w:t>д</w:t>
            </w:r>
            <w:r w:rsidRPr="00464A50">
              <w:rPr>
                <w:rFonts w:ascii="Arial" w:hAnsi="Arial" w:cs="Arial"/>
                <w:bCs/>
                <w:spacing w:val="2"/>
                <w:sz w:val="16"/>
                <w:szCs w:val="16"/>
              </w:rPr>
              <w:t>ставителя</w:t>
            </w:r>
            <w:r w:rsidRPr="00464A50">
              <w:rPr>
                <w:rFonts w:ascii="Arial" w:hAnsi="Arial" w:cs="Arial"/>
                <w:bCs/>
                <w:sz w:val="16"/>
                <w:szCs w:val="16"/>
              </w:rPr>
              <w:t xml:space="preserve"> </w:t>
            </w:r>
            <w:r w:rsidRPr="00464A50">
              <w:rPr>
                <w:rFonts w:ascii="Arial" w:hAnsi="Arial" w:cs="Arial"/>
                <w:bCs/>
                <w:spacing w:val="2"/>
                <w:sz w:val="16"/>
                <w:szCs w:val="16"/>
              </w:rPr>
              <w:t>нанимателя (работодателя) о личной заинтересованности</w:t>
            </w:r>
            <w:r w:rsidRPr="00464A50">
              <w:rPr>
                <w:rFonts w:ascii="Arial" w:hAnsi="Arial" w:cs="Arial"/>
                <w:bCs/>
                <w:sz w:val="16"/>
                <w:szCs w:val="16"/>
              </w:rPr>
              <w:t xml:space="preserve"> </w:t>
            </w:r>
            <w:r w:rsidRPr="00464A50">
              <w:rPr>
                <w:rFonts w:ascii="Arial" w:hAnsi="Arial" w:cs="Arial"/>
                <w:bCs/>
                <w:spacing w:val="2"/>
                <w:sz w:val="16"/>
                <w:szCs w:val="16"/>
              </w:rPr>
              <w:t>при исполнении должностных обязанностей, которая</w:t>
            </w:r>
            <w:r w:rsidRPr="00464A50">
              <w:rPr>
                <w:rFonts w:ascii="Arial" w:hAnsi="Arial" w:cs="Arial"/>
                <w:bCs/>
                <w:sz w:val="16"/>
                <w:szCs w:val="16"/>
              </w:rPr>
              <w:t xml:space="preserve"> </w:t>
            </w:r>
            <w:r w:rsidRPr="00464A50">
              <w:rPr>
                <w:rFonts w:ascii="Arial" w:hAnsi="Arial" w:cs="Arial"/>
                <w:bCs/>
                <w:spacing w:val="2"/>
                <w:sz w:val="16"/>
                <w:szCs w:val="16"/>
              </w:rPr>
              <w:t>приводит или может привести к конфликту и</w:t>
            </w:r>
            <w:r w:rsidRPr="00464A50">
              <w:rPr>
                <w:rFonts w:ascii="Arial" w:hAnsi="Arial" w:cs="Arial"/>
                <w:bCs/>
                <w:spacing w:val="2"/>
                <w:sz w:val="16"/>
                <w:szCs w:val="16"/>
              </w:rPr>
              <w:t>н</w:t>
            </w:r>
            <w:r w:rsidRPr="00464A50">
              <w:rPr>
                <w:rFonts w:ascii="Arial" w:hAnsi="Arial" w:cs="Arial"/>
                <w:bCs/>
                <w:spacing w:val="2"/>
                <w:sz w:val="16"/>
                <w:szCs w:val="16"/>
              </w:rPr>
              <w:t>тересов</w:t>
            </w:r>
            <w:r>
              <w:rPr>
                <w:rFonts w:ascii="Arial" w:hAnsi="Arial" w:cs="Arial"/>
                <w:bCs/>
                <w:spacing w:val="2"/>
                <w:sz w:val="16"/>
                <w:szCs w:val="16"/>
              </w:rPr>
              <w:t xml:space="preserve">»                                                                                                                                                                   </w:t>
            </w:r>
          </w:p>
        </w:tc>
        <w:tc>
          <w:tcPr>
            <w:tcW w:w="709" w:type="dxa"/>
          </w:tcPr>
          <w:p w:rsidR="00464A50" w:rsidRPr="008E4361" w:rsidRDefault="00E15030" w:rsidP="00286EDD">
            <w:pPr>
              <w:jc w:val="center"/>
              <w:rPr>
                <w:rFonts w:ascii="Arial" w:hAnsi="Arial" w:cs="Arial"/>
                <w:sz w:val="16"/>
                <w:szCs w:val="16"/>
              </w:rPr>
            </w:pPr>
            <w:r>
              <w:rPr>
                <w:rFonts w:ascii="Arial" w:hAnsi="Arial" w:cs="Arial"/>
                <w:sz w:val="16"/>
                <w:szCs w:val="16"/>
              </w:rPr>
              <w:t>6</w:t>
            </w:r>
          </w:p>
        </w:tc>
      </w:tr>
      <w:tr w:rsidR="00464A50" w:rsidRPr="008E4361">
        <w:tc>
          <w:tcPr>
            <w:tcW w:w="10933" w:type="dxa"/>
          </w:tcPr>
          <w:p w:rsidR="00464A50" w:rsidRPr="009479AF" w:rsidRDefault="00464A50" w:rsidP="00702F07">
            <w:pPr>
              <w:jc w:val="both"/>
              <w:rPr>
                <w:rFonts w:ascii="Arial" w:hAnsi="Arial" w:cs="Arial"/>
                <w:sz w:val="16"/>
                <w:szCs w:val="16"/>
              </w:rPr>
            </w:pPr>
            <w:r w:rsidRPr="009479AF">
              <w:rPr>
                <w:rFonts w:ascii="Arial" w:hAnsi="Arial" w:cs="Arial"/>
                <w:sz w:val="16"/>
                <w:szCs w:val="16"/>
              </w:rPr>
              <w:t>Постановление Администрации Валдайского муниципального района от</w:t>
            </w:r>
            <w:r w:rsidR="00702F07">
              <w:rPr>
                <w:rFonts w:ascii="Arial" w:hAnsi="Arial" w:cs="Arial"/>
                <w:sz w:val="16"/>
                <w:szCs w:val="16"/>
              </w:rPr>
              <w:t xml:space="preserve"> </w:t>
            </w:r>
            <w:r w:rsidR="00702F07" w:rsidRPr="00702F07">
              <w:rPr>
                <w:rFonts w:ascii="Arial" w:hAnsi="Arial" w:cs="Arial"/>
                <w:color w:val="000000"/>
                <w:sz w:val="16"/>
                <w:szCs w:val="16"/>
              </w:rPr>
              <w:t>22.09.2020 №1453</w:t>
            </w:r>
            <w:r w:rsidR="00702F07">
              <w:rPr>
                <w:rFonts w:ascii="Arial" w:hAnsi="Arial" w:cs="Arial"/>
                <w:color w:val="000000"/>
                <w:sz w:val="16"/>
                <w:szCs w:val="16"/>
              </w:rPr>
              <w:t xml:space="preserve"> </w:t>
            </w:r>
            <w:r w:rsidR="00702F07" w:rsidRPr="00702F07">
              <w:rPr>
                <w:rFonts w:ascii="Arial" w:hAnsi="Arial" w:cs="Arial"/>
                <w:sz w:val="16"/>
                <w:szCs w:val="16"/>
              </w:rPr>
              <w:t>«О внесении изменений в Положение о порядке сообщения муниципальными служащими, замещающими должности муниципал</w:t>
            </w:r>
            <w:r w:rsidR="00702F07" w:rsidRPr="00702F07">
              <w:rPr>
                <w:rFonts w:ascii="Arial" w:hAnsi="Arial" w:cs="Arial"/>
                <w:sz w:val="16"/>
                <w:szCs w:val="16"/>
              </w:rPr>
              <w:t>ь</w:t>
            </w:r>
            <w:r w:rsidR="00702F07" w:rsidRPr="00702F07">
              <w:rPr>
                <w:rFonts w:ascii="Arial" w:hAnsi="Arial" w:cs="Arial"/>
                <w:sz w:val="16"/>
                <w:szCs w:val="16"/>
              </w:rPr>
              <w:t>ной службы в Администрации Валдайского муниципального района, о возникновении личной заинтересованности при исполнении должностных</w:t>
            </w:r>
            <w:r w:rsidR="00702F07">
              <w:rPr>
                <w:rFonts w:ascii="Arial" w:hAnsi="Arial" w:cs="Arial"/>
                <w:sz w:val="16"/>
                <w:szCs w:val="16"/>
              </w:rPr>
              <w:t xml:space="preserve"> </w:t>
            </w:r>
            <w:r w:rsidR="00702F07" w:rsidRPr="00702F07">
              <w:rPr>
                <w:rFonts w:ascii="Arial" w:hAnsi="Arial" w:cs="Arial"/>
                <w:sz w:val="16"/>
                <w:szCs w:val="16"/>
              </w:rPr>
              <w:t>обязанностей, которая приводит или может привести к конфликту интересов»</w:t>
            </w:r>
            <w:r w:rsidR="00702F07">
              <w:rPr>
                <w:rFonts w:ascii="Arial" w:hAnsi="Arial" w:cs="Arial"/>
                <w:sz w:val="16"/>
                <w:szCs w:val="16"/>
              </w:rPr>
              <w:t xml:space="preserve">                                                                                                                                                                                                          </w:t>
            </w:r>
          </w:p>
        </w:tc>
        <w:tc>
          <w:tcPr>
            <w:tcW w:w="709" w:type="dxa"/>
          </w:tcPr>
          <w:p w:rsidR="00464A50" w:rsidRPr="008E4361" w:rsidRDefault="00E15030" w:rsidP="00286EDD">
            <w:pPr>
              <w:jc w:val="center"/>
              <w:rPr>
                <w:rFonts w:ascii="Arial" w:hAnsi="Arial" w:cs="Arial"/>
                <w:sz w:val="16"/>
                <w:szCs w:val="16"/>
              </w:rPr>
            </w:pPr>
            <w:r>
              <w:rPr>
                <w:rFonts w:ascii="Arial" w:hAnsi="Arial" w:cs="Arial"/>
                <w:sz w:val="16"/>
                <w:szCs w:val="16"/>
              </w:rPr>
              <w:t>6</w:t>
            </w:r>
          </w:p>
        </w:tc>
      </w:tr>
      <w:tr w:rsidR="00E37136" w:rsidRPr="008E4361">
        <w:tc>
          <w:tcPr>
            <w:tcW w:w="10933" w:type="dxa"/>
          </w:tcPr>
          <w:p w:rsidR="00E37136" w:rsidRPr="00D457B8" w:rsidRDefault="00360ACA" w:rsidP="00360ACA">
            <w:pPr>
              <w:jc w:val="both"/>
              <w:rPr>
                <w:rFonts w:ascii="Arial" w:hAnsi="Arial" w:cs="Arial"/>
                <w:sz w:val="16"/>
                <w:szCs w:val="16"/>
              </w:rPr>
            </w:pPr>
            <w:r w:rsidRPr="00360ACA">
              <w:rPr>
                <w:rFonts w:ascii="Arial" w:hAnsi="Arial" w:cs="Arial"/>
                <w:sz w:val="16"/>
                <w:szCs w:val="16"/>
              </w:rPr>
              <w:t xml:space="preserve">Постановление Администрации Валдайского муниципального района от </w:t>
            </w:r>
            <w:r w:rsidRPr="00360ACA">
              <w:rPr>
                <w:rFonts w:ascii="Arial" w:hAnsi="Arial" w:cs="Arial"/>
                <w:color w:val="000000"/>
                <w:sz w:val="16"/>
                <w:szCs w:val="16"/>
              </w:rPr>
              <w:t>22.09.2020 №1454</w:t>
            </w:r>
            <w:r>
              <w:rPr>
                <w:rFonts w:ascii="Arial" w:hAnsi="Arial" w:cs="Arial"/>
                <w:color w:val="000000"/>
                <w:sz w:val="16"/>
                <w:szCs w:val="16"/>
              </w:rPr>
              <w:t xml:space="preserve"> </w:t>
            </w:r>
            <w:r w:rsidRPr="00360ACA">
              <w:rPr>
                <w:rFonts w:ascii="Arial" w:hAnsi="Arial" w:cs="Arial"/>
                <w:sz w:val="16"/>
                <w:szCs w:val="16"/>
              </w:rPr>
              <w:t>«О внесении изменения в состав общественной комиссии на территории Валдайского городского поселения по оценке предложений заинт</w:t>
            </w:r>
            <w:r w:rsidRPr="00360ACA">
              <w:rPr>
                <w:rFonts w:ascii="Arial" w:hAnsi="Arial" w:cs="Arial"/>
                <w:sz w:val="16"/>
                <w:szCs w:val="16"/>
              </w:rPr>
              <w:t>е</w:t>
            </w:r>
            <w:r w:rsidRPr="00360ACA">
              <w:rPr>
                <w:rFonts w:ascii="Arial" w:hAnsi="Arial" w:cs="Arial"/>
                <w:sz w:val="16"/>
                <w:szCs w:val="16"/>
              </w:rPr>
              <w:t>ресованных лиц, по осуществлению контроля за реализацией мероприятий муниципальной программы «Формирование с</w:t>
            </w:r>
            <w:r w:rsidRPr="00360ACA">
              <w:rPr>
                <w:rFonts w:ascii="Arial" w:hAnsi="Arial" w:cs="Arial"/>
                <w:sz w:val="16"/>
                <w:szCs w:val="16"/>
              </w:rPr>
              <w:t>о</w:t>
            </w:r>
            <w:r w:rsidRPr="00360ACA">
              <w:rPr>
                <w:rFonts w:ascii="Arial" w:hAnsi="Arial" w:cs="Arial"/>
                <w:sz w:val="16"/>
                <w:szCs w:val="16"/>
              </w:rPr>
              <w:t>временной</w:t>
            </w:r>
            <w:r>
              <w:rPr>
                <w:rFonts w:ascii="Arial" w:hAnsi="Arial" w:cs="Arial"/>
                <w:color w:val="000000"/>
                <w:sz w:val="16"/>
                <w:szCs w:val="16"/>
              </w:rPr>
              <w:t xml:space="preserve"> </w:t>
            </w:r>
            <w:r w:rsidRPr="00360ACA">
              <w:rPr>
                <w:rFonts w:ascii="Arial" w:hAnsi="Arial" w:cs="Arial"/>
                <w:sz w:val="16"/>
                <w:szCs w:val="16"/>
              </w:rPr>
              <w:t>городской среды на территории Валдайского городского поселения в 2018-2024 г</w:t>
            </w:r>
            <w:r w:rsidRPr="00360ACA">
              <w:rPr>
                <w:rFonts w:ascii="Arial" w:hAnsi="Arial" w:cs="Arial"/>
                <w:sz w:val="16"/>
                <w:szCs w:val="16"/>
              </w:rPr>
              <w:t>о</w:t>
            </w:r>
            <w:r w:rsidRPr="00360ACA">
              <w:rPr>
                <w:rFonts w:ascii="Arial" w:hAnsi="Arial" w:cs="Arial"/>
                <w:sz w:val="16"/>
                <w:szCs w:val="16"/>
              </w:rPr>
              <w:t>ды»»</w:t>
            </w:r>
            <w:r>
              <w:rPr>
                <w:rFonts w:ascii="Arial" w:hAnsi="Arial" w:cs="Arial"/>
                <w:sz w:val="16"/>
                <w:szCs w:val="16"/>
              </w:rPr>
              <w:t xml:space="preserve">                                                                                                                                                                                            </w:t>
            </w:r>
          </w:p>
        </w:tc>
        <w:tc>
          <w:tcPr>
            <w:tcW w:w="709" w:type="dxa"/>
          </w:tcPr>
          <w:p w:rsidR="00E37136" w:rsidRPr="008E4361" w:rsidRDefault="00E15030" w:rsidP="00286EDD">
            <w:pPr>
              <w:jc w:val="center"/>
              <w:rPr>
                <w:rFonts w:ascii="Arial" w:hAnsi="Arial" w:cs="Arial"/>
                <w:sz w:val="16"/>
                <w:szCs w:val="16"/>
              </w:rPr>
            </w:pPr>
            <w:r>
              <w:rPr>
                <w:rFonts w:ascii="Arial" w:hAnsi="Arial" w:cs="Arial"/>
                <w:sz w:val="16"/>
                <w:szCs w:val="16"/>
              </w:rPr>
              <w:t>6</w:t>
            </w:r>
          </w:p>
        </w:tc>
      </w:tr>
      <w:tr w:rsidR="00E37136" w:rsidRPr="008E4361">
        <w:tc>
          <w:tcPr>
            <w:tcW w:w="10933" w:type="dxa"/>
          </w:tcPr>
          <w:p w:rsidR="00E37136" w:rsidRPr="00D457B8" w:rsidRDefault="00287EC6" w:rsidP="00287EC6">
            <w:pPr>
              <w:rPr>
                <w:rFonts w:ascii="Arial" w:hAnsi="Arial" w:cs="Arial"/>
                <w:sz w:val="16"/>
                <w:szCs w:val="16"/>
              </w:rPr>
            </w:pPr>
            <w:r w:rsidRPr="00287EC6">
              <w:rPr>
                <w:rFonts w:ascii="Arial" w:hAnsi="Arial" w:cs="Arial"/>
                <w:sz w:val="16"/>
                <w:szCs w:val="16"/>
              </w:rPr>
              <w:t xml:space="preserve">Постановление Администрации Валдайского муниципального района от </w:t>
            </w:r>
            <w:r w:rsidRPr="00287EC6">
              <w:rPr>
                <w:rFonts w:ascii="Arial" w:hAnsi="Arial" w:cs="Arial"/>
                <w:color w:val="000000"/>
                <w:sz w:val="16"/>
                <w:szCs w:val="16"/>
              </w:rPr>
              <w:t>23.09.2020 №1455</w:t>
            </w:r>
            <w:r>
              <w:rPr>
                <w:rFonts w:ascii="Arial" w:hAnsi="Arial" w:cs="Arial"/>
                <w:color w:val="000000"/>
                <w:sz w:val="16"/>
                <w:szCs w:val="16"/>
              </w:rPr>
              <w:t xml:space="preserve"> «</w:t>
            </w:r>
            <w:r w:rsidRPr="00287EC6">
              <w:rPr>
                <w:rFonts w:ascii="Arial" w:hAnsi="Arial" w:cs="Arial"/>
                <w:bCs/>
                <w:spacing w:val="-2"/>
                <w:sz w:val="16"/>
                <w:szCs w:val="16"/>
              </w:rPr>
              <w:t>О внесении изменения в Перечень автомобил</w:t>
            </w:r>
            <w:r w:rsidRPr="00287EC6">
              <w:rPr>
                <w:rFonts w:ascii="Arial" w:hAnsi="Arial" w:cs="Arial"/>
                <w:bCs/>
                <w:spacing w:val="-2"/>
                <w:sz w:val="16"/>
                <w:szCs w:val="16"/>
              </w:rPr>
              <w:t>ь</w:t>
            </w:r>
            <w:r w:rsidRPr="00287EC6">
              <w:rPr>
                <w:rFonts w:ascii="Arial" w:hAnsi="Arial" w:cs="Arial"/>
                <w:bCs/>
                <w:spacing w:val="-2"/>
                <w:sz w:val="16"/>
                <w:szCs w:val="16"/>
              </w:rPr>
              <w:t>ных дорог об</w:t>
            </w:r>
            <w:r w:rsidRPr="00287EC6">
              <w:rPr>
                <w:rFonts w:ascii="Arial" w:hAnsi="Arial" w:cs="Arial"/>
                <w:bCs/>
                <w:spacing w:val="-1"/>
                <w:sz w:val="16"/>
                <w:szCs w:val="16"/>
              </w:rPr>
              <w:t>щего пользования местного значения Валдайского муни</w:t>
            </w:r>
            <w:r w:rsidRPr="00287EC6">
              <w:rPr>
                <w:rFonts w:ascii="Arial" w:hAnsi="Arial" w:cs="Arial"/>
                <w:bCs/>
                <w:sz w:val="16"/>
                <w:szCs w:val="16"/>
              </w:rPr>
              <w:t>ципального ра</w:t>
            </w:r>
            <w:r w:rsidRPr="00287EC6">
              <w:rPr>
                <w:rFonts w:ascii="Arial" w:hAnsi="Arial" w:cs="Arial"/>
                <w:bCs/>
                <w:sz w:val="16"/>
                <w:szCs w:val="16"/>
              </w:rPr>
              <w:t>й</w:t>
            </w:r>
            <w:r w:rsidRPr="00287EC6">
              <w:rPr>
                <w:rFonts w:ascii="Arial" w:hAnsi="Arial" w:cs="Arial"/>
                <w:bCs/>
                <w:sz w:val="16"/>
                <w:szCs w:val="16"/>
              </w:rPr>
              <w:t>она</w:t>
            </w:r>
            <w:r>
              <w:rPr>
                <w:rFonts w:ascii="Arial" w:hAnsi="Arial" w:cs="Arial"/>
                <w:bCs/>
                <w:sz w:val="16"/>
                <w:szCs w:val="16"/>
              </w:rPr>
              <w:t xml:space="preserve">»                                                                                           </w:t>
            </w:r>
          </w:p>
        </w:tc>
        <w:tc>
          <w:tcPr>
            <w:tcW w:w="709" w:type="dxa"/>
          </w:tcPr>
          <w:p w:rsidR="00E37136" w:rsidRPr="008E4361" w:rsidRDefault="00E15030" w:rsidP="00286EDD">
            <w:pPr>
              <w:jc w:val="center"/>
              <w:rPr>
                <w:rFonts w:ascii="Arial" w:hAnsi="Arial" w:cs="Arial"/>
                <w:sz w:val="16"/>
                <w:szCs w:val="16"/>
              </w:rPr>
            </w:pPr>
            <w:r>
              <w:rPr>
                <w:rFonts w:ascii="Arial" w:hAnsi="Arial" w:cs="Arial"/>
                <w:sz w:val="16"/>
                <w:szCs w:val="16"/>
              </w:rPr>
              <w:t>7</w:t>
            </w:r>
          </w:p>
        </w:tc>
      </w:tr>
      <w:tr w:rsidR="00E15030" w:rsidRPr="008E4361">
        <w:tc>
          <w:tcPr>
            <w:tcW w:w="10933" w:type="dxa"/>
          </w:tcPr>
          <w:p w:rsidR="00E15030" w:rsidRPr="00287EC6" w:rsidRDefault="00E15030" w:rsidP="00E15030">
            <w:pPr>
              <w:jc w:val="both"/>
              <w:rPr>
                <w:rFonts w:ascii="Arial" w:hAnsi="Arial" w:cs="Arial"/>
                <w:sz w:val="16"/>
                <w:szCs w:val="16"/>
              </w:rPr>
            </w:pPr>
            <w:r w:rsidRPr="00E15030">
              <w:rPr>
                <w:rFonts w:ascii="Arial" w:hAnsi="Arial" w:cs="Arial"/>
                <w:sz w:val="16"/>
                <w:szCs w:val="16"/>
              </w:rPr>
              <w:t>Постановление Администрации Валдайского муниципального района</w:t>
            </w:r>
            <w:r w:rsidRPr="00E15030">
              <w:rPr>
                <w:rFonts w:ascii="Arial" w:hAnsi="Arial" w:cs="Arial"/>
                <w:color w:val="000000"/>
                <w:sz w:val="16"/>
                <w:szCs w:val="16"/>
              </w:rPr>
              <w:t xml:space="preserve"> от 24.09.2020 №1462</w:t>
            </w:r>
            <w:r>
              <w:rPr>
                <w:rFonts w:ascii="Arial" w:hAnsi="Arial" w:cs="Arial"/>
                <w:color w:val="000000"/>
                <w:sz w:val="16"/>
                <w:szCs w:val="16"/>
              </w:rPr>
              <w:t xml:space="preserve"> «</w:t>
            </w:r>
            <w:r w:rsidRPr="00E15030">
              <w:rPr>
                <w:rFonts w:ascii="Arial" w:hAnsi="Arial" w:cs="Arial"/>
                <w:color w:val="000000"/>
                <w:sz w:val="16"/>
                <w:szCs w:val="16"/>
              </w:rPr>
              <w:t>О внесении изменений в муниципальную пр</w:t>
            </w:r>
            <w:r w:rsidRPr="00E15030">
              <w:rPr>
                <w:rFonts w:ascii="Arial" w:hAnsi="Arial" w:cs="Arial"/>
                <w:color w:val="000000"/>
                <w:sz w:val="16"/>
                <w:szCs w:val="16"/>
              </w:rPr>
              <w:t>о</w:t>
            </w:r>
            <w:r w:rsidRPr="00E15030">
              <w:rPr>
                <w:rFonts w:ascii="Arial" w:hAnsi="Arial" w:cs="Arial"/>
                <w:color w:val="000000"/>
                <w:sz w:val="16"/>
                <w:szCs w:val="16"/>
              </w:rPr>
              <w:t>грамму Валдайского района «Развитие культуры в Валдайском муниципальном ра</w:t>
            </w:r>
            <w:r w:rsidRPr="00E15030">
              <w:rPr>
                <w:rFonts w:ascii="Arial" w:hAnsi="Arial" w:cs="Arial"/>
                <w:color w:val="000000"/>
                <w:sz w:val="16"/>
                <w:szCs w:val="16"/>
              </w:rPr>
              <w:t>й</w:t>
            </w:r>
            <w:r w:rsidRPr="00E15030">
              <w:rPr>
                <w:rFonts w:ascii="Arial" w:hAnsi="Arial" w:cs="Arial"/>
                <w:color w:val="000000"/>
                <w:sz w:val="16"/>
                <w:szCs w:val="16"/>
              </w:rPr>
              <w:t>оне</w:t>
            </w:r>
            <w:r>
              <w:rPr>
                <w:rFonts w:ascii="Arial" w:hAnsi="Arial" w:cs="Arial"/>
                <w:color w:val="000000"/>
                <w:sz w:val="16"/>
                <w:szCs w:val="16"/>
              </w:rPr>
              <w:t xml:space="preserve"> </w:t>
            </w:r>
            <w:r w:rsidRPr="00E15030">
              <w:rPr>
                <w:rFonts w:ascii="Arial" w:hAnsi="Arial" w:cs="Arial"/>
                <w:color w:val="000000"/>
                <w:sz w:val="16"/>
                <w:szCs w:val="16"/>
              </w:rPr>
              <w:t>(2017-2022 годы)</w:t>
            </w:r>
            <w:r>
              <w:rPr>
                <w:rFonts w:ascii="Arial" w:hAnsi="Arial" w:cs="Arial"/>
                <w:color w:val="000000"/>
                <w:sz w:val="16"/>
                <w:szCs w:val="16"/>
              </w:rPr>
              <w:t xml:space="preserve">»                                                             </w:t>
            </w:r>
          </w:p>
        </w:tc>
        <w:tc>
          <w:tcPr>
            <w:tcW w:w="709" w:type="dxa"/>
          </w:tcPr>
          <w:p w:rsidR="00E15030" w:rsidRDefault="00E15030" w:rsidP="00286EDD">
            <w:pPr>
              <w:jc w:val="center"/>
              <w:rPr>
                <w:rFonts w:ascii="Arial" w:hAnsi="Arial" w:cs="Arial"/>
                <w:sz w:val="16"/>
                <w:szCs w:val="16"/>
              </w:rPr>
            </w:pPr>
            <w:r>
              <w:rPr>
                <w:rFonts w:ascii="Arial" w:hAnsi="Arial" w:cs="Arial"/>
                <w:sz w:val="16"/>
                <w:szCs w:val="16"/>
              </w:rPr>
              <w:t>7</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AC758C" w:rsidRDefault="00AC758C"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921AF5">
        <w:rPr>
          <w:rFonts w:ascii="Arial" w:hAnsi="Arial" w:cs="Arial"/>
          <w:sz w:val="12"/>
          <w:szCs w:val="12"/>
        </w:rPr>
        <w:t>52</w:t>
      </w:r>
      <w:r w:rsidR="00FF06EC">
        <w:rPr>
          <w:rFonts w:ascii="Arial" w:hAnsi="Arial" w:cs="Arial"/>
          <w:sz w:val="12"/>
          <w:szCs w:val="12"/>
        </w:rPr>
        <w:t xml:space="preserve"> </w:t>
      </w:r>
      <w:r w:rsidRPr="006F48AD">
        <w:rPr>
          <w:rFonts w:ascii="Arial" w:hAnsi="Arial" w:cs="Arial"/>
          <w:sz w:val="12"/>
          <w:szCs w:val="12"/>
        </w:rPr>
        <w:t>(</w:t>
      </w:r>
      <w:r w:rsidR="00DE6BB9">
        <w:rPr>
          <w:rFonts w:ascii="Arial" w:hAnsi="Arial" w:cs="Arial"/>
          <w:sz w:val="12"/>
          <w:szCs w:val="12"/>
        </w:rPr>
        <w:t>3</w:t>
      </w:r>
      <w:r w:rsidR="003A1E1C">
        <w:rPr>
          <w:rFonts w:ascii="Arial" w:hAnsi="Arial" w:cs="Arial"/>
          <w:sz w:val="12"/>
          <w:szCs w:val="12"/>
        </w:rPr>
        <w:t>9</w:t>
      </w:r>
      <w:r w:rsidR="00921AF5">
        <w:rPr>
          <w:rFonts w:ascii="Arial" w:hAnsi="Arial" w:cs="Arial"/>
          <w:sz w:val="12"/>
          <w:szCs w:val="12"/>
        </w:rPr>
        <w:t>8</w:t>
      </w:r>
      <w:r w:rsidRPr="006F48AD">
        <w:rPr>
          <w:rFonts w:ascii="Arial" w:hAnsi="Arial" w:cs="Arial"/>
          <w:sz w:val="12"/>
          <w:szCs w:val="12"/>
        </w:rPr>
        <w:t>) от</w:t>
      </w:r>
      <w:r w:rsidR="00B81B39">
        <w:rPr>
          <w:rFonts w:ascii="Arial" w:hAnsi="Arial" w:cs="Arial"/>
          <w:sz w:val="12"/>
          <w:szCs w:val="12"/>
        </w:rPr>
        <w:t xml:space="preserve"> </w:t>
      </w:r>
      <w:r w:rsidR="00E21DA6">
        <w:rPr>
          <w:rFonts w:ascii="Arial" w:hAnsi="Arial" w:cs="Arial"/>
          <w:sz w:val="12"/>
          <w:szCs w:val="12"/>
        </w:rPr>
        <w:t>2</w:t>
      </w:r>
      <w:r w:rsidR="00921AF5">
        <w:rPr>
          <w:rFonts w:ascii="Arial" w:hAnsi="Arial" w:cs="Arial"/>
          <w:sz w:val="12"/>
          <w:szCs w:val="12"/>
        </w:rPr>
        <w:t>5</w:t>
      </w:r>
      <w:r w:rsidR="000A4C60">
        <w:rPr>
          <w:rFonts w:ascii="Arial" w:hAnsi="Arial" w:cs="Arial"/>
          <w:sz w:val="12"/>
          <w:szCs w:val="12"/>
        </w:rPr>
        <w:t>.</w:t>
      </w:r>
      <w:r w:rsidR="003A1E1C">
        <w:rPr>
          <w:rFonts w:ascii="Arial" w:hAnsi="Arial" w:cs="Arial"/>
          <w:sz w:val="12"/>
          <w:szCs w:val="12"/>
        </w:rPr>
        <w:t>09</w:t>
      </w:r>
      <w:r w:rsidR="00F551FB">
        <w:rPr>
          <w:rFonts w:ascii="Arial" w:hAnsi="Arial" w:cs="Arial"/>
          <w:sz w:val="12"/>
          <w:szCs w:val="12"/>
        </w:rPr>
        <w:t>.</w:t>
      </w:r>
      <w:r w:rsidRPr="006F48AD">
        <w:rPr>
          <w:rFonts w:ascii="Arial" w:hAnsi="Arial" w:cs="Arial"/>
          <w:sz w:val="12"/>
          <w:szCs w:val="12"/>
        </w:rPr>
        <w:t>20</w:t>
      </w:r>
      <w:r w:rsidR="007F3BE1">
        <w:rPr>
          <w:rFonts w:ascii="Arial" w:hAnsi="Arial" w:cs="Arial"/>
          <w:sz w:val="12"/>
          <w:szCs w:val="12"/>
        </w:rPr>
        <w:t>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15030">
        <w:rPr>
          <w:rFonts w:ascii="Arial" w:hAnsi="Arial" w:cs="Arial"/>
          <w:sz w:val="12"/>
          <w:szCs w:val="12"/>
        </w:rPr>
        <w:t>9</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D6581">
      <w:headerReference w:type="even" r:id="rId11"/>
      <w:headerReference w:type="default" r:id="rId12"/>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F7" w:rsidRDefault="00955AF7">
      <w:r>
        <w:separator/>
      </w:r>
    </w:p>
  </w:endnote>
  <w:endnote w:type="continuationSeparator" w:id="0">
    <w:p w:rsidR="00955AF7" w:rsidRDefault="0095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F7" w:rsidRDefault="00955AF7">
      <w:r>
        <w:separator/>
      </w:r>
    </w:p>
  </w:footnote>
  <w:footnote w:type="continuationSeparator" w:id="0">
    <w:p w:rsidR="00955AF7" w:rsidRDefault="0095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B8" w:rsidRPr="00E65CCB" w:rsidRDefault="00D457B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DE6BDF">
      <w:rPr>
        <w:noProof/>
        <w:sz w:val="12"/>
        <w:szCs w:val="12"/>
      </w:rPr>
      <w:t>2</w:t>
    </w:r>
    <w:r w:rsidRPr="00E65CCB">
      <w:rPr>
        <w:sz w:val="12"/>
        <w:szCs w:val="12"/>
      </w:rPr>
      <w:fldChar w:fldCharType="end"/>
    </w:r>
  </w:p>
  <w:p w:rsidR="00D457B8" w:rsidRDefault="00D457B8" w:rsidP="00E65CCB">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7B8" w:rsidRPr="008F785E" w:rsidRDefault="00D457B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DE6BDF">
      <w:rPr>
        <w:noProof/>
        <w:sz w:val="12"/>
        <w:szCs w:val="12"/>
      </w:rPr>
      <w:t>9</w:t>
    </w:r>
    <w:r w:rsidRPr="008F785E">
      <w:rPr>
        <w:sz w:val="12"/>
        <w:szCs w:val="12"/>
      </w:rPr>
      <w:fldChar w:fldCharType="end"/>
    </w:r>
  </w:p>
  <w:p w:rsidR="00D457B8" w:rsidRDefault="00D457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19"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18"/>
  </w:num>
  <w:num w:numId="13">
    <w:abstractNumId w:val="21"/>
  </w:num>
  <w:num w:numId="14">
    <w:abstractNumId w:val="19"/>
  </w:num>
  <w:num w:numId="15">
    <w:abstractNumId w:val="14"/>
  </w:num>
  <w:num w:numId="16">
    <w:abstractNumId w:val="11"/>
  </w:num>
  <w:num w:numId="17">
    <w:abstractNumId w:val="24"/>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4DC"/>
    <w:rsid w:val="000117C9"/>
    <w:rsid w:val="00011E35"/>
    <w:rsid w:val="000128F5"/>
    <w:rsid w:val="00012A74"/>
    <w:rsid w:val="000138A5"/>
    <w:rsid w:val="00014679"/>
    <w:rsid w:val="0001474B"/>
    <w:rsid w:val="00014E2E"/>
    <w:rsid w:val="00014E5E"/>
    <w:rsid w:val="00016D8C"/>
    <w:rsid w:val="00021345"/>
    <w:rsid w:val="000216FB"/>
    <w:rsid w:val="0002338D"/>
    <w:rsid w:val="00023AE9"/>
    <w:rsid w:val="00023F71"/>
    <w:rsid w:val="0002536D"/>
    <w:rsid w:val="00025F9B"/>
    <w:rsid w:val="00030DED"/>
    <w:rsid w:val="0003105D"/>
    <w:rsid w:val="00031B3A"/>
    <w:rsid w:val="00031E7D"/>
    <w:rsid w:val="000320B7"/>
    <w:rsid w:val="00032A48"/>
    <w:rsid w:val="000331E3"/>
    <w:rsid w:val="000334C3"/>
    <w:rsid w:val="00034D66"/>
    <w:rsid w:val="000352BC"/>
    <w:rsid w:val="000361EC"/>
    <w:rsid w:val="00036B52"/>
    <w:rsid w:val="0004103A"/>
    <w:rsid w:val="0004115C"/>
    <w:rsid w:val="00042554"/>
    <w:rsid w:val="00042FA6"/>
    <w:rsid w:val="00044EBE"/>
    <w:rsid w:val="00045D02"/>
    <w:rsid w:val="00047039"/>
    <w:rsid w:val="00051B0B"/>
    <w:rsid w:val="00052F39"/>
    <w:rsid w:val="00053A35"/>
    <w:rsid w:val="000546BF"/>
    <w:rsid w:val="00055897"/>
    <w:rsid w:val="00062173"/>
    <w:rsid w:val="000634E3"/>
    <w:rsid w:val="00063871"/>
    <w:rsid w:val="000639AC"/>
    <w:rsid w:val="00063FB4"/>
    <w:rsid w:val="00064037"/>
    <w:rsid w:val="00067D90"/>
    <w:rsid w:val="000704AA"/>
    <w:rsid w:val="0007063E"/>
    <w:rsid w:val="00075BC3"/>
    <w:rsid w:val="00075BEC"/>
    <w:rsid w:val="0007657D"/>
    <w:rsid w:val="000779B1"/>
    <w:rsid w:val="000809BD"/>
    <w:rsid w:val="00080A1B"/>
    <w:rsid w:val="00081286"/>
    <w:rsid w:val="00081EBF"/>
    <w:rsid w:val="00081FE7"/>
    <w:rsid w:val="00082001"/>
    <w:rsid w:val="00082E70"/>
    <w:rsid w:val="00085C6F"/>
    <w:rsid w:val="00091A53"/>
    <w:rsid w:val="000921A6"/>
    <w:rsid w:val="00092A9A"/>
    <w:rsid w:val="00093244"/>
    <w:rsid w:val="00094D0A"/>
    <w:rsid w:val="00096551"/>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9FA"/>
    <w:rsid w:val="000C0DEC"/>
    <w:rsid w:val="000C207C"/>
    <w:rsid w:val="000C21FA"/>
    <w:rsid w:val="000C2359"/>
    <w:rsid w:val="000C2C5F"/>
    <w:rsid w:val="000C4624"/>
    <w:rsid w:val="000C4C70"/>
    <w:rsid w:val="000C64F1"/>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8E"/>
    <w:rsid w:val="000F74C2"/>
    <w:rsid w:val="000F7503"/>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42EC"/>
    <w:rsid w:val="00115FD6"/>
    <w:rsid w:val="001164D5"/>
    <w:rsid w:val="001170F2"/>
    <w:rsid w:val="00117712"/>
    <w:rsid w:val="0011792A"/>
    <w:rsid w:val="00120A39"/>
    <w:rsid w:val="00120B74"/>
    <w:rsid w:val="00123545"/>
    <w:rsid w:val="00123A3C"/>
    <w:rsid w:val="0012603F"/>
    <w:rsid w:val="001268BC"/>
    <w:rsid w:val="001269B7"/>
    <w:rsid w:val="00126AAA"/>
    <w:rsid w:val="00126E3C"/>
    <w:rsid w:val="0012759C"/>
    <w:rsid w:val="00127665"/>
    <w:rsid w:val="00127900"/>
    <w:rsid w:val="00127BD4"/>
    <w:rsid w:val="001308DE"/>
    <w:rsid w:val="001324FA"/>
    <w:rsid w:val="00132C26"/>
    <w:rsid w:val="00133066"/>
    <w:rsid w:val="00136368"/>
    <w:rsid w:val="00137D4C"/>
    <w:rsid w:val="001406A4"/>
    <w:rsid w:val="00140E20"/>
    <w:rsid w:val="0014108B"/>
    <w:rsid w:val="00141C12"/>
    <w:rsid w:val="00142C10"/>
    <w:rsid w:val="0014491A"/>
    <w:rsid w:val="00145F5B"/>
    <w:rsid w:val="001461CF"/>
    <w:rsid w:val="00146EF5"/>
    <w:rsid w:val="00147A88"/>
    <w:rsid w:val="001525F9"/>
    <w:rsid w:val="00152EDB"/>
    <w:rsid w:val="001537F9"/>
    <w:rsid w:val="00153982"/>
    <w:rsid w:val="00153E15"/>
    <w:rsid w:val="00155A2E"/>
    <w:rsid w:val="00157A65"/>
    <w:rsid w:val="00157B2F"/>
    <w:rsid w:val="00160194"/>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1E3"/>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02B"/>
    <w:rsid w:val="001A43CE"/>
    <w:rsid w:val="001A5737"/>
    <w:rsid w:val="001A6B8F"/>
    <w:rsid w:val="001A7F06"/>
    <w:rsid w:val="001B00CA"/>
    <w:rsid w:val="001B0871"/>
    <w:rsid w:val="001B38D9"/>
    <w:rsid w:val="001B4B12"/>
    <w:rsid w:val="001B4D59"/>
    <w:rsid w:val="001B4DE2"/>
    <w:rsid w:val="001B584D"/>
    <w:rsid w:val="001B6794"/>
    <w:rsid w:val="001C0711"/>
    <w:rsid w:val="001C22B2"/>
    <w:rsid w:val="001C3ED7"/>
    <w:rsid w:val="001C4544"/>
    <w:rsid w:val="001C4723"/>
    <w:rsid w:val="001C5D7B"/>
    <w:rsid w:val="001C5E01"/>
    <w:rsid w:val="001C645D"/>
    <w:rsid w:val="001C6BED"/>
    <w:rsid w:val="001D21CB"/>
    <w:rsid w:val="001D26AE"/>
    <w:rsid w:val="001D27A7"/>
    <w:rsid w:val="001D357F"/>
    <w:rsid w:val="001E02D8"/>
    <w:rsid w:val="001E1E7B"/>
    <w:rsid w:val="001E22EE"/>
    <w:rsid w:val="001E3091"/>
    <w:rsid w:val="001E3E7D"/>
    <w:rsid w:val="001E4778"/>
    <w:rsid w:val="001E4EC4"/>
    <w:rsid w:val="001E5D5D"/>
    <w:rsid w:val="001E605B"/>
    <w:rsid w:val="001E6579"/>
    <w:rsid w:val="001E6A6D"/>
    <w:rsid w:val="001F5D23"/>
    <w:rsid w:val="001F6687"/>
    <w:rsid w:val="0020261F"/>
    <w:rsid w:val="00204D23"/>
    <w:rsid w:val="002058A2"/>
    <w:rsid w:val="00206C54"/>
    <w:rsid w:val="00207F52"/>
    <w:rsid w:val="0021062E"/>
    <w:rsid w:val="00210647"/>
    <w:rsid w:val="00210D01"/>
    <w:rsid w:val="0021180E"/>
    <w:rsid w:val="00211BA1"/>
    <w:rsid w:val="00212112"/>
    <w:rsid w:val="0021491D"/>
    <w:rsid w:val="00215EA4"/>
    <w:rsid w:val="00216ADC"/>
    <w:rsid w:val="00217BD9"/>
    <w:rsid w:val="00221391"/>
    <w:rsid w:val="00221ADC"/>
    <w:rsid w:val="00221C21"/>
    <w:rsid w:val="002224BB"/>
    <w:rsid w:val="002227C5"/>
    <w:rsid w:val="00223459"/>
    <w:rsid w:val="002239C4"/>
    <w:rsid w:val="00223CEE"/>
    <w:rsid w:val="00224354"/>
    <w:rsid w:val="002247CF"/>
    <w:rsid w:val="00224D67"/>
    <w:rsid w:val="00225292"/>
    <w:rsid w:val="0022634A"/>
    <w:rsid w:val="00226393"/>
    <w:rsid w:val="00226A27"/>
    <w:rsid w:val="00232851"/>
    <w:rsid w:val="00232E87"/>
    <w:rsid w:val="0023438D"/>
    <w:rsid w:val="0023469F"/>
    <w:rsid w:val="00234AF5"/>
    <w:rsid w:val="002360B8"/>
    <w:rsid w:val="002363B0"/>
    <w:rsid w:val="00236F9C"/>
    <w:rsid w:val="0023759A"/>
    <w:rsid w:val="002425C9"/>
    <w:rsid w:val="00242641"/>
    <w:rsid w:val="002437C1"/>
    <w:rsid w:val="00243F79"/>
    <w:rsid w:val="00251105"/>
    <w:rsid w:val="00251DF6"/>
    <w:rsid w:val="002533A5"/>
    <w:rsid w:val="0025627B"/>
    <w:rsid w:val="00256A58"/>
    <w:rsid w:val="0025740B"/>
    <w:rsid w:val="00257B94"/>
    <w:rsid w:val="00260140"/>
    <w:rsid w:val="002602A7"/>
    <w:rsid w:val="002604E5"/>
    <w:rsid w:val="0026166F"/>
    <w:rsid w:val="0026223D"/>
    <w:rsid w:val="00263989"/>
    <w:rsid w:val="0026454B"/>
    <w:rsid w:val="002663C9"/>
    <w:rsid w:val="00266862"/>
    <w:rsid w:val="00273BFA"/>
    <w:rsid w:val="00277AEE"/>
    <w:rsid w:val="0028085A"/>
    <w:rsid w:val="00280E09"/>
    <w:rsid w:val="00281066"/>
    <w:rsid w:val="00282705"/>
    <w:rsid w:val="00282A23"/>
    <w:rsid w:val="0028390E"/>
    <w:rsid w:val="00285046"/>
    <w:rsid w:val="00285872"/>
    <w:rsid w:val="00286129"/>
    <w:rsid w:val="002866A9"/>
    <w:rsid w:val="00286A77"/>
    <w:rsid w:val="00286EDD"/>
    <w:rsid w:val="002872A1"/>
    <w:rsid w:val="002875BB"/>
    <w:rsid w:val="002876FC"/>
    <w:rsid w:val="00287EC6"/>
    <w:rsid w:val="0029011D"/>
    <w:rsid w:val="00290BBC"/>
    <w:rsid w:val="002911B6"/>
    <w:rsid w:val="00291EDE"/>
    <w:rsid w:val="00293366"/>
    <w:rsid w:val="002944F1"/>
    <w:rsid w:val="00294631"/>
    <w:rsid w:val="0029641A"/>
    <w:rsid w:val="00296B60"/>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9D3"/>
    <w:rsid w:val="002F6CDA"/>
    <w:rsid w:val="002F7508"/>
    <w:rsid w:val="002F7C19"/>
    <w:rsid w:val="002F7DB5"/>
    <w:rsid w:val="00300441"/>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393"/>
    <w:rsid w:val="003375AB"/>
    <w:rsid w:val="00340168"/>
    <w:rsid w:val="003420EA"/>
    <w:rsid w:val="00342746"/>
    <w:rsid w:val="00342783"/>
    <w:rsid w:val="00342C68"/>
    <w:rsid w:val="00343253"/>
    <w:rsid w:val="003435FC"/>
    <w:rsid w:val="003457F0"/>
    <w:rsid w:val="00345A2C"/>
    <w:rsid w:val="003473DF"/>
    <w:rsid w:val="0034774B"/>
    <w:rsid w:val="00351774"/>
    <w:rsid w:val="003527FE"/>
    <w:rsid w:val="00353EDF"/>
    <w:rsid w:val="0035403F"/>
    <w:rsid w:val="00360314"/>
    <w:rsid w:val="00360ABA"/>
    <w:rsid w:val="00360ACA"/>
    <w:rsid w:val="0036177E"/>
    <w:rsid w:val="003620A6"/>
    <w:rsid w:val="00363899"/>
    <w:rsid w:val="00363EB6"/>
    <w:rsid w:val="00363F75"/>
    <w:rsid w:val="00365CCB"/>
    <w:rsid w:val="0036798D"/>
    <w:rsid w:val="003706E4"/>
    <w:rsid w:val="00371A70"/>
    <w:rsid w:val="00372006"/>
    <w:rsid w:val="00373A3F"/>
    <w:rsid w:val="00374F8C"/>
    <w:rsid w:val="00375986"/>
    <w:rsid w:val="00375C66"/>
    <w:rsid w:val="00375DA1"/>
    <w:rsid w:val="00375E6F"/>
    <w:rsid w:val="00376E7A"/>
    <w:rsid w:val="00377EC3"/>
    <w:rsid w:val="003823CC"/>
    <w:rsid w:val="00382565"/>
    <w:rsid w:val="0038341B"/>
    <w:rsid w:val="00384209"/>
    <w:rsid w:val="0038476E"/>
    <w:rsid w:val="0038604E"/>
    <w:rsid w:val="003873D8"/>
    <w:rsid w:val="003912EA"/>
    <w:rsid w:val="00391574"/>
    <w:rsid w:val="00394669"/>
    <w:rsid w:val="00395935"/>
    <w:rsid w:val="00395CE3"/>
    <w:rsid w:val="00395F6A"/>
    <w:rsid w:val="003960AE"/>
    <w:rsid w:val="003A1E1C"/>
    <w:rsid w:val="003A31EC"/>
    <w:rsid w:val="003A4204"/>
    <w:rsid w:val="003A4A11"/>
    <w:rsid w:val="003A4E93"/>
    <w:rsid w:val="003A52C8"/>
    <w:rsid w:val="003A63C5"/>
    <w:rsid w:val="003B00F4"/>
    <w:rsid w:val="003B0BFD"/>
    <w:rsid w:val="003B3CAB"/>
    <w:rsid w:val="003B44C7"/>
    <w:rsid w:val="003B60ED"/>
    <w:rsid w:val="003B680C"/>
    <w:rsid w:val="003B720D"/>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1BE"/>
    <w:rsid w:val="004009FB"/>
    <w:rsid w:val="0040105C"/>
    <w:rsid w:val="0040123B"/>
    <w:rsid w:val="00401D6A"/>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FA7"/>
    <w:rsid w:val="0042550B"/>
    <w:rsid w:val="00426146"/>
    <w:rsid w:val="004262BD"/>
    <w:rsid w:val="00426B55"/>
    <w:rsid w:val="004275CC"/>
    <w:rsid w:val="004278B2"/>
    <w:rsid w:val="00427B67"/>
    <w:rsid w:val="00430514"/>
    <w:rsid w:val="00430DD3"/>
    <w:rsid w:val="00431376"/>
    <w:rsid w:val="0043172F"/>
    <w:rsid w:val="00432FC0"/>
    <w:rsid w:val="00433D9C"/>
    <w:rsid w:val="00433E24"/>
    <w:rsid w:val="00434A44"/>
    <w:rsid w:val="00434EB7"/>
    <w:rsid w:val="004435DC"/>
    <w:rsid w:val="00443A1C"/>
    <w:rsid w:val="00444ACC"/>
    <w:rsid w:val="00444E37"/>
    <w:rsid w:val="004464B1"/>
    <w:rsid w:val="00447C0B"/>
    <w:rsid w:val="00452F2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6B34"/>
    <w:rsid w:val="00467630"/>
    <w:rsid w:val="00470357"/>
    <w:rsid w:val="00471043"/>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B29"/>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7D8"/>
    <w:rsid w:val="004C4AEA"/>
    <w:rsid w:val="004C5542"/>
    <w:rsid w:val="004C6B66"/>
    <w:rsid w:val="004C6E16"/>
    <w:rsid w:val="004C75BB"/>
    <w:rsid w:val="004C7BBE"/>
    <w:rsid w:val="004D0E0B"/>
    <w:rsid w:val="004D3A13"/>
    <w:rsid w:val="004D4A11"/>
    <w:rsid w:val="004D4F28"/>
    <w:rsid w:val="004D57B9"/>
    <w:rsid w:val="004D5A4A"/>
    <w:rsid w:val="004D5B3A"/>
    <w:rsid w:val="004D6637"/>
    <w:rsid w:val="004D6D41"/>
    <w:rsid w:val="004D76B9"/>
    <w:rsid w:val="004E2B6B"/>
    <w:rsid w:val="004E2D68"/>
    <w:rsid w:val="004E42F1"/>
    <w:rsid w:val="004E4689"/>
    <w:rsid w:val="004E4725"/>
    <w:rsid w:val="004E48C7"/>
    <w:rsid w:val="004E4D41"/>
    <w:rsid w:val="004E6CC7"/>
    <w:rsid w:val="004E73D2"/>
    <w:rsid w:val="004E7795"/>
    <w:rsid w:val="004E7F0B"/>
    <w:rsid w:val="004F1F39"/>
    <w:rsid w:val="004F241D"/>
    <w:rsid w:val="004F2CE1"/>
    <w:rsid w:val="004F3979"/>
    <w:rsid w:val="004F4797"/>
    <w:rsid w:val="004F47D5"/>
    <w:rsid w:val="004F4BCF"/>
    <w:rsid w:val="004F62AB"/>
    <w:rsid w:val="004F7F3F"/>
    <w:rsid w:val="005012FE"/>
    <w:rsid w:val="00501813"/>
    <w:rsid w:val="00502198"/>
    <w:rsid w:val="0050382D"/>
    <w:rsid w:val="00503832"/>
    <w:rsid w:val="00503998"/>
    <w:rsid w:val="00503AC4"/>
    <w:rsid w:val="00505267"/>
    <w:rsid w:val="005056A2"/>
    <w:rsid w:val="005064D4"/>
    <w:rsid w:val="00506C4F"/>
    <w:rsid w:val="0051053E"/>
    <w:rsid w:val="00513582"/>
    <w:rsid w:val="00514610"/>
    <w:rsid w:val="0051790F"/>
    <w:rsid w:val="00517EC7"/>
    <w:rsid w:val="00520419"/>
    <w:rsid w:val="00520754"/>
    <w:rsid w:val="00521B22"/>
    <w:rsid w:val="005229C0"/>
    <w:rsid w:val="005231B8"/>
    <w:rsid w:val="00525C4F"/>
    <w:rsid w:val="005262F1"/>
    <w:rsid w:val="00530F07"/>
    <w:rsid w:val="0053232E"/>
    <w:rsid w:val="005335B8"/>
    <w:rsid w:val="005339E4"/>
    <w:rsid w:val="0053500D"/>
    <w:rsid w:val="005357A1"/>
    <w:rsid w:val="00535AA3"/>
    <w:rsid w:val="00535DC9"/>
    <w:rsid w:val="00536793"/>
    <w:rsid w:val="00537FFA"/>
    <w:rsid w:val="005406B9"/>
    <w:rsid w:val="00541516"/>
    <w:rsid w:val="00541756"/>
    <w:rsid w:val="005431C3"/>
    <w:rsid w:val="0054504C"/>
    <w:rsid w:val="0054751F"/>
    <w:rsid w:val="00547ADF"/>
    <w:rsid w:val="00550439"/>
    <w:rsid w:val="00550A4E"/>
    <w:rsid w:val="00551893"/>
    <w:rsid w:val="00553937"/>
    <w:rsid w:val="0055548F"/>
    <w:rsid w:val="005557F3"/>
    <w:rsid w:val="00555D76"/>
    <w:rsid w:val="0055731C"/>
    <w:rsid w:val="005654CD"/>
    <w:rsid w:val="00565641"/>
    <w:rsid w:val="0056683D"/>
    <w:rsid w:val="00570493"/>
    <w:rsid w:val="00570937"/>
    <w:rsid w:val="00572B70"/>
    <w:rsid w:val="00572B76"/>
    <w:rsid w:val="00574503"/>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0434"/>
    <w:rsid w:val="00592E06"/>
    <w:rsid w:val="005940C1"/>
    <w:rsid w:val="00594EBF"/>
    <w:rsid w:val="00594F7B"/>
    <w:rsid w:val="005953B9"/>
    <w:rsid w:val="00596169"/>
    <w:rsid w:val="00597430"/>
    <w:rsid w:val="005979BB"/>
    <w:rsid w:val="005A34FA"/>
    <w:rsid w:val="005A38E0"/>
    <w:rsid w:val="005A3A18"/>
    <w:rsid w:val="005A440D"/>
    <w:rsid w:val="005A4CBE"/>
    <w:rsid w:val="005A4FA0"/>
    <w:rsid w:val="005A5BFB"/>
    <w:rsid w:val="005B11AB"/>
    <w:rsid w:val="005B2C1C"/>
    <w:rsid w:val="005B4191"/>
    <w:rsid w:val="005B4E47"/>
    <w:rsid w:val="005B59A8"/>
    <w:rsid w:val="005B61BD"/>
    <w:rsid w:val="005C11A7"/>
    <w:rsid w:val="005C1250"/>
    <w:rsid w:val="005C1953"/>
    <w:rsid w:val="005C204D"/>
    <w:rsid w:val="005C21F2"/>
    <w:rsid w:val="005C23A6"/>
    <w:rsid w:val="005C274D"/>
    <w:rsid w:val="005C323B"/>
    <w:rsid w:val="005C37E0"/>
    <w:rsid w:val="005C3843"/>
    <w:rsid w:val="005C4636"/>
    <w:rsid w:val="005D1BCB"/>
    <w:rsid w:val="005D2244"/>
    <w:rsid w:val="005D2B0B"/>
    <w:rsid w:val="005D4415"/>
    <w:rsid w:val="005D4EB4"/>
    <w:rsid w:val="005D607A"/>
    <w:rsid w:val="005D6A25"/>
    <w:rsid w:val="005D7F3F"/>
    <w:rsid w:val="005E158C"/>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49F1"/>
    <w:rsid w:val="00645AAA"/>
    <w:rsid w:val="00646E94"/>
    <w:rsid w:val="00647E77"/>
    <w:rsid w:val="00652C98"/>
    <w:rsid w:val="00653516"/>
    <w:rsid w:val="00653EC9"/>
    <w:rsid w:val="00654923"/>
    <w:rsid w:val="00655BE3"/>
    <w:rsid w:val="00660E5D"/>
    <w:rsid w:val="00662641"/>
    <w:rsid w:val="006630CC"/>
    <w:rsid w:val="006649F8"/>
    <w:rsid w:val="00664EA2"/>
    <w:rsid w:val="006655A4"/>
    <w:rsid w:val="006662BE"/>
    <w:rsid w:val="00666A51"/>
    <w:rsid w:val="00670853"/>
    <w:rsid w:val="00671B7C"/>
    <w:rsid w:val="006727E9"/>
    <w:rsid w:val="00673689"/>
    <w:rsid w:val="006741BB"/>
    <w:rsid w:val="006756F0"/>
    <w:rsid w:val="0067574A"/>
    <w:rsid w:val="00675AFA"/>
    <w:rsid w:val="00676B48"/>
    <w:rsid w:val="00681098"/>
    <w:rsid w:val="00683156"/>
    <w:rsid w:val="00683AA5"/>
    <w:rsid w:val="0068683B"/>
    <w:rsid w:val="00687715"/>
    <w:rsid w:val="00691A78"/>
    <w:rsid w:val="006949A1"/>
    <w:rsid w:val="006952BA"/>
    <w:rsid w:val="00695DA5"/>
    <w:rsid w:val="006A107D"/>
    <w:rsid w:val="006A3A2C"/>
    <w:rsid w:val="006A4CA5"/>
    <w:rsid w:val="006A5513"/>
    <w:rsid w:val="006A5520"/>
    <w:rsid w:val="006A5713"/>
    <w:rsid w:val="006A6C4F"/>
    <w:rsid w:val="006B013F"/>
    <w:rsid w:val="006B10C3"/>
    <w:rsid w:val="006B22F0"/>
    <w:rsid w:val="006B2596"/>
    <w:rsid w:val="006B2D02"/>
    <w:rsid w:val="006B330E"/>
    <w:rsid w:val="006B75F8"/>
    <w:rsid w:val="006C0497"/>
    <w:rsid w:val="006C1371"/>
    <w:rsid w:val="006C17E4"/>
    <w:rsid w:val="006C3533"/>
    <w:rsid w:val="006C44D6"/>
    <w:rsid w:val="006C4A9B"/>
    <w:rsid w:val="006C7275"/>
    <w:rsid w:val="006C7CDF"/>
    <w:rsid w:val="006D07E7"/>
    <w:rsid w:val="006D0EE4"/>
    <w:rsid w:val="006D2B18"/>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2C5"/>
    <w:rsid w:val="006F537D"/>
    <w:rsid w:val="006F5A19"/>
    <w:rsid w:val="006F68F5"/>
    <w:rsid w:val="007014BD"/>
    <w:rsid w:val="00702F07"/>
    <w:rsid w:val="007034F1"/>
    <w:rsid w:val="0070352B"/>
    <w:rsid w:val="00703773"/>
    <w:rsid w:val="00703BE4"/>
    <w:rsid w:val="00704028"/>
    <w:rsid w:val="00704CED"/>
    <w:rsid w:val="00705D03"/>
    <w:rsid w:val="00711FF0"/>
    <w:rsid w:val="007126F5"/>
    <w:rsid w:val="007147CF"/>
    <w:rsid w:val="007156FF"/>
    <w:rsid w:val="00715847"/>
    <w:rsid w:val="00717350"/>
    <w:rsid w:val="00717F7A"/>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C1"/>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0B27"/>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4EB"/>
    <w:rsid w:val="007569B4"/>
    <w:rsid w:val="007610FE"/>
    <w:rsid w:val="00761517"/>
    <w:rsid w:val="00761AA1"/>
    <w:rsid w:val="00763813"/>
    <w:rsid w:val="00765693"/>
    <w:rsid w:val="007659A6"/>
    <w:rsid w:val="00770406"/>
    <w:rsid w:val="007707F9"/>
    <w:rsid w:val="007712F6"/>
    <w:rsid w:val="00771EBC"/>
    <w:rsid w:val="00772323"/>
    <w:rsid w:val="007724E0"/>
    <w:rsid w:val="0077335D"/>
    <w:rsid w:val="0077541D"/>
    <w:rsid w:val="007800AF"/>
    <w:rsid w:val="00781296"/>
    <w:rsid w:val="00782FDC"/>
    <w:rsid w:val="00782FE4"/>
    <w:rsid w:val="00783CAE"/>
    <w:rsid w:val="007854CF"/>
    <w:rsid w:val="007855E6"/>
    <w:rsid w:val="00786B97"/>
    <w:rsid w:val="00787761"/>
    <w:rsid w:val="00790304"/>
    <w:rsid w:val="00790EB8"/>
    <w:rsid w:val="00792024"/>
    <w:rsid w:val="00792184"/>
    <w:rsid w:val="0079238A"/>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B6523"/>
    <w:rsid w:val="007B7E2B"/>
    <w:rsid w:val="007C0588"/>
    <w:rsid w:val="007C07B7"/>
    <w:rsid w:val="007C1F0B"/>
    <w:rsid w:val="007C3F5B"/>
    <w:rsid w:val="007C6F09"/>
    <w:rsid w:val="007D0B57"/>
    <w:rsid w:val="007D1C4D"/>
    <w:rsid w:val="007D59E8"/>
    <w:rsid w:val="007D5A18"/>
    <w:rsid w:val="007D649D"/>
    <w:rsid w:val="007D6AED"/>
    <w:rsid w:val="007D6E6F"/>
    <w:rsid w:val="007D7448"/>
    <w:rsid w:val="007D7AB4"/>
    <w:rsid w:val="007E2A44"/>
    <w:rsid w:val="007E2CDA"/>
    <w:rsid w:val="007E2EC3"/>
    <w:rsid w:val="007E3970"/>
    <w:rsid w:val="007E4659"/>
    <w:rsid w:val="007E4D40"/>
    <w:rsid w:val="007E5283"/>
    <w:rsid w:val="007E55DE"/>
    <w:rsid w:val="007E79D8"/>
    <w:rsid w:val="007F03F4"/>
    <w:rsid w:val="007F3BE1"/>
    <w:rsid w:val="007F4577"/>
    <w:rsid w:val="0080128A"/>
    <w:rsid w:val="00801C63"/>
    <w:rsid w:val="00802E4C"/>
    <w:rsid w:val="008034EE"/>
    <w:rsid w:val="0080381E"/>
    <w:rsid w:val="00804725"/>
    <w:rsid w:val="00804E71"/>
    <w:rsid w:val="00804EFC"/>
    <w:rsid w:val="008054D1"/>
    <w:rsid w:val="00805E7C"/>
    <w:rsid w:val="00806BAF"/>
    <w:rsid w:val="00806F86"/>
    <w:rsid w:val="008075F1"/>
    <w:rsid w:val="008078F2"/>
    <w:rsid w:val="00807A3B"/>
    <w:rsid w:val="008102E5"/>
    <w:rsid w:val="00811174"/>
    <w:rsid w:val="008124DF"/>
    <w:rsid w:val="00812C1A"/>
    <w:rsid w:val="00815752"/>
    <w:rsid w:val="008161EB"/>
    <w:rsid w:val="00816595"/>
    <w:rsid w:val="00816FB0"/>
    <w:rsid w:val="00817047"/>
    <w:rsid w:val="00823D81"/>
    <w:rsid w:val="00825DB7"/>
    <w:rsid w:val="008262B3"/>
    <w:rsid w:val="0082702E"/>
    <w:rsid w:val="00827675"/>
    <w:rsid w:val="00827DDD"/>
    <w:rsid w:val="00830F37"/>
    <w:rsid w:val="00833087"/>
    <w:rsid w:val="00835209"/>
    <w:rsid w:val="008352F4"/>
    <w:rsid w:val="00835F24"/>
    <w:rsid w:val="00836A0E"/>
    <w:rsid w:val="00836C6C"/>
    <w:rsid w:val="00837CD3"/>
    <w:rsid w:val="0084099D"/>
    <w:rsid w:val="008426F6"/>
    <w:rsid w:val="00842A02"/>
    <w:rsid w:val="00843158"/>
    <w:rsid w:val="00843C4E"/>
    <w:rsid w:val="00844CEA"/>
    <w:rsid w:val="0084511C"/>
    <w:rsid w:val="008464D4"/>
    <w:rsid w:val="008466DF"/>
    <w:rsid w:val="008468C0"/>
    <w:rsid w:val="00853BA3"/>
    <w:rsid w:val="0085459E"/>
    <w:rsid w:val="00854919"/>
    <w:rsid w:val="008549E7"/>
    <w:rsid w:val="00857264"/>
    <w:rsid w:val="008609A0"/>
    <w:rsid w:val="00861B23"/>
    <w:rsid w:val="0086463C"/>
    <w:rsid w:val="00864BE2"/>
    <w:rsid w:val="00867015"/>
    <w:rsid w:val="0086715F"/>
    <w:rsid w:val="00867B88"/>
    <w:rsid w:val="00867CBB"/>
    <w:rsid w:val="00871012"/>
    <w:rsid w:val="008710DA"/>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C95"/>
    <w:rsid w:val="00885405"/>
    <w:rsid w:val="00885A2E"/>
    <w:rsid w:val="00885AFA"/>
    <w:rsid w:val="00886952"/>
    <w:rsid w:val="0089041C"/>
    <w:rsid w:val="00890827"/>
    <w:rsid w:val="0089121A"/>
    <w:rsid w:val="008918BB"/>
    <w:rsid w:val="00892F27"/>
    <w:rsid w:val="00894D6E"/>
    <w:rsid w:val="00896CA5"/>
    <w:rsid w:val="00897198"/>
    <w:rsid w:val="00897822"/>
    <w:rsid w:val="00897840"/>
    <w:rsid w:val="008A1472"/>
    <w:rsid w:val="008A2017"/>
    <w:rsid w:val="008A2569"/>
    <w:rsid w:val="008A2BA7"/>
    <w:rsid w:val="008A435C"/>
    <w:rsid w:val="008A562A"/>
    <w:rsid w:val="008A7E00"/>
    <w:rsid w:val="008B0344"/>
    <w:rsid w:val="008B0B66"/>
    <w:rsid w:val="008B0E4C"/>
    <w:rsid w:val="008B0FC3"/>
    <w:rsid w:val="008B1D6F"/>
    <w:rsid w:val="008B2B2B"/>
    <w:rsid w:val="008B2ED9"/>
    <w:rsid w:val="008B3843"/>
    <w:rsid w:val="008B6013"/>
    <w:rsid w:val="008B6C98"/>
    <w:rsid w:val="008B7ED7"/>
    <w:rsid w:val="008C08F1"/>
    <w:rsid w:val="008C091A"/>
    <w:rsid w:val="008C1FA8"/>
    <w:rsid w:val="008C6CED"/>
    <w:rsid w:val="008C710A"/>
    <w:rsid w:val="008C757A"/>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361"/>
    <w:rsid w:val="008E46A3"/>
    <w:rsid w:val="008E4CDB"/>
    <w:rsid w:val="008E4CF0"/>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4E4C"/>
    <w:rsid w:val="00906E07"/>
    <w:rsid w:val="0090789D"/>
    <w:rsid w:val="009079A5"/>
    <w:rsid w:val="00910222"/>
    <w:rsid w:val="00910249"/>
    <w:rsid w:val="00913CDD"/>
    <w:rsid w:val="00914D42"/>
    <w:rsid w:val="00917BA0"/>
    <w:rsid w:val="009216A5"/>
    <w:rsid w:val="00921AF5"/>
    <w:rsid w:val="0092219C"/>
    <w:rsid w:val="0092262D"/>
    <w:rsid w:val="009227B2"/>
    <w:rsid w:val="009233DF"/>
    <w:rsid w:val="009238F0"/>
    <w:rsid w:val="00924D60"/>
    <w:rsid w:val="0092530E"/>
    <w:rsid w:val="009261FC"/>
    <w:rsid w:val="0092793A"/>
    <w:rsid w:val="0093010A"/>
    <w:rsid w:val="009342D4"/>
    <w:rsid w:val="00934C6E"/>
    <w:rsid w:val="00934EB0"/>
    <w:rsid w:val="0093536A"/>
    <w:rsid w:val="009353D1"/>
    <w:rsid w:val="009357E9"/>
    <w:rsid w:val="009366FE"/>
    <w:rsid w:val="00937D1A"/>
    <w:rsid w:val="00937E54"/>
    <w:rsid w:val="00940290"/>
    <w:rsid w:val="00940664"/>
    <w:rsid w:val="0094091F"/>
    <w:rsid w:val="00940A04"/>
    <w:rsid w:val="00940CA6"/>
    <w:rsid w:val="0094430B"/>
    <w:rsid w:val="00946DA7"/>
    <w:rsid w:val="009479AF"/>
    <w:rsid w:val="00947E16"/>
    <w:rsid w:val="00951D62"/>
    <w:rsid w:val="00951DB9"/>
    <w:rsid w:val="00952D7E"/>
    <w:rsid w:val="00953171"/>
    <w:rsid w:val="009538A2"/>
    <w:rsid w:val="009539F9"/>
    <w:rsid w:val="009548E6"/>
    <w:rsid w:val="009554E4"/>
    <w:rsid w:val="00955AF7"/>
    <w:rsid w:val="00955FA8"/>
    <w:rsid w:val="00957690"/>
    <w:rsid w:val="00957AE0"/>
    <w:rsid w:val="009614DA"/>
    <w:rsid w:val="00961535"/>
    <w:rsid w:val="00961E2D"/>
    <w:rsid w:val="009635BE"/>
    <w:rsid w:val="009642D3"/>
    <w:rsid w:val="00964C05"/>
    <w:rsid w:val="009650DA"/>
    <w:rsid w:val="009664D2"/>
    <w:rsid w:val="00967F3D"/>
    <w:rsid w:val="009706D7"/>
    <w:rsid w:val="0097074B"/>
    <w:rsid w:val="00970EFD"/>
    <w:rsid w:val="00971902"/>
    <w:rsid w:val="009738C9"/>
    <w:rsid w:val="009745A8"/>
    <w:rsid w:val="00974ED9"/>
    <w:rsid w:val="0097573C"/>
    <w:rsid w:val="00975861"/>
    <w:rsid w:val="009761E2"/>
    <w:rsid w:val="009767D6"/>
    <w:rsid w:val="00976FF3"/>
    <w:rsid w:val="00980F79"/>
    <w:rsid w:val="00981570"/>
    <w:rsid w:val="00982E02"/>
    <w:rsid w:val="009837A9"/>
    <w:rsid w:val="00983886"/>
    <w:rsid w:val="00983DE4"/>
    <w:rsid w:val="00984837"/>
    <w:rsid w:val="00984B71"/>
    <w:rsid w:val="009850F6"/>
    <w:rsid w:val="0098575C"/>
    <w:rsid w:val="00986EF7"/>
    <w:rsid w:val="009874EA"/>
    <w:rsid w:val="00990325"/>
    <w:rsid w:val="009904ED"/>
    <w:rsid w:val="0099142F"/>
    <w:rsid w:val="009916B4"/>
    <w:rsid w:val="00992700"/>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08"/>
    <w:rsid w:val="009B66C8"/>
    <w:rsid w:val="009B6721"/>
    <w:rsid w:val="009B6E22"/>
    <w:rsid w:val="009C04E4"/>
    <w:rsid w:val="009C091D"/>
    <w:rsid w:val="009C0AE1"/>
    <w:rsid w:val="009C20B5"/>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775"/>
    <w:rsid w:val="009E1A01"/>
    <w:rsid w:val="009E212C"/>
    <w:rsid w:val="009E394C"/>
    <w:rsid w:val="009E4E55"/>
    <w:rsid w:val="009E4EDB"/>
    <w:rsid w:val="009E5199"/>
    <w:rsid w:val="009E5337"/>
    <w:rsid w:val="009E5466"/>
    <w:rsid w:val="009E6E11"/>
    <w:rsid w:val="009F086B"/>
    <w:rsid w:val="009F1261"/>
    <w:rsid w:val="009F2F6B"/>
    <w:rsid w:val="009F442E"/>
    <w:rsid w:val="009F544A"/>
    <w:rsid w:val="009F790E"/>
    <w:rsid w:val="00A0668F"/>
    <w:rsid w:val="00A06749"/>
    <w:rsid w:val="00A0678F"/>
    <w:rsid w:val="00A07F08"/>
    <w:rsid w:val="00A102EA"/>
    <w:rsid w:val="00A108CE"/>
    <w:rsid w:val="00A10BAA"/>
    <w:rsid w:val="00A1471C"/>
    <w:rsid w:val="00A16248"/>
    <w:rsid w:val="00A2004E"/>
    <w:rsid w:val="00A2053E"/>
    <w:rsid w:val="00A21596"/>
    <w:rsid w:val="00A21CD2"/>
    <w:rsid w:val="00A22406"/>
    <w:rsid w:val="00A22EC6"/>
    <w:rsid w:val="00A230DE"/>
    <w:rsid w:val="00A25D29"/>
    <w:rsid w:val="00A26BF8"/>
    <w:rsid w:val="00A271C9"/>
    <w:rsid w:val="00A272EC"/>
    <w:rsid w:val="00A27ACB"/>
    <w:rsid w:val="00A27BD0"/>
    <w:rsid w:val="00A300C8"/>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2D47"/>
    <w:rsid w:val="00A437F1"/>
    <w:rsid w:val="00A437F4"/>
    <w:rsid w:val="00A43F43"/>
    <w:rsid w:val="00A453CF"/>
    <w:rsid w:val="00A4660D"/>
    <w:rsid w:val="00A472D4"/>
    <w:rsid w:val="00A47D1E"/>
    <w:rsid w:val="00A506D9"/>
    <w:rsid w:val="00A53E83"/>
    <w:rsid w:val="00A54852"/>
    <w:rsid w:val="00A56657"/>
    <w:rsid w:val="00A60D46"/>
    <w:rsid w:val="00A61A0A"/>
    <w:rsid w:val="00A634F0"/>
    <w:rsid w:val="00A66C3C"/>
    <w:rsid w:val="00A67483"/>
    <w:rsid w:val="00A67991"/>
    <w:rsid w:val="00A67BAE"/>
    <w:rsid w:val="00A70EB5"/>
    <w:rsid w:val="00A71505"/>
    <w:rsid w:val="00A728F7"/>
    <w:rsid w:val="00A72CFD"/>
    <w:rsid w:val="00A738DF"/>
    <w:rsid w:val="00A740A8"/>
    <w:rsid w:val="00A74B4C"/>
    <w:rsid w:val="00A7647E"/>
    <w:rsid w:val="00A76F2E"/>
    <w:rsid w:val="00A771B6"/>
    <w:rsid w:val="00A77F35"/>
    <w:rsid w:val="00A81153"/>
    <w:rsid w:val="00A83767"/>
    <w:rsid w:val="00A83F58"/>
    <w:rsid w:val="00A8672C"/>
    <w:rsid w:val="00A87B00"/>
    <w:rsid w:val="00A87DBE"/>
    <w:rsid w:val="00A90B87"/>
    <w:rsid w:val="00A90D51"/>
    <w:rsid w:val="00A910F7"/>
    <w:rsid w:val="00A92E8A"/>
    <w:rsid w:val="00A940E8"/>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58C"/>
    <w:rsid w:val="00AC79B8"/>
    <w:rsid w:val="00AD132A"/>
    <w:rsid w:val="00AD255B"/>
    <w:rsid w:val="00AD2CEE"/>
    <w:rsid w:val="00AD2E33"/>
    <w:rsid w:val="00AD35DC"/>
    <w:rsid w:val="00AD49C5"/>
    <w:rsid w:val="00AD57C3"/>
    <w:rsid w:val="00AD6021"/>
    <w:rsid w:val="00AD6445"/>
    <w:rsid w:val="00AE1000"/>
    <w:rsid w:val="00AE1284"/>
    <w:rsid w:val="00AE19DE"/>
    <w:rsid w:val="00AE3102"/>
    <w:rsid w:val="00AE4B09"/>
    <w:rsid w:val="00AE4BC7"/>
    <w:rsid w:val="00AE629D"/>
    <w:rsid w:val="00AE65CC"/>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4E91"/>
    <w:rsid w:val="00B056DE"/>
    <w:rsid w:val="00B05961"/>
    <w:rsid w:val="00B06031"/>
    <w:rsid w:val="00B067AC"/>
    <w:rsid w:val="00B06F13"/>
    <w:rsid w:val="00B073CA"/>
    <w:rsid w:val="00B07CA6"/>
    <w:rsid w:val="00B07FC2"/>
    <w:rsid w:val="00B1111E"/>
    <w:rsid w:val="00B11C5A"/>
    <w:rsid w:val="00B13DF4"/>
    <w:rsid w:val="00B14A6C"/>
    <w:rsid w:val="00B1536D"/>
    <w:rsid w:val="00B17BBE"/>
    <w:rsid w:val="00B20435"/>
    <w:rsid w:val="00B21FE3"/>
    <w:rsid w:val="00B232EA"/>
    <w:rsid w:val="00B23932"/>
    <w:rsid w:val="00B23B2D"/>
    <w:rsid w:val="00B250E4"/>
    <w:rsid w:val="00B25E50"/>
    <w:rsid w:val="00B25FE8"/>
    <w:rsid w:val="00B26A24"/>
    <w:rsid w:val="00B27705"/>
    <w:rsid w:val="00B31BB2"/>
    <w:rsid w:val="00B321C6"/>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407F"/>
    <w:rsid w:val="00B45C56"/>
    <w:rsid w:val="00B45F85"/>
    <w:rsid w:val="00B470CA"/>
    <w:rsid w:val="00B4727B"/>
    <w:rsid w:val="00B473E1"/>
    <w:rsid w:val="00B50040"/>
    <w:rsid w:val="00B50979"/>
    <w:rsid w:val="00B51B2B"/>
    <w:rsid w:val="00B53A06"/>
    <w:rsid w:val="00B53DC7"/>
    <w:rsid w:val="00B568C6"/>
    <w:rsid w:val="00B60C60"/>
    <w:rsid w:val="00B61357"/>
    <w:rsid w:val="00B629F9"/>
    <w:rsid w:val="00B62AD4"/>
    <w:rsid w:val="00B63B67"/>
    <w:rsid w:val="00B6480B"/>
    <w:rsid w:val="00B65F96"/>
    <w:rsid w:val="00B66527"/>
    <w:rsid w:val="00B70534"/>
    <w:rsid w:val="00B72A3B"/>
    <w:rsid w:val="00B732F7"/>
    <w:rsid w:val="00B73596"/>
    <w:rsid w:val="00B7393A"/>
    <w:rsid w:val="00B75C81"/>
    <w:rsid w:val="00B76FBA"/>
    <w:rsid w:val="00B80BDF"/>
    <w:rsid w:val="00B816D3"/>
    <w:rsid w:val="00B81AF7"/>
    <w:rsid w:val="00B81B39"/>
    <w:rsid w:val="00B83B26"/>
    <w:rsid w:val="00B8457C"/>
    <w:rsid w:val="00B84976"/>
    <w:rsid w:val="00B876CC"/>
    <w:rsid w:val="00B90CFC"/>
    <w:rsid w:val="00B90ECC"/>
    <w:rsid w:val="00B91D87"/>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F0C"/>
    <w:rsid w:val="00BB441E"/>
    <w:rsid w:val="00BB4CE9"/>
    <w:rsid w:val="00BB5089"/>
    <w:rsid w:val="00BB55B9"/>
    <w:rsid w:val="00BB61B3"/>
    <w:rsid w:val="00BC15C4"/>
    <w:rsid w:val="00BC26F2"/>
    <w:rsid w:val="00BC4784"/>
    <w:rsid w:val="00BC49BE"/>
    <w:rsid w:val="00BC5043"/>
    <w:rsid w:val="00BC56CC"/>
    <w:rsid w:val="00BC6081"/>
    <w:rsid w:val="00BC6E74"/>
    <w:rsid w:val="00BC73D8"/>
    <w:rsid w:val="00BC7830"/>
    <w:rsid w:val="00BC7CBB"/>
    <w:rsid w:val="00BD07E0"/>
    <w:rsid w:val="00BD0E9F"/>
    <w:rsid w:val="00BD2788"/>
    <w:rsid w:val="00BD38BA"/>
    <w:rsid w:val="00BD3D45"/>
    <w:rsid w:val="00BD4001"/>
    <w:rsid w:val="00BD4B76"/>
    <w:rsid w:val="00BD5870"/>
    <w:rsid w:val="00BD641B"/>
    <w:rsid w:val="00BD6662"/>
    <w:rsid w:val="00BD7B6D"/>
    <w:rsid w:val="00BE0774"/>
    <w:rsid w:val="00BE3B1C"/>
    <w:rsid w:val="00BE51F3"/>
    <w:rsid w:val="00BE5833"/>
    <w:rsid w:val="00BE76AA"/>
    <w:rsid w:val="00BF118C"/>
    <w:rsid w:val="00BF184E"/>
    <w:rsid w:val="00BF1BD2"/>
    <w:rsid w:val="00BF2BD7"/>
    <w:rsid w:val="00BF3BA7"/>
    <w:rsid w:val="00BF40E6"/>
    <w:rsid w:val="00BF48EB"/>
    <w:rsid w:val="00BF504D"/>
    <w:rsid w:val="00BF53C1"/>
    <w:rsid w:val="00BF55FB"/>
    <w:rsid w:val="00BF6A28"/>
    <w:rsid w:val="00BF6F94"/>
    <w:rsid w:val="00BF7AEF"/>
    <w:rsid w:val="00C01ACD"/>
    <w:rsid w:val="00C03675"/>
    <w:rsid w:val="00C03C3E"/>
    <w:rsid w:val="00C04624"/>
    <w:rsid w:val="00C05DB0"/>
    <w:rsid w:val="00C11908"/>
    <w:rsid w:val="00C123B7"/>
    <w:rsid w:val="00C12C4B"/>
    <w:rsid w:val="00C13834"/>
    <w:rsid w:val="00C146C0"/>
    <w:rsid w:val="00C14C2A"/>
    <w:rsid w:val="00C15A8D"/>
    <w:rsid w:val="00C15DE8"/>
    <w:rsid w:val="00C15EF9"/>
    <w:rsid w:val="00C1674B"/>
    <w:rsid w:val="00C20822"/>
    <w:rsid w:val="00C22146"/>
    <w:rsid w:val="00C223B4"/>
    <w:rsid w:val="00C22914"/>
    <w:rsid w:val="00C22A65"/>
    <w:rsid w:val="00C235C8"/>
    <w:rsid w:val="00C25217"/>
    <w:rsid w:val="00C2526E"/>
    <w:rsid w:val="00C26A89"/>
    <w:rsid w:val="00C27103"/>
    <w:rsid w:val="00C32E2A"/>
    <w:rsid w:val="00C33F7C"/>
    <w:rsid w:val="00C352F0"/>
    <w:rsid w:val="00C36BC7"/>
    <w:rsid w:val="00C36EA7"/>
    <w:rsid w:val="00C374B9"/>
    <w:rsid w:val="00C41052"/>
    <w:rsid w:val="00C41383"/>
    <w:rsid w:val="00C42287"/>
    <w:rsid w:val="00C45B4D"/>
    <w:rsid w:val="00C47444"/>
    <w:rsid w:val="00C47D58"/>
    <w:rsid w:val="00C5060A"/>
    <w:rsid w:val="00C50BCE"/>
    <w:rsid w:val="00C50C7D"/>
    <w:rsid w:val="00C5142B"/>
    <w:rsid w:val="00C51D87"/>
    <w:rsid w:val="00C51E97"/>
    <w:rsid w:val="00C525CC"/>
    <w:rsid w:val="00C5545C"/>
    <w:rsid w:val="00C579D6"/>
    <w:rsid w:val="00C60107"/>
    <w:rsid w:val="00C6063F"/>
    <w:rsid w:val="00C61E21"/>
    <w:rsid w:val="00C62573"/>
    <w:rsid w:val="00C62DC2"/>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4A42"/>
    <w:rsid w:val="00C85016"/>
    <w:rsid w:val="00C85272"/>
    <w:rsid w:val="00C856F0"/>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5D6C"/>
    <w:rsid w:val="00CE67FE"/>
    <w:rsid w:val="00CE6D07"/>
    <w:rsid w:val="00CE75D0"/>
    <w:rsid w:val="00CF176A"/>
    <w:rsid w:val="00CF3A84"/>
    <w:rsid w:val="00CF5BEA"/>
    <w:rsid w:val="00CF5CD5"/>
    <w:rsid w:val="00CF60C7"/>
    <w:rsid w:val="00CF7824"/>
    <w:rsid w:val="00CF7AFB"/>
    <w:rsid w:val="00D000F0"/>
    <w:rsid w:val="00D02602"/>
    <w:rsid w:val="00D0292C"/>
    <w:rsid w:val="00D043B3"/>
    <w:rsid w:val="00D04C81"/>
    <w:rsid w:val="00D05310"/>
    <w:rsid w:val="00D066E9"/>
    <w:rsid w:val="00D06E1F"/>
    <w:rsid w:val="00D104FA"/>
    <w:rsid w:val="00D11FDF"/>
    <w:rsid w:val="00D13217"/>
    <w:rsid w:val="00D15BE3"/>
    <w:rsid w:val="00D16A73"/>
    <w:rsid w:val="00D170CD"/>
    <w:rsid w:val="00D1784B"/>
    <w:rsid w:val="00D178AD"/>
    <w:rsid w:val="00D21223"/>
    <w:rsid w:val="00D214B3"/>
    <w:rsid w:val="00D21A4A"/>
    <w:rsid w:val="00D21B4D"/>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A88"/>
    <w:rsid w:val="00D40794"/>
    <w:rsid w:val="00D41CC1"/>
    <w:rsid w:val="00D43C75"/>
    <w:rsid w:val="00D4471D"/>
    <w:rsid w:val="00D457B8"/>
    <w:rsid w:val="00D46F0A"/>
    <w:rsid w:val="00D518DF"/>
    <w:rsid w:val="00D51D97"/>
    <w:rsid w:val="00D51D9D"/>
    <w:rsid w:val="00D5217C"/>
    <w:rsid w:val="00D52935"/>
    <w:rsid w:val="00D53528"/>
    <w:rsid w:val="00D55840"/>
    <w:rsid w:val="00D55865"/>
    <w:rsid w:val="00D55F36"/>
    <w:rsid w:val="00D561D0"/>
    <w:rsid w:val="00D56A9C"/>
    <w:rsid w:val="00D56D62"/>
    <w:rsid w:val="00D571BD"/>
    <w:rsid w:val="00D572BF"/>
    <w:rsid w:val="00D605C7"/>
    <w:rsid w:val="00D60C65"/>
    <w:rsid w:val="00D60CC1"/>
    <w:rsid w:val="00D618A9"/>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08B"/>
    <w:rsid w:val="00D94787"/>
    <w:rsid w:val="00D9674A"/>
    <w:rsid w:val="00D96B5C"/>
    <w:rsid w:val="00D97676"/>
    <w:rsid w:val="00D976BB"/>
    <w:rsid w:val="00D97EA2"/>
    <w:rsid w:val="00DA0A8F"/>
    <w:rsid w:val="00DA18AE"/>
    <w:rsid w:val="00DA20D9"/>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2879"/>
    <w:rsid w:val="00DC32E9"/>
    <w:rsid w:val="00DC35C2"/>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BDF"/>
    <w:rsid w:val="00DE6C87"/>
    <w:rsid w:val="00DE6F59"/>
    <w:rsid w:val="00DE7454"/>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6DB"/>
    <w:rsid w:val="00E02D75"/>
    <w:rsid w:val="00E03DC0"/>
    <w:rsid w:val="00E04E63"/>
    <w:rsid w:val="00E05DE6"/>
    <w:rsid w:val="00E06452"/>
    <w:rsid w:val="00E07B53"/>
    <w:rsid w:val="00E10F9A"/>
    <w:rsid w:val="00E12EB3"/>
    <w:rsid w:val="00E13421"/>
    <w:rsid w:val="00E13ADE"/>
    <w:rsid w:val="00E14452"/>
    <w:rsid w:val="00E14A79"/>
    <w:rsid w:val="00E15030"/>
    <w:rsid w:val="00E15D7B"/>
    <w:rsid w:val="00E16A9A"/>
    <w:rsid w:val="00E16E06"/>
    <w:rsid w:val="00E1731B"/>
    <w:rsid w:val="00E1738D"/>
    <w:rsid w:val="00E2185C"/>
    <w:rsid w:val="00E21DA6"/>
    <w:rsid w:val="00E22832"/>
    <w:rsid w:val="00E240E0"/>
    <w:rsid w:val="00E25A95"/>
    <w:rsid w:val="00E25D71"/>
    <w:rsid w:val="00E30B8B"/>
    <w:rsid w:val="00E30FBC"/>
    <w:rsid w:val="00E31D46"/>
    <w:rsid w:val="00E325DA"/>
    <w:rsid w:val="00E347B4"/>
    <w:rsid w:val="00E349F4"/>
    <w:rsid w:val="00E35FD9"/>
    <w:rsid w:val="00E36357"/>
    <w:rsid w:val="00E36811"/>
    <w:rsid w:val="00E37136"/>
    <w:rsid w:val="00E404F3"/>
    <w:rsid w:val="00E40715"/>
    <w:rsid w:val="00E40A85"/>
    <w:rsid w:val="00E42CD9"/>
    <w:rsid w:val="00E43314"/>
    <w:rsid w:val="00E456BE"/>
    <w:rsid w:val="00E46254"/>
    <w:rsid w:val="00E46496"/>
    <w:rsid w:val="00E469AD"/>
    <w:rsid w:val="00E47FB2"/>
    <w:rsid w:val="00E512C2"/>
    <w:rsid w:val="00E51A14"/>
    <w:rsid w:val="00E52693"/>
    <w:rsid w:val="00E52A6A"/>
    <w:rsid w:val="00E53225"/>
    <w:rsid w:val="00E5482F"/>
    <w:rsid w:val="00E54B28"/>
    <w:rsid w:val="00E572E1"/>
    <w:rsid w:val="00E57972"/>
    <w:rsid w:val="00E60686"/>
    <w:rsid w:val="00E61C05"/>
    <w:rsid w:val="00E63D99"/>
    <w:rsid w:val="00E63F06"/>
    <w:rsid w:val="00E63FFE"/>
    <w:rsid w:val="00E640B5"/>
    <w:rsid w:val="00E65244"/>
    <w:rsid w:val="00E65CCB"/>
    <w:rsid w:val="00E661CC"/>
    <w:rsid w:val="00E66225"/>
    <w:rsid w:val="00E674A1"/>
    <w:rsid w:val="00E703BA"/>
    <w:rsid w:val="00E709E5"/>
    <w:rsid w:val="00E71175"/>
    <w:rsid w:val="00E747C0"/>
    <w:rsid w:val="00E75A8C"/>
    <w:rsid w:val="00E75B20"/>
    <w:rsid w:val="00E75E5A"/>
    <w:rsid w:val="00E7690F"/>
    <w:rsid w:val="00E76EF2"/>
    <w:rsid w:val="00E82640"/>
    <w:rsid w:val="00E83973"/>
    <w:rsid w:val="00E84A68"/>
    <w:rsid w:val="00E8757D"/>
    <w:rsid w:val="00E87F79"/>
    <w:rsid w:val="00E90032"/>
    <w:rsid w:val="00E918EA"/>
    <w:rsid w:val="00E923B3"/>
    <w:rsid w:val="00E92696"/>
    <w:rsid w:val="00E9299E"/>
    <w:rsid w:val="00E932C3"/>
    <w:rsid w:val="00E94BA6"/>
    <w:rsid w:val="00E96DB1"/>
    <w:rsid w:val="00E96FDE"/>
    <w:rsid w:val="00E9729D"/>
    <w:rsid w:val="00EA13F8"/>
    <w:rsid w:val="00EA1406"/>
    <w:rsid w:val="00EA1420"/>
    <w:rsid w:val="00EA468C"/>
    <w:rsid w:val="00EA6981"/>
    <w:rsid w:val="00EB347B"/>
    <w:rsid w:val="00EB4B45"/>
    <w:rsid w:val="00EB5E2C"/>
    <w:rsid w:val="00EB65A6"/>
    <w:rsid w:val="00EC069C"/>
    <w:rsid w:val="00EC1457"/>
    <w:rsid w:val="00EC24F8"/>
    <w:rsid w:val="00EC426A"/>
    <w:rsid w:val="00EC54C1"/>
    <w:rsid w:val="00EC612F"/>
    <w:rsid w:val="00EC7704"/>
    <w:rsid w:val="00ED0D7F"/>
    <w:rsid w:val="00ED1892"/>
    <w:rsid w:val="00ED28F5"/>
    <w:rsid w:val="00ED398D"/>
    <w:rsid w:val="00ED46DD"/>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F41"/>
    <w:rsid w:val="00F003E1"/>
    <w:rsid w:val="00F0146C"/>
    <w:rsid w:val="00F01B8B"/>
    <w:rsid w:val="00F02A23"/>
    <w:rsid w:val="00F0433E"/>
    <w:rsid w:val="00F053BD"/>
    <w:rsid w:val="00F0707C"/>
    <w:rsid w:val="00F07B9F"/>
    <w:rsid w:val="00F1024E"/>
    <w:rsid w:val="00F1043D"/>
    <w:rsid w:val="00F129D8"/>
    <w:rsid w:val="00F16B76"/>
    <w:rsid w:val="00F2046B"/>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46"/>
    <w:rsid w:val="00F551FB"/>
    <w:rsid w:val="00F55AD6"/>
    <w:rsid w:val="00F55FAE"/>
    <w:rsid w:val="00F56BF8"/>
    <w:rsid w:val="00F56CB2"/>
    <w:rsid w:val="00F5730F"/>
    <w:rsid w:val="00F60069"/>
    <w:rsid w:val="00F6031C"/>
    <w:rsid w:val="00F6044B"/>
    <w:rsid w:val="00F60932"/>
    <w:rsid w:val="00F60D17"/>
    <w:rsid w:val="00F613A2"/>
    <w:rsid w:val="00F61CF2"/>
    <w:rsid w:val="00F63AF6"/>
    <w:rsid w:val="00F63D0A"/>
    <w:rsid w:val="00F64131"/>
    <w:rsid w:val="00F6426A"/>
    <w:rsid w:val="00F64FB5"/>
    <w:rsid w:val="00F65193"/>
    <w:rsid w:val="00F66FE1"/>
    <w:rsid w:val="00F706F4"/>
    <w:rsid w:val="00F70E6B"/>
    <w:rsid w:val="00F717F4"/>
    <w:rsid w:val="00F72915"/>
    <w:rsid w:val="00F729C6"/>
    <w:rsid w:val="00F72E34"/>
    <w:rsid w:val="00F73C0C"/>
    <w:rsid w:val="00F74EFE"/>
    <w:rsid w:val="00F7514E"/>
    <w:rsid w:val="00F7577A"/>
    <w:rsid w:val="00F7595F"/>
    <w:rsid w:val="00F75E29"/>
    <w:rsid w:val="00F7618C"/>
    <w:rsid w:val="00F778D3"/>
    <w:rsid w:val="00F83007"/>
    <w:rsid w:val="00F833CA"/>
    <w:rsid w:val="00F87AE9"/>
    <w:rsid w:val="00F87B5B"/>
    <w:rsid w:val="00F909C1"/>
    <w:rsid w:val="00F914F4"/>
    <w:rsid w:val="00F923F3"/>
    <w:rsid w:val="00F93DDA"/>
    <w:rsid w:val="00F94091"/>
    <w:rsid w:val="00F94428"/>
    <w:rsid w:val="00F9447A"/>
    <w:rsid w:val="00F944FF"/>
    <w:rsid w:val="00F94E28"/>
    <w:rsid w:val="00F962EF"/>
    <w:rsid w:val="00F963B0"/>
    <w:rsid w:val="00FA0FA6"/>
    <w:rsid w:val="00FA128B"/>
    <w:rsid w:val="00FA2062"/>
    <w:rsid w:val="00FA31EB"/>
    <w:rsid w:val="00FA344B"/>
    <w:rsid w:val="00FA3AFF"/>
    <w:rsid w:val="00FA3F1B"/>
    <w:rsid w:val="00FA76F3"/>
    <w:rsid w:val="00FB2ACD"/>
    <w:rsid w:val="00FB369E"/>
    <w:rsid w:val="00FB3724"/>
    <w:rsid w:val="00FB3CF8"/>
    <w:rsid w:val="00FB5EC5"/>
    <w:rsid w:val="00FB5FC8"/>
    <w:rsid w:val="00FB72D9"/>
    <w:rsid w:val="00FC1BA5"/>
    <w:rsid w:val="00FC2F43"/>
    <w:rsid w:val="00FC2FBD"/>
    <w:rsid w:val="00FC3187"/>
    <w:rsid w:val="00FC34A1"/>
    <w:rsid w:val="00FC449B"/>
    <w:rsid w:val="00FC4DF3"/>
    <w:rsid w:val="00FC537E"/>
    <w:rsid w:val="00FC643F"/>
    <w:rsid w:val="00FC6568"/>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2E6A"/>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E20E12E-4C99-4360-82EC-439CA1D3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uiPriority w:val="99"/>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val="x-none" w:eastAsia="x-none"/>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uiPriority w:val="22"/>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szCs w:val="24"/>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2">
    <w:name w:val="Обычный 1"/>
    <w:basedOn w:val="a"/>
    <w:rsid w:val="00A83F58"/>
    <w:pPr>
      <w:spacing w:before="120" w:after="120"/>
      <w:ind w:firstLine="567"/>
      <w:jc w:val="both"/>
    </w:pPr>
    <w:rPr>
      <w:lang w:eastAsia="zh-CN"/>
    </w:rPr>
  </w:style>
  <w:style w:type="paragraph" w:customStyle="1" w:styleId="1ff3">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201095C7B97628D1556E97041D5DF49FFAFD74CB1A0212150EB317D9B973BC2B351E10DC97F1DC1ADX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3BB2-DE3C-416D-B962-413D9B15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7134</Words>
  <Characters>40668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47707</CharactersWithSpaces>
  <SharedDoc>false</SharedDoc>
  <HLinks>
    <vt:vector size="6" baseType="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Москалькова Людмила Ал.</cp:lastModifiedBy>
  <cp:revision>2</cp:revision>
  <cp:lastPrinted>2014-03-25T12:41:00Z</cp:lastPrinted>
  <dcterms:created xsi:type="dcterms:W3CDTF">2020-09-29T08:42:00Z</dcterms:created>
  <dcterms:modified xsi:type="dcterms:W3CDTF">2020-09-29T08:42:00Z</dcterms:modified>
</cp:coreProperties>
</file>